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E29" w:rsidRPr="004832DA" w:rsidRDefault="009B7E29" w:rsidP="004832DA">
      <w:pPr>
        <w:tabs>
          <w:tab w:val="left" w:pos="993"/>
        </w:tabs>
        <w:suppressAutoHyphens/>
        <w:ind w:left="5103"/>
        <w:rPr>
          <w:sz w:val="28"/>
          <w:szCs w:val="28"/>
        </w:rPr>
      </w:pPr>
      <w:r w:rsidRPr="004832DA">
        <w:rPr>
          <w:sz w:val="28"/>
          <w:szCs w:val="28"/>
        </w:rPr>
        <w:t>Приложение к приказу</w:t>
      </w:r>
    </w:p>
    <w:p w:rsidR="009B7E29" w:rsidRPr="004832DA" w:rsidRDefault="009B7E29" w:rsidP="004832DA">
      <w:pPr>
        <w:tabs>
          <w:tab w:val="left" w:pos="993"/>
        </w:tabs>
        <w:suppressAutoHyphens/>
        <w:ind w:left="5103"/>
        <w:rPr>
          <w:sz w:val="28"/>
          <w:szCs w:val="28"/>
        </w:rPr>
      </w:pPr>
      <w:r w:rsidRPr="004832DA">
        <w:rPr>
          <w:sz w:val="28"/>
          <w:szCs w:val="28"/>
        </w:rPr>
        <w:t>Государственного комитета</w:t>
      </w:r>
    </w:p>
    <w:p w:rsidR="009B7E29" w:rsidRPr="004832DA" w:rsidRDefault="009B7E29" w:rsidP="004832DA">
      <w:pPr>
        <w:tabs>
          <w:tab w:val="left" w:pos="993"/>
        </w:tabs>
        <w:suppressAutoHyphens/>
        <w:ind w:left="5160"/>
        <w:rPr>
          <w:sz w:val="28"/>
          <w:szCs w:val="28"/>
        </w:rPr>
      </w:pPr>
      <w:r w:rsidRPr="004832DA">
        <w:rPr>
          <w:sz w:val="28"/>
          <w:szCs w:val="28"/>
        </w:rPr>
        <w:t xml:space="preserve">по лесному хозяйству  </w:t>
      </w:r>
    </w:p>
    <w:p w:rsidR="009B7E29" w:rsidRPr="004832DA" w:rsidRDefault="009B7E29" w:rsidP="004832DA">
      <w:pPr>
        <w:tabs>
          <w:tab w:val="left" w:pos="993"/>
        </w:tabs>
        <w:suppressAutoHyphens/>
        <w:ind w:left="5160"/>
        <w:rPr>
          <w:sz w:val="28"/>
          <w:szCs w:val="28"/>
        </w:rPr>
      </w:pPr>
      <w:r w:rsidRPr="004832DA">
        <w:rPr>
          <w:sz w:val="28"/>
          <w:szCs w:val="28"/>
        </w:rPr>
        <w:t>Республики  Тыва</w:t>
      </w:r>
    </w:p>
    <w:p w:rsidR="009B7E29" w:rsidRPr="004832DA" w:rsidRDefault="009B7E29" w:rsidP="004832DA">
      <w:pPr>
        <w:tabs>
          <w:tab w:val="left" w:pos="993"/>
        </w:tabs>
        <w:suppressAutoHyphens/>
        <w:ind w:left="5160"/>
        <w:rPr>
          <w:sz w:val="28"/>
          <w:szCs w:val="28"/>
        </w:rPr>
      </w:pPr>
      <w:r w:rsidRPr="004832DA">
        <w:rPr>
          <w:sz w:val="28"/>
          <w:szCs w:val="28"/>
        </w:rPr>
        <w:t xml:space="preserve">от                 №  </w:t>
      </w:r>
    </w:p>
    <w:p w:rsidR="009B7E29" w:rsidRPr="005561D8" w:rsidRDefault="009B7E29" w:rsidP="006B67C5">
      <w:pPr>
        <w:widowControl w:val="0"/>
        <w:autoSpaceDE w:val="0"/>
        <w:autoSpaceDN w:val="0"/>
        <w:adjustRightInd w:val="0"/>
        <w:spacing w:before="360" w:after="360"/>
        <w:ind w:firstLine="709"/>
        <w:jc w:val="both"/>
        <w:rPr>
          <w:bCs/>
          <w:spacing w:val="-3"/>
          <w:sz w:val="28"/>
          <w:szCs w:val="28"/>
          <w:lang w:eastAsia="en-US"/>
        </w:rPr>
      </w:pPr>
      <w:r w:rsidRPr="005561D8">
        <w:rPr>
          <w:bCs/>
          <w:spacing w:val="-1"/>
          <w:sz w:val="28"/>
          <w:szCs w:val="28"/>
          <w:lang w:eastAsia="en-US"/>
        </w:rPr>
        <w:t>Л</w:t>
      </w:r>
      <w:r w:rsidRPr="005561D8">
        <w:rPr>
          <w:bCs/>
          <w:sz w:val="28"/>
          <w:szCs w:val="28"/>
          <w:lang w:eastAsia="en-US"/>
        </w:rPr>
        <w:t>есо</w:t>
      </w:r>
      <w:r w:rsidRPr="005561D8">
        <w:rPr>
          <w:bCs/>
          <w:spacing w:val="2"/>
          <w:sz w:val="28"/>
          <w:szCs w:val="28"/>
          <w:lang w:eastAsia="en-US"/>
        </w:rPr>
        <w:t>х</w:t>
      </w:r>
      <w:r w:rsidRPr="005561D8">
        <w:rPr>
          <w:bCs/>
          <w:sz w:val="28"/>
          <w:szCs w:val="28"/>
          <w:lang w:eastAsia="en-US"/>
        </w:rPr>
        <w:t>о</w:t>
      </w:r>
      <w:r w:rsidRPr="005561D8">
        <w:rPr>
          <w:bCs/>
          <w:spacing w:val="2"/>
          <w:sz w:val="28"/>
          <w:szCs w:val="28"/>
          <w:lang w:eastAsia="en-US"/>
        </w:rPr>
        <w:t>з</w:t>
      </w:r>
      <w:r w:rsidRPr="005561D8">
        <w:rPr>
          <w:bCs/>
          <w:spacing w:val="-1"/>
          <w:sz w:val="28"/>
          <w:szCs w:val="28"/>
          <w:lang w:eastAsia="en-US"/>
        </w:rPr>
        <w:t>яй</w:t>
      </w:r>
      <w:r w:rsidRPr="005561D8">
        <w:rPr>
          <w:bCs/>
          <w:sz w:val="28"/>
          <w:szCs w:val="28"/>
          <w:lang w:eastAsia="en-US"/>
        </w:rPr>
        <w:t>с</w:t>
      </w:r>
      <w:r w:rsidRPr="005561D8">
        <w:rPr>
          <w:bCs/>
          <w:spacing w:val="2"/>
          <w:sz w:val="28"/>
          <w:szCs w:val="28"/>
          <w:lang w:eastAsia="en-US"/>
        </w:rPr>
        <w:t>т</w:t>
      </w:r>
      <w:r w:rsidRPr="005561D8">
        <w:rPr>
          <w:bCs/>
          <w:spacing w:val="-1"/>
          <w:sz w:val="28"/>
          <w:szCs w:val="28"/>
          <w:lang w:eastAsia="en-US"/>
        </w:rPr>
        <w:t>в</w:t>
      </w:r>
      <w:r w:rsidRPr="005561D8">
        <w:rPr>
          <w:bCs/>
          <w:sz w:val="28"/>
          <w:szCs w:val="28"/>
          <w:lang w:eastAsia="en-US"/>
        </w:rPr>
        <w:t>е</w:t>
      </w:r>
      <w:r w:rsidRPr="005561D8">
        <w:rPr>
          <w:bCs/>
          <w:spacing w:val="2"/>
          <w:sz w:val="28"/>
          <w:szCs w:val="28"/>
          <w:lang w:eastAsia="en-US"/>
        </w:rPr>
        <w:t>н</w:t>
      </w:r>
      <w:r w:rsidRPr="005561D8">
        <w:rPr>
          <w:bCs/>
          <w:spacing w:val="-1"/>
          <w:sz w:val="28"/>
          <w:szCs w:val="28"/>
          <w:lang w:eastAsia="en-US"/>
        </w:rPr>
        <w:t>н</w:t>
      </w:r>
      <w:r w:rsidRPr="005561D8">
        <w:rPr>
          <w:bCs/>
          <w:spacing w:val="2"/>
          <w:sz w:val="28"/>
          <w:szCs w:val="28"/>
          <w:lang w:eastAsia="en-US"/>
        </w:rPr>
        <w:t>ы</w:t>
      </w:r>
      <w:r w:rsidRPr="005561D8">
        <w:rPr>
          <w:bCs/>
          <w:sz w:val="28"/>
          <w:szCs w:val="28"/>
          <w:lang w:eastAsia="en-US"/>
        </w:rPr>
        <w:t>й рег</w:t>
      </w:r>
      <w:r w:rsidRPr="005561D8">
        <w:rPr>
          <w:bCs/>
          <w:spacing w:val="1"/>
          <w:sz w:val="28"/>
          <w:szCs w:val="28"/>
          <w:lang w:eastAsia="en-US"/>
        </w:rPr>
        <w:t>л</w:t>
      </w:r>
      <w:r w:rsidRPr="005561D8">
        <w:rPr>
          <w:bCs/>
          <w:sz w:val="28"/>
          <w:szCs w:val="28"/>
          <w:lang w:eastAsia="en-US"/>
        </w:rPr>
        <w:t>а</w:t>
      </w:r>
      <w:r w:rsidRPr="005561D8">
        <w:rPr>
          <w:bCs/>
          <w:spacing w:val="1"/>
          <w:sz w:val="28"/>
          <w:szCs w:val="28"/>
          <w:lang w:eastAsia="en-US"/>
        </w:rPr>
        <w:t>м</w:t>
      </w:r>
      <w:r w:rsidRPr="005561D8">
        <w:rPr>
          <w:bCs/>
          <w:sz w:val="28"/>
          <w:szCs w:val="28"/>
          <w:lang w:eastAsia="en-US"/>
        </w:rPr>
        <w:t>е</w:t>
      </w:r>
      <w:r w:rsidRPr="005561D8">
        <w:rPr>
          <w:bCs/>
          <w:spacing w:val="-1"/>
          <w:sz w:val="28"/>
          <w:szCs w:val="28"/>
          <w:lang w:eastAsia="en-US"/>
        </w:rPr>
        <w:t>н</w:t>
      </w:r>
      <w:r w:rsidRPr="005561D8">
        <w:rPr>
          <w:bCs/>
          <w:sz w:val="28"/>
          <w:szCs w:val="28"/>
          <w:lang w:eastAsia="en-US"/>
        </w:rPr>
        <w:t xml:space="preserve">т </w:t>
      </w:r>
      <w:r w:rsidRPr="005561D8">
        <w:rPr>
          <w:bCs/>
          <w:spacing w:val="-3"/>
          <w:sz w:val="28"/>
          <w:szCs w:val="28"/>
          <w:lang w:eastAsia="en-US"/>
        </w:rPr>
        <w:t>Туранского</w:t>
      </w:r>
      <w:r w:rsidRPr="005561D8">
        <w:rPr>
          <w:bCs/>
          <w:spacing w:val="-1"/>
          <w:sz w:val="28"/>
          <w:szCs w:val="28"/>
          <w:lang w:eastAsia="en-US"/>
        </w:rPr>
        <w:t xml:space="preserve"> лесничества</w:t>
      </w:r>
    </w:p>
    <w:p w:rsidR="009B7E29" w:rsidRPr="005561D8" w:rsidRDefault="009B7E29" w:rsidP="006B67C5">
      <w:pPr>
        <w:widowControl w:val="0"/>
        <w:autoSpaceDE w:val="0"/>
        <w:autoSpaceDN w:val="0"/>
        <w:adjustRightInd w:val="0"/>
        <w:spacing w:after="360"/>
        <w:jc w:val="center"/>
        <w:outlineLvl w:val="0"/>
        <w:rPr>
          <w:sz w:val="28"/>
          <w:szCs w:val="28"/>
          <w:lang w:eastAsia="en-US"/>
        </w:rPr>
      </w:pPr>
      <w:r w:rsidRPr="005561D8">
        <w:rPr>
          <w:sz w:val="28"/>
          <w:szCs w:val="28"/>
          <w:lang w:eastAsia="en-US"/>
        </w:rPr>
        <w:t>Введение</w:t>
      </w:r>
    </w:p>
    <w:p w:rsidR="005C4917" w:rsidRPr="00293704" w:rsidRDefault="005C4917" w:rsidP="00C1002C">
      <w:pPr>
        <w:tabs>
          <w:tab w:val="left" w:pos="720"/>
        </w:tabs>
        <w:suppressAutoHyphens/>
        <w:ind w:firstLine="709"/>
        <w:jc w:val="both"/>
        <w:rPr>
          <w:sz w:val="28"/>
          <w:szCs w:val="28"/>
        </w:rPr>
      </w:pPr>
      <w:r w:rsidRPr="00293704">
        <w:rPr>
          <w:sz w:val="28"/>
          <w:szCs w:val="28"/>
        </w:rPr>
        <w:t xml:space="preserve">Лесохозяйственный регламент разработан на основании части 7 статьи 87 Лесного кодекса Российской Федерации (далее – ЛК РФ), приказа Министерства природных ресурсов и экологии Российской Федерации </w:t>
      </w:r>
      <w:r>
        <w:rPr>
          <w:sz w:val="28"/>
          <w:szCs w:val="28"/>
        </w:rPr>
        <w:br/>
      </w:r>
      <w:r w:rsidRPr="00293704">
        <w:rPr>
          <w:sz w:val="28"/>
          <w:szCs w:val="28"/>
        </w:rPr>
        <w:t xml:space="preserve">от 27.02.2017 № 72 «Об утверждении состава лесохозяйственных регламентов, порядка их разработки, сроков их действия и порядка внесения в них изменений». </w:t>
      </w:r>
    </w:p>
    <w:p w:rsidR="005C4917" w:rsidRPr="00293704" w:rsidRDefault="005C4917" w:rsidP="00C1002C">
      <w:pPr>
        <w:suppressAutoHyphens/>
        <w:ind w:firstLine="709"/>
        <w:jc w:val="both"/>
        <w:rPr>
          <w:sz w:val="28"/>
          <w:szCs w:val="28"/>
        </w:rPr>
      </w:pPr>
      <w:r w:rsidRPr="00293704">
        <w:rPr>
          <w:sz w:val="28"/>
          <w:szCs w:val="28"/>
        </w:rPr>
        <w:t xml:space="preserve">Лесохозяйственный регламент является основой для осуществления использования, охраны, защиты и воспроизводства лесов, расположенных </w:t>
      </w:r>
      <w:r w:rsidRPr="00293704">
        <w:rPr>
          <w:sz w:val="28"/>
          <w:szCs w:val="28"/>
        </w:rPr>
        <w:br/>
        <w:t xml:space="preserve">в границах </w:t>
      </w:r>
      <w:r w:rsidRPr="00293704">
        <w:rPr>
          <w:bCs/>
          <w:spacing w:val="2"/>
          <w:sz w:val="28"/>
          <w:szCs w:val="28"/>
        </w:rPr>
        <w:t>Т</w:t>
      </w:r>
      <w:r w:rsidR="00F92D75">
        <w:rPr>
          <w:bCs/>
          <w:spacing w:val="2"/>
          <w:sz w:val="28"/>
          <w:szCs w:val="28"/>
        </w:rPr>
        <w:t>ура</w:t>
      </w:r>
      <w:r w:rsidRPr="00293704">
        <w:rPr>
          <w:bCs/>
          <w:spacing w:val="2"/>
          <w:sz w:val="28"/>
          <w:szCs w:val="28"/>
        </w:rPr>
        <w:t>нского</w:t>
      </w:r>
      <w:r w:rsidRPr="00293704">
        <w:rPr>
          <w:sz w:val="28"/>
          <w:szCs w:val="28"/>
        </w:rPr>
        <w:t xml:space="preserve"> лесничества (далее – лесничество).</w:t>
      </w:r>
    </w:p>
    <w:p w:rsidR="005C4917" w:rsidRPr="00293704" w:rsidRDefault="005C4917" w:rsidP="00C1002C">
      <w:pPr>
        <w:suppressAutoHyphens/>
        <w:ind w:firstLine="709"/>
        <w:jc w:val="both"/>
        <w:rPr>
          <w:sz w:val="28"/>
          <w:szCs w:val="28"/>
        </w:rPr>
      </w:pPr>
      <w:r w:rsidRPr="00293704">
        <w:rPr>
          <w:sz w:val="28"/>
          <w:szCs w:val="28"/>
        </w:rPr>
        <w:t>Лесохозяйственный регламент разработан на срок 10 лет с 01.01.2019 года до 31.12.2028 года.</w:t>
      </w:r>
    </w:p>
    <w:p w:rsidR="005C4917" w:rsidRPr="00293704" w:rsidRDefault="005C4917" w:rsidP="00C1002C">
      <w:pPr>
        <w:suppressAutoHyphens/>
        <w:ind w:firstLine="709"/>
        <w:jc w:val="both"/>
        <w:rPr>
          <w:sz w:val="28"/>
          <w:szCs w:val="28"/>
        </w:rPr>
      </w:pPr>
      <w:r w:rsidRPr="00293704">
        <w:rPr>
          <w:spacing w:val="-1"/>
          <w:sz w:val="28"/>
          <w:szCs w:val="28"/>
        </w:rPr>
        <w:t>Л</w:t>
      </w:r>
      <w:r w:rsidRPr="00293704">
        <w:rPr>
          <w:sz w:val="28"/>
          <w:szCs w:val="28"/>
        </w:rPr>
        <w:t>есохо</w:t>
      </w:r>
      <w:r w:rsidRPr="00293704">
        <w:rPr>
          <w:spacing w:val="1"/>
          <w:sz w:val="28"/>
          <w:szCs w:val="28"/>
        </w:rPr>
        <w:t>зяй</w:t>
      </w:r>
      <w:r w:rsidRPr="00293704">
        <w:rPr>
          <w:sz w:val="28"/>
          <w:szCs w:val="28"/>
        </w:rPr>
        <w:t>стве</w:t>
      </w:r>
      <w:r w:rsidRPr="00293704">
        <w:rPr>
          <w:spacing w:val="1"/>
          <w:sz w:val="28"/>
          <w:szCs w:val="28"/>
        </w:rPr>
        <w:t>нны</w:t>
      </w:r>
      <w:r w:rsidRPr="00293704">
        <w:rPr>
          <w:sz w:val="28"/>
          <w:szCs w:val="28"/>
        </w:rPr>
        <w:t xml:space="preserve">й </w:t>
      </w:r>
      <w:r w:rsidRPr="00293704">
        <w:rPr>
          <w:spacing w:val="3"/>
          <w:sz w:val="28"/>
          <w:szCs w:val="28"/>
        </w:rPr>
        <w:t>р</w:t>
      </w:r>
      <w:r w:rsidRPr="00293704">
        <w:rPr>
          <w:sz w:val="28"/>
          <w:szCs w:val="28"/>
        </w:rPr>
        <w:t>е</w:t>
      </w:r>
      <w:r w:rsidRPr="00293704">
        <w:rPr>
          <w:spacing w:val="-1"/>
          <w:sz w:val="28"/>
          <w:szCs w:val="28"/>
        </w:rPr>
        <w:t>г</w:t>
      </w:r>
      <w:r w:rsidRPr="00293704">
        <w:rPr>
          <w:sz w:val="28"/>
          <w:szCs w:val="28"/>
        </w:rPr>
        <w:t>ла</w:t>
      </w:r>
      <w:r w:rsidRPr="00293704">
        <w:rPr>
          <w:spacing w:val="-1"/>
          <w:sz w:val="28"/>
          <w:szCs w:val="28"/>
        </w:rPr>
        <w:t>м</w:t>
      </w:r>
      <w:r w:rsidRPr="00293704">
        <w:rPr>
          <w:sz w:val="28"/>
          <w:szCs w:val="28"/>
        </w:rPr>
        <w:t>е</w:t>
      </w:r>
      <w:r w:rsidRPr="00293704">
        <w:rPr>
          <w:spacing w:val="3"/>
          <w:sz w:val="28"/>
          <w:szCs w:val="28"/>
        </w:rPr>
        <w:t>н</w:t>
      </w:r>
      <w:r w:rsidRPr="00293704">
        <w:rPr>
          <w:sz w:val="28"/>
          <w:szCs w:val="28"/>
        </w:rPr>
        <w:t>т</w:t>
      </w:r>
      <w:r w:rsidRPr="00293704">
        <w:rPr>
          <w:spacing w:val="10"/>
          <w:sz w:val="28"/>
          <w:szCs w:val="28"/>
        </w:rPr>
        <w:t xml:space="preserve"> </w:t>
      </w:r>
      <w:r w:rsidRPr="00293704">
        <w:rPr>
          <w:sz w:val="28"/>
          <w:szCs w:val="28"/>
        </w:rPr>
        <w:t>ра</w:t>
      </w:r>
      <w:r w:rsidRPr="00293704">
        <w:rPr>
          <w:spacing w:val="1"/>
          <w:sz w:val="28"/>
          <w:szCs w:val="28"/>
        </w:rPr>
        <w:t>з</w:t>
      </w:r>
      <w:r w:rsidRPr="00293704">
        <w:rPr>
          <w:sz w:val="28"/>
          <w:szCs w:val="28"/>
        </w:rPr>
        <w:t>рабо</w:t>
      </w:r>
      <w:r w:rsidRPr="00293704">
        <w:rPr>
          <w:spacing w:val="2"/>
          <w:sz w:val="28"/>
          <w:szCs w:val="28"/>
        </w:rPr>
        <w:t>т</w:t>
      </w:r>
      <w:r w:rsidRPr="00293704">
        <w:rPr>
          <w:sz w:val="28"/>
          <w:szCs w:val="28"/>
        </w:rPr>
        <w:t>ан</w:t>
      </w:r>
      <w:r w:rsidRPr="00293704">
        <w:rPr>
          <w:spacing w:val="10"/>
          <w:sz w:val="28"/>
          <w:szCs w:val="28"/>
        </w:rPr>
        <w:t xml:space="preserve"> </w:t>
      </w:r>
      <w:r w:rsidRPr="00293704">
        <w:rPr>
          <w:spacing w:val="1"/>
          <w:sz w:val="28"/>
          <w:szCs w:val="28"/>
        </w:rPr>
        <w:t>н</w:t>
      </w:r>
      <w:r w:rsidRPr="00293704">
        <w:rPr>
          <w:sz w:val="28"/>
          <w:szCs w:val="28"/>
        </w:rPr>
        <w:t>а</w:t>
      </w:r>
      <w:r w:rsidRPr="00293704">
        <w:rPr>
          <w:spacing w:val="20"/>
          <w:sz w:val="28"/>
          <w:szCs w:val="28"/>
        </w:rPr>
        <w:t xml:space="preserve"> </w:t>
      </w:r>
      <w:r w:rsidRPr="00293704">
        <w:rPr>
          <w:sz w:val="28"/>
          <w:szCs w:val="28"/>
        </w:rPr>
        <w:t>ос</w:t>
      </w:r>
      <w:r w:rsidRPr="00293704">
        <w:rPr>
          <w:spacing w:val="1"/>
          <w:sz w:val="28"/>
          <w:szCs w:val="28"/>
        </w:rPr>
        <w:t>н</w:t>
      </w:r>
      <w:r w:rsidRPr="00293704">
        <w:rPr>
          <w:sz w:val="28"/>
          <w:szCs w:val="28"/>
        </w:rPr>
        <w:t>ове</w:t>
      </w:r>
      <w:r w:rsidRPr="00293704">
        <w:rPr>
          <w:spacing w:val="15"/>
          <w:sz w:val="28"/>
          <w:szCs w:val="28"/>
        </w:rPr>
        <w:t xml:space="preserve"> </w:t>
      </w:r>
      <w:r w:rsidRPr="00293704">
        <w:rPr>
          <w:sz w:val="28"/>
          <w:szCs w:val="28"/>
        </w:rPr>
        <w:t>сле</w:t>
      </w:r>
      <w:r w:rsidRPr="00293704">
        <w:rPr>
          <w:spacing w:val="5"/>
          <w:sz w:val="28"/>
          <w:szCs w:val="28"/>
        </w:rPr>
        <w:t>д</w:t>
      </w:r>
      <w:r w:rsidRPr="00293704">
        <w:rPr>
          <w:spacing w:val="-5"/>
          <w:sz w:val="28"/>
          <w:szCs w:val="28"/>
        </w:rPr>
        <w:t>у</w:t>
      </w:r>
      <w:r w:rsidRPr="00293704">
        <w:rPr>
          <w:spacing w:val="1"/>
          <w:sz w:val="28"/>
          <w:szCs w:val="28"/>
        </w:rPr>
        <w:t>ю</w:t>
      </w:r>
      <w:r w:rsidRPr="00293704">
        <w:rPr>
          <w:sz w:val="28"/>
          <w:szCs w:val="28"/>
        </w:rPr>
        <w:t>щ</w:t>
      </w:r>
      <w:r w:rsidRPr="00293704">
        <w:rPr>
          <w:spacing w:val="3"/>
          <w:sz w:val="28"/>
          <w:szCs w:val="28"/>
        </w:rPr>
        <w:t>и</w:t>
      </w:r>
      <w:r w:rsidRPr="00293704">
        <w:rPr>
          <w:sz w:val="28"/>
          <w:szCs w:val="28"/>
        </w:rPr>
        <w:t>х</w:t>
      </w:r>
      <w:r w:rsidRPr="00293704">
        <w:rPr>
          <w:spacing w:val="9"/>
          <w:sz w:val="28"/>
          <w:szCs w:val="28"/>
        </w:rPr>
        <w:t xml:space="preserve"> </w:t>
      </w:r>
      <w:r w:rsidRPr="00293704">
        <w:rPr>
          <w:spacing w:val="1"/>
          <w:sz w:val="28"/>
          <w:szCs w:val="28"/>
        </w:rPr>
        <w:t>з</w:t>
      </w:r>
      <w:r w:rsidRPr="00293704">
        <w:rPr>
          <w:sz w:val="28"/>
          <w:szCs w:val="28"/>
        </w:rPr>
        <w:t>а</w:t>
      </w:r>
      <w:r w:rsidRPr="00293704">
        <w:rPr>
          <w:spacing w:val="-1"/>
          <w:sz w:val="28"/>
          <w:szCs w:val="28"/>
        </w:rPr>
        <w:t>к</w:t>
      </w:r>
      <w:r w:rsidRPr="00293704">
        <w:rPr>
          <w:sz w:val="28"/>
          <w:szCs w:val="28"/>
        </w:rPr>
        <w:t>о</w:t>
      </w:r>
      <w:r w:rsidRPr="00293704">
        <w:rPr>
          <w:spacing w:val="1"/>
          <w:sz w:val="28"/>
          <w:szCs w:val="28"/>
        </w:rPr>
        <w:t>н</w:t>
      </w:r>
      <w:r w:rsidRPr="00293704">
        <w:rPr>
          <w:sz w:val="28"/>
          <w:szCs w:val="28"/>
        </w:rPr>
        <w:t>одател</w:t>
      </w:r>
      <w:r w:rsidRPr="00293704">
        <w:rPr>
          <w:spacing w:val="-1"/>
          <w:sz w:val="28"/>
          <w:szCs w:val="28"/>
        </w:rPr>
        <w:t>ь</w:t>
      </w:r>
      <w:r w:rsidRPr="00293704">
        <w:rPr>
          <w:spacing w:val="1"/>
          <w:sz w:val="28"/>
          <w:szCs w:val="28"/>
        </w:rPr>
        <w:t>ны</w:t>
      </w:r>
      <w:r w:rsidRPr="00293704">
        <w:rPr>
          <w:sz w:val="28"/>
          <w:szCs w:val="28"/>
        </w:rPr>
        <w:t>х,</w:t>
      </w:r>
      <w:r w:rsidRPr="00293704">
        <w:rPr>
          <w:spacing w:val="16"/>
          <w:sz w:val="28"/>
          <w:szCs w:val="28"/>
        </w:rPr>
        <w:t xml:space="preserve"> </w:t>
      </w:r>
      <w:r w:rsidRPr="00293704">
        <w:rPr>
          <w:spacing w:val="1"/>
          <w:sz w:val="28"/>
          <w:szCs w:val="28"/>
        </w:rPr>
        <w:t>н</w:t>
      </w:r>
      <w:r w:rsidRPr="00293704">
        <w:rPr>
          <w:spacing w:val="2"/>
          <w:sz w:val="28"/>
          <w:szCs w:val="28"/>
        </w:rPr>
        <w:t>о</w:t>
      </w:r>
      <w:r w:rsidRPr="00293704">
        <w:rPr>
          <w:sz w:val="28"/>
          <w:szCs w:val="28"/>
        </w:rPr>
        <w:t>р</w:t>
      </w:r>
      <w:r w:rsidRPr="00293704">
        <w:rPr>
          <w:spacing w:val="-1"/>
          <w:sz w:val="28"/>
          <w:szCs w:val="28"/>
        </w:rPr>
        <w:t>м</w:t>
      </w:r>
      <w:r w:rsidRPr="00293704">
        <w:rPr>
          <w:spacing w:val="3"/>
          <w:sz w:val="28"/>
          <w:szCs w:val="28"/>
        </w:rPr>
        <w:t>а</w:t>
      </w:r>
      <w:r w:rsidRPr="00293704">
        <w:rPr>
          <w:sz w:val="28"/>
          <w:szCs w:val="28"/>
        </w:rPr>
        <w:t>т</w:t>
      </w:r>
      <w:r w:rsidRPr="00293704">
        <w:rPr>
          <w:spacing w:val="1"/>
          <w:sz w:val="28"/>
          <w:szCs w:val="28"/>
        </w:rPr>
        <w:t>и</w:t>
      </w:r>
      <w:r w:rsidRPr="00293704">
        <w:rPr>
          <w:sz w:val="28"/>
          <w:szCs w:val="28"/>
        </w:rPr>
        <w:t>в</w:t>
      </w:r>
      <w:r w:rsidRPr="00293704">
        <w:rPr>
          <w:spacing w:val="1"/>
          <w:sz w:val="28"/>
          <w:szCs w:val="28"/>
        </w:rPr>
        <w:t>н</w:t>
      </w:r>
      <w:r w:rsidRPr="00293704">
        <w:rPr>
          <w:spacing w:val="3"/>
          <w:sz w:val="28"/>
          <w:szCs w:val="28"/>
        </w:rPr>
        <w:t>о</w:t>
      </w:r>
      <w:r w:rsidRPr="00293704">
        <w:rPr>
          <w:sz w:val="28"/>
          <w:szCs w:val="28"/>
        </w:rPr>
        <w:t>-правов</w:t>
      </w:r>
      <w:r w:rsidRPr="00293704">
        <w:rPr>
          <w:spacing w:val="1"/>
          <w:sz w:val="28"/>
          <w:szCs w:val="28"/>
        </w:rPr>
        <w:t>ы</w:t>
      </w:r>
      <w:r w:rsidRPr="00293704">
        <w:rPr>
          <w:sz w:val="28"/>
          <w:szCs w:val="28"/>
        </w:rPr>
        <w:t xml:space="preserve">х, </w:t>
      </w:r>
      <w:r w:rsidRPr="00293704">
        <w:rPr>
          <w:spacing w:val="1"/>
          <w:sz w:val="28"/>
          <w:szCs w:val="28"/>
        </w:rPr>
        <w:t>н</w:t>
      </w:r>
      <w:r w:rsidRPr="00293704">
        <w:rPr>
          <w:sz w:val="28"/>
          <w:szCs w:val="28"/>
        </w:rPr>
        <w:t>о</w:t>
      </w:r>
      <w:r w:rsidRPr="00293704">
        <w:rPr>
          <w:spacing w:val="3"/>
          <w:sz w:val="28"/>
          <w:szCs w:val="28"/>
        </w:rPr>
        <w:t>р</w:t>
      </w:r>
      <w:r w:rsidRPr="00293704">
        <w:rPr>
          <w:spacing w:val="-1"/>
          <w:sz w:val="28"/>
          <w:szCs w:val="28"/>
        </w:rPr>
        <w:t>м</w:t>
      </w:r>
      <w:r w:rsidRPr="00293704">
        <w:rPr>
          <w:sz w:val="28"/>
          <w:szCs w:val="28"/>
        </w:rPr>
        <w:t>ат</w:t>
      </w:r>
      <w:r w:rsidRPr="00293704">
        <w:rPr>
          <w:spacing w:val="3"/>
          <w:sz w:val="28"/>
          <w:szCs w:val="28"/>
        </w:rPr>
        <w:t>и</w:t>
      </w:r>
      <w:r w:rsidRPr="00293704">
        <w:rPr>
          <w:spacing w:val="2"/>
          <w:sz w:val="28"/>
          <w:szCs w:val="28"/>
        </w:rPr>
        <w:t>в</w:t>
      </w:r>
      <w:r w:rsidRPr="00293704">
        <w:rPr>
          <w:spacing w:val="1"/>
          <w:sz w:val="28"/>
          <w:szCs w:val="28"/>
        </w:rPr>
        <w:t>н</w:t>
      </w:r>
      <w:r w:rsidRPr="00293704">
        <w:rPr>
          <w:sz w:val="28"/>
          <w:szCs w:val="28"/>
        </w:rPr>
        <w:t>о-тех</w:t>
      </w:r>
      <w:r w:rsidRPr="00293704">
        <w:rPr>
          <w:spacing w:val="1"/>
          <w:sz w:val="28"/>
          <w:szCs w:val="28"/>
        </w:rPr>
        <w:t>ни</w:t>
      </w:r>
      <w:r w:rsidRPr="00293704">
        <w:rPr>
          <w:spacing w:val="-1"/>
          <w:sz w:val="28"/>
          <w:szCs w:val="28"/>
        </w:rPr>
        <w:t>ч</w:t>
      </w:r>
      <w:r w:rsidRPr="00293704">
        <w:rPr>
          <w:sz w:val="28"/>
          <w:szCs w:val="28"/>
        </w:rPr>
        <w:t>е</w:t>
      </w:r>
      <w:r w:rsidRPr="00293704">
        <w:rPr>
          <w:spacing w:val="3"/>
          <w:sz w:val="28"/>
          <w:szCs w:val="28"/>
        </w:rPr>
        <w:t>с</w:t>
      </w:r>
      <w:r w:rsidRPr="00293704">
        <w:rPr>
          <w:spacing w:val="-1"/>
          <w:sz w:val="28"/>
          <w:szCs w:val="28"/>
        </w:rPr>
        <w:t>к</w:t>
      </w:r>
      <w:r w:rsidRPr="00293704">
        <w:rPr>
          <w:spacing w:val="1"/>
          <w:sz w:val="28"/>
          <w:szCs w:val="28"/>
        </w:rPr>
        <w:t>и</w:t>
      </w:r>
      <w:r w:rsidRPr="00293704">
        <w:rPr>
          <w:sz w:val="28"/>
          <w:szCs w:val="28"/>
        </w:rPr>
        <w:t xml:space="preserve">х, </w:t>
      </w:r>
      <w:r w:rsidRPr="00293704">
        <w:rPr>
          <w:spacing w:val="-1"/>
          <w:sz w:val="28"/>
          <w:szCs w:val="28"/>
        </w:rPr>
        <w:t>м</w:t>
      </w:r>
      <w:r w:rsidRPr="00293704">
        <w:rPr>
          <w:spacing w:val="3"/>
          <w:sz w:val="28"/>
          <w:szCs w:val="28"/>
        </w:rPr>
        <w:t>е</w:t>
      </w:r>
      <w:r w:rsidRPr="00293704">
        <w:rPr>
          <w:spacing w:val="2"/>
          <w:sz w:val="28"/>
          <w:szCs w:val="28"/>
        </w:rPr>
        <w:t>т</w:t>
      </w:r>
      <w:r w:rsidRPr="00293704">
        <w:rPr>
          <w:sz w:val="28"/>
          <w:szCs w:val="28"/>
        </w:rPr>
        <w:t>од</w:t>
      </w:r>
      <w:r w:rsidRPr="00293704">
        <w:rPr>
          <w:spacing w:val="1"/>
          <w:sz w:val="28"/>
          <w:szCs w:val="28"/>
        </w:rPr>
        <w:t>и</w:t>
      </w:r>
      <w:r w:rsidRPr="00293704">
        <w:rPr>
          <w:spacing w:val="-1"/>
          <w:sz w:val="28"/>
          <w:szCs w:val="28"/>
        </w:rPr>
        <w:t>ч</w:t>
      </w:r>
      <w:r w:rsidRPr="00293704">
        <w:rPr>
          <w:sz w:val="28"/>
          <w:szCs w:val="28"/>
        </w:rPr>
        <w:t>е</w:t>
      </w:r>
      <w:r w:rsidRPr="00293704">
        <w:rPr>
          <w:spacing w:val="3"/>
          <w:sz w:val="28"/>
          <w:szCs w:val="28"/>
        </w:rPr>
        <w:t>с</w:t>
      </w:r>
      <w:r w:rsidRPr="00293704">
        <w:rPr>
          <w:spacing w:val="-1"/>
          <w:sz w:val="28"/>
          <w:szCs w:val="28"/>
        </w:rPr>
        <w:t>к</w:t>
      </w:r>
      <w:r w:rsidRPr="00293704">
        <w:rPr>
          <w:spacing w:val="1"/>
          <w:sz w:val="28"/>
          <w:szCs w:val="28"/>
        </w:rPr>
        <w:t>и</w:t>
      </w:r>
      <w:r w:rsidRPr="00293704">
        <w:rPr>
          <w:sz w:val="28"/>
          <w:szCs w:val="28"/>
        </w:rPr>
        <w:t>х</w:t>
      </w:r>
      <w:r w:rsidRPr="00293704">
        <w:rPr>
          <w:spacing w:val="10"/>
          <w:sz w:val="28"/>
          <w:szCs w:val="28"/>
        </w:rPr>
        <w:t xml:space="preserve"> </w:t>
      </w:r>
      <w:r w:rsidRPr="00293704">
        <w:rPr>
          <w:sz w:val="28"/>
          <w:szCs w:val="28"/>
        </w:rPr>
        <w:t>и</w:t>
      </w:r>
      <w:r w:rsidRPr="00293704">
        <w:rPr>
          <w:spacing w:val="25"/>
          <w:sz w:val="28"/>
          <w:szCs w:val="28"/>
        </w:rPr>
        <w:t xml:space="preserve"> </w:t>
      </w:r>
      <w:r w:rsidRPr="00293704">
        <w:rPr>
          <w:sz w:val="28"/>
          <w:szCs w:val="28"/>
        </w:rPr>
        <w:t>п</w:t>
      </w:r>
      <w:r w:rsidRPr="00293704">
        <w:rPr>
          <w:spacing w:val="3"/>
          <w:sz w:val="28"/>
          <w:szCs w:val="28"/>
        </w:rPr>
        <w:t>р</w:t>
      </w:r>
      <w:r w:rsidRPr="00293704">
        <w:rPr>
          <w:spacing w:val="-2"/>
          <w:sz w:val="28"/>
          <w:szCs w:val="28"/>
        </w:rPr>
        <w:t>о</w:t>
      </w:r>
      <w:r w:rsidRPr="00293704">
        <w:rPr>
          <w:sz w:val="28"/>
          <w:szCs w:val="28"/>
        </w:rPr>
        <w:t>е</w:t>
      </w:r>
      <w:r w:rsidRPr="00293704">
        <w:rPr>
          <w:spacing w:val="-1"/>
          <w:sz w:val="28"/>
          <w:szCs w:val="28"/>
        </w:rPr>
        <w:t>к</w:t>
      </w:r>
      <w:r w:rsidRPr="00293704">
        <w:rPr>
          <w:sz w:val="28"/>
          <w:szCs w:val="28"/>
        </w:rPr>
        <w:t>т</w:t>
      </w:r>
      <w:r w:rsidRPr="00293704">
        <w:rPr>
          <w:spacing w:val="1"/>
          <w:sz w:val="28"/>
          <w:szCs w:val="28"/>
        </w:rPr>
        <w:t>ны</w:t>
      </w:r>
      <w:r w:rsidRPr="00293704">
        <w:rPr>
          <w:sz w:val="28"/>
          <w:szCs w:val="28"/>
        </w:rPr>
        <w:t>х</w:t>
      </w:r>
      <w:r w:rsidRPr="00293704">
        <w:rPr>
          <w:spacing w:val="-8"/>
          <w:sz w:val="28"/>
          <w:szCs w:val="28"/>
        </w:rPr>
        <w:t xml:space="preserve"> </w:t>
      </w:r>
      <w:r w:rsidRPr="00293704">
        <w:rPr>
          <w:sz w:val="28"/>
          <w:szCs w:val="28"/>
        </w:rPr>
        <w:t>д</w:t>
      </w:r>
      <w:r w:rsidRPr="00293704">
        <w:rPr>
          <w:spacing w:val="2"/>
          <w:sz w:val="28"/>
          <w:szCs w:val="28"/>
        </w:rPr>
        <w:t>о</w:t>
      </w:r>
      <w:r w:rsidRPr="00293704">
        <w:rPr>
          <w:spacing w:val="4"/>
          <w:sz w:val="28"/>
          <w:szCs w:val="28"/>
        </w:rPr>
        <w:t>к</w:t>
      </w:r>
      <w:r w:rsidRPr="00293704">
        <w:rPr>
          <w:spacing w:val="-5"/>
          <w:sz w:val="28"/>
          <w:szCs w:val="28"/>
        </w:rPr>
        <w:t>у</w:t>
      </w:r>
      <w:r w:rsidRPr="00293704">
        <w:rPr>
          <w:spacing w:val="2"/>
          <w:sz w:val="28"/>
          <w:szCs w:val="28"/>
        </w:rPr>
        <w:t>м</w:t>
      </w:r>
      <w:r w:rsidRPr="00293704">
        <w:rPr>
          <w:sz w:val="28"/>
          <w:szCs w:val="28"/>
        </w:rPr>
        <w:t>е</w:t>
      </w:r>
      <w:r w:rsidRPr="00293704">
        <w:rPr>
          <w:spacing w:val="1"/>
          <w:sz w:val="28"/>
          <w:szCs w:val="28"/>
        </w:rPr>
        <w:t>н</w:t>
      </w:r>
      <w:r w:rsidRPr="00293704">
        <w:rPr>
          <w:sz w:val="28"/>
          <w:szCs w:val="28"/>
        </w:rPr>
        <w:t>т</w:t>
      </w:r>
      <w:r w:rsidRPr="00293704">
        <w:rPr>
          <w:spacing w:val="2"/>
          <w:sz w:val="28"/>
          <w:szCs w:val="28"/>
        </w:rPr>
        <w:t>о</w:t>
      </w:r>
      <w:r w:rsidRPr="00293704">
        <w:rPr>
          <w:sz w:val="28"/>
          <w:szCs w:val="28"/>
        </w:rPr>
        <w:t>в:</w:t>
      </w:r>
    </w:p>
    <w:p w:rsidR="005C4917" w:rsidRPr="00293704" w:rsidRDefault="005C4917" w:rsidP="00C1002C">
      <w:pPr>
        <w:suppressAutoHyphens/>
        <w:ind w:firstLine="709"/>
        <w:jc w:val="both"/>
        <w:rPr>
          <w:sz w:val="28"/>
          <w:szCs w:val="28"/>
        </w:rPr>
      </w:pPr>
      <w:r w:rsidRPr="00293704">
        <w:rPr>
          <w:sz w:val="28"/>
          <w:szCs w:val="28"/>
        </w:rPr>
        <w:t>Зе</w:t>
      </w:r>
      <w:r w:rsidRPr="00293704">
        <w:rPr>
          <w:spacing w:val="-1"/>
          <w:sz w:val="28"/>
          <w:szCs w:val="28"/>
        </w:rPr>
        <w:t>м</w:t>
      </w:r>
      <w:r w:rsidRPr="00293704">
        <w:rPr>
          <w:sz w:val="28"/>
          <w:szCs w:val="28"/>
        </w:rPr>
        <w:t>ел</w:t>
      </w:r>
      <w:r w:rsidRPr="00293704">
        <w:rPr>
          <w:spacing w:val="-1"/>
          <w:sz w:val="28"/>
          <w:szCs w:val="28"/>
        </w:rPr>
        <w:t>ь</w:t>
      </w:r>
      <w:r w:rsidRPr="00293704">
        <w:rPr>
          <w:spacing w:val="1"/>
          <w:sz w:val="28"/>
          <w:szCs w:val="28"/>
        </w:rPr>
        <w:t>ны</w:t>
      </w:r>
      <w:r w:rsidRPr="00293704">
        <w:rPr>
          <w:sz w:val="28"/>
          <w:szCs w:val="28"/>
        </w:rPr>
        <w:t>й</w:t>
      </w:r>
      <w:r w:rsidRPr="00293704">
        <w:rPr>
          <w:spacing w:val="60"/>
          <w:sz w:val="28"/>
          <w:szCs w:val="28"/>
        </w:rPr>
        <w:t xml:space="preserve"> </w:t>
      </w:r>
      <w:r w:rsidRPr="00293704">
        <w:rPr>
          <w:spacing w:val="-1"/>
          <w:sz w:val="28"/>
          <w:szCs w:val="28"/>
        </w:rPr>
        <w:t>к</w:t>
      </w:r>
      <w:r w:rsidRPr="00293704">
        <w:rPr>
          <w:sz w:val="28"/>
          <w:szCs w:val="28"/>
        </w:rPr>
        <w:t>од</w:t>
      </w:r>
      <w:r w:rsidRPr="00293704">
        <w:rPr>
          <w:spacing w:val="3"/>
          <w:sz w:val="28"/>
          <w:szCs w:val="28"/>
        </w:rPr>
        <w:t>е</w:t>
      </w:r>
      <w:r w:rsidRPr="00293704">
        <w:rPr>
          <w:spacing w:val="-1"/>
          <w:sz w:val="28"/>
          <w:szCs w:val="28"/>
        </w:rPr>
        <w:t>к</w:t>
      </w:r>
      <w:r w:rsidRPr="00293704">
        <w:rPr>
          <w:sz w:val="28"/>
          <w:szCs w:val="28"/>
        </w:rPr>
        <w:t>с</w:t>
      </w:r>
      <w:r w:rsidRPr="00293704">
        <w:rPr>
          <w:spacing w:val="62"/>
          <w:sz w:val="28"/>
          <w:szCs w:val="28"/>
        </w:rPr>
        <w:t xml:space="preserve"> </w:t>
      </w:r>
      <w:r w:rsidRPr="00293704">
        <w:rPr>
          <w:spacing w:val="2"/>
          <w:sz w:val="28"/>
          <w:szCs w:val="28"/>
        </w:rPr>
        <w:t>Р</w:t>
      </w:r>
      <w:r w:rsidRPr="00293704">
        <w:rPr>
          <w:sz w:val="28"/>
          <w:szCs w:val="28"/>
        </w:rPr>
        <w:t>осс</w:t>
      </w:r>
      <w:r w:rsidRPr="00293704">
        <w:rPr>
          <w:spacing w:val="1"/>
          <w:sz w:val="28"/>
          <w:szCs w:val="28"/>
        </w:rPr>
        <w:t>ий</w:t>
      </w:r>
      <w:r w:rsidRPr="00293704">
        <w:rPr>
          <w:sz w:val="28"/>
          <w:szCs w:val="28"/>
        </w:rPr>
        <w:t>с</w:t>
      </w:r>
      <w:r w:rsidRPr="00293704">
        <w:rPr>
          <w:spacing w:val="-1"/>
          <w:sz w:val="28"/>
          <w:szCs w:val="28"/>
        </w:rPr>
        <w:t>к</w:t>
      </w:r>
      <w:r w:rsidRPr="00293704">
        <w:rPr>
          <w:sz w:val="28"/>
          <w:szCs w:val="28"/>
        </w:rPr>
        <w:t>ой</w:t>
      </w:r>
      <w:r w:rsidRPr="00293704">
        <w:rPr>
          <w:spacing w:val="59"/>
          <w:sz w:val="28"/>
          <w:szCs w:val="28"/>
        </w:rPr>
        <w:t xml:space="preserve"> </w:t>
      </w:r>
      <w:r w:rsidRPr="00293704">
        <w:rPr>
          <w:spacing w:val="-1"/>
          <w:sz w:val="28"/>
          <w:szCs w:val="28"/>
        </w:rPr>
        <w:t>Ф</w:t>
      </w:r>
      <w:r w:rsidRPr="00293704">
        <w:rPr>
          <w:sz w:val="28"/>
          <w:szCs w:val="28"/>
        </w:rPr>
        <w:t>едера</w:t>
      </w:r>
      <w:r w:rsidRPr="00293704">
        <w:rPr>
          <w:spacing w:val="1"/>
          <w:sz w:val="28"/>
          <w:szCs w:val="28"/>
        </w:rPr>
        <w:t>ц</w:t>
      </w:r>
      <w:r w:rsidRPr="00293704">
        <w:rPr>
          <w:spacing w:val="3"/>
          <w:sz w:val="28"/>
          <w:szCs w:val="28"/>
        </w:rPr>
        <w:t>и</w:t>
      </w:r>
      <w:r w:rsidRPr="00293704">
        <w:rPr>
          <w:sz w:val="28"/>
          <w:szCs w:val="28"/>
        </w:rPr>
        <w:t>и</w:t>
      </w:r>
      <w:r w:rsidRPr="00293704">
        <w:rPr>
          <w:spacing w:val="58"/>
          <w:sz w:val="28"/>
          <w:szCs w:val="28"/>
        </w:rPr>
        <w:t xml:space="preserve"> </w:t>
      </w:r>
      <w:r w:rsidRPr="00293704">
        <w:rPr>
          <w:sz w:val="28"/>
          <w:szCs w:val="28"/>
        </w:rPr>
        <w:t>(далее</w:t>
      </w:r>
      <w:r w:rsidRPr="00293704">
        <w:rPr>
          <w:spacing w:val="62"/>
          <w:sz w:val="28"/>
          <w:szCs w:val="28"/>
        </w:rPr>
        <w:t xml:space="preserve"> </w:t>
      </w:r>
      <w:r w:rsidRPr="00293704">
        <w:rPr>
          <w:sz w:val="28"/>
          <w:szCs w:val="28"/>
        </w:rPr>
        <w:t>– ЗК Р</w:t>
      </w:r>
      <w:r w:rsidRPr="00293704">
        <w:rPr>
          <w:spacing w:val="-1"/>
          <w:sz w:val="28"/>
          <w:szCs w:val="28"/>
        </w:rPr>
        <w:t>Ф</w:t>
      </w:r>
      <w:r w:rsidRPr="00293704">
        <w:rPr>
          <w:sz w:val="28"/>
          <w:szCs w:val="28"/>
        </w:rPr>
        <w:t>);</w:t>
      </w:r>
    </w:p>
    <w:p w:rsidR="005C4917" w:rsidRPr="00293704" w:rsidRDefault="005C4917" w:rsidP="00C1002C">
      <w:pPr>
        <w:tabs>
          <w:tab w:val="left" w:pos="3220"/>
          <w:tab w:val="left" w:pos="4180"/>
          <w:tab w:val="left" w:pos="5720"/>
          <w:tab w:val="left" w:pos="7180"/>
          <w:tab w:val="left" w:pos="8100"/>
          <w:tab w:val="left" w:pos="8420"/>
          <w:tab w:val="left" w:pos="8980"/>
        </w:tabs>
        <w:suppressAutoHyphens/>
        <w:ind w:firstLine="709"/>
        <w:jc w:val="both"/>
        <w:rPr>
          <w:sz w:val="28"/>
          <w:szCs w:val="28"/>
        </w:rPr>
      </w:pPr>
      <w:r w:rsidRPr="00293704">
        <w:rPr>
          <w:spacing w:val="-1"/>
          <w:sz w:val="28"/>
          <w:szCs w:val="28"/>
        </w:rPr>
        <w:t>Г</w:t>
      </w:r>
      <w:r w:rsidRPr="00293704">
        <w:rPr>
          <w:sz w:val="28"/>
          <w:szCs w:val="28"/>
        </w:rPr>
        <w:t>радо</w:t>
      </w:r>
      <w:r w:rsidRPr="00293704">
        <w:rPr>
          <w:spacing w:val="3"/>
          <w:sz w:val="28"/>
          <w:szCs w:val="28"/>
        </w:rPr>
        <w:t>с</w:t>
      </w:r>
      <w:r w:rsidRPr="00293704">
        <w:rPr>
          <w:spacing w:val="-1"/>
          <w:sz w:val="28"/>
          <w:szCs w:val="28"/>
        </w:rPr>
        <w:t>т</w:t>
      </w:r>
      <w:r w:rsidRPr="00293704">
        <w:rPr>
          <w:sz w:val="28"/>
          <w:szCs w:val="28"/>
        </w:rPr>
        <w:t>ро</w:t>
      </w:r>
      <w:r w:rsidRPr="00293704">
        <w:rPr>
          <w:spacing w:val="1"/>
          <w:sz w:val="28"/>
          <w:szCs w:val="28"/>
        </w:rPr>
        <w:t>и</w:t>
      </w:r>
      <w:r w:rsidRPr="00293704">
        <w:rPr>
          <w:sz w:val="28"/>
          <w:szCs w:val="28"/>
        </w:rPr>
        <w:t>те</w:t>
      </w:r>
      <w:r w:rsidRPr="00293704">
        <w:rPr>
          <w:spacing w:val="3"/>
          <w:sz w:val="28"/>
          <w:szCs w:val="28"/>
        </w:rPr>
        <w:t>л</w:t>
      </w:r>
      <w:r w:rsidRPr="00293704">
        <w:rPr>
          <w:spacing w:val="-1"/>
          <w:sz w:val="28"/>
          <w:szCs w:val="28"/>
        </w:rPr>
        <w:t>ь</w:t>
      </w:r>
      <w:r w:rsidRPr="00293704">
        <w:rPr>
          <w:spacing w:val="1"/>
          <w:sz w:val="28"/>
          <w:szCs w:val="28"/>
        </w:rPr>
        <w:t>ны</w:t>
      </w:r>
      <w:r w:rsidRPr="00293704">
        <w:rPr>
          <w:sz w:val="28"/>
          <w:szCs w:val="28"/>
        </w:rPr>
        <w:t>й</w:t>
      </w:r>
      <w:r w:rsidRPr="00293704">
        <w:rPr>
          <w:sz w:val="28"/>
          <w:szCs w:val="28"/>
        </w:rPr>
        <w:tab/>
      </w:r>
      <w:r w:rsidRPr="00293704">
        <w:rPr>
          <w:spacing w:val="-1"/>
          <w:sz w:val="28"/>
          <w:szCs w:val="28"/>
        </w:rPr>
        <w:t>к</w:t>
      </w:r>
      <w:r w:rsidRPr="00293704">
        <w:rPr>
          <w:sz w:val="28"/>
          <w:szCs w:val="28"/>
        </w:rPr>
        <w:t>од</w:t>
      </w:r>
      <w:r w:rsidRPr="00293704">
        <w:rPr>
          <w:spacing w:val="3"/>
          <w:sz w:val="28"/>
          <w:szCs w:val="28"/>
        </w:rPr>
        <w:t>е</w:t>
      </w:r>
      <w:r w:rsidRPr="00293704">
        <w:rPr>
          <w:spacing w:val="-1"/>
          <w:sz w:val="28"/>
          <w:szCs w:val="28"/>
        </w:rPr>
        <w:t>к</w:t>
      </w:r>
      <w:r w:rsidRPr="00293704">
        <w:rPr>
          <w:sz w:val="28"/>
          <w:szCs w:val="28"/>
        </w:rPr>
        <w:t>с</w:t>
      </w:r>
      <w:r>
        <w:rPr>
          <w:sz w:val="28"/>
          <w:szCs w:val="28"/>
        </w:rPr>
        <w:t xml:space="preserve"> </w:t>
      </w:r>
      <w:r w:rsidRPr="00293704">
        <w:rPr>
          <w:sz w:val="28"/>
          <w:szCs w:val="28"/>
        </w:rPr>
        <w:t>Росс</w:t>
      </w:r>
      <w:r w:rsidRPr="00293704">
        <w:rPr>
          <w:spacing w:val="1"/>
          <w:sz w:val="28"/>
          <w:szCs w:val="28"/>
        </w:rPr>
        <w:t>ий</w:t>
      </w:r>
      <w:r w:rsidRPr="00293704">
        <w:rPr>
          <w:spacing w:val="3"/>
          <w:sz w:val="28"/>
          <w:szCs w:val="28"/>
        </w:rPr>
        <w:t>с</w:t>
      </w:r>
      <w:r w:rsidRPr="00293704">
        <w:rPr>
          <w:spacing w:val="-1"/>
          <w:sz w:val="28"/>
          <w:szCs w:val="28"/>
        </w:rPr>
        <w:t>к</w:t>
      </w:r>
      <w:r w:rsidRPr="00293704">
        <w:rPr>
          <w:sz w:val="28"/>
          <w:szCs w:val="28"/>
        </w:rPr>
        <w:t>ой</w:t>
      </w:r>
      <w:r>
        <w:rPr>
          <w:sz w:val="28"/>
          <w:szCs w:val="28"/>
        </w:rPr>
        <w:t xml:space="preserve"> </w:t>
      </w:r>
      <w:r w:rsidRPr="00293704">
        <w:rPr>
          <w:spacing w:val="-1"/>
          <w:sz w:val="28"/>
          <w:szCs w:val="28"/>
        </w:rPr>
        <w:t>Ф</w:t>
      </w:r>
      <w:r w:rsidRPr="00293704">
        <w:rPr>
          <w:sz w:val="28"/>
          <w:szCs w:val="28"/>
        </w:rPr>
        <w:t>едера</w:t>
      </w:r>
      <w:r w:rsidRPr="00293704">
        <w:rPr>
          <w:spacing w:val="1"/>
          <w:sz w:val="28"/>
          <w:szCs w:val="28"/>
        </w:rPr>
        <w:t>ци</w:t>
      </w:r>
      <w:r w:rsidRPr="00293704">
        <w:rPr>
          <w:sz w:val="28"/>
          <w:szCs w:val="28"/>
        </w:rPr>
        <w:t>и</w:t>
      </w:r>
      <w:r>
        <w:rPr>
          <w:sz w:val="28"/>
          <w:szCs w:val="28"/>
        </w:rPr>
        <w:t xml:space="preserve"> </w:t>
      </w:r>
      <w:r w:rsidRPr="00293704">
        <w:rPr>
          <w:sz w:val="28"/>
          <w:szCs w:val="28"/>
        </w:rPr>
        <w:t>(далее</w:t>
      </w:r>
      <w:r>
        <w:rPr>
          <w:sz w:val="28"/>
          <w:szCs w:val="28"/>
        </w:rPr>
        <w:t xml:space="preserve"> </w:t>
      </w:r>
      <w:r w:rsidRPr="00293704">
        <w:rPr>
          <w:sz w:val="28"/>
          <w:szCs w:val="28"/>
        </w:rPr>
        <w:t xml:space="preserve">– </w:t>
      </w:r>
      <w:r w:rsidRPr="00293704">
        <w:rPr>
          <w:spacing w:val="-1"/>
          <w:sz w:val="28"/>
          <w:szCs w:val="28"/>
        </w:rPr>
        <w:t>Г</w:t>
      </w:r>
      <w:r w:rsidRPr="00293704">
        <w:rPr>
          <w:sz w:val="28"/>
          <w:szCs w:val="28"/>
        </w:rPr>
        <w:t>К РФ);</w:t>
      </w:r>
    </w:p>
    <w:p w:rsidR="005C4917" w:rsidRPr="00293704" w:rsidRDefault="005C4917" w:rsidP="00C1002C">
      <w:pPr>
        <w:suppressAutoHyphens/>
        <w:ind w:firstLine="709"/>
        <w:jc w:val="both"/>
        <w:rPr>
          <w:sz w:val="28"/>
          <w:szCs w:val="28"/>
        </w:rPr>
      </w:pPr>
      <w:r w:rsidRPr="00293704">
        <w:rPr>
          <w:sz w:val="28"/>
          <w:szCs w:val="28"/>
        </w:rPr>
        <w:t>Вод</w:t>
      </w:r>
      <w:r w:rsidRPr="00293704">
        <w:rPr>
          <w:spacing w:val="1"/>
          <w:sz w:val="28"/>
          <w:szCs w:val="28"/>
        </w:rPr>
        <w:t>ны</w:t>
      </w:r>
      <w:r w:rsidRPr="00293704">
        <w:rPr>
          <w:sz w:val="28"/>
          <w:szCs w:val="28"/>
        </w:rPr>
        <w:t xml:space="preserve">й </w:t>
      </w:r>
      <w:r w:rsidRPr="00293704">
        <w:rPr>
          <w:spacing w:val="1"/>
          <w:sz w:val="28"/>
          <w:szCs w:val="28"/>
        </w:rPr>
        <w:t>к</w:t>
      </w:r>
      <w:r w:rsidRPr="00293704">
        <w:rPr>
          <w:sz w:val="28"/>
          <w:szCs w:val="28"/>
        </w:rPr>
        <w:t>оде</w:t>
      </w:r>
      <w:r w:rsidRPr="00293704">
        <w:rPr>
          <w:spacing w:val="1"/>
          <w:sz w:val="28"/>
          <w:szCs w:val="28"/>
        </w:rPr>
        <w:t>к</w:t>
      </w:r>
      <w:r w:rsidRPr="00293704">
        <w:rPr>
          <w:sz w:val="28"/>
          <w:szCs w:val="28"/>
        </w:rPr>
        <w:t>с Ро</w:t>
      </w:r>
      <w:r w:rsidRPr="00293704">
        <w:rPr>
          <w:spacing w:val="3"/>
          <w:sz w:val="28"/>
          <w:szCs w:val="28"/>
        </w:rPr>
        <w:t>с</w:t>
      </w:r>
      <w:r w:rsidRPr="00293704">
        <w:rPr>
          <w:sz w:val="28"/>
          <w:szCs w:val="28"/>
        </w:rPr>
        <w:t>с</w:t>
      </w:r>
      <w:r w:rsidRPr="00293704">
        <w:rPr>
          <w:spacing w:val="1"/>
          <w:sz w:val="28"/>
          <w:szCs w:val="28"/>
        </w:rPr>
        <w:t>ий</w:t>
      </w:r>
      <w:r w:rsidRPr="00293704">
        <w:rPr>
          <w:sz w:val="28"/>
          <w:szCs w:val="28"/>
        </w:rPr>
        <w:t>с</w:t>
      </w:r>
      <w:r w:rsidRPr="00293704">
        <w:rPr>
          <w:spacing w:val="-1"/>
          <w:sz w:val="28"/>
          <w:szCs w:val="28"/>
        </w:rPr>
        <w:t>к</w:t>
      </w:r>
      <w:r w:rsidRPr="00293704">
        <w:rPr>
          <w:sz w:val="28"/>
          <w:szCs w:val="28"/>
        </w:rPr>
        <w:t xml:space="preserve">ой </w:t>
      </w:r>
      <w:r w:rsidRPr="00293704">
        <w:rPr>
          <w:spacing w:val="-1"/>
          <w:sz w:val="28"/>
          <w:szCs w:val="28"/>
        </w:rPr>
        <w:t>Ф</w:t>
      </w:r>
      <w:r w:rsidRPr="00293704">
        <w:rPr>
          <w:sz w:val="28"/>
          <w:szCs w:val="28"/>
        </w:rPr>
        <w:t>еде</w:t>
      </w:r>
      <w:r w:rsidRPr="00293704">
        <w:rPr>
          <w:spacing w:val="3"/>
          <w:sz w:val="28"/>
          <w:szCs w:val="28"/>
        </w:rPr>
        <w:t>р</w:t>
      </w:r>
      <w:r w:rsidRPr="00293704">
        <w:rPr>
          <w:sz w:val="28"/>
          <w:szCs w:val="28"/>
        </w:rPr>
        <w:t>а</w:t>
      </w:r>
      <w:r w:rsidRPr="00293704">
        <w:rPr>
          <w:spacing w:val="1"/>
          <w:sz w:val="28"/>
          <w:szCs w:val="28"/>
        </w:rPr>
        <w:t>ци</w:t>
      </w:r>
      <w:r w:rsidRPr="00293704">
        <w:rPr>
          <w:sz w:val="28"/>
          <w:szCs w:val="28"/>
        </w:rPr>
        <w:t>и</w:t>
      </w:r>
      <w:r w:rsidRPr="00293704">
        <w:rPr>
          <w:spacing w:val="19"/>
          <w:sz w:val="28"/>
          <w:szCs w:val="28"/>
        </w:rPr>
        <w:t xml:space="preserve"> </w:t>
      </w:r>
      <w:r w:rsidRPr="00293704">
        <w:rPr>
          <w:sz w:val="28"/>
          <w:szCs w:val="28"/>
        </w:rPr>
        <w:t xml:space="preserve">(далее – </w:t>
      </w:r>
      <w:r w:rsidRPr="00293704">
        <w:rPr>
          <w:spacing w:val="2"/>
          <w:sz w:val="28"/>
          <w:szCs w:val="28"/>
        </w:rPr>
        <w:t>В</w:t>
      </w:r>
      <w:r w:rsidRPr="00293704">
        <w:rPr>
          <w:sz w:val="28"/>
          <w:szCs w:val="28"/>
        </w:rPr>
        <w:t xml:space="preserve">К </w:t>
      </w:r>
      <w:r w:rsidRPr="00293704">
        <w:rPr>
          <w:spacing w:val="2"/>
          <w:sz w:val="28"/>
          <w:szCs w:val="28"/>
        </w:rPr>
        <w:t>Р</w:t>
      </w:r>
      <w:r w:rsidRPr="00293704">
        <w:rPr>
          <w:spacing w:val="-1"/>
          <w:sz w:val="28"/>
          <w:szCs w:val="28"/>
        </w:rPr>
        <w:t>Ф</w:t>
      </w:r>
      <w:r w:rsidRPr="00293704">
        <w:rPr>
          <w:sz w:val="28"/>
          <w:szCs w:val="28"/>
        </w:rPr>
        <w:t>);</w:t>
      </w:r>
    </w:p>
    <w:p w:rsidR="005C4917" w:rsidRPr="00293704" w:rsidRDefault="005C4917" w:rsidP="00C1002C">
      <w:pPr>
        <w:suppressAutoHyphens/>
        <w:ind w:firstLine="709"/>
        <w:jc w:val="both"/>
        <w:rPr>
          <w:sz w:val="28"/>
          <w:szCs w:val="28"/>
        </w:rPr>
      </w:pPr>
      <w:r w:rsidRPr="00293704">
        <w:rPr>
          <w:spacing w:val="-1"/>
          <w:sz w:val="28"/>
          <w:szCs w:val="28"/>
        </w:rPr>
        <w:t>Л</w:t>
      </w:r>
      <w:r w:rsidRPr="00293704">
        <w:rPr>
          <w:sz w:val="28"/>
          <w:szCs w:val="28"/>
        </w:rPr>
        <w:t>ес</w:t>
      </w:r>
      <w:r w:rsidRPr="00293704">
        <w:rPr>
          <w:spacing w:val="1"/>
          <w:sz w:val="28"/>
          <w:szCs w:val="28"/>
        </w:rPr>
        <w:t>н</w:t>
      </w:r>
      <w:r w:rsidRPr="00293704">
        <w:rPr>
          <w:sz w:val="28"/>
          <w:szCs w:val="28"/>
        </w:rPr>
        <w:t>ой</w:t>
      </w:r>
      <w:r w:rsidRPr="00293704">
        <w:rPr>
          <w:spacing w:val="33"/>
          <w:sz w:val="28"/>
          <w:szCs w:val="28"/>
        </w:rPr>
        <w:t xml:space="preserve"> </w:t>
      </w:r>
      <w:r w:rsidRPr="00293704">
        <w:rPr>
          <w:spacing w:val="-1"/>
          <w:sz w:val="28"/>
          <w:szCs w:val="28"/>
        </w:rPr>
        <w:t>к</w:t>
      </w:r>
      <w:r w:rsidRPr="00293704">
        <w:rPr>
          <w:sz w:val="28"/>
          <w:szCs w:val="28"/>
        </w:rPr>
        <w:t>од</w:t>
      </w:r>
      <w:r w:rsidRPr="00293704">
        <w:rPr>
          <w:spacing w:val="3"/>
          <w:sz w:val="28"/>
          <w:szCs w:val="28"/>
        </w:rPr>
        <w:t>е</w:t>
      </w:r>
      <w:r w:rsidRPr="00293704">
        <w:rPr>
          <w:spacing w:val="-1"/>
          <w:sz w:val="28"/>
          <w:szCs w:val="28"/>
        </w:rPr>
        <w:t>к</w:t>
      </w:r>
      <w:r w:rsidRPr="00293704">
        <w:rPr>
          <w:sz w:val="28"/>
          <w:szCs w:val="28"/>
        </w:rPr>
        <w:t>с Рос</w:t>
      </w:r>
      <w:r w:rsidRPr="00293704">
        <w:rPr>
          <w:spacing w:val="3"/>
          <w:sz w:val="28"/>
          <w:szCs w:val="28"/>
        </w:rPr>
        <w:t>с</w:t>
      </w:r>
      <w:r w:rsidRPr="00293704">
        <w:rPr>
          <w:spacing w:val="1"/>
          <w:sz w:val="28"/>
          <w:szCs w:val="28"/>
        </w:rPr>
        <w:t>ий</w:t>
      </w:r>
      <w:r w:rsidRPr="00293704">
        <w:rPr>
          <w:sz w:val="28"/>
          <w:szCs w:val="28"/>
        </w:rPr>
        <w:t>с</w:t>
      </w:r>
      <w:r w:rsidRPr="00293704">
        <w:rPr>
          <w:spacing w:val="-1"/>
          <w:sz w:val="28"/>
          <w:szCs w:val="28"/>
        </w:rPr>
        <w:t>к</w:t>
      </w:r>
      <w:r w:rsidRPr="00293704">
        <w:rPr>
          <w:sz w:val="28"/>
          <w:szCs w:val="28"/>
        </w:rPr>
        <w:t xml:space="preserve">ой </w:t>
      </w:r>
      <w:r w:rsidRPr="00293704">
        <w:rPr>
          <w:spacing w:val="-1"/>
          <w:sz w:val="28"/>
          <w:szCs w:val="28"/>
        </w:rPr>
        <w:t>Ф</w:t>
      </w:r>
      <w:r w:rsidRPr="00293704">
        <w:rPr>
          <w:sz w:val="28"/>
          <w:szCs w:val="28"/>
        </w:rPr>
        <w:t>едера</w:t>
      </w:r>
      <w:r w:rsidRPr="00293704">
        <w:rPr>
          <w:spacing w:val="1"/>
          <w:sz w:val="28"/>
          <w:szCs w:val="28"/>
        </w:rPr>
        <w:t>ци</w:t>
      </w:r>
      <w:r w:rsidRPr="00293704">
        <w:rPr>
          <w:sz w:val="28"/>
          <w:szCs w:val="28"/>
        </w:rPr>
        <w:t xml:space="preserve">и </w:t>
      </w:r>
      <w:r w:rsidRPr="00293704">
        <w:rPr>
          <w:spacing w:val="3"/>
          <w:sz w:val="28"/>
          <w:szCs w:val="28"/>
        </w:rPr>
        <w:t>(</w:t>
      </w:r>
      <w:r w:rsidRPr="00293704">
        <w:rPr>
          <w:sz w:val="28"/>
          <w:szCs w:val="28"/>
        </w:rPr>
        <w:t>далее</w:t>
      </w:r>
      <w:r w:rsidRPr="00293704">
        <w:rPr>
          <w:spacing w:val="31"/>
          <w:sz w:val="28"/>
          <w:szCs w:val="28"/>
        </w:rPr>
        <w:t xml:space="preserve"> </w:t>
      </w:r>
      <w:r w:rsidRPr="00293704">
        <w:rPr>
          <w:sz w:val="28"/>
          <w:szCs w:val="28"/>
        </w:rPr>
        <w:t xml:space="preserve">– </w:t>
      </w:r>
      <w:r w:rsidRPr="00293704">
        <w:rPr>
          <w:spacing w:val="-1"/>
          <w:sz w:val="28"/>
          <w:szCs w:val="28"/>
        </w:rPr>
        <w:t>Л</w:t>
      </w:r>
      <w:r w:rsidRPr="00293704">
        <w:rPr>
          <w:sz w:val="28"/>
          <w:szCs w:val="28"/>
        </w:rPr>
        <w:t xml:space="preserve">К </w:t>
      </w:r>
      <w:r w:rsidRPr="00293704">
        <w:rPr>
          <w:spacing w:val="2"/>
          <w:sz w:val="28"/>
          <w:szCs w:val="28"/>
        </w:rPr>
        <w:t>Р</w:t>
      </w:r>
      <w:r w:rsidRPr="00293704">
        <w:rPr>
          <w:spacing w:val="-1"/>
          <w:sz w:val="28"/>
          <w:szCs w:val="28"/>
        </w:rPr>
        <w:t>Ф</w:t>
      </w:r>
      <w:r w:rsidRPr="00293704">
        <w:rPr>
          <w:sz w:val="28"/>
          <w:szCs w:val="28"/>
        </w:rPr>
        <w:t>);</w:t>
      </w:r>
    </w:p>
    <w:p w:rsidR="005C4917" w:rsidRPr="00293704" w:rsidRDefault="005C4917" w:rsidP="00C1002C">
      <w:pPr>
        <w:tabs>
          <w:tab w:val="left" w:pos="-851"/>
        </w:tabs>
        <w:suppressAutoHyphens/>
        <w:ind w:firstLine="709"/>
        <w:jc w:val="both"/>
        <w:rPr>
          <w:sz w:val="28"/>
          <w:szCs w:val="28"/>
        </w:rPr>
      </w:pPr>
      <w:r w:rsidRPr="00293704">
        <w:rPr>
          <w:spacing w:val="-1"/>
          <w:sz w:val="28"/>
          <w:szCs w:val="28"/>
        </w:rPr>
        <w:t>Ук</w:t>
      </w:r>
      <w:r w:rsidRPr="00293704">
        <w:rPr>
          <w:sz w:val="28"/>
          <w:szCs w:val="28"/>
        </w:rPr>
        <w:t>аз Пре</w:t>
      </w:r>
      <w:r w:rsidRPr="00293704">
        <w:rPr>
          <w:spacing w:val="1"/>
          <w:sz w:val="28"/>
          <w:szCs w:val="28"/>
        </w:rPr>
        <w:t>зи</w:t>
      </w:r>
      <w:r w:rsidRPr="00293704">
        <w:rPr>
          <w:sz w:val="28"/>
          <w:szCs w:val="28"/>
        </w:rPr>
        <w:t>де</w:t>
      </w:r>
      <w:r w:rsidRPr="00293704">
        <w:rPr>
          <w:spacing w:val="3"/>
          <w:sz w:val="28"/>
          <w:szCs w:val="28"/>
        </w:rPr>
        <w:t>н</w:t>
      </w:r>
      <w:r w:rsidRPr="00293704">
        <w:rPr>
          <w:sz w:val="28"/>
          <w:szCs w:val="28"/>
        </w:rPr>
        <w:t>та Росс</w:t>
      </w:r>
      <w:r w:rsidRPr="00293704">
        <w:rPr>
          <w:spacing w:val="1"/>
          <w:sz w:val="28"/>
          <w:szCs w:val="28"/>
        </w:rPr>
        <w:t>ий</w:t>
      </w:r>
      <w:r w:rsidRPr="00293704">
        <w:rPr>
          <w:sz w:val="28"/>
          <w:szCs w:val="28"/>
        </w:rPr>
        <w:t>с</w:t>
      </w:r>
      <w:r w:rsidRPr="00293704">
        <w:rPr>
          <w:spacing w:val="-1"/>
          <w:sz w:val="28"/>
          <w:szCs w:val="28"/>
        </w:rPr>
        <w:t>к</w:t>
      </w:r>
      <w:r w:rsidRPr="00293704">
        <w:rPr>
          <w:sz w:val="28"/>
          <w:szCs w:val="28"/>
        </w:rPr>
        <w:t xml:space="preserve">ой </w:t>
      </w:r>
      <w:r w:rsidRPr="00293704">
        <w:rPr>
          <w:spacing w:val="-1"/>
          <w:sz w:val="28"/>
          <w:szCs w:val="28"/>
        </w:rPr>
        <w:t>Ф</w:t>
      </w:r>
      <w:r w:rsidRPr="00293704">
        <w:rPr>
          <w:sz w:val="28"/>
          <w:szCs w:val="28"/>
        </w:rPr>
        <w:t>едер</w:t>
      </w:r>
      <w:r w:rsidRPr="00293704">
        <w:rPr>
          <w:spacing w:val="3"/>
          <w:sz w:val="28"/>
          <w:szCs w:val="28"/>
        </w:rPr>
        <w:t>а</w:t>
      </w:r>
      <w:r w:rsidRPr="00293704">
        <w:rPr>
          <w:spacing w:val="1"/>
          <w:sz w:val="28"/>
          <w:szCs w:val="28"/>
        </w:rPr>
        <w:t>ци</w:t>
      </w:r>
      <w:r w:rsidRPr="00293704">
        <w:rPr>
          <w:sz w:val="28"/>
          <w:szCs w:val="28"/>
        </w:rPr>
        <w:t xml:space="preserve">и 27.08.2010 № 1074 </w:t>
      </w:r>
      <w:r w:rsidRPr="00293704">
        <w:rPr>
          <w:sz w:val="28"/>
          <w:szCs w:val="28"/>
        </w:rPr>
        <w:br/>
      </w:r>
      <w:r w:rsidRPr="00293704">
        <w:rPr>
          <w:spacing w:val="-2"/>
          <w:sz w:val="28"/>
          <w:szCs w:val="28"/>
        </w:rPr>
        <w:t>«</w:t>
      </w:r>
      <w:r w:rsidRPr="00293704">
        <w:rPr>
          <w:sz w:val="28"/>
          <w:szCs w:val="28"/>
        </w:rPr>
        <w:t>О</w:t>
      </w:r>
      <w:r w:rsidRPr="00293704">
        <w:rPr>
          <w:spacing w:val="-1"/>
          <w:sz w:val="28"/>
          <w:szCs w:val="28"/>
        </w:rPr>
        <w:t xml:space="preserve"> Ф</w:t>
      </w:r>
      <w:r w:rsidRPr="00293704">
        <w:rPr>
          <w:sz w:val="28"/>
          <w:szCs w:val="28"/>
        </w:rPr>
        <w:t>ед</w:t>
      </w:r>
      <w:r w:rsidRPr="00293704">
        <w:rPr>
          <w:spacing w:val="3"/>
          <w:sz w:val="28"/>
          <w:szCs w:val="28"/>
        </w:rPr>
        <w:t>е</w:t>
      </w:r>
      <w:r w:rsidRPr="00293704">
        <w:rPr>
          <w:sz w:val="28"/>
          <w:szCs w:val="28"/>
        </w:rPr>
        <w:t>рал</w:t>
      </w:r>
      <w:r w:rsidRPr="00293704">
        <w:rPr>
          <w:spacing w:val="-1"/>
          <w:sz w:val="28"/>
          <w:szCs w:val="28"/>
        </w:rPr>
        <w:t>ь</w:t>
      </w:r>
      <w:r w:rsidRPr="00293704">
        <w:rPr>
          <w:spacing w:val="1"/>
          <w:sz w:val="28"/>
          <w:szCs w:val="28"/>
        </w:rPr>
        <w:t>н</w:t>
      </w:r>
      <w:r w:rsidRPr="00293704">
        <w:rPr>
          <w:spacing w:val="2"/>
          <w:sz w:val="28"/>
          <w:szCs w:val="28"/>
        </w:rPr>
        <w:t>о</w:t>
      </w:r>
      <w:r w:rsidRPr="00293704">
        <w:rPr>
          <w:sz w:val="28"/>
          <w:szCs w:val="28"/>
        </w:rPr>
        <w:t>м</w:t>
      </w:r>
      <w:r w:rsidRPr="00293704">
        <w:rPr>
          <w:spacing w:val="-16"/>
          <w:sz w:val="28"/>
          <w:szCs w:val="28"/>
        </w:rPr>
        <w:t xml:space="preserve"> </w:t>
      </w:r>
      <w:r w:rsidRPr="00293704">
        <w:rPr>
          <w:sz w:val="28"/>
          <w:szCs w:val="28"/>
        </w:rPr>
        <w:t>а</w:t>
      </w:r>
      <w:r w:rsidRPr="00293704">
        <w:rPr>
          <w:spacing w:val="2"/>
          <w:sz w:val="28"/>
          <w:szCs w:val="28"/>
        </w:rPr>
        <w:t>г</w:t>
      </w:r>
      <w:r w:rsidRPr="00293704">
        <w:rPr>
          <w:sz w:val="28"/>
          <w:szCs w:val="28"/>
        </w:rPr>
        <w:t>е</w:t>
      </w:r>
      <w:r w:rsidRPr="00293704">
        <w:rPr>
          <w:spacing w:val="3"/>
          <w:sz w:val="28"/>
          <w:szCs w:val="28"/>
        </w:rPr>
        <w:t>н</w:t>
      </w:r>
      <w:r w:rsidRPr="00293704">
        <w:rPr>
          <w:sz w:val="28"/>
          <w:szCs w:val="28"/>
        </w:rPr>
        <w:t>тстве</w:t>
      </w:r>
      <w:r w:rsidRPr="00293704">
        <w:rPr>
          <w:spacing w:val="-11"/>
          <w:sz w:val="28"/>
          <w:szCs w:val="28"/>
        </w:rPr>
        <w:t xml:space="preserve"> </w:t>
      </w:r>
      <w:r w:rsidRPr="00293704">
        <w:rPr>
          <w:sz w:val="28"/>
          <w:szCs w:val="28"/>
        </w:rPr>
        <w:t>лес</w:t>
      </w:r>
      <w:r w:rsidRPr="00293704">
        <w:rPr>
          <w:spacing w:val="1"/>
          <w:sz w:val="28"/>
          <w:szCs w:val="28"/>
        </w:rPr>
        <w:t>н</w:t>
      </w:r>
      <w:r w:rsidRPr="00293704">
        <w:rPr>
          <w:spacing w:val="2"/>
          <w:sz w:val="28"/>
          <w:szCs w:val="28"/>
        </w:rPr>
        <w:t>о</w:t>
      </w:r>
      <w:r w:rsidRPr="00293704">
        <w:rPr>
          <w:spacing w:val="-1"/>
          <w:sz w:val="28"/>
          <w:szCs w:val="28"/>
        </w:rPr>
        <w:t>г</w:t>
      </w:r>
      <w:r w:rsidRPr="00293704">
        <w:rPr>
          <w:sz w:val="28"/>
          <w:szCs w:val="28"/>
        </w:rPr>
        <w:t>о</w:t>
      </w:r>
      <w:r w:rsidRPr="00293704">
        <w:rPr>
          <w:spacing w:val="-9"/>
          <w:sz w:val="28"/>
          <w:szCs w:val="28"/>
        </w:rPr>
        <w:t xml:space="preserve"> </w:t>
      </w:r>
      <w:r w:rsidRPr="00293704">
        <w:rPr>
          <w:spacing w:val="2"/>
          <w:sz w:val="28"/>
          <w:szCs w:val="28"/>
        </w:rPr>
        <w:t>х</w:t>
      </w:r>
      <w:r w:rsidRPr="00293704">
        <w:rPr>
          <w:sz w:val="28"/>
          <w:szCs w:val="28"/>
        </w:rPr>
        <w:t>о</w:t>
      </w:r>
      <w:r w:rsidRPr="00293704">
        <w:rPr>
          <w:spacing w:val="1"/>
          <w:sz w:val="28"/>
          <w:szCs w:val="28"/>
        </w:rPr>
        <w:t>зяй</w:t>
      </w:r>
      <w:r w:rsidRPr="00293704">
        <w:rPr>
          <w:sz w:val="28"/>
          <w:szCs w:val="28"/>
        </w:rPr>
        <w:t>с</w:t>
      </w:r>
      <w:r w:rsidRPr="00293704">
        <w:rPr>
          <w:spacing w:val="2"/>
          <w:sz w:val="28"/>
          <w:szCs w:val="28"/>
        </w:rPr>
        <w:t>т</w:t>
      </w:r>
      <w:r w:rsidRPr="00293704">
        <w:rPr>
          <w:sz w:val="28"/>
          <w:szCs w:val="28"/>
        </w:rPr>
        <w:t>ва»;</w:t>
      </w:r>
    </w:p>
    <w:p w:rsidR="005C4917" w:rsidRPr="00293704" w:rsidRDefault="005C4917" w:rsidP="00C1002C">
      <w:pPr>
        <w:tabs>
          <w:tab w:val="left" w:pos="2520"/>
          <w:tab w:val="left" w:pos="3380"/>
          <w:tab w:val="left" w:pos="4900"/>
          <w:tab w:val="left" w:pos="6360"/>
          <w:tab w:val="left" w:pos="6840"/>
          <w:tab w:val="left" w:pos="8240"/>
          <w:tab w:val="left" w:pos="8740"/>
        </w:tabs>
        <w:suppressAutoHyphens/>
        <w:ind w:firstLine="709"/>
        <w:jc w:val="both"/>
        <w:rPr>
          <w:w w:val="99"/>
          <w:sz w:val="28"/>
          <w:szCs w:val="28"/>
        </w:rPr>
      </w:pPr>
      <w:r w:rsidRPr="00293704">
        <w:rPr>
          <w:spacing w:val="-1"/>
          <w:sz w:val="28"/>
          <w:szCs w:val="28"/>
        </w:rPr>
        <w:t>Ф</w:t>
      </w:r>
      <w:r w:rsidRPr="00293704">
        <w:rPr>
          <w:sz w:val="28"/>
          <w:szCs w:val="28"/>
        </w:rPr>
        <w:t>едера</w:t>
      </w:r>
      <w:r w:rsidRPr="00293704">
        <w:rPr>
          <w:spacing w:val="3"/>
          <w:sz w:val="28"/>
          <w:szCs w:val="28"/>
        </w:rPr>
        <w:t>л</w:t>
      </w:r>
      <w:r w:rsidRPr="00293704">
        <w:rPr>
          <w:spacing w:val="-1"/>
          <w:sz w:val="28"/>
          <w:szCs w:val="28"/>
        </w:rPr>
        <w:t>ь</w:t>
      </w:r>
      <w:r w:rsidRPr="00293704">
        <w:rPr>
          <w:spacing w:val="1"/>
          <w:sz w:val="28"/>
          <w:szCs w:val="28"/>
        </w:rPr>
        <w:t>ны</w:t>
      </w:r>
      <w:r w:rsidRPr="00293704">
        <w:rPr>
          <w:sz w:val="28"/>
          <w:szCs w:val="28"/>
        </w:rPr>
        <w:t xml:space="preserve">й </w:t>
      </w:r>
      <w:r w:rsidRPr="00293704">
        <w:rPr>
          <w:spacing w:val="1"/>
          <w:sz w:val="28"/>
          <w:szCs w:val="28"/>
        </w:rPr>
        <w:t>з</w:t>
      </w:r>
      <w:r w:rsidRPr="00293704">
        <w:rPr>
          <w:sz w:val="28"/>
          <w:szCs w:val="28"/>
        </w:rPr>
        <w:t>а</w:t>
      </w:r>
      <w:r w:rsidRPr="00293704">
        <w:rPr>
          <w:spacing w:val="-1"/>
          <w:sz w:val="28"/>
          <w:szCs w:val="28"/>
        </w:rPr>
        <w:t>к</w:t>
      </w:r>
      <w:r w:rsidRPr="00293704">
        <w:rPr>
          <w:sz w:val="28"/>
          <w:szCs w:val="28"/>
        </w:rPr>
        <w:t>он от 14.03.19</w:t>
      </w:r>
      <w:r w:rsidRPr="00293704">
        <w:rPr>
          <w:spacing w:val="2"/>
          <w:sz w:val="28"/>
          <w:szCs w:val="28"/>
        </w:rPr>
        <w:t>9</w:t>
      </w:r>
      <w:r w:rsidRPr="00293704">
        <w:rPr>
          <w:sz w:val="28"/>
          <w:szCs w:val="28"/>
        </w:rPr>
        <w:t xml:space="preserve">5 № 33-ФЗ </w:t>
      </w:r>
      <w:r w:rsidRPr="00293704">
        <w:rPr>
          <w:spacing w:val="-2"/>
          <w:sz w:val="28"/>
          <w:szCs w:val="28"/>
        </w:rPr>
        <w:t>«</w:t>
      </w:r>
      <w:r w:rsidRPr="00293704">
        <w:rPr>
          <w:spacing w:val="2"/>
          <w:sz w:val="28"/>
          <w:szCs w:val="28"/>
        </w:rPr>
        <w:t>О</w:t>
      </w:r>
      <w:r w:rsidRPr="00293704">
        <w:rPr>
          <w:sz w:val="28"/>
          <w:szCs w:val="28"/>
        </w:rPr>
        <w:t>б</w:t>
      </w:r>
      <w:r w:rsidRPr="00293704">
        <w:rPr>
          <w:spacing w:val="-4"/>
          <w:sz w:val="28"/>
          <w:szCs w:val="28"/>
        </w:rPr>
        <w:t xml:space="preserve"> </w:t>
      </w:r>
      <w:r w:rsidRPr="00293704">
        <w:rPr>
          <w:sz w:val="28"/>
          <w:szCs w:val="28"/>
        </w:rPr>
        <w:t>особо</w:t>
      </w:r>
      <w:r w:rsidRPr="00293704">
        <w:rPr>
          <w:spacing w:val="-4"/>
          <w:sz w:val="28"/>
          <w:szCs w:val="28"/>
        </w:rPr>
        <w:t xml:space="preserve"> </w:t>
      </w:r>
      <w:r w:rsidRPr="00293704">
        <w:rPr>
          <w:sz w:val="28"/>
          <w:szCs w:val="28"/>
        </w:rPr>
        <w:t>охран</w:t>
      </w:r>
      <w:r w:rsidRPr="00293704">
        <w:rPr>
          <w:spacing w:val="1"/>
          <w:sz w:val="28"/>
          <w:szCs w:val="28"/>
        </w:rPr>
        <w:t>я</w:t>
      </w:r>
      <w:r w:rsidRPr="00293704">
        <w:rPr>
          <w:sz w:val="28"/>
          <w:szCs w:val="28"/>
        </w:rPr>
        <w:t>е</w:t>
      </w:r>
      <w:r w:rsidRPr="00293704">
        <w:rPr>
          <w:spacing w:val="-1"/>
          <w:sz w:val="28"/>
          <w:szCs w:val="28"/>
        </w:rPr>
        <w:t>м</w:t>
      </w:r>
      <w:r w:rsidRPr="00293704">
        <w:rPr>
          <w:spacing w:val="4"/>
          <w:sz w:val="28"/>
          <w:szCs w:val="28"/>
        </w:rPr>
        <w:t>ы</w:t>
      </w:r>
      <w:r w:rsidRPr="00293704">
        <w:rPr>
          <w:sz w:val="28"/>
          <w:szCs w:val="28"/>
        </w:rPr>
        <w:t>х</w:t>
      </w:r>
      <w:r w:rsidRPr="00293704">
        <w:rPr>
          <w:spacing w:val="-13"/>
          <w:sz w:val="28"/>
          <w:szCs w:val="28"/>
        </w:rPr>
        <w:t xml:space="preserve"> </w:t>
      </w:r>
      <w:r w:rsidRPr="00293704">
        <w:rPr>
          <w:sz w:val="28"/>
          <w:szCs w:val="28"/>
        </w:rPr>
        <w:t>природ</w:t>
      </w:r>
      <w:r w:rsidRPr="00293704">
        <w:rPr>
          <w:spacing w:val="1"/>
          <w:sz w:val="28"/>
          <w:szCs w:val="28"/>
        </w:rPr>
        <w:t>ны</w:t>
      </w:r>
      <w:r w:rsidRPr="00293704">
        <w:rPr>
          <w:sz w:val="28"/>
          <w:szCs w:val="28"/>
        </w:rPr>
        <w:t>х</w:t>
      </w:r>
      <w:r w:rsidRPr="00293704">
        <w:rPr>
          <w:spacing w:val="-12"/>
          <w:sz w:val="28"/>
          <w:szCs w:val="28"/>
        </w:rPr>
        <w:t xml:space="preserve"> </w:t>
      </w:r>
      <w:r w:rsidRPr="00293704">
        <w:rPr>
          <w:sz w:val="28"/>
          <w:szCs w:val="28"/>
        </w:rPr>
        <w:t>те</w:t>
      </w:r>
      <w:r w:rsidRPr="00293704">
        <w:rPr>
          <w:spacing w:val="2"/>
          <w:sz w:val="28"/>
          <w:szCs w:val="28"/>
        </w:rPr>
        <w:t>р</w:t>
      </w:r>
      <w:r w:rsidRPr="00293704">
        <w:rPr>
          <w:sz w:val="28"/>
          <w:szCs w:val="28"/>
        </w:rPr>
        <w:t>р</w:t>
      </w:r>
      <w:r w:rsidRPr="00293704">
        <w:rPr>
          <w:spacing w:val="1"/>
          <w:sz w:val="28"/>
          <w:szCs w:val="28"/>
        </w:rPr>
        <w:t>и</w:t>
      </w:r>
      <w:r w:rsidRPr="00293704">
        <w:rPr>
          <w:sz w:val="28"/>
          <w:szCs w:val="28"/>
        </w:rPr>
        <w:t>т</w:t>
      </w:r>
      <w:r w:rsidRPr="00293704">
        <w:rPr>
          <w:spacing w:val="2"/>
          <w:sz w:val="28"/>
          <w:szCs w:val="28"/>
        </w:rPr>
        <w:t>о</w:t>
      </w:r>
      <w:r w:rsidRPr="00293704">
        <w:rPr>
          <w:sz w:val="28"/>
          <w:szCs w:val="28"/>
        </w:rPr>
        <w:t>ри</w:t>
      </w:r>
      <w:r w:rsidRPr="00293704">
        <w:rPr>
          <w:spacing w:val="1"/>
          <w:sz w:val="28"/>
          <w:szCs w:val="28"/>
        </w:rPr>
        <w:t>я</w:t>
      </w:r>
      <w:r w:rsidRPr="00293704">
        <w:rPr>
          <w:sz w:val="28"/>
          <w:szCs w:val="28"/>
        </w:rPr>
        <w:t>х»;</w:t>
      </w:r>
    </w:p>
    <w:p w:rsidR="005C4917" w:rsidRPr="00293704" w:rsidRDefault="005C4917" w:rsidP="00C1002C">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293704">
        <w:rPr>
          <w:sz w:val="28"/>
          <w:szCs w:val="28"/>
        </w:rPr>
        <w:t>Федеральный закон от 17.12.1997 № 149-ФЗ «О семеноводстве»;</w:t>
      </w:r>
    </w:p>
    <w:p w:rsidR="005C4917" w:rsidRPr="00293704" w:rsidRDefault="005C4917" w:rsidP="00C1002C">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293704">
        <w:rPr>
          <w:sz w:val="28"/>
          <w:szCs w:val="28"/>
        </w:rPr>
        <w:t>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w:t>
      </w:r>
    </w:p>
    <w:p w:rsidR="001014D0" w:rsidRPr="001014D0" w:rsidRDefault="001014D0" w:rsidP="00C1002C">
      <w:pPr>
        <w:pStyle w:val="ConsPlusNormal"/>
        <w:ind w:firstLine="709"/>
        <w:jc w:val="both"/>
        <w:rPr>
          <w:rFonts w:ascii="Times New Roman" w:hAnsi="Times New Roman"/>
          <w:sz w:val="28"/>
          <w:szCs w:val="28"/>
        </w:rPr>
      </w:pPr>
      <w:r w:rsidRPr="001014D0">
        <w:rPr>
          <w:rFonts w:ascii="Times New Roman" w:hAnsi="Times New Roman"/>
          <w:sz w:val="28"/>
          <w:szCs w:val="28"/>
        </w:rPr>
        <w:t xml:space="preserve">Федеральный </w:t>
      </w:r>
      <w:hyperlink r:id="rId9" w:history="1">
        <w:r w:rsidRPr="001014D0">
          <w:rPr>
            <w:rFonts w:ascii="Times New Roman" w:hAnsi="Times New Roman"/>
            <w:sz w:val="28"/>
            <w:szCs w:val="28"/>
          </w:rPr>
          <w:t>закон</w:t>
        </w:r>
      </w:hyperlink>
      <w:r w:rsidRPr="001014D0">
        <w:rPr>
          <w:rFonts w:ascii="Times New Roman" w:hAnsi="Times New Roman"/>
          <w:sz w:val="28"/>
          <w:szCs w:val="28"/>
        </w:rPr>
        <w:t xml:space="preserve"> Российской Федерации от 30.12.2015 </w:t>
      </w:r>
      <w:r w:rsidR="00925DF0">
        <w:rPr>
          <w:rFonts w:ascii="Times New Roman" w:hAnsi="Times New Roman"/>
          <w:sz w:val="28"/>
          <w:szCs w:val="28"/>
        </w:rPr>
        <w:t>№</w:t>
      </w:r>
      <w:r w:rsidRPr="001014D0">
        <w:rPr>
          <w:rFonts w:ascii="Times New Roman" w:hAnsi="Times New Roman"/>
          <w:sz w:val="28"/>
          <w:szCs w:val="28"/>
        </w:rPr>
        <w:t xml:space="preserve"> 431-ФЗ </w:t>
      </w:r>
      <w:r w:rsidR="00C1002C">
        <w:rPr>
          <w:rFonts w:ascii="Times New Roman" w:hAnsi="Times New Roman"/>
          <w:sz w:val="28"/>
          <w:szCs w:val="28"/>
        </w:rPr>
        <w:br/>
      </w:r>
      <w:r w:rsidR="00F878FE">
        <w:rPr>
          <w:rFonts w:ascii="Times New Roman" w:hAnsi="Times New Roman"/>
          <w:sz w:val="28"/>
          <w:szCs w:val="28"/>
        </w:rPr>
        <w:t>«</w:t>
      </w:r>
      <w:r w:rsidRPr="001014D0">
        <w:rPr>
          <w:rFonts w:ascii="Times New Roman" w:hAnsi="Times New Roman"/>
          <w:sz w:val="28"/>
          <w:szCs w:val="28"/>
        </w:rPr>
        <w:t>О геодезии, картографии и пространственных данных и о внесении изменений в отдельные законодательные акты Российской Федерации</w:t>
      </w:r>
      <w:r w:rsidR="00F878FE">
        <w:rPr>
          <w:rFonts w:ascii="Times New Roman" w:hAnsi="Times New Roman"/>
          <w:sz w:val="28"/>
          <w:szCs w:val="28"/>
        </w:rPr>
        <w:t>»</w:t>
      </w:r>
      <w:r w:rsidRPr="001014D0">
        <w:rPr>
          <w:rFonts w:ascii="Times New Roman" w:hAnsi="Times New Roman"/>
          <w:sz w:val="28"/>
          <w:szCs w:val="28"/>
        </w:rPr>
        <w:t>;</w:t>
      </w:r>
    </w:p>
    <w:p w:rsidR="001014D0" w:rsidRPr="001014D0" w:rsidRDefault="001014D0" w:rsidP="00C1002C">
      <w:pPr>
        <w:pStyle w:val="ConsPlusNormal"/>
        <w:ind w:firstLine="709"/>
        <w:jc w:val="both"/>
        <w:rPr>
          <w:rFonts w:ascii="Times New Roman" w:hAnsi="Times New Roman"/>
          <w:sz w:val="28"/>
          <w:szCs w:val="28"/>
        </w:rPr>
      </w:pPr>
      <w:r w:rsidRPr="001014D0">
        <w:rPr>
          <w:rFonts w:ascii="Times New Roman" w:hAnsi="Times New Roman"/>
          <w:sz w:val="28"/>
          <w:szCs w:val="28"/>
        </w:rPr>
        <w:t xml:space="preserve">Федеральный </w:t>
      </w:r>
      <w:hyperlink r:id="rId10" w:history="1">
        <w:r w:rsidRPr="001014D0">
          <w:rPr>
            <w:rFonts w:ascii="Times New Roman" w:hAnsi="Times New Roman"/>
            <w:sz w:val="28"/>
            <w:szCs w:val="28"/>
          </w:rPr>
          <w:t>закон</w:t>
        </w:r>
      </w:hyperlink>
      <w:r w:rsidRPr="001014D0">
        <w:rPr>
          <w:rFonts w:ascii="Times New Roman" w:hAnsi="Times New Roman"/>
          <w:sz w:val="28"/>
          <w:szCs w:val="28"/>
        </w:rPr>
        <w:t xml:space="preserve"> Российской Федерации от 26.09.1997 </w:t>
      </w:r>
      <w:r w:rsidR="00925DF0">
        <w:rPr>
          <w:rFonts w:ascii="Times New Roman" w:hAnsi="Times New Roman"/>
          <w:sz w:val="28"/>
          <w:szCs w:val="28"/>
        </w:rPr>
        <w:t>№</w:t>
      </w:r>
      <w:r w:rsidRPr="001014D0">
        <w:rPr>
          <w:rFonts w:ascii="Times New Roman" w:hAnsi="Times New Roman"/>
          <w:sz w:val="28"/>
          <w:szCs w:val="28"/>
        </w:rPr>
        <w:t xml:space="preserve"> 125-ФЗ </w:t>
      </w:r>
      <w:r w:rsidR="00F878FE">
        <w:rPr>
          <w:rFonts w:ascii="Times New Roman" w:hAnsi="Times New Roman"/>
          <w:sz w:val="28"/>
          <w:szCs w:val="28"/>
        </w:rPr>
        <w:br/>
        <w:t>«</w:t>
      </w:r>
      <w:r w:rsidRPr="001014D0">
        <w:rPr>
          <w:rFonts w:ascii="Times New Roman" w:hAnsi="Times New Roman"/>
          <w:sz w:val="28"/>
          <w:szCs w:val="28"/>
        </w:rPr>
        <w:t>О свободе совести и о религиозных объединениях</w:t>
      </w:r>
      <w:r w:rsidR="00F878FE">
        <w:rPr>
          <w:rFonts w:ascii="Times New Roman" w:hAnsi="Times New Roman"/>
          <w:sz w:val="28"/>
          <w:szCs w:val="28"/>
        </w:rPr>
        <w:t>»</w:t>
      </w:r>
      <w:r w:rsidRPr="001014D0">
        <w:rPr>
          <w:rFonts w:ascii="Times New Roman" w:hAnsi="Times New Roman"/>
          <w:sz w:val="28"/>
          <w:szCs w:val="28"/>
        </w:rPr>
        <w:t>;</w:t>
      </w:r>
    </w:p>
    <w:p w:rsidR="005C4917" w:rsidRPr="00293704" w:rsidRDefault="005C4917" w:rsidP="00C1002C">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293704">
        <w:rPr>
          <w:sz w:val="28"/>
          <w:szCs w:val="28"/>
        </w:rPr>
        <w:t>Федеральный закон от 24.04.1995 № 52-ФЗ «О животном мире»;</w:t>
      </w:r>
    </w:p>
    <w:p w:rsidR="005C4917" w:rsidRPr="00293704" w:rsidRDefault="005C4917" w:rsidP="00C1002C">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293704">
        <w:rPr>
          <w:sz w:val="28"/>
          <w:szCs w:val="28"/>
        </w:rPr>
        <w:t>Федеральный закон от 10.01.2002 № 7-ФЗ «Об охране окружающей среды»;</w:t>
      </w:r>
    </w:p>
    <w:p w:rsidR="005C4917" w:rsidRPr="00293704" w:rsidRDefault="005C4917" w:rsidP="00C1002C">
      <w:pPr>
        <w:widowControl w:val="0"/>
        <w:suppressAutoHyphens/>
        <w:autoSpaceDE w:val="0"/>
        <w:autoSpaceDN w:val="0"/>
        <w:adjustRightInd w:val="0"/>
        <w:ind w:firstLine="709"/>
        <w:jc w:val="both"/>
        <w:rPr>
          <w:sz w:val="28"/>
          <w:szCs w:val="28"/>
        </w:rPr>
      </w:pPr>
      <w:bookmarkStart w:id="0" w:name="_Hlk509834051"/>
      <w:r>
        <w:rPr>
          <w:sz w:val="28"/>
          <w:szCs w:val="28"/>
        </w:rPr>
        <w:lastRenderedPageBreak/>
        <w:t>П</w:t>
      </w:r>
      <w:r w:rsidRPr="00293704">
        <w:rPr>
          <w:sz w:val="28"/>
          <w:szCs w:val="28"/>
        </w:rPr>
        <w:t>оста</w:t>
      </w:r>
      <w:r w:rsidRPr="00293704">
        <w:rPr>
          <w:spacing w:val="1"/>
          <w:sz w:val="28"/>
          <w:szCs w:val="28"/>
        </w:rPr>
        <w:t>н</w:t>
      </w:r>
      <w:r w:rsidRPr="00293704">
        <w:rPr>
          <w:sz w:val="28"/>
          <w:szCs w:val="28"/>
        </w:rPr>
        <w:t>овле</w:t>
      </w:r>
      <w:r w:rsidRPr="00293704">
        <w:rPr>
          <w:spacing w:val="1"/>
          <w:sz w:val="28"/>
          <w:szCs w:val="28"/>
        </w:rPr>
        <w:t>ни</w:t>
      </w:r>
      <w:r w:rsidRPr="00293704">
        <w:rPr>
          <w:sz w:val="28"/>
          <w:szCs w:val="28"/>
        </w:rPr>
        <w:t>е</w:t>
      </w:r>
      <w:r w:rsidRPr="00293704">
        <w:rPr>
          <w:spacing w:val="49"/>
          <w:sz w:val="28"/>
          <w:szCs w:val="28"/>
        </w:rPr>
        <w:t xml:space="preserve"> </w:t>
      </w:r>
      <w:r w:rsidRPr="00293704">
        <w:rPr>
          <w:sz w:val="28"/>
          <w:szCs w:val="28"/>
        </w:rPr>
        <w:t>Пр</w:t>
      </w:r>
      <w:r w:rsidRPr="00293704">
        <w:rPr>
          <w:spacing w:val="3"/>
          <w:sz w:val="28"/>
          <w:szCs w:val="28"/>
        </w:rPr>
        <w:t>а</w:t>
      </w:r>
      <w:r w:rsidRPr="00293704">
        <w:rPr>
          <w:spacing w:val="2"/>
          <w:sz w:val="28"/>
          <w:szCs w:val="28"/>
        </w:rPr>
        <w:t>в</w:t>
      </w:r>
      <w:r w:rsidRPr="00293704">
        <w:rPr>
          <w:spacing w:val="1"/>
          <w:sz w:val="28"/>
          <w:szCs w:val="28"/>
        </w:rPr>
        <w:t>и</w:t>
      </w:r>
      <w:r w:rsidRPr="00293704">
        <w:rPr>
          <w:sz w:val="28"/>
          <w:szCs w:val="28"/>
        </w:rPr>
        <w:t>тел</w:t>
      </w:r>
      <w:r w:rsidRPr="00293704">
        <w:rPr>
          <w:spacing w:val="-1"/>
          <w:sz w:val="28"/>
          <w:szCs w:val="28"/>
        </w:rPr>
        <w:t>ь</w:t>
      </w:r>
      <w:r w:rsidRPr="00293704">
        <w:rPr>
          <w:sz w:val="28"/>
          <w:szCs w:val="28"/>
        </w:rPr>
        <w:t>ст</w:t>
      </w:r>
      <w:r w:rsidRPr="00293704">
        <w:rPr>
          <w:spacing w:val="2"/>
          <w:sz w:val="28"/>
          <w:szCs w:val="28"/>
        </w:rPr>
        <w:t>в</w:t>
      </w:r>
      <w:r w:rsidRPr="00293704">
        <w:rPr>
          <w:sz w:val="28"/>
          <w:szCs w:val="28"/>
        </w:rPr>
        <w:t>а</w:t>
      </w:r>
      <w:r w:rsidRPr="00293704">
        <w:rPr>
          <w:spacing w:val="48"/>
          <w:sz w:val="28"/>
          <w:szCs w:val="28"/>
        </w:rPr>
        <w:t xml:space="preserve"> </w:t>
      </w:r>
      <w:r w:rsidRPr="00293704">
        <w:rPr>
          <w:sz w:val="28"/>
          <w:szCs w:val="28"/>
        </w:rPr>
        <w:t>Росс</w:t>
      </w:r>
      <w:r w:rsidRPr="00293704">
        <w:rPr>
          <w:spacing w:val="1"/>
          <w:sz w:val="28"/>
          <w:szCs w:val="28"/>
        </w:rPr>
        <w:t>ий</w:t>
      </w:r>
      <w:r w:rsidRPr="00293704">
        <w:rPr>
          <w:spacing w:val="3"/>
          <w:sz w:val="28"/>
          <w:szCs w:val="28"/>
        </w:rPr>
        <w:t>с</w:t>
      </w:r>
      <w:r w:rsidRPr="00293704">
        <w:rPr>
          <w:spacing w:val="-1"/>
          <w:sz w:val="28"/>
          <w:szCs w:val="28"/>
        </w:rPr>
        <w:t>к</w:t>
      </w:r>
      <w:r w:rsidRPr="00293704">
        <w:rPr>
          <w:spacing w:val="2"/>
          <w:sz w:val="28"/>
          <w:szCs w:val="28"/>
        </w:rPr>
        <w:t>о</w:t>
      </w:r>
      <w:r w:rsidRPr="00293704">
        <w:rPr>
          <w:sz w:val="28"/>
          <w:szCs w:val="28"/>
        </w:rPr>
        <w:t>й</w:t>
      </w:r>
      <w:r w:rsidRPr="00293704">
        <w:rPr>
          <w:spacing w:val="46"/>
          <w:sz w:val="28"/>
          <w:szCs w:val="28"/>
        </w:rPr>
        <w:t xml:space="preserve"> </w:t>
      </w:r>
      <w:r w:rsidRPr="00293704">
        <w:rPr>
          <w:spacing w:val="-1"/>
          <w:sz w:val="28"/>
          <w:szCs w:val="28"/>
        </w:rPr>
        <w:t>Ф</w:t>
      </w:r>
      <w:r w:rsidRPr="00293704">
        <w:rPr>
          <w:sz w:val="28"/>
          <w:szCs w:val="28"/>
        </w:rPr>
        <w:t>едера</w:t>
      </w:r>
      <w:r w:rsidRPr="00293704">
        <w:rPr>
          <w:spacing w:val="1"/>
          <w:sz w:val="28"/>
          <w:szCs w:val="28"/>
        </w:rPr>
        <w:t>ци</w:t>
      </w:r>
      <w:r w:rsidRPr="00293704">
        <w:rPr>
          <w:sz w:val="28"/>
          <w:szCs w:val="28"/>
        </w:rPr>
        <w:t>и</w:t>
      </w:r>
      <w:r w:rsidRPr="00293704">
        <w:rPr>
          <w:spacing w:val="48"/>
          <w:sz w:val="28"/>
          <w:szCs w:val="28"/>
        </w:rPr>
        <w:t xml:space="preserve"> </w:t>
      </w:r>
      <w:r w:rsidRPr="00293704">
        <w:rPr>
          <w:sz w:val="28"/>
          <w:szCs w:val="28"/>
        </w:rPr>
        <w:t>от</w:t>
      </w:r>
      <w:r w:rsidRPr="00293704">
        <w:rPr>
          <w:spacing w:val="47"/>
          <w:sz w:val="28"/>
          <w:szCs w:val="28"/>
        </w:rPr>
        <w:t xml:space="preserve"> </w:t>
      </w:r>
      <w:r w:rsidRPr="00293704">
        <w:rPr>
          <w:sz w:val="28"/>
          <w:szCs w:val="28"/>
        </w:rPr>
        <w:t>10.</w:t>
      </w:r>
      <w:r w:rsidRPr="00293704">
        <w:rPr>
          <w:spacing w:val="2"/>
          <w:sz w:val="28"/>
          <w:szCs w:val="28"/>
        </w:rPr>
        <w:t>0</w:t>
      </w:r>
      <w:r w:rsidRPr="00293704">
        <w:rPr>
          <w:sz w:val="28"/>
          <w:szCs w:val="28"/>
        </w:rPr>
        <w:t>1.2009</w:t>
      </w:r>
      <w:r w:rsidRPr="00293704">
        <w:rPr>
          <w:spacing w:val="48"/>
          <w:sz w:val="28"/>
          <w:szCs w:val="28"/>
        </w:rPr>
        <w:t xml:space="preserve"> </w:t>
      </w:r>
      <w:r w:rsidRPr="00293704">
        <w:rPr>
          <w:sz w:val="28"/>
          <w:szCs w:val="28"/>
        </w:rPr>
        <w:t>№</w:t>
      </w:r>
      <w:r w:rsidRPr="00293704">
        <w:rPr>
          <w:spacing w:val="48"/>
          <w:sz w:val="28"/>
          <w:szCs w:val="28"/>
        </w:rPr>
        <w:t xml:space="preserve"> </w:t>
      </w:r>
      <w:r w:rsidRPr="00293704">
        <w:rPr>
          <w:sz w:val="28"/>
          <w:szCs w:val="28"/>
        </w:rPr>
        <w:t xml:space="preserve">17 </w:t>
      </w:r>
      <w:r w:rsidRPr="00293704">
        <w:rPr>
          <w:spacing w:val="-2"/>
          <w:sz w:val="28"/>
          <w:szCs w:val="28"/>
        </w:rPr>
        <w:t>«</w:t>
      </w:r>
      <w:r w:rsidRPr="00293704">
        <w:rPr>
          <w:spacing w:val="2"/>
          <w:sz w:val="28"/>
          <w:szCs w:val="28"/>
        </w:rPr>
        <w:t>О</w:t>
      </w:r>
      <w:r w:rsidRPr="00293704">
        <w:rPr>
          <w:sz w:val="28"/>
          <w:szCs w:val="28"/>
        </w:rPr>
        <w:t>б</w:t>
      </w:r>
      <w:r w:rsidRPr="00293704">
        <w:rPr>
          <w:spacing w:val="30"/>
          <w:sz w:val="28"/>
          <w:szCs w:val="28"/>
        </w:rPr>
        <w:t xml:space="preserve"> </w:t>
      </w:r>
      <w:r w:rsidRPr="00293704">
        <w:rPr>
          <w:spacing w:val="-5"/>
          <w:sz w:val="28"/>
          <w:szCs w:val="28"/>
        </w:rPr>
        <w:t>у</w:t>
      </w:r>
      <w:r w:rsidRPr="00293704">
        <w:rPr>
          <w:spacing w:val="2"/>
          <w:sz w:val="28"/>
          <w:szCs w:val="28"/>
        </w:rPr>
        <w:t>т</w:t>
      </w:r>
      <w:r w:rsidRPr="00293704">
        <w:rPr>
          <w:sz w:val="28"/>
          <w:szCs w:val="28"/>
        </w:rPr>
        <w:t>вер</w:t>
      </w:r>
      <w:r w:rsidRPr="00293704">
        <w:rPr>
          <w:spacing w:val="1"/>
          <w:sz w:val="28"/>
          <w:szCs w:val="28"/>
        </w:rPr>
        <w:t>ж</w:t>
      </w:r>
      <w:r w:rsidRPr="00293704">
        <w:rPr>
          <w:sz w:val="28"/>
          <w:szCs w:val="28"/>
        </w:rPr>
        <w:t>де</w:t>
      </w:r>
      <w:r w:rsidRPr="00293704">
        <w:rPr>
          <w:spacing w:val="1"/>
          <w:sz w:val="28"/>
          <w:szCs w:val="28"/>
        </w:rPr>
        <w:t>ни</w:t>
      </w:r>
      <w:r w:rsidRPr="00293704">
        <w:rPr>
          <w:sz w:val="28"/>
          <w:szCs w:val="28"/>
        </w:rPr>
        <w:t>и</w:t>
      </w:r>
      <w:r w:rsidRPr="00293704">
        <w:rPr>
          <w:spacing w:val="26"/>
          <w:sz w:val="28"/>
          <w:szCs w:val="28"/>
        </w:rPr>
        <w:t xml:space="preserve"> </w:t>
      </w:r>
      <w:r w:rsidRPr="00293704">
        <w:rPr>
          <w:spacing w:val="2"/>
          <w:sz w:val="28"/>
          <w:szCs w:val="28"/>
        </w:rPr>
        <w:t>П</w:t>
      </w:r>
      <w:r w:rsidRPr="00293704">
        <w:rPr>
          <w:spacing w:val="3"/>
          <w:sz w:val="28"/>
          <w:szCs w:val="28"/>
        </w:rPr>
        <w:t>р</w:t>
      </w:r>
      <w:r w:rsidRPr="00293704">
        <w:rPr>
          <w:sz w:val="28"/>
          <w:szCs w:val="28"/>
        </w:rPr>
        <w:t>ав</w:t>
      </w:r>
      <w:r w:rsidRPr="00293704">
        <w:rPr>
          <w:spacing w:val="1"/>
          <w:sz w:val="28"/>
          <w:szCs w:val="28"/>
        </w:rPr>
        <w:t>и</w:t>
      </w:r>
      <w:r w:rsidRPr="00293704">
        <w:rPr>
          <w:sz w:val="28"/>
          <w:szCs w:val="28"/>
        </w:rPr>
        <w:t>л</w:t>
      </w:r>
      <w:r w:rsidRPr="00293704">
        <w:rPr>
          <w:spacing w:val="30"/>
          <w:sz w:val="28"/>
          <w:szCs w:val="28"/>
        </w:rPr>
        <w:t xml:space="preserve"> </w:t>
      </w:r>
      <w:r w:rsidRPr="00293704">
        <w:rPr>
          <w:spacing w:val="-5"/>
          <w:sz w:val="28"/>
          <w:szCs w:val="28"/>
        </w:rPr>
        <w:t>у</w:t>
      </w:r>
      <w:r w:rsidRPr="00293704">
        <w:rPr>
          <w:sz w:val="28"/>
          <w:szCs w:val="28"/>
        </w:rPr>
        <w:t>ста</w:t>
      </w:r>
      <w:r w:rsidRPr="00293704">
        <w:rPr>
          <w:spacing w:val="1"/>
          <w:sz w:val="28"/>
          <w:szCs w:val="28"/>
        </w:rPr>
        <w:t>н</w:t>
      </w:r>
      <w:r w:rsidRPr="00293704">
        <w:rPr>
          <w:spacing w:val="2"/>
          <w:sz w:val="28"/>
          <w:szCs w:val="28"/>
        </w:rPr>
        <w:t>о</w:t>
      </w:r>
      <w:r w:rsidRPr="00293704">
        <w:rPr>
          <w:sz w:val="28"/>
          <w:szCs w:val="28"/>
        </w:rPr>
        <w:t>вле</w:t>
      </w:r>
      <w:r w:rsidRPr="00293704">
        <w:rPr>
          <w:spacing w:val="1"/>
          <w:sz w:val="28"/>
          <w:szCs w:val="28"/>
        </w:rPr>
        <w:t>н</w:t>
      </w:r>
      <w:r w:rsidRPr="00293704">
        <w:rPr>
          <w:sz w:val="28"/>
          <w:szCs w:val="28"/>
        </w:rPr>
        <w:t>ия</w:t>
      </w:r>
      <w:r w:rsidRPr="00293704">
        <w:rPr>
          <w:spacing w:val="26"/>
          <w:sz w:val="28"/>
          <w:szCs w:val="28"/>
        </w:rPr>
        <w:t xml:space="preserve"> </w:t>
      </w:r>
      <w:r w:rsidRPr="00293704">
        <w:rPr>
          <w:spacing w:val="1"/>
          <w:sz w:val="28"/>
          <w:szCs w:val="28"/>
        </w:rPr>
        <w:t>н</w:t>
      </w:r>
      <w:r w:rsidRPr="00293704">
        <w:rPr>
          <w:sz w:val="28"/>
          <w:szCs w:val="28"/>
        </w:rPr>
        <w:t>а</w:t>
      </w:r>
      <w:r w:rsidRPr="00293704">
        <w:rPr>
          <w:spacing w:val="28"/>
          <w:sz w:val="28"/>
          <w:szCs w:val="28"/>
        </w:rPr>
        <w:t xml:space="preserve"> </w:t>
      </w:r>
      <w:r w:rsidRPr="00293704">
        <w:rPr>
          <w:spacing w:val="-1"/>
          <w:sz w:val="28"/>
          <w:szCs w:val="28"/>
        </w:rPr>
        <w:t>м</w:t>
      </w:r>
      <w:r w:rsidRPr="00293704">
        <w:rPr>
          <w:sz w:val="28"/>
          <w:szCs w:val="28"/>
        </w:rPr>
        <w:t>ест</w:t>
      </w:r>
      <w:r w:rsidRPr="00293704">
        <w:rPr>
          <w:spacing w:val="3"/>
          <w:sz w:val="28"/>
          <w:szCs w:val="28"/>
        </w:rPr>
        <w:t>н</w:t>
      </w:r>
      <w:r w:rsidRPr="00293704">
        <w:rPr>
          <w:sz w:val="28"/>
          <w:szCs w:val="28"/>
        </w:rPr>
        <w:t>ости</w:t>
      </w:r>
      <w:r w:rsidRPr="00293704">
        <w:rPr>
          <w:spacing w:val="28"/>
          <w:sz w:val="28"/>
          <w:szCs w:val="28"/>
        </w:rPr>
        <w:t xml:space="preserve"> </w:t>
      </w:r>
      <w:r w:rsidRPr="00293704">
        <w:rPr>
          <w:spacing w:val="-1"/>
          <w:sz w:val="28"/>
          <w:szCs w:val="28"/>
        </w:rPr>
        <w:t>г</w:t>
      </w:r>
      <w:r w:rsidRPr="00293704">
        <w:rPr>
          <w:sz w:val="28"/>
          <w:szCs w:val="28"/>
        </w:rPr>
        <w:t>ра</w:t>
      </w:r>
      <w:r w:rsidRPr="00293704">
        <w:rPr>
          <w:spacing w:val="1"/>
          <w:sz w:val="28"/>
          <w:szCs w:val="28"/>
        </w:rPr>
        <w:t>ни</w:t>
      </w:r>
      <w:r w:rsidRPr="00293704">
        <w:rPr>
          <w:sz w:val="28"/>
          <w:szCs w:val="28"/>
        </w:rPr>
        <w:t>ц</w:t>
      </w:r>
      <w:r w:rsidRPr="00293704">
        <w:rPr>
          <w:spacing w:val="28"/>
          <w:sz w:val="28"/>
          <w:szCs w:val="28"/>
        </w:rPr>
        <w:t xml:space="preserve"> </w:t>
      </w:r>
      <w:r w:rsidRPr="00293704">
        <w:rPr>
          <w:sz w:val="28"/>
          <w:szCs w:val="28"/>
        </w:rPr>
        <w:t>в</w:t>
      </w:r>
      <w:r w:rsidRPr="00293704">
        <w:rPr>
          <w:spacing w:val="2"/>
          <w:sz w:val="28"/>
          <w:szCs w:val="28"/>
        </w:rPr>
        <w:t>о</w:t>
      </w:r>
      <w:r w:rsidRPr="00293704">
        <w:rPr>
          <w:sz w:val="28"/>
          <w:szCs w:val="28"/>
        </w:rPr>
        <w:t>доохра</w:t>
      </w:r>
      <w:r w:rsidRPr="00293704">
        <w:rPr>
          <w:spacing w:val="1"/>
          <w:sz w:val="28"/>
          <w:szCs w:val="28"/>
        </w:rPr>
        <w:t>нны</w:t>
      </w:r>
      <w:r w:rsidRPr="00293704">
        <w:rPr>
          <w:sz w:val="28"/>
          <w:szCs w:val="28"/>
        </w:rPr>
        <w:t>х</w:t>
      </w:r>
      <w:r w:rsidRPr="00293704">
        <w:rPr>
          <w:spacing w:val="25"/>
          <w:sz w:val="28"/>
          <w:szCs w:val="28"/>
        </w:rPr>
        <w:t xml:space="preserve"> </w:t>
      </w:r>
      <w:r w:rsidRPr="00293704">
        <w:rPr>
          <w:spacing w:val="1"/>
          <w:sz w:val="28"/>
          <w:szCs w:val="28"/>
        </w:rPr>
        <w:t>з</w:t>
      </w:r>
      <w:r w:rsidRPr="00293704">
        <w:rPr>
          <w:sz w:val="28"/>
          <w:szCs w:val="28"/>
        </w:rPr>
        <w:t>он</w:t>
      </w:r>
      <w:r w:rsidRPr="00293704">
        <w:rPr>
          <w:spacing w:val="26"/>
          <w:sz w:val="28"/>
          <w:szCs w:val="28"/>
        </w:rPr>
        <w:t xml:space="preserve"> </w:t>
      </w:r>
      <w:r w:rsidRPr="00293704">
        <w:rPr>
          <w:sz w:val="28"/>
          <w:szCs w:val="28"/>
        </w:rPr>
        <w:t>и</w:t>
      </w:r>
      <w:r w:rsidRPr="00293704">
        <w:rPr>
          <w:spacing w:val="-1"/>
          <w:sz w:val="28"/>
          <w:szCs w:val="28"/>
        </w:rPr>
        <w:t xml:space="preserve"> г</w:t>
      </w:r>
      <w:r w:rsidRPr="00293704">
        <w:rPr>
          <w:sz w:val="28"/>
          <w:szCs w:val="28"/>
        </w:rPr>
        <w:t>ра</w:t>
      </w:r>
      <w:r w:rsidRPr="00293704">
        <w:rPr>
          <w:spacing w:val="1"/>
          <w:sz w:val="28"/>
          <w:szCs w:val="28"/>
        </w:rPr>
        <w:t>ни</w:t>
      </w:r>
      <w:r w:rsidRPr="00293704">
        <w:rPr>
          <w:sz w:val="28"/>
          <w:szCs w:val="28"/>
        </w:rPr>
        <w:t>ц пр</w:t>
      </w:r>
      <w:r w:rsidRPr="00293704">
        <w:rPr>
          <w:spacing w:val="1"/>
          <w:sz w:val="28"/>
          <w:szCs w:val="28"/>
        </w:rPr>
        <w:t>и</w:t>
      </w:r>
      <w:r w:rsidRPr="00293704">
        <w:rPr>
          <w:sz w:val="28"/>
          <w:szCs w:val="28"/>
        </w:rPr>
        <w:t>бре</w:t>
      </w:r>
      <w:r w:rsidRPr="00293704">
        <w:rPr>
          <w:spacing w:val="1"/>
          <w:sz w:val="28"/>
          <w:szCs w:val="28"/>
        </w:rPr>
        <w:t>жны</w:t>
      </w:r>
      <w:r w:rsidRPr="00293704">
        <w:rPr>
          <w:sz w:val="28"/>
          <w:szCs w:val="28"/>
        </w:rPr>
        <w:t xml:space="preserve">х </w:t>
      </w:r>
      <w:r w:rsidRPr="00293704">
        <w:rPr>
          <w:spacing w:val="3"/>
          <w:sz w:val="28"/>
          <w:szCs w:val="28"/>
        </w:rPr>
        <w:t>з</w:t>
      </w:r>
      <w:r w:rsidRPr="00293704">
        <w:rPr>
          <w:sz w:val="28"/>
          <w:szCs w:val="28"/>
        </w:rPr>
        <w:t>ащ</w:t>
      </w:r>
      <w:r w:rsidRPr="00293704">
        <w:rPr>
          <w:spacing w:val="1"/>
          <w:sz w:val="28"/>
          <w:szCs w:val="28"/>
        </w:rPr>
        <w:t>и</w:t>
      </w:r>
      <w:r w:rsidRPr="00293704">
        <w:rPr>
          <w:sz w:val="28"/>
          <w:szCs w:val="28"/>
        </w:rPr>
        <w:t>т</w:t>
      </w:r>
      <w:r w:rsidRPr="00293704">
        <w:rPr>
          <w:spacing w:val="1"/>
          <w:sz w:val="28"/>
          <w:szCs w:val="28"/>
        </w:rPr>
        <w:t>ны</w:t>
      </w:r>
      <w:r w:rsidRPr="00293704">
        <w:rPr>
          <w:sz w:val="28"/>
          <w:szCs w:val="28"/>
        </w:rPr>
        <w:t>х</w:t>
      </w:r>
      <w:r w:rsidRPr="00293704">
        <w:rPr>
          <w:spacing w:val="-1"/>
          <w:sz w:val="28"/>
          <w:szCs w:val="28"/>
        </w:rPr>
        <w:t xml:space="preserve"> </w:t>
      </w:r>
      <w:r w:rsidRPr="00293704">
        <w:rPr>
          <w:spacing w:val="1"/>
          <w:sz w:val="28"/>
          <w:szCs w:val="28"/>
        </w:rPr>
        <w:t>п</w:t>
      </w:r>
      <w:r w:rsidRPr="00293704">
        <w:rPr>
          <w:sz w:val="28"/>
          <w:szCs w:val="28"/>
        </w:rPr>
        <w:t>олос</w:t>
      </w:r>
      <w:r w:rsidRPr="00293704">
        <w:rPr>
          <w:spacing w:val="1"/>
          <w:sz w:val="28"/>
          <w:szCs w:val="28"/>
        </w:rPr>
        <w:t xml:space="preserve"> </w:t>
      </w:r>
      <w:r w:rsidRPr="00293704">
        <w:rPr>
          <w:sz w:val="28"/>
          <w:szCs w:val="28"/>
        </w:rPr>
        <w:t>вод</w:t>
      </w:r>
      <w:r w:rsidRPr="00293704">
        <w:rPr>
          <w:spacing w:val="1"/>
          <w:sz w:val="28"/>
          <w:szCs w:val="28"/>
        </w:rPr>
        <w:t>ны</w:t>
      </w:r>
      <w:r w:rsidRPr="00293704">
        <w:rPr>
          <w:sz w:val="28"/>
          <w:szCs w:val="28"/>
        </w:rPr>
        <w:t>х</w:t>
      </w:r>
      <w:r w:rsidRPr="00293704">
        <w:rPr>
          <w:spacing w:val="-3"/>
          <w:sz w:val="28"/>
          <w:szCs w:val="28"/>
        </w:rPr>
        <w:t xml:space="preserve"> </w:t>
      </w:r>
      <w:r w:rsidRPr="00293704">
        <w:rPr>
          <w:sz w:val="28"/>
          <w:szCs w:val="28"/>
        </w:rPr>
        <w:t>объ</w:t>
      </w:r>
      <w:r w:rsidRPr="00293704">
        <w:rPr>
          <w:spacing w:val="3"/>
          <w:sz w:val="28"/>
          <w:szCs w:val="28"/>
        </w:rPr>
        <w:t>е</w:t>
      </w:r>
      <w:r w:rsidRPr="00293704">
        <w:rPr>
          <w:spacing w:val="-1"/>
          <w:sz w:val="28"/>
          <w:szCs w:val="28"/>
        </w:rPr>
        <w:t>к</w:t>
      </w:r>
      <w:r w:rsidRPr="00293704">
        <w:rPr>
          <w:sz w:val="28"/>
          <w:szCs w:val="28"/>
        </w:rPr>
        <w:t>то</w:t>
      </w:r>
      <w:r w:rsidRPr="00293704">
        <w:rPr>
          <w:spacing w:val="2"/>
          <w:sz w:val="28"/>
          <w:szCs w:val="28"/>
        </w:rPr>
        <w:t>в</w:t>
      </w:r>
      <w:r w:rsidRPr="00293704">
        <w:rPr>
          <w:sz w:val="28"/>
          <w:szCs w:val="28"/>
        </w:rPr>
        <w:t>»;</w:t>
      </w:r>
    </w:p>
    <w:p w:rsidR="005C4917" w:rsidRPr="00293704" w:rsidRDefault="005C4917" w:rsidP="00C1002C">
      <w:pPr>
        <w:widowControl w:val="0"/>
        <w:suppressAutoHyphens/>
        <w:autoSpaceDE w:val="0"/>
        <w:autoSpaceDN w:val="0"/>
        <w:adjustRightInd w:val="0"/>
        <w:ind w:firstLine="709"/>
        <w:jc w:val="both"/>
        <w:rPr>
          <w:sz w:val="28"/>
          <w:szCs w:val="28"/>
        </w:rPr>
      </w:pPr>
      <w:r>
        <w:rPr>
          <w:sz w:val="28"/>
          <w:szCs w:val="28"/>
        </w:rPr>
        <w:t>П</w:t>
      </w:r>
      <w:r w:rsidRPr="00293704">
        <w:rPr>
          <w:sz w:val="28"/>
          <w:szCs w:val="28"/>
        </w:rPr>
        <w:t>оста</w:t>
      </w:r>
      <w:r w:rsidRPr="00293704">
        <w:rPr>
          <w:spacing w:val="1"/>
          <w:sz w:val="28"/>
          <w:szCs w:val="28"/>
        </w:rPr>
        <w:t>н</w:t>
      </w:r>
      <w:r w:rsidRPr="00293704">
        <w:rPr>
          <w:sz w:val="28"/>
          <w:szCs w:val="28"/>
        </w:rPr>
        <w:t>овле</w:t>
      </w:r>
      <w:r w:rsidRPr="00293704">
        <w:rPr>
          <w:spacing w:val="1"/>
          <w:sz w:val="28"/>
          <w:szCs w:val="28"/>
        </w:rPr>
        <w:t>ни</w:t>
      </w:r>
      <w:r w:rsidRPr="00293704">
        <w:rPr>
          <w:sz w:val="28"/>
          <w:szCs w:val="28"/>
        </w:rPr>
        <w:t>е</w:t>
      </w:r>
      <w:r w:rsidRPr="00293704">
        <w:rPr>
          <w:spacing w:val="30"/>
          <w:sz w:val="28"/>
          <w:szCs w:val="28"/>
        </w:rPr>
        <w:t xml:space="preserve"> </w:t>
      </w:r>
      <w:r w:rsidRPr="00293704">
        <w:rPr>
          <w:spacing w:val="2"/>
          <w:sz w:val="28"/>
          <w:szCs w:val="28"/>
        </w:rPr>
        <w:t>П</w:t>
      </w:r>
      <w:r w:rsidRPr="00293704">
        <w:rPr>
          <w:sz w:val="28"/>
          <w:szCs w:val="28"/>
        </w:rPr>
        <w:t>рав</w:t>
      </w:r>
      <w:r w:rsidRPr="00293704">
        <w:rPr>
          <w:spacing w:val="3"/>
          <w:sz w:val="28"/>
          <w:szCs w:val="28"/>
        </w:rPr>
        <w:t>и</w:t>
      </w:r>
      <w:r w:rsidRPr="00293704">
        <w:rPr>
          <w:sz w:val="28"/>
          <w:szCs w:val="28"/>
        </w:rPr>
        <w:t>тел</w:t>
      </w:r>
      <w:r w:rsidRPr="00293704">
        <w:rPr>
          <w:spacing w:val="-1"/>
          <w:sz w:val="28"/>
          <w:szCs w:val="28"/>
        </w:rPr>
        <w:t>ь</w:t>
      </w:r>
      <w:r w:rsidRPr="00293704">
        <w:rPr>
          <w:sz w:val="28"/>
          <w:szCs w:val="28"/>
        </w:rPr>
        <w:t>ст</w:t>
      </w:r>
      <w:r w:rsidRPr="00293704">
        <w:rPr>
          <w:spacing w:val="2"/>
          <w:sz w:val="28"/>
          <w:szCs w:val="28"/>
        </w:rPr>
        <w:t>в</w:t>
      </w:r>
      <w:r w:rsidRPr="00293704">
        <w:rPr>
          <w:sz w:val="28"/>
          <w:szCs w:val="28"/>
        </w:rPr>
        <w:t>а</w:t>
      </w:r>
      <w:r w:rsidRPr="00293704">
        <w:rPr>
          <w:spacing w:val="30"/>
          <w:sz w:val="28"/>
          <w:szCs w:val="28"/>
        </w:rPr>
        <w:t xml:space="preserve"> </w:t>
      </w:r>
      <w:r w:rsidRPr="00293704">
        <w:rPr>
          <w:sz w:val="28"/>
          <w:szCs w:val="28"/>
        </w:rPr>
        <w:t>Росс</w:t>
      </w:r>
      <w:r w:rsidRPr="00293704">
        <w:rPr>
          <w:spacing w:val="1"/>
          <w:sz w:val="28"/>
          <w:szCs w:val="28"/>
        </w:rPr>
        <w:t>ий</w:t>
      </w:r>
      <w:r w:rsidRPr="00293704">
        <w:rPr>
          <w:spacing w:val="3"/>
          <w:sz w:val="28"/>
          <w:szCs w:val="28"/>
        </w:rPr>
        <w:t>с</w:t>
      </w:r>
      <w:r w:rsidRPr="00293704">
        <w:rPr>
          <w:spacing w:val="-1"/>
          <w:sz w:val="28"/>
          <w:szCs w:val="28"/>
        </w:rPr>
        <w:t>к</w:t>
      </w:r>
      <w:r w:rsidRPr="00293704">
        <w:rPr>
          <w:sz w:val="28"/>
          <w:szCs w:val="28"/>
        </w:rPr>
        <w:t>ой</w:t>
      </w:r>
      <w:r w:rsidRPr="00293704">
        <w:rPr>
          <w:spacing w:val="29"/>
          <w:sz w:val="28"/>
          <w:szCs w:val="28"/>
        </w:rPr>
        <w:t xml:space="preserve"> </w:t>
      </w:r>
      <w:r w:rsidRPr="00293704">
        <w:rPr>
          <w:spacing w:val="-1"/>
          <w:sz w:val="28"/>
          <w:szCs w:val="28"/>
        </w:rPr>
        <w:t>Ф</w:t>
      </w:r>
      <w:r w:rsidRPr="00293704">
        <w:rPr>
          <w:sz w:val="28"/>
          <w:szCs w:val="28"/>
        </w:rPr>
        <w:t>едера</w:t>
      </w:r>
      <w:r w:rsidRPr="00293704">
        <w:rPr>
          <w:spacing w:val="1"/>
          <w:sz w:val="28"/>
          <w:szCs w:val="28"/>
        </w:rPr>
        <w:t>ци</w:t>
      </w:r>
      <w:r w:rsidRPr="00293704">
        <w:rPr>
          <w:sz w:val="28"/>
          <w:szCs w:val="28"/>
        </w:rPr>
        <w:t>и</w:t>
      </w:r>
      <w:r w:rsidRPr="00293704">
        <w:rPr>
          <w:spacing w:val="29"/>
          <w:sz w:val="28"/>
          <w:szCs w:val="28"/>
        </w:rPr>
        <w:t xml:space="preserve"> </w:t>
      </w:r>
      <w:r w:rsidRPr="00293704">
        <w:rPr>
          <w:spacing w:val="2"/>
          <w:sz w:val="28"/>
          <w:szCs w:val="28"/>
        </w:rPr>
        <w:t>о</w:t>
      </w:r>
      <w:r w:rsidRPr="00293704">
        <w:rPr>
          <w:sz w:val="28"/>
          <w:szCs w:val="28"/>
        </w:rPr>
        <w:t>т</w:t>
      </w:r>
      <w:r w:rsidRPr="00293704">
        <w:rPr>
          <w:spacing w:val="29"/>
          <w:sz w:val="28"/>
          <w:szCs w:val="28"/>
        </w:rPr>
        <w:t xml:space="preserve"> </w:t>
      </w:r>
      <w:r w:rsidRPr="00293704">
        <w:rPr>
          <w:sz w:val="28"/>
          <w:szCs w:val="28"/>
        </w:rPr>
        <w:t>24.02</w:t>
      </w:r>
      <w:r w:rsidRPr="00293704">
        <w:rPr>
          <w:spacing w:val="2"/>
          <w:sz w:val="28"/>
          <w:szCs w:val="28"/>
        </w:rPr>
        <w:t>.</w:t>
      </w:r>
      <w:r w:rsidRPr="00293704">
        <w:rPr>
          <w:sz w:val="28"/>
          <w:szCs w:val="28"/>
        </w:rPr>
        <w:t>2009</w:t>
      </w:r>
      <w:r>
        <w:rPr>
          <w:sz w:val="28"/>
          <w:szCs w:val="28"/>
        </w:rPr>
        <w:br/>
      </w:r>
      <w:r w:rsidRPr="00293704">
        <w:rPr>
          <w:sz w:val="28"/>
          <w:szCs w:val="28"/>
        </w:rPr>
        <w:t>№</w:t>
      </w:r>
      <w:r w:rsidRPr="00293704">
        <w:rPr>
          <w:spacing w:val="28"/>
          <w:sz w:val="28"/>
          <w:szCs w:val="28"/>
        </w:rPr>
        <w:t xml:space="preserve"> </w:t>
      </w:r>
      <w:r w:rsidRPr="00293704">
        <w:rPr>
          <w:sz w:val="28"/>
          <w:szCs w:val="28"/>
        </w:rPr>
        <w:t>1</w:t>
      </w:r>
      <w:r w:rsidRPr="00293704">
        <w:rPr>
          <w:spacing w:val="2"/>
          <w:sz w:val="28"/>
          <w:szCs w:val="28"/>
        </w:rPr>
        <w:t>6</w:t>
      </w:r>
      <w:r w:rsidRPr="00293704">
        <w:rPr>
          <w:sz w:val="28"/>
          <w:szCs w:val="28"/>
        </w:rPr>
        <w:t xml:space="preserve">0 </w:t>
      </w:r>
      <w:r w:rsidRPr="00293704">
        <w:rPr>
          <w:spacing w:val="-2"/>
          <w:sz w:val="28"/>
          <w:szCs w:val="28"/>
        </w:rPr>
        <w:t>«</w:t>
      </w:r>
      <w:r w:rsidRPr="00293704">
        <w:rPr>
          <w:spacing w:val="2"/>
          <w:sz w:val="28"/>
          <w:szCs w:val="28"/>
        </w:rPr>
        <w:t>О порядке установления</w:t>
      </w:r>
      <w:r w:rsidRPr="00293704">
        <w:rPr>
          <w:spacing w:val="42"/>
          <w:sz w:val="28"/>
          <w:szCs w:val="28"/>
        </w:rPr>
        <w:t xml:space="preserve"> </w:t>
      </w:r>
      <w:r w:rsidRPr="00293704">
        <w:rPr>
          <w:sz w:val="28"/>
          <w:szCs w:val="28"/>
        </w:rPr>
        <w:t>охра</w:t>
      </w:r>
      <w:r w:rsidRPr="00293704">
        <w:rPr>
          <w:spacing w:val="1"/>
          <w:sz w:val="28"/>
          <w:szCs w:val="28"/>
        </w:rPr>
        <w:t>нны</w:t>
      </w:r>
      <w:r w:rsidRPr="00293704">
        <w:rPr>
          <w:sz w:val="28"/>
          <w:szCs w:val="28"/>
        </w:rPr>
        <w:t>х</w:t>
      </w:r>
      <w:r w:rsidRPr="00293704">
        <w:rPr>
          <w:spacing w:val="36"/>
          <w:sz w:val="28"/>
          <w:szCs w:val="28"/>
        </w:rPr>
        <w:t xml:space="preserve"> </w:t>
      </w:r>
      <w:r w:rsidRPr="00293704">
        <w:rPr>
          <w:spacing w:val="1"/>
          <w:sz w:val="28"/>
          <w:szCs w:val="28"/>
        </w:rPr>
        <w:t>з</w:t>
      </w:r>
      <w:r w:rsidRPr="00293704">
        <w:rPr>
          <w:sz w:val="28"/>
          <w:szCs w:val="28"/>
        </w:rPr>
        <w:t>он</w:t>
      </w:r>
      <w:r w:rsidRPr="00293704">
        <w:rPr>
          <w:spacing w:val="40"/>
          <w:sz w:val="28"/>
          <w:szCs w:val="28"/>
        </w:rPr>
        <w:t xml:space="preserve"> </w:t>
      </w:r>
      <w:r w:rsidRPr="00293704">
        <w:rPr>
          <w:sz w:val="28"/>
          <w:szCs w:val="28"/>
        </w:rPr>
        <w:t>объ</w:t>
      </w:r>
      <w:r w:rsidRPr="00293704">
        <w:rPr>
          <w:spacing w:val="3"/>
          <w:sz w:val="28"/>
          <w:szCs w:val="28"/>
        </w:rPr>
        <w:t>е</w:t>
      </w:r>
      <w:r w:rsidRPr="00293704">
        <w:rPr>
          <w:spacing w:val="-1"/>
          <w:sz w:val="28"/>
          <w:szCs w:val="28"/>
        </w:rPr>
        <w:t>к</w:t>
      </w:r>
      <w:r w:rsidRPr="00293704">
        <w:rPr>
          <w:spacing w:val="2"/>
          <w:sz w:val="28"/>
          <w:szCs w:val="28"/>
        </w:rPr>
        <w:t>т</w:t>
      </w:r>
      <w:r w:rsidRPr="00293704">
        <w:rPr>
          <w:sz w:val="28"/>
          <w:szCs w:val="28"/>
        </w:rPr>
        <w:t>ов</w:t>
      </w:r>
      <w:r w:rsidRPr="00293704">
        <w:rPr>
          <w:spacing w:val="37"/>
          <w:sz w:val="28"/>
          <w:szCs w:val="28"/>
        </w:rPr>
        <w:t xml:space="preserve"> </w:t>
      </w:r>
      <w:r w:rsidRPr="00293704">
        <w:rPr>
          <w:spacing w:val="-1"/>
          <w:sz w:val="28"/>
          <w:szCs w:val="28"/>
        </w:rPr>
        <w:t>э</w:t>
      </w:r>
      <w:r w:rsidRPr="00293704">
        <w:rPr>
          <w:sz w:val="28"/>
          <w:szCs w:val="28"/>
        </w:rPr>
        <w:t>л</w:t>
      </w:r>
      <w:r w:rsidRPr="00293704">
        <w:rPr>
          <w:spacing w:val="3"/>
          <w:sz w:val="28"/>
          <w:szCs w:val="28"/>
        </w:rPr>
        <w:t>е</w:t>
      </w:r>
      <w:r w:rsidRPr="00293704">
        <w:rPr>
          <w:spacing w:val="-1"/>
          <w:sz w:val="28"/>
          <w:szCs w:val="28"/>
        </w:rPr>
        <w:t>кт</w:t>
      </w:r>
      <w:r w:rsidRPr="00293704">
        <w:rPr>
          <w:sz w:val="28"/>
          <w:szCs w:val="28"/>
        </w:rPr>
        <w:t>р</w:t>
      </w:r>
      <w:r w:rsidRPr="00293704">
        <w:rPr>
          <w:spacing w:val="2"/>
          <w:sz w:val="28"/>
          <w:szCs w:val="28"/>
        </w:rPr>
        <w:t>о</w:t>
      </w:r>
      <w:r w:rsidRPr="00293704">
        <w:rPr>
          <w:sz w:val="28"/>
          <w:szCs w:val="28"/>
        </w:rPr>
        <w:t>сетев</w:t>
      </w:r>
      <w:r w:rsidRPr="00293704">
        <w:rPr>
          <w:spacing w:val="2"/>
          <w:sz w:val="28"/>
          <w:szCs w:val="28"/>
        </w:rPr>
        <w:t>о</w:t>
      </w:r>
      <w:r w:rsidRPr="00293704">
        <w:rPr>
          <w:spacing w:val="-1"/>
          <w:sz w:val="28"/>
          <w:szCs w:val="28"/>
        </w:rPr>
        <w:t>г</w:t>
      </w:r>
      <w:r w:rsidRPr="00293704">
        <w:rPr>
          <w:sz w:val="28"/>
          <w:szCs w:val="28"/>
        </w:rPr>
        <w:t>о</w:t>
      </w:r>
      <w:r w:rsidRPr="00293704">
        <w:rPr>
          <w:spacing w:val="-1"/>
          <w:sz w:val="28"/>
          <w:szCs w:val="28"/>
        </w:rPr>
        <w:t xml:space="preserve"> </w:t>
      </w:r>
      <w:r w:rsidRPr="00293704">
        <w:rPr>
          <w:sz w:val="28"/>
          <w:szCs w:val="28"/>
        </w:rPr>
        <w:t>хо</w:t>
      </w:r>
      <w:r w:rsidRPr="00293704">
        <w:rPr>
          <w:spacing w:val="1"/>
          <w:sz w:val="28"/>
          <w:szCs w:val="28"/>
        </w:rPr>
        <w:t>зяй</w:t>
      </w:r>
      <w:r w:rsidRPr="00293704">
        <w:rPr>
          <w:sz w:val="28"/>
          <w:szCs w:val="28"/>
        </w:rPr>
        <w:t>ства</w:t>
      </w:r>
      <w:r w:rsidRPr="00293704">
        <w:rPr>
          <w:spacing w:val="14"/>
          <w:sz w:val="28"/>
          <w:szCs w:val="28"/>
        </w:rPr>
        <w:t xml:space="preserve"> </w:t>
      </w:r>
      <w:r w:rsidRPr="00293704">
        <w:rPr>
          <w:sz w:val="28"/>
          <w:szCs w:val="28"/>
        </w:rPr>
        <w:t>и</w:t>
      </w:r>
      <w:r w:rsidRPr="00293704">
        <w:rPr>
          <w:spacing w:val="14"/>
          <w:sz w:val="28"/>
          <w:szCs w:val="28"/>
        </w:rPr>
        <w:t xml:space="preserve"> </w:t>
      </w:r>
      <w:r w:rsidRPr="00293704">
        <w:rPr>
          <w:sz w:val="28"/>
          <w:szCs w:val="28"/>
        </w:rPr>
        <w:t>ос</w:t>
      </w:r>
      <w:r w:rsidRPr="00293704">
        <w:rPr>
          <w:spacing w:val="2"/>
          <w:sz w:val="28"/>
          <w:szCs w:val="28"/>
        </w:rPr>
        <w:t>о</w:t>
      </w:r>
      <w:r w:rsidRPr="00293704">
        <w:rPr>
          <w:sz w:val="28"/>
          <w:szCs w:val="28"/>
        </w:rPr>
        <w:t>б</w:t>
      </w:r>
      <w:r w:rsidRPr="00293704">
        <w:rPr>
          <w:spacing w:val="1"/>
          <w:sz w:val="28"/>
          <w:szCs w:val="28"/>
        </w:rPr>
        <w:t>ы</w:t>
      </w:r>
      <w:r w:rsidRPr="00293704">
        <w:rPr>
          <w:sz w:val="28"/>
          <w:szCs w:val="28"/>
        </w:rPr>
        <w:t>х</w:t>
      </w:r>
      <w:r w:rsidRPr="00293704">
        <w:rPr>
          <w:spacing w:val="19"/>
          <w:sz w:val="28"/>
          <w:szCs w:val="28"/>
        </w:rPr>
        <w:t xml:space="preserve"> </w:t>
      </w:r>
      <w:r w:rsidRPr="00293704">
        <w:rPr>
          <w:spacing w:val="-2"/>
          <w:sz w:val="28"/>
          <w:szCs w:val="28"/>
        </w:rPr>
        <w:t>у</w:t>
      </w:r>
      <w:r w:rsidRPr="00293704">
        <w:rPr>
          <w:sz w:val="28"/>
          <w:szCs w:val="28"/>
        </w:rPr>
        <w:t>слов</w:t>
      </w:r>
      <w:r w:rsidRPr="00293704">
        <w:rPr>
          <w:spacing w:val="1"/>
          <w:sz w:val="28"/>
          <w:szCs w:val="28"/>
        </w:rPr>
        <w:t>и</w:t>
      </w:r>
      <w:r w:rsidRPr="00293704">
        <w:rPr>
          <w:sz w:val="28"/>
          <w:szCs w:val="28"/>
        </w:rPr>
        <w:t>й</w:t>
      </w:r>
      <w:r w:rsidRPr="00293704">
        <w:rPr>
          <w:spacing w:val="14"/>
          <w:sz w:val="28"/>
          <w:szCs w:val="28"/>
        </w:rPr>
        <w:t xml:space="preserve"> </w:t>
      </w:r>
      <w:r w:rsidRPr="00293704">
        <w:rPr>
          <w:spacing w:val="1"/>
          <w:sz w:val="28"/>
          <w:szCs w:val="28"/>
        </w:rPr>
        <w:t>и</w:t>
      </w:r>
      <w:r w:rsidRPr="00293704">
        <w:rPr>
          <w:sz w:val="28"/>
          <w:szCs w:val="28"/>
        </w:rPr>
        <w:t>с</w:t>
      </w:r>
      <w:r w:rsidRPr="00293704">
        <w:rPr>
          <w:spacing w:val="1"/>
          <w:sz w:val="28"/>
          <w:szCs w:val="28"/>
        </w:rPr>
        <w:t>п</w:t>
      </w:r>
      <w:r w:rsidRPr="00293704">
        <w:rPr>
          <w:sz w:val="28"/>
          <w:szCs w:val="28"/>
        </w:rPr>
        <w:t>ол</w:t>
      </w:r>
      <w:r w:rsidRPr="00293704">
        <w:rPr>
          <w:spacing w:val="-1"/>
          <w:sz w:val="28"/>
          <w:szCs w:val="28"/>
        </w:rPr>
        <w:t>ь</w:t>
      </w:r>
      <w:r w:rsidRPr="00293704">
        <w:rPr>
          <w:spacing w:val="1"/>
          <w:sz w:val="28"/>
          <w:szCs w:val="28"/>
        </w:rPr>
        <w:t>з</w:t>
      </w:r>
      <w:r w:rsidRPr="00293704">
        <w:rPr>
          <w:sz w:val="28"/>
          <w:szCs w:val="28"/>
        </w:rPr>
        <w:t>о</w:t>
      </w:r>
      <w:r w:rsidRPr="00293704">
        <w:rPr>
          <w:spacing w:val="2"/>
          <w:sz w:val="28"/>
          <w:szCs w:val="28"/>
        </w:rPr>
        <w:t>в</w:t>
      </w:r>
      <w:r w:rsidRPr="00293704">
        <w:rPr>
          <w:sz w:val="28"/>
          <w:szCs w:val="28"/>
        </w:rPr>
        <w:t>а</w:t>
      </w:r>
      <w:r w:rsidRPr="00293704">
        <w:rPr>
          <w:spacing w:val="1"/>
          <w:sz w:val="28"/>
          <w:szCs w:val="28"/>
        </w:rPr>
        <w:t>н</w:t>
      </w:r>
      <w:r w:rsidRPr="00293704">
        <w:rPr>
          <w:sz w:val="28"/>
          <w:szCs w:val="28"/>
        </w:rPr>
        <w:t>ия</w:t>
      </w:r>
      <w:r w:rsidRPr="00293704">
        <w:rPr>
          <w:spacing w:val="14"/>
          <w:sz w:val="28"/>
          <w:szCs w:val="28"/>
        </w:rPr>
        <w:t xml:space="preserve"> </w:t>
      </w:r>
      <w:r w:rsidRPr="00293704">
        <w:rPr>
          <w:spacing w:val="1"/>
          <w:sz w:val="28"/>
          <w:szCs w:val="28"/>
        </w:rPr>
        <w:t>з</w:t>
      </w:r>
      <w:r w:rsidRPr="00293704">
        <w:rPr>
          <w:sz w:val="28"/>
          <w:szCs w:val="28"/>
        </w:rPr>
        <w:t>е</w:t>
      </w:r>
      <w:r w:rsidRPr="00293704">
        <w:rPr>
          <w:spacing w:val="-1"/>
          <w:sz w:val="28"/>
          <w:szCs w:val="28"/>
        </w:rPr>
        <w:t>м</w:t>
      </w:r>
      <w:r w:rsidRPr="00293704">
        <w:rPr>
          <w:sz w:val="28"/>
          <w:szCs w:val="28"/>
        </w:rPr>
        <w:t>ел</w:t>
      </w:r>
      <w:r w:rsidRPr="00293704">
        <w:rPr>
          <w:spacing w:val="-1"/>
          <w:sz w:val="28"/>
          <w:szCs w:val="28"/>
        </w:rPr>
        <w:t>ь</w:t>
      </w:r>
      <w:r w:rsidRPr="00293704">
        <w:rPr>
          <w:spacing w:val="1"/>
          <w:sz w:val="28"/>
          <w:szCs w:val="28"/>
        </w:rPr>
        <w:t>ны</w:t>
      </w:r>
      <w:r w:rsidRPr="00293704">
        <w:rPr>
          <w:sz w:val="28"/>
          <w:szCs w:val="28"/>
        </w:rPr>
        <w:t>х</w:t>
      </w:r>
      <w:r w:rsidRPr="00293704">
        <w:rPr>
          <w:spacing w:val="18"/>
          <w:sz w:val="28"/>
          <w:szCs w:val="28"/>
        </w:rPr>
        <w:t xml:space="preserve"> </w:t>
      </w:r>
      <w:r w:rsidRPr="00293704">
        <w:rPr>
          <w:spacing w:val="-5"/>
          <w:sz w:val="28"/>
          <w:szCs w:val="28"/>
        </w:rPr>
        <w:t>у</w:t>
      </w:r>
      <w:r w:rsidRPr="00293704">
        <w:rPr>
          <w:spacing w:val="2"/>
          <w:sz w:val="28"/>
          <w:szCs w:val="28"/>
        </w:rPr>
        <w:t>ч</w:t>
      </w:r>
      <w:r w:rsidRPr="00293704">
        <w:rPr>
          <w:sz w:val="28"/>
          <w:szCs w:val="28"/>
        </w:rPr>
        <w:t>ас</w:t>
      </w:r>
      <w:r w:rsidRPr="00293704">
        <w:rPr>
          <w:spacing w:val="2"/>
          <w:sz w:val="28"/>
          <w:szCs w:val="28"/>
        </w:rPr>
        <w:t>т</w:t>
      </w:r>
      <w:r w:rsidRPr="00293704">
        <w:rPr>
          <w:spacing w:val="-1"/>
          <w:sz w:val="28"/>
          <w:szCs w:val="28"/>
        </w:rPr>
        <w:t>к</w:t>
      </w:r>
      <w:r w:rsidRPr="00293704">
        <w:rPr>
          <w:sz w:val="28"/>
          <w:szCs w:val="28"/>
        </w:rPr>
        <w:t>о</w:t>
      </w:r>
      <w:r w:rsidRPr="00293704">
        <w:rPr>
          <w:spacing w:val="2"/>
          <w:sz w:val="28"/>
          <w:szCs w:val="28"/>
        </w:rPr>
        <w:t>в</w:t>
      </w:r>
      <w:r w:rsidRPr="00293704">
        <w:rPr>
          <w:sz w:val="28"/>
          <w:szCs w:val="28"/>
        </w:rPr>
        <w:t>,</w:t>
      </w:r>
      <w:r w:rsidRPr="00293704">
        <w:rPr>
          <w:spacing w:val="13"/>
          <w:sz w:val="28"/>
          <w:szCs w:val="28"/>
        </w:rPr>
        <w:t xml:space="preserve"> </w:t>
      </w:r>
      <w:r w:rsidRPr="00293704">
        <w:rPr>
          <w:sz w:val="28"/>
          <w:szCs w:val="28"/>
        </w:rPr>
        <w:t>рас</w:t>
      </w:r>
      <w:r w:rsidRPr="00293704">
        <w:rPr>
          <w:spacing w:val="1"/>
          <w:sz w:val="28"/>
          <w:szCs w:val="28"/>
        </w:rPr>
        <w:t>п</w:t>
      </w:r>
      <w:r w:rsidRPr="00293704">
        <w:rPr>
          <w:sz w:val="28"/>
          <w:szCs w:val="28"/>
        </w:rPr>
        <w:t>оло</w:t>
      </w:r>
      <w:r w:rsidRPr="00293704">
        <w:rPr>
          <w:spacing w:val="1"/>
          <w:sz w:val="28"/>
          <w:szCs w:val="28"/>
        </w:rPr>
        <w:t>ж</w:t>
      </w:r>
      <w:r w:rsidRPr="00293704">
        <w:rPr>
          <w:sz w:val="28"/>
          <w:szCs w:val="28"/>
        </w:rPr>
        <w:t>е</w:t>
      </w:r>
      <w:r w:rsidRPr="00293704">
        <w:rPr>
          <w:spacing w:val="1"/>
          <w:sz w:val="28"/>
          <w:szCs w:val="28"/>
        </w:rPr>
        <w:t>нны</w:t>
      </w:r>
      <w:r w:rsidRPr="00293704">
        <w:rPr>
          <w:sz w:val="28"/>
          <w:szCs w:val="28"/>
        </w:rPr>
        <w:t>х</w:t>
      </w:r>
      <w:r w:rsidRPr="00293704">
        <w:rPr>
          <w:spacing w:val="11"/>
          <w:sz w:val="28"/>
          <w:szCs w:val="28"/>
        </w:rPr>
        <w:t xml:space="preserve"> </w:t>
      </w:r>
      <w:r w:rsidRPr="00293704">
        <w:rPr>
          <w:sz w:val="28"/>
          <w:szCs w:val="28"/>
        </w:rPr>
        <w:t xml:space="preserve">в </w:t>
      </w:r>
      <w:r w:rsidRPr="00293704">
        <w:rPr>
          <w:spacing w:val="-1"/>
          <w:sz w:val="28"/>
          <w:szCs w:val="28"/>
        </w:rPr>
        <w:t>г</w:t>
      </w:r>
      <w:r w:rsidRPr="00293704">
        <w:rPr>
          <w:sz w:val="28"/>
          <w:szCs w:val="28"/>
        </w:rPr>
        <w:t>ра</w:t>
      </w:r>
      <w:r w:rsidRPr="00293704">
        <w:rPr>
          <w:spacing w:val="1"/>
          <w:sz w:val="28"/>
          <w:szCs w:val="28"/>
        </w:rPr>
        <w:t>ниц</w:t>
      </w:r>
      <w:r w:rsidRPr="00293704">
        <w:rPr>
          <w:sz w:val="28"/>
          <w:szCs w:val="28"/>
        </w:rPr>
        <w:t>ах</w:t>
      </w:r>
      <w:r w:rsidRPr="00293704">
        <w:rPr>
          <w:spacing w:val="-1"/>
          <w:sz w:val="28"/>
          <w:szCs w:val="28"/>
        </w:rPr>
        <w:t xml:space="preserve"> </w:t>
      </w:r>
      <w:r w:rsidRPr="00293704">
        <w:rPr>
          <w:sz w:val="28"/>
          <w:szCs w:val="28"/>
        </w:rPr>
        <w:t>т</w:t>
      </w:r>
      <w:r w:rsidRPr="00293704">
        <w:rPr>
          <w:spacing w:val="3"/>
          <w:sz w:val="28"/>
          <w:szCs w:val="28"/>
        </w:rPr>
        <w:t>а</w:t>
      </w:r>
      <w:r w:rsidRPr="00293704">
        <w:rPr>
          <w:spacing w:val="-1"/>
          <w:sz w:val="28"/>
          <w:szCs w:val="28"/>
        </w:rPr>
        <w:t>к</w:t>
      </w:r>
      <w:r w:rsidRPr="00293704">
        <w:rPr>
          <w:spacing w:val="1"/>
          <w:sz w:val="28"/>
          <w:szCs w:val="28"/>
        </w:rPr>
        <w:t>и</w:t>
      </w:r>
      <w:r w:rsidRPr="00293704">
        <w:rPr>
          <w:sz w:val="28"/>
          <w:szCs w:val="28"/>
        </w:rPr>
        <w:t>х</w:t>
      </w:r>
      <w:r w:rsidRPr="00293704">
        <w:rPr>
          <w:spacing w:val="-1"/>
          <w:sz w:val="28"/>
          <w:szCs w:val="28"/>
        </w:rPr>
        <w:t xml:space="preserve"> </w:t>
      </w:r>
      <w:r w:rsidRPr="00293704">
        <w:rPr>
          <w:spacing w:val="1"/>
          <w:sz w:val="28"/>
          <w:szCs w:val="28"/>
        </w:rPr>
        <w:t>з</w:t>
      </w:r>
      <w:r w:rsidRPr="00293704">
        <w:rPr>
          <w:sz w:val="28"/>
          <w:szCs w:val="28"/>
        </w:rPr>
        <w:t>о</w:t>
      </w:r>
      <w:r w:rsidRPr="00293704">
        <w:rPr>
          <w:spacing w:val="3"/>
          <w:sz w:val="28"/>
          <w:szCs w:val="28"/>
        </w:rPr>
        <w:t>н</w:t>
      </w:r>
      <w:r w:rsidRPr="00293704">
        <w:rPr>
          <w:sz w:val="28"/>
          <w:szCs w:val="28"/>
        </w:rPr>
        <w:t>»;</w:t>
      </w:r>
    </w:p>
    <w:p w:rsidR="005C4917" w:rsidRPr="00293704" w:rsidRDefault="005C4917" w:rsidP="00C1002C">
      <w:pPr>
        <w:widowControl w:val="0"/>
        <w:suppressAutoHyphens/>
        <w:autoSpaceDE w:val="0"/>
        <w:autoSpaceDN w:val="0"/>
        <w:adjustRightInd w:val="0"/>
        <w:ind w:firstLine="709"/>
        <w:jc w:val="both"/>
        <w:rPr>
          <w:sz w:val="28"/>
          <w:szCs w:val="28"/>
        </w:rPr>
      </w:pPr>
      <w:r>
        <w:rPr>
          <w:sz w:val="28"/>
          <w:szCs w:val="28"/>
        </w:rPr>
        <w:t>П</w:t>
      </w:r>
      <w:r w:rsidRPr="00293704">
        <w:rPr>
          <w:sz w:val="28"/>
          <w:szCs w:val="28"/>
        </w:rPr>
        <w:t>оста</w:t>
      </w:r>
      <w:r w:rsidRPr="00293704">
        <w:rPr>
          <w:spacing w:val="1"/>
          <w:sz w:val="28"/>
          <w:szCs w:val="28"/>
        </w:rPr>
        <w:t>н</w:t>
      </w:r>
      <w:r w:rsidRPr="00293704">
        <w:rPr>
          <w:sz w:val="28"/>
          <w:szCs w:val="28"/>
        </w:rPr>
        <w:t>овле</w:t>
      </w:r>
      <w:r w:rsidRPr="00293704">
        <w:rPr>
          <w:spacing w:val="1"/>
          <w:sz w:val="28"/>
          <w:szCs w:val="28"/>
        </w:rPr>
        <w:t>ни</w:t>
      </w:r>
      <w:r w:rsidRPr="00293704">
        <w:rPr>
          <w:sz w:val="28"/>
          <w:szCs w:val="28"/>
        </w:rPr>
        <w:t>е</w:t>
      </w:r>
      <w:r w:rsidRPr="00293704">
        <w:rPr>
          <w:spacing w:val="39"/>
          <w:sz w:val="28"/>
          <w:szCs w:val="28"/>
        </w:rPr>
        <w:t xml:space="preserve"> </w:t>
      </w:r>
      <w:r w:rsidRPr="00293704">
        <w:rPr>
          <w:sz w:val="28"/>
          <w:szCs w:val="28"/>
        </w:rPr>
        <w:t>Пра</w:t>
      </w:r>
      <w:r w:rsidRPr="00293704">
        <w:rPr>
          <w:spacing w:val="2"/>
          <w:sz w:val="28"/>
          <w:szCs w:val="28"/>
        </w:rPr>
        <w:t>в</w:t>
      </w:r>
      <w:r w:rsidRPr="00293704">
        <w:rPr>
          <w:spacing w:val="1"/>
          <w:sz w:val="28"/>
          <w:szCs w:val="28"/>
        </w:rPr>
        <w:t>и</w:t>
      </w:r>
      <w:r w:rsidRPr="00293704">
        <w:rPr>
          <w:sz w:val="28"/>
          <w:szCs w:val="28"/>
        </w:rPr>
        <w:t>тел</w:t>
      </w:r>
      <w:r w:rsidRPr="00293704">
        <w:rPr>
          <w:spacing w:val="-1"/>
          <w:sz w:val="28"/>
          <w:szCs w:val="28"/>
        </w:rPr>
        <w:t>ь</w:t>
      </w:r>
      <w:r w:rsidRPr="00293704">
        <w:rPr>
          <w:sz w:val="28"/>
          <w:szCs w:val="28"/>
        </w:rPr>
        <w:t>ст</w:t>
      </w:r>
      <w:r w:rsidRPr="00293704">
        <w:rPr>
          <w:spacing w:val="2"/>
          <w:sz w:val="28"/>
          <w:szCs w:val="28"/>
        </w:rPr>
        <w:t>в</w:t>
      </w:r>
      <w:r w:rsidRPr="00293704">
        <w:rPr>
          <w:sz w:val="28"/>
          <w:szCs w:val="28"/>
        </w:rPr>
        <w:t>а</w:t>
      </w:r>
      <w:r w:rsidRPr="00293704">
        <w:rPr>
          <w:spacing w:val="35"/>
          <w:sz w:val="28"/>
          <w:szCs w:val="28"/>
        </w:rPr>
        <w:t xml:space="preserve"> </w:t>
      </w:r>
      <w:r w:rsidRPr="00293704">
        <w:rPr>
          <w:sz w:val="28"/>
          <w:szCs w:val="28"/>
        </w:rPr>
        <w:t>Росс</w:t>
      </w:r>
      <w:r w:rsidRPr="00293704">
        <w:rPr>
          <w:spacing w:val="1"/>
          <w:sz w:val="28"/>
          <w:szCs w:val="28"/>
        </w:rPr>
        <w:t>ий</w:t>
      </w:r>
      <w:r w:rsidRPr="00293704">
        <w:rPr>
          <w:spacing w:val="3"/>
          <w:sz w:val="28"/>
          <w:szCs w:val="28"/>
        </w:rPr>
        <w:t>с</w:t>
      </w:r>
      <w:r w:rsidRPr="00293704">
        <w:rPr>
          <w:spacing w:val="-1"/>
          <w:sz w:val="28"/>
          <w:szCs w:val="28"/>
        </w:rPr>
        <w:t>к</w:t>
      </w:r>
      <w:r w:rsidRPr="00293704">
        <w:rPr>
          <w:spacing w:val="2"/>
          <w:sz w:val="28"/>
          <w:szCs w:val="28"/>
        </w:rPr>
        <w:t>о</w:t>
      </w:r>
      <w:r w:rsidRPr="00293704">
        <w:rPr>
          <w:sz w:val="28"/>
          <w:szCs w:val="28"/>
        </w:rPr>
        <w:t>й</w:t>
      </w:r>
      <w:r w:rsidRPr="00293704">
        <w:rPr>
          <w:spacing w:val="34"/>
          <w:sz w:val="28"/>
          <w:szCs w:val="28"/>
        </w:rPr>
        <w:t xml:space="preserve"> </w:t>
      </w:r>
      <w:r w:rsidRPr="00293704">
        <w:rPr>
          <w:spacing w:val="-1"/>
          <w:sz w:val="28"/>
          <w:szCs w:val="28"/>
        </w:rPr>
        <w:t>Ф</w:t>
      </w:r>
      <w:r w:rsidRPr="00293704">
        <w:rPr>
          <w:sz w:val="28"/>
          <w:szCs w:val="28"/>
        </w:rPr>
        <w:t>едера</w:t>
      </w:r>
      <w:r w:rsidRPr="00293704">
        <w:rPr>
          <w:spacing w:val="1"/>
          <w:sz w:val="28"/>
          <w:szCs w:val="28"/>
        </w:rPr>
        <w:t>ци</w:t>
      </w:r>
      <w:r w:rsidRPr="00293704">
        <w:rPr>
          <w:sz w:val="28"/>
          <w:szCs w:val="28"/>
        </w:rPr>
        <w:t>и</w:t>
      </w:r>
      <w:r w:rsidRPr="00293704">
        <w:rPr>
          <w:spacing w:val="39"/>
          <w:sz w:val="28"/>
          <w:szCs w:val="28"/>
        </w:rPr>
        <w:t xml:space="preserve"> </w:t>
      </w:r>
      <w:r w:rsidRPr="00293704">
        <w:rPr>
          <w:sz w:val="28"/>
          <w:szCs w:val="28"/>
        </w:rPr>
        <w:t>от</w:t>
      </w:r>
      <w:r w:rsidRPr="00293704">
        <w:rPr>
          <w:spacing w:val="35"/>
          <w:sz w:val="28"/>
          <w:szCs w:val="28"/>
        </w:rPr>
        <w:t xml:space="preserve"> </w:t>
      </w:r>
      <w:r w:rsidRPr="00293704">
        <w:rPr>
          <w:sz w:val="28"/>
          <w:szCs w:val="28"/>
        </w:rPr>
        <w:t>16</w:t>
      </w:r>
      <w:r w:rsidRPr="00293704">
        <w:rPr>
          <w:spacing w:val="2"/>
          <w:sz w:val="28"/>
          <w:szCs w:val="28"/>
        </w:rPr>
        <w:t>.0</w:t>
      </w:r>
      <w:r w:rsidRPr="00293704">
        <w:rPr>
          <w:sz w:val="28"/>
          <w:szCs w:val="28"/>
        </w:rPr>
        <w:t>4.2011</w:t>
      </w:r>
      <w:r>
        <w:rPr>
          <w:sz w:val="28"/>
          <w:szCs w:val="28"/>
        </w:rPr>
        <w:br/>
      </w:r>
      <w:r w:rsidRPr="00293704">
        <w:rPr>
          <w:sz w:val="28"/>
          <w:szCs w:val="28"/>
        </w:rPr>
        <w:t xml:space="preserve">№ 281 </w:t>
      </w:r>
      <w:r w:rsidRPr="00293704">
        <w:rPr>
          <w:spacing w:val="-2"/>
          <w:sz w:val="28"/>
          <w:szCs w:val="28"/>
        </w:rPr>
        <w:t>«</w:t>
      </w:r>
      <w:r w:rsidRPr="00293704">
        <w:rPr>
          <w:sz w:val="28"/>
          <w:szCs w:val="28"/>
        </w:rPr>
        <w:t>О</w:t>
      </w:r>
      <w:r w:rsidRPr="00293704">
        <w:rPr>
          <w:spacing w:val="1"/>
          <w:sz w:val="28"/>
          <w:szCs w:val="28"/>
        </w:rPr>
        <w:t xml:space="preserve"> </w:t>
      </w:r>
      <w:r w:rsidRPr="00293704">
        <w:rPr>
          <w:spacing w:val="-1"/>
          <w:sz w:val="28"/>
          <w:szCs w:val="28"/>
        </w:rPr>
        <w:t>м</w:t>
      </w:r>
      <w:r w:rsidRPr="00293704">
        <w:rPr>
          <w:sz w:val="28"/>
          <w:szCs w:val="28"/>
        </w:rPr>
        <w:t>ер</w:t>
      </w:r>
      <w:r w:rsidRPr="00293704">
        <w:rPr>
          <w:spacing w:val="3"/>
          <w:sz w:val="28"/>
          <w:szCs w:val="28"/>
        </w:rPr>
        <w:t>а</w:t>
      </w:r>
      <w:r w:rsidRPr="00293704">
        <w:rPr>
          <w:sz w:val="28"/>
          <w:szCs w:val="28"/>
        </w:rPr>
        <w:t>х</w:t>
      </w:r>
      <w:r w:rsidRPr="00293704">
        <w:rPr>
          <w:spacing w:val="-1"/>
          <w:sz w:val="28"/>
          <w:szCs w:val="28"/>
        </w:rPr>
        <w:t xml:space="preserve"> </w:t>
      </w:r>
      <w:r w:rsidRPr="00293704">
        <w:rPr>
          <w:sz w:val="28"/>
          <w:szCs w:val="28"/>
        </w:rPr>
        <w:t>прот</w:t>
      </w:r>
      <w:r w:rsidRPr="00293704">
        <w:rPr>
          <w:spacing w:val="1"/>
          <w:sz w:val="28"/>
          <w:szCs w:val="28"/>
        </w:rPr>
        <w:t>и</w:t>
      </w:r>
      <w:r w:rsidRPr="00293704">
        <w:rPr>
          <w:spacing w:val="2"/>
          <w:sz w:val="28"/>
          <w:szCs w:val="28"/>
        </w:rPr>
        <w:t>в</w:t>
      </w:r>
      <w:r w:rsidRPr="00293704">
        <w:rPr>
          <w:sz w:val="28"/>
          <w:szCs w:val="28"/>
        </w:rPr>
        <w:t>о</w:t>
      </w:r>
      <w:r w:rsidRPr="00293704">
        <w:rPr>
          <w:spacing w:val="1"/>
          <w:sz w:val="28"/>
          <w:szCs w:val="28"/>
        </w:rPr>
        <w:t>п</w:t>
      </w:r>
      <w:r w:rsidRPr="00293704">
        <w:rPr>
          <w:spacing w:val="2"/>
          <w:sz w:val="28"/>
          <w:szCs w:val="28"/>
        </w:rPr>
        <w:t>о</w:t>
      </w:r>
      <w:r w:rsidRPr="00293704">
        <w:rPr>
          <w:spacing w:val="1"/>
          <w:sz w:val="28"/>
          <w:szCs w:val="28"/>
        </w:rPr>
        <w:t>ж</w:t>
      </w:r>
      <w:r w:rsidRPr="00293704">
        <w:rPr>
          <w:sz w:val="28"/>
          <w:szCs w:val="28"/>
        </w:rPr>
        <w:t>ар</w:t>
      </w:r>
      <w:r w:rsidRPr="00293704">
        <w:rPr>
          <w:spacing w:val="1"/>
          <w:sz w:val="28"/>
          <w:szCs w:val="28"/>
        </w:rPr>
        <w:t>н</w:t>
      </w:r>
      <w:r w:rsidRPr="00293704">
        <w:rPr>
          <w:sz w:val="28"/>
          <w:szCs w:val="28"/>
        </w:rPr>
        <w:t>о</w:t>
      </w:r>
      <w:r w:rsidRPr="00293704">
        <w:rPr>
          <w:spacing w:val="-1"/>
          <w:sz w:val="28"/>
          <w:szCs w:val="28"/>
        </w:rPr>
        <w:t>г</w:t>
      </w:r>
      <w:r w:rsidRPr="00293704">
        <w:rPr>
          <w:sz w:val="28"/>
          <w:szCs w:val="28"/>
        </w:rPr>
        <w:t>о</w:t>
      </w:r>
      <w:r w:rsidRPr="00293704">
        <w:rPr>
          <w:spacing w:val="-4"/>
          <w:sz w:val="28"/>
          <w:szCs w:val="28"/>
        </w:rPr>
        <w:t xml:space="preserve"> </w:t>
      </w:r>
      <w:r w:rsidRPr="00293704">
        <w:rPr>
          <w:sz w:val="28"/>
          <w:szCs w:val="28"/>
        </w:rPr>
        <w:t>о</w:t>
      </w:r>
      <w:r w:rsidRPr="00293704">
        <w:rPr>
          <w:spacing w:val="5"/>
          <w:sz w:val="28"/>
          <w:szCs w:val="28"/>
        </w:rPr>
        <w:t>б</w:t>
      </w:r>
      <w:r w:rsidRPr="00293704">
        <w:rPr>
          <w:spacing w:val="-5"/>
          <w:sz w:val="28"/>
          <w:szCs w:val="28"/>
        </w:rPr>
        <w:t>у</w:t>
      </w:r>
      <w:r w:rsidRPr="00293704">
        <w:rPr>
          <w:spacing w:val="3"/>
          <w:sz w:val="28"/>
          <w:szCs w:val="28"/>
        </w:rPr>
        <w:t>с</w:t>
      </w:r>
      <w:r w:rsidRPr="00293704">
        <w:rPr>
          <w:spacing w:val="-1"/>
          <w:sz w:val="28"/>
          <w:szCs w:val="28"/>
        </w:rPr>
        <w:t>т</w:t>
      </w:r>
      <w:r w:rsidRPr="00293704">
        <w:rPr>
          <w:sz w:val="28"/>
          <w:szCs w:val="28"/>
        </w:rPr>
        <w:t>ро</w:t>
      </w:r>
      <w:r w:rsidRPr="00293704">
        <w:rPr>
          <w:spacing w:val="1"/>
          <w:sz w:val="28"/>
          <w:szCs w:val="28"/>
        </w:rPr>
        <w:t>й</w:t>
      </w:r>
      <w:r w:rsidRPr="00293704">
        <w:rPr>
          <w:spacing w:val="3"/>
          <w:sz w:val="28"/>
          <w:szCs w:val="28"/>
        </w:rPr>
        <w:t>с</w:t>
      </w:r>
      <w:r w:rsidRPr="00293704">
        <w:rPr>
          <w:sz w:val="28"/>
          <w:szCs w:val="28"/>
        </w:rPr>
        <w:t>т</w:t>
      </w:r>
      <w:r w:rsidRPr="00293704">
        <w:rPr>
          <w:spacing w:val="2"/>
          <w:sz w:val="28"/>
          <w:szCs w:val="28"/>
        </w:rPr>
        <w:t>в</w:t>
      </w:r>
      <w:r w:rsidRPr="00293704">
        <w:rPr>
          <w:sz w:val="28"/>
          <w:szCs w:val="28"/>
        </w:rPr>
        <w:t>а</w:t>
      </w:r>
      <w:r w:rsidRPr="00293704">
        <w:rPr>
          <w:spacing w:val="-1"/>
          <w:sz w:val="28"/>
          <w:szCs w:val="28"/>
        </w:rPr>
        <w:t xml:space="preserve"> </w:t>
      </w:r>
      <w:r w:rsidRPr="00293704">
        <w:rPr>
          <w:sz w:val="28"/>
          <w:szCs w:val="28"/>
        </w:rPr>
        <w:t>лесо</w:t>
      </w:r>
      <w:r w:rsidRPr="00293704">
        <w:rPr>
          <w:spacing w:val="2"/>
          <w:sz w:val="28"/>
          <w:szCs w:val="28"/>
        </w:rPr>
        <w:t>в</w:t>
      </w:r>
      <w:r w:rsidRPr="00293704">
        <w:rPr>
          <w:spacing w:val="-2"/>
          <w:sz w:val="28"/>
          <w:szCs w:val="28"/>
        </w:rPr>
        <w:t>»</w:t>
      </w:r>
      <w:r w:rsidRPr="00293704">
        <w:rPr>
          <w:sz w:val="28"/>
          <w:szCs w:val="28"/>
        </w:rPr>
        <w:t>;</w:t>
      </w:r>
    </w:p>
    <w:p w:rsidR="005C4917" w:rsidRPr="00293704" w:rsidRDefault="005C4917" w:rsidP="00C1002C">
      <w:pPr>
        <w:widowControl w:val="0"/>
        <w:suppressAutoHyphens/>
        <w:autoSpaceDE w:val="0"/>
        <w:autoSpaceDN w:val="0"/>
        <w:adjustRightInd w:val="0"/>
        <w:ind w:firstLine="709"/>
        <w:jc w:val="both"/>
        <w:rPr>
          <w:sz w:val="28"/>
          <w:szCs w:val="28"/>
        </w:rPr>
      </w:pPr>
      <w:r>
        <w:rPr>
          <w:sz w:val="28"/>
          <w:szCs w:val="28"/>
        </w:rPr>
        <w:t>П</w:t>
      </w:r>
      <w:r w:rsidRPr="00293704">
        <w:rPr>
          <w:sz w:val="28"/>
          <w:szCs w:val="28"/>
        </w:rPr>
        <w:t>оста</w:t>
      </w:r>
      <w:r w:rsidRPr="00293704">
        <w:rPr>
          <w:spacing w:val="1"/>
          <w:sz w:val="28"/>
          <w:szCs w:val="28"/>
        </w:rPr>
        <w:t>н</w:t>
      </w:r>
      <w:r w:rsidRPr="00293704">
        <w:rPr>
          <w:sz w:val="28"/>
          <w:szCs w:val="28"/>
        </w:rPr>
        <w:t>овле</w:t>
      </w:r>
      <w:r w:rsidRPr="00293704">
        <w:rPr>
          <w:spacing w:val="1"/>
          <w:sz w:val="28"/>
          <w:szCs w:val="28"/>
        </w:rPr>
        <w:t>ни</w:t>
      </w:r>
      <w:r w:rsidRPr="00293704">
        <w:rPr>
          <w:sz w:val="28"/>
          <w:szCs w:val="28"/>
        </w:rPr>
        <w:t>е</w:t>
      </w:r>
      <w:r w:rsidRPr="00293704">
        <w:rPr>
          <w:spacing w:val="32"/>
          <w:sz w:val="28"/>
          <w:szCs w:val="28"/>
        </w:rPr>
        <w:t xml:space="preserve"> </w:t>
      </w:r>
      <w:r w:rsidRPr="00293704">
        <w:rPr>
          <w:sz w:val="28"/>
          <w:szCs w:val="28"/>
        </w:rPr>
        <w:t>Прав</w:t>
      </w:r>
      <w:r w:rsidRPr="00293704">
        <w:rPr>
          <w:spacing w:val="3"/>
          <w:sz w:val="28"/>
          <w:szCs w:val="28"/>
        </w:rPr>
        <w:t>и</w:t>
      </w:r>
      <w:r w:rsidRPr="00293704">
        <w:rPr>
          <w:sz w:val="28"/>
          <w:szCs w:val="28"/>
        </w:rPr>
        <w:t>тел</w:t>
      </w:r>
      <w:r w:rsidRPr="00293704">
        <w:rPr>
          <w:spacing w:val="-1"/>
          <w:sz w:val="28"/>
          <w:szCs w:val="28"/>
        </w:rPr>
        <w:t>ь</w:t>
      </w:r>
      <w:r w:rsidRPr="00293704">
        <w:rPr>
          <w:sz w:val="28"/>
          <w:szCs w:val="28"/>
        </w:rPr>
        <w:t>ст</w:t>
      </w:r>
      <w:r w:rsidRPr="00293704">
        <w:rPr>
          <w:spacing w:val="2"/>
          <w:sz w:val="28"/>
          <w:szCs w:val="28"/>
        </w:rPr>
        <w:t>в</w:t>
      </w:r>
      <w:r w:rsidRPr="00293704">
        <w:rPr>
          <w:sz w:val="28"/>
          <w:szCs w:val="28"/>
        </w:rPr>
        <w:t>а</w:t>
      </w:r>
      <w:r w:rsidRPr="00293704">
        <w:rPr>
          <w:spacing w:val="29"/>
          <w:sz w:val="28"/>
          <w:szCs w:val="28"/>
        </w:rPr>
        <w:t xml:space="preserve"> </w:t>
      </w:r>
      <w:r w:rsidRPr="00293704">
        <w:rPr>
          <w:sz w:val="28"/>
          <w:szCs w:val="28"/>
        </w:rPr>
        <w:t>Росс</w:t>
      </w:r>
      <w:r w:rsidRPr="00293704">
        <w:rPr>
          <w:spacing w:val="1"/>
          <w:sz w:val="28"/>
          <w:szCs w:val="28"/>
        </w:rPr>
        <w:t>ий</w:t>
      </w:r>
      <w:r w:rsidRPr="00293704">
        <w:rPr>
          <w:spacing w:val="3"/>
          <w:sz w:val="28"/>
          <w:szCs w:val="28"/>
        </w:rPr>
        <w:t>с</w:t>
      </w:r>
      <w:r w:rsidRPr="00293704">
        <w:rPr>
          <w:spacing w:val="-1"/>
          <w:sz w:val="28"/>
          <w:szCs w:val="28"/>
        </w:rPr>
        <w:t>к</w:t>
      </w:r>
      <w:r w:rsidRPr="00293704">
        <w:rPr>
          <w:sz w:val="28"/>
          <w:szCs w:val="28"/>
        </w:rPr>
        <w:t>ой</w:t>
      </w:r>
      <w:r w:rsidRPr="00293704">
        <w:rPr>
          <w:spacing w:val="32"/>
          <w:sz w:val="28"/>
          <w:szCs w:val="28"/>
        </w:rPr>
        <w:t xml:space="preserve"> </w:t>
      </w:r>
      <w:r w:rsidRPr="00293704">
        <w:rPr>
          <w:spacing w:val="-1"/>
          <w:sz w:val="28"/>
          <w:szCs w:val="28"/>
        </w:rPr>
        <w:t>Ф</w:t>
      </w:r>
      <w:r w:rsidRPr="00293704">
        <w:rPr>
          <w:sz w:val="28"/>
          <w:szCs w:val="28"/>
        </w:rPr>
        <w:t>едера</w:t>
      </w:r>
      <w:r w:rsidRPr="00293704">
        <w:rPr>
          <w:spacing w:val="1"/>
          <w:sz w:val="28"/>
          <w:szCs w:val="28"/>
        </w:rPr>
        <w:t>ци</w:t>
      </w:r>
      <w:r w:rsidRPr="00293704">
        <w:rPr>
          <w:sz w:val="28"/>
          <w:szCs w:val="28"/>
        </w:rPr>
        <w:t>и</w:t>
      </w:r>
      <w:r w:rsidRPr="00293704">
        <w:rPr>
          <w:spacing w:val="31"/>
          <w:sz w:val="28"/>
          <w:szCs w:val="28"/>
        </w:rPr>
        <w:t xml:space="preserve"> </w:t>
      </w:r>
      <w:r w:rsidRPr="00293704">
        <w:rPr>
          <w:sz w:val="28"/>
          <w:szCs w:val="28"/>
        </w:rPr>
        <w:t>от</w:t>
      </w:r>
      <w:r w:rsidRPr="00293704">
        <w:rPr>
          <w:spacing w:val="30"/>
          <w:sz w:val="28"/>
          <w:szCs w:val="28"/>
        </w:rPr>
        <w:t xml:space="preserve"> </w:t>
      </w:r>
      <w:r w:rsidRPr="00293704">
        <w:rPr>
          <w:sz w:val="28"/>
          <w:szCs w:val="28"/>
        </w:rPr>
        <w:t>17.0</w:t>
      </w:r>
      <w:r w:rsidRPr="00293704">
        <w:rPr>
          <w:spacing w:val="2"/>
          <w:sz w:val="28"/>
          <w:szCs w:val="28"/>
        </w:rPr>
        <w:t>5</w:t>
      </w:r>
      <w:r w:rsidRPr="00293704">
        <w:rPr>
          <w:sz w:val="28"/>
          <w:szCs w:val="28"/>
        </w:rPr>
        <w:t>.2011</w:t>
      </w:r>
      <w:r w:rsidRPr="00293704">
        <w:rPr>
          <w:spacing w:val="29"/>
          <w:sz w:val="28"/>
          <w:szCs w:val="28"/>
        </w:rPr>
        <w:t xml:space="preserve"> </w:t>
      </w:r>
      <w:r w:rsidR="009104F3">
        <w:rPr>
          <w:spacing w:val="29"/>
          <w:sz w:val="28"/>
          <w:szCs w:val="28"/>
        </w:rPr>
        <w:br/>
      </w:r>
      <w:r w:rsidRPr="00293704">
        <w:rPr>
          <w:sz w:val="28"/>
          <w:szCs w:val="28"/>
        </w:rPr>
        <w:t>№</w:t>
      </w:r>
      <w:r w:rsidRPr="00293704">
        <w:rPr>
          <w:spacing w:val="31"/>
          <w:sz w:val="28"/>
          <w:szCs w:val="28"/>
        </w:rPr>
        <w:t xml:space="preserve"> </w:t>
      </w:r>
      <w:r w:rsidRPr="00293704">
        <w:rPr>
          <w:sz w:val="28"/>
          <w:szCs w:val="28"/>
        </w:rPr>
        <w:t xml:space="preserve">376 </w:t>
      </w:r>
      <w:r w:rsidRPr="00293704">
        <w:rPr>
          <w:spacing w:val="-2"/>
          <w:sz w:val="28"/>
          <w:szCs w:val="28"/>
        </w:rPr>
        <w:t>«</w:t>
      </w:r>
      <w:r w:rsidRPr="00293704">
        <w:rPr>
          <w:sz w:val="28"/>
          <w:szCs w:val="28"/>
        </w:rPr>
        <w:t>О</w:t>
      </w:r>
      <w:r w:rsidRPr="00293704">
        <w:rPr>
          <w:spacing w:val="1"/>
          <w:sz w:val="28"/>
          <w:szCs w:val="28"/>
        </w:rPr>
        <w:t xml:space="preserve"> </w:t>
      </w:r>
      <w:r w:rsidRPr="00293704">
        <w:rPr>
          <w:spacing w:val="-1"/>
          <w:sz w:val="28"/>
          <w:szCs w:val="28"/>
        </w:rPr>
        <w:t>ч</w:t>
      </w:r>
      <w:r w:rsidRPr="00293704">
        <w:rPr>
          <w:sz w:val="28"/>
          <w:szCs w:val="28"/>
        </w:rPr>
        <w:t>ре</w:t>
      </w:r>
      <w:r w:rsidRPr="00293704">
        <w:rPr>
          <w:spacing w:val="1"/>
          <w:sz w:val="28"/>
          <w:szCs w:val="28"/>
        </w:rPr>
        <w:t>з</w:t>
      </w:r>
      <w:r w:rsidRPr="00293704">
        <w:rPr>
          <w:sz w:val="28"/>
          <w:szCs w:val="28"/>
        </w:rPr>
        <w:t>в</w:t>
      </w:r>
      <w:r w:rsidRPr="00293704">
        <w:rPr>
          <w:spacing w:val="1"/>
          <w:sz w:val="28"/>
          <w:szCs w:val="28"/>
        </w:rPr>
        <w:t>ы</w:t>
      </w:r>
      <w:r w:rsidRPr="00293704">
        <w:rPr>
          <w:spacing w:val="2"/>
          <w:sz w:val="28"/>
          <w:szCs w:val="28"/>
        </w:rPr>
        <w:t>ч</w:t>
      </w:r>
      <w:r w:rsidRPr="00293704">
        <w:rPr>
          <w:sz w:val="28"/>
          <w:szCs w:val="28"/>
        </w:rPr>
        <w:t>а</w:t>
      </w:r>
      <w:r w:rsidRPr="00293704">
        <w:rPr>
          <w:spacing w:val="1"/>
          <w:sz w:val="28"/>
          <w:szCs w:val="28"/>
        </w:rPr>
        <w:t>йны</w:t>
      </w:r>
      <w:r w:rsidRPr="00293704">
        <w:rPr>
          <w:sz w:val="28"/>
          <w:szCs w:val="28"/>
        </w:rPr>
        <w:t>х</w:t>
      </w:r>
      <w:r w:rsidRPr="00293704">
        <w:rPr>
          <w:spacing w:val="-1"/>
          <w:sz w:val="28"/>
          <w:szCs w:val="28"/>
        </w:rPr>
        <w:t xml:space="preserve"> </w:t>
      </w:r>
      <w:r w:rsidRPr="00293704">
        <w:rPr>
          <w:sz w:val="28"/>
          <w:szCs w:val="28"/>
        </w:rPr>
        <w:t>с</w:t>
      </w:r>
      <w:r w:rsidRPr="00293704">
        <w:rPr>
          <w:spacing w:val="1"/>
          <w:sz w:val="28"/>
          <w:szCs w:val="28"/>
        </w:rPr>
        <w:t>и</w:t>
      </w:r>
      <w:r w:rsidRPr="00293704">
        <w:rPr>
          <w:spacing w:val="2"/>
          <w:sz w:val="28"/>
          <w:szCs w:val="28"/>
        </w:rPr>
        <w:t>т</w:t>
      </w:r>
      <w:r w:rsidRPr="00293704">
        <w:rPr>
          <w:spacing w:val="-5"/>
          <w:sz w:val="28"/>
          <w:szCs w:val="28"/>
        </w:rPr>
        <w:t>у</w:t>
      </w:r>
      <w:r w:rsidRPr="00293704">
        <w:rPr>
          <w:spacing w:val="3"/>
          <w:sz w:val="28"/>
          <w:szCs w:val="28"/>
        </w:rPr>
        <w:t>а</w:t>
      </w:r>
      <w:r w:rsidRPr="00293704">
        <w:rPr>
          <w:spacing w:val="1"/>
          <w:sz w:val="28"/>
          <w:szCs w:val="28"/>
        </w:rPr>
        <w:t>ц</w:t>
      </w:r>
      <w:r w:rsidRPr="00293704">
        <w:rPr>
          <w:sz w:val="28"/>
          <w:szCs w:val="28"/>
        </w:rPr>
        <w:t>и</w:t>
      </w:r>
      <w:r w:rsidRPr="00293704">
        <w:rPr>
          <w:spacing w:val="1"/>
          <w:sz w:val="28"/>
          <w:szCs w:val="28"/>
        </w:rPr>
        <w:t>я</w:t>
      </w:r>
      <w:r w:rsidRPr="00293704">
        <w:rPr>
          <w:sz w:val="28"/>
          <w:szCs w:val="28"/>
        </w:rPr>
        <w:t>х</w:t>
      </w:r>
      <w:r w:rsidRPr="00293704">
        <w:rPr>
          <w:spacing w:val="-1"/>
          <w:sz w:val="28"/>
          <w:szCs w:val="28"/>
        </w:rPr>
        <w:t xml:space="preserve"> </w:t>
      </w:r>
      <w:r w:rsidRPr="00293704">
        <w:rPr>
          <w:sz w:val="28"/>
          <w:szCs w:val="28"/>
        </w:rPr>
        <w:t>в</w:t>
      </w:r>
      <w:r w:rsidRPr="00293704">
        <w:rPr>
          <w:spacing w:val="1"/>
          <w:sz w:val="28"/>
          <w:szCs w:val="28"/>
        </w:rPr>
        <w:t xml:space="preserve"> </w:t>
      </w:r>
      <w:r w:rsidRPr="00293704">
        <w:rPr>
          <w:sz w:val="28"/>
          <w:szCs w:val="28"/>
        </w:rPr>
        <w:t>лесах,</w:t>
      </w:r>
      <w:r w:rsidRPr="00293704">
        <w:rPr>
          <w:spacing w:val="-5"/>
          <w:sz w:val="28"/>
          <w:szCs w:val="28"/>
        </w:rPr>
        <w:t xml:space="preserve"> </w:t>
      </w:r>
      <w:r w:rsidRPr="00293704">
        <w:rPr>
          <w:spacing w:val="2"/>
          <w:sz w:val="28"/>
          <w:szCs w:val="28"/>
        </w:rPr>
        <w:t>в</w:t>
      </w:r>
      <w:r w:rsidRPr="00293704">
        <w:rPr>
          <w:sz w:val="28"/>
          <w:szCs w:val="28"/>
        </w:rPr>
        <w:t>о</w:t>
      </w:r>
      <w:r w:rsidRPr="00293704">
        <w:rPr>
          <w:spacing w:val="1"/>
          <w:sz w:val="28"/>
          <w:szCs w:val="28"/>
        </w:rPr>
        <w:t>зни</w:t>
      </w:r>
      <w:r w:rsidRPr="00293704">
        <w:rPr>
          <w:spacing w:val="-1"/>
          <w:sz w:val="28"/>
          <w:szCs w:val="28"/>
        </w:rPr>
        <w:t>к</w:t>
      </w:r>
      <w:r w:rsidRPr="00293704">
        <w:rPr>
          <w:sz w:val="28"/>
          <w:szCs w:val="28"/>
        </w:rPr>
        <w:t>ш</w:t>
      </w:r>
      <w:r w:rsidRPr="00293704">
        <w:rPr>
          <w:spacing w:val="1"/>
          <w:sz w:val="28"/>
          <w:szCs w:val="28"/>
        </w:rPr>
        <w:t>и</w:t>
      </w:r>
      <w:r w:rsidRPr="00293704">
        <w:rPr>
          <w:sz w:val="28"/>
          <w:szCs w:val="28"/>
        </w:rPr>
        <w:t>х</w:t>
      </w:r>
      <w:r w:rsidRPr="00293704">
        <w:rPr>
          <w:spacing w:val="-1"/>
          <w:sz w:val="28"/>
          <w:szCs w:val="28"/>
        </w:rPr>
        <w:t xml:space="preserve"> </w:t>
      </w:r>
      <w:r w:rsidRPr="00293704">
        <w:rPr>
          <w:spacing w:val="2"/>
          <w:sz w:val="28"/>
          <w:szCs w:val="28"/>
        </w:rPr>
        <w:t>в</w:t>
      </w:r>
      <w:r w:rsidRPr="00293704">
        <w:rPr>
          <w:sz w:val="28"/>
          <w:szCs w:val="28"/>
        </w:rPr>
        <w:t>следств</w:t>
      </w:r>
      <w:r w:rsidRPr="00293704">
        <w:rPr>
          <w:spacing w:val="1"/>
          <w:sz w:val="28"/>
          <w:szCs w:val="28"/>
        </w:rPr>
        <w:t>и</w:t>
      </w:r>
      <w:r w:rsidRPr="00293704">
        <w:rPr>
          <w:sz w:val="28"/>
          <w:szCs w:val="28"/>
        </w:rPr>
        <w:t>е</w:t>
      </w:r>
      <w:r w:rsidRPr="00293704">
        <w:rPr>
          <w:spacing w:val="1"/>
          <w:sz w:val="28"/>
          <w:szCs w:val="28"/>
        </w:rPr>
        <w:t xml:space="preserve"> </w:t>
      </w:r>
      <w:r w:rsidRPr="00293704">
        <w:rPr>
          <w:sz w:val="28"/>
          <w:szCs w:val="28"/>
        </w:rPr>
        <w:t>лес</w:t>
      </w:r>
      <w:r w:rsidRPr="00293704">
        <w:rPr>
          <w:spacing w:val="3"/>
          <w:sz w:val="28"/>
          <w:szCs w:val="28"/>
        </w:rPr>
        <w:t>н</w:t>
      </w:r>
      <w:r w:rsidRPr="00293704">
        <w:rPr>
          <w:spacing w:val="1"/>
          <w:sz w:val="28"/>
          <w:szCs w:val="28"/>
        </w:rPr>
        <w:t>ы</w:t>
      </w:r>
      <w:r w:rsidRPr="00293704">
        <w:rPr>
          <w:sz w:val="28"/>
          <w:szCs w:val="28"/>
        </w:rPr>
        <w:t>х</w:t>
      </w:r>
      <w:r w:rsidRPr="00293704">
        <w:rPr>
          <w:spacing w:val="-3"/>
          <w:sz w:val="28"/>
          <w:szCs w:val="28"/>
        </w:rPr>
        <w:t xml:space="preserve"> </w:t>
      </w:r>
      <w:r w:rsidRPr="00293704">
        <w:rPr>
          <w:spacing w:val="1"/>
          <w:sz w:val="28"/>
          <w:szCs w:val="28"/>
        </w:rPr>
        <w:t>п</w:t>
      </w:r>
      <w:r w:rsidRPr="00293704">
        <w:rPr>
          <w:sz w:val="28"/>
          <w:szCs w:val="28"/>
        </w:rPr>
        <w:t>о</w:t>
      </w:r>
      <w:r w:rsidRPr="00293704">
        <w:rPr>
          <w:spacing w:val="1"/>
          <w:sz w:val="28"/>
          <w:szCs w:val="28"/>
        </w:rPr>
        <w:t>ж</w:t>
      </w:r>
      <w:r w:rsidRPr="00293704">
        <w:rPr>
          <w:sz w:val="28"/>
          <w:szCs w:val="28"/>
        </w:rPr>
        <w:t>аро</w:t>
      </w:r>
      <w:r w:rsidRPr="00293704">
        <w:rPr>
          <w:spacing w:val="2"/>
          <w:sz w:val="28"/>
          <w:szCs w:val="28"/>
        </w:rPr>
        <w:t>в</w:t>
      </w:r>
      <w:r w:rsidRPr="00293704">
        <w:rPr>
          <w:spacing w:val="-2"/>
          <w:sz w:val="28"/>
          <w:szCs w:val="28"/>
        </w:rPr>
        <w:t>»</w:t>
      </w:r>
      <w:r w:rsidRPr="00293704">
        <w:rPr>
          <w:sz w:val="28"/>
          <w:szCs w:val="28"/>
        </w:rPr>
        <w:t>;</w:t>
      </w:r>
    </w:p>
    <w:p w:rsidR="005C4917" w:rsidRPr="00293704" w:rsidRDefault="005C4917" w:rsidP="00C1002C">
      <w:pPr>
        <w:widowControl w:val="0"/>
        <w:suppressAutoHyphens/>
        <w:autoSpaceDE w:val="0"/>
        <w:autoSpaceDN w:val="0"/>
        <w:adjustRightInd w:val="0"/>
        <w:ind w:firstLine="709"/>
        <w:jc w:val="both"/>
        <w:rPr>
          <w:sz w:val="28"/>
          <w:szCs w:val="28"/>
        </w:rPr>
      </w:pPr>
      <w:r>
        <w:rPr>
          <w:sz w:val="28"/>
          <w:szCs w:val="28"/>
        </w:rPr>
        <w:t>П</w:t>
      </w:r>
      <w:r w:rsidRPr="00293704">
        <w:rPr>
          <w:sz w:val="28"/>
          <w:szCs w:val="28"/>
        </w:rPr>
        <w:t>оста</w:t>
      </w:r>
      <w:r w:rsidRPr="00293704">
        <w:rPr>
          <w:spacing w:val="1"/>
          <w:sz w:val="28"/>
          <w:szCs w:val="28"/>
        </w:rPr>
        <w:t>н</w:t>
      </w:r>
      <w:r w:rsidRPr="00293704">
        <w:rPr>
          <w:sz w:val="28"/>
          <w:szCs w:val="28"/>
        </w:rPr>
        <w:t>овле</w:t>
      </w:r>
      <w:r w:rsidRPr="00293704">
        <w:rPr>
          <w:spacing w:val="1"/>
          <w:sz w:val="28"/>
          <w:szCs w:val="28"/>
        </w:rPr>
        <w:t>ни</w:t>
      </w:r>
      <w:r w:rsidRPr="00293704">
        <w:rPr>
          <w:sz w:val="28"/>
          <w:szCs w:val="28"/>
        </w:rPr>
        <w:t>е</w:t>
      </w:r>
      <w:r w:rsidRPr="00293704">
        <w:rPr>
          <w:spacing w:val="32"/>
          <w:sz w:val="28"/>
          <w:szCs w:val="28"/>
        </w:rPr>
        <w:t xml:space="preserve"> </w:t>
      </w:r>
      <w:r w:rsidRPr="00293704">
        <w:rPr>
          <w:sz w:val="28"/>
          <w:szCs w:val="28"/>
        </w:rPr>
        <w:t>Прав</w:t>
      </w:r>
      <w:r w:rsidRPr="00293704">
        <w:rPr>
          <w:spacing w:val="3"/>
          <w:sz w:val="28"/>
          <w:szCs w:val="28"/>
        </w:rPr>
        <w:t>и</w:t>
      </w:r>
      <w:r w:rsidRPr="00293704">
        <w:rPr>
          <w:sz w:val="28"/>
          <w:szCs w:val="28"/>
        </w:rPr>
        <w:t>тел</w:t>
      </w:r>
      <w:r w:rsidRPr="00293704">
        <w:rPr>
          <w:spacing w:val="-1"/>
          <w:sz w:val="28"/>
          <w:szCs w:val="28"/>
        </w:rPr>
        <w:t>ь</w:t>
      </w:r>
      <w:r w:rsidRPr="00293704">
        <w:rPr>
          <w:sz w:val="28"/>
          <w:szCs w:val="28"/>
        </w:rPr>
        <w:t>ст</w:t>
      </w:r>
      <w:r w:rsidRPr="00293704">
        <w:rPr>
          <w:spacing w:val="2"/>
          <w:sz w:val="28"/>
          <w:szCs w:val="28"/>
        </w:rPr>
        <w:t>в</w:t>
      </w:r>
      <w:r w:rsidRPr="00293704">
        <w:rPr>
          <w:sz w:val="28"/>
          <w:szCs w:val="28"/>
        </w:rPr>
        <w:t>а</w:t>
      </w:r>
      <w:r w:rsidRPr="00293704">
        <w:rPr>
          <w:spacing w:val="29"/>
          <w:sz w:val="28"/>
          <w:szCs w:val="28"/>
        </w:rPr>
        <w:t xml:space="preserve"> </w:t>
      </w:r>
      <w:r w:rsidRPr="00293704">
        <w:rPr>
          <w:sz w:val="28"/>
          <w:szCs w:val="28"/>
        </w:rPr>
        <w:t>Росс</w:t>
      </w:r>
      <w:r w:rsidRPr="00293704">
        <w:rPr>
          <w:spacing w:val="1"/>
          <w:sz w:val="28"/>
          <w:szCs w:val="28"/>
        </w:rPr>
        <w:t>ий</w:t>
      </w:r>
      <w:r w:rsidRPr="00293704">
        <w:rPr>
          <w:spacing w:val="3"/>
          <w:sz w:val="28"/>
          <w:szCs w:val="28"/>
        </w:rPr>
        <w:t>с</w:t>
      </w:r>
      <w:r w:rsidRPr="00293704">
        <w:rPr>
          <w:spacing w:val="-1"/>
          <w:sz w:val="28"/>
          <w:szCs w:val="28"/>
        </w:rPr>
        <w:t>к</w:t>
      </w:r>
      <w:r w:rsidRPr="00293704">
        <w:rPr>
          <w:sz w:val="28"/>
          <w:szCs w:val="28"/>
        </w:rPr>
        <w:t>ой</w:t>
      </w:r>
      <w:r w:rsidRPr="00293704">
        <w:rPr>
          <w:spacing w:val="32"/>
          <w:sz w:val="28"/>
          <w:szCs w:val="28"/>
        </w:rPr>
        <w:t xml:space="preserve"> </w:t>
      </w:r>
      <w:r w:rsidRPr="00293704">
        <w:rPr>
          <w:spacing w:val="-1"/>
          <w:sz w:val="28"/>
          <w:szCs w:val="28"/>
        </w:rPr>
        <w:t>Ф</w:t>
      </w:r>
      <w:r w:rsidRPr="00293704">
        <w:rPr>
          <w:sz w:val="28"/>
          <w:szCs w:val="28"/>
        </w:rPr>
        <w:t>едера</w:t>
      </w:r>
      <w:r w:rsidRPr="00293704">
        <w:rPr>
          <w:spacing w:val="1"/>
          <w:sz w:val="28"/>
          <w:szCs w:val="28"/>
        </w:rPr>
        <w:t>ци</w:t>
      </w:r>
      <w:r w:rsidRPr="00293704">
        <w:rPr>
          <w:sz w:val="28"/>
          <w:szCs w:val="28"/>
        </w:rPr>
        <w:t>и</w:t>
      </w:r>
      <w:r w:rsidRPr="00293704">
        <w:rPr>
          <w:spacing w:val="31"/>
          <w:sz w:val="28"/>
          <w:szCs w:val="28"/>
        </w:rPr>
        <w:t xml:space="preserve"> </w:t>
      </w:r>
      <w:r w:rsidRPr="00293704">
        <w:rPr>
          <w:sz w:val="28"/>
          <w:szCs w:val="28"/>
        </w:rPr>
        <w:t>от</w:t>
      </w:r>
      <w:r w:rsidRPr="00293704">
        <w:rPr>
          <w:spacing w:val="30"/>
          <w:sz w:val="28"/>
          <w:szCs w:val="28"/>
        </w:rPr>
        <w:t xml:space="preserve"> </w:t>
      </w:r>
      <w:r w:rsidRPr="00293704">
        <w:rPr>
          <w:sz w:val="28"/>
          <w:szCs w:val="28"/>
        </w:rPr>
        <w:t>17.0</w:t>
      </w:r>
      <w:r w:rsidRPr="00293704">
        <w:rPr>
          <w:spacing w:val="2"/>
          <w:sz w:val="28"/>
          <w:szCs w:val="28"/>
        </w:rPr>
        <w:t>5</w:t>
      </w:r>
      <w:r w:rsidRPr="00293704">
        <w:rPr>
          <w:sz w:val="28"/>
          <w:szCs w:val="28"/>
        </w:rPr>
        <w:t>.2011</w:t>
      </w:r>
      <w:r w:rsidRPr="00293704">
        <w:rPr>
          <w:spacing w:val="29"/>
          <w:sz w:val="28"/>
          <w:szCs w:val="28"/>
        </w:rPr>
        <w:t xml:space="preserve"> </w:t>
      </w:r>
      <w:r w:rsidR="009104F3">
        <w:rPr>
          <w:spacing w:val="29"/>
          <w:sz w:val="28"/>
          <w:szCs w:val="28"/>
        </w:rPr>
        <w:br/>
      </w:r>
      <w:r w:rsidRPr="00293704">
        <w:rPr>
          <w:sz w:val="28"/>
          <w:szCs w:val="28"/>
        </w:rPr>
        <w:t>№</w:t>
      </w:r>
      <w:r w:rsidRPr="00293704">
        <w:rPr>
          <w:spacing w:val="31"/>
          <w:sz w:val="28"/>
          <w:szCs w:val="28"/>
        </w:rPr>
        <w:t xml:space="preserve"> </w:t>
      </w:r>
      <w:r w:rsidRPr="00293704">
        <w:rPr>
          <w:sz w:val="28"/>
          <w:szCs w:val="28"/>
        </w:rPr>
        <w:t xml:space="preserve">377 </w:t>
      </w:r>
      <w:r w:rsidRPr="00293704">
        <w:rPr>
          <w:spacing w:val="-2"/>
          <w:sz w:val="28"/>
          <w:szCs w:val="28"/>
        </w:rPr>
        <w:t>«</w:t>
      </w:r>
      <w:r w:rsidRPr="00293704">
        <w:rPr>
          <w:spacing w:val="2"/>
          <w:sz w:val="28"/>
          <w:szCs w:val="28"/>
        </w:rPr>
        <w:t>О</w:t>
      </w:r>
      <w:r w:rsidRPr="00293704">
        <w:rPr>
          <w:sz w:val="28"/>
          <w:szCs w:val="28"/>
        </w:rPr>
        <w:t>б</w:t>
      </w:r>
      <w:r w:rsidRPr="00293704">
        <w:rPr>
          <w:spacing w:val="23"/>
          <w:sz w:val="28"/>
          <w:szCs w:val="28"/>
        </w:rPr>
        <w:t xml:space="preserve"> </w:t>
      </w:r>
      <w:r w:rsidRPr="00293704">
        <w:rPr>
          <w:spacing w:val="-5"/>
          <w:sz w:val="28"/>
          <w:szCs w:val="28"/>
        </w:rPr>
        <w:t>у</w:t>
      </w:r>
      <w:r w:rsidRPr="00293704">
        <w:rPr>
          <w:sz w:val="28"/>
          <w:szCs w:val="28"/>
        </w:rPr>
        <w:t>т</w:t>
      </w:r>
      <w:r w:rsidRPr="00293704">
        <w:rPr>
          <w:spacing w:val="2"/>
          <w:sz w:val="28"/>
          <w:szCs w:val="28"/>
        </w:rPr>
        <w:t>в</w:t>
      </w:r>
      <w:r w:rsidRPr="00293704">
        <w:rPr>
          <w:sz w:val="28"/>
          <w:szCs w:val="28"/>
        </w:rPr>
        <w:t>ер</w:t>
      </w:r>
      <w:r w:rsidRPr="00293704">
        <w:rPr>
          <w:spacing w:val="1"/>
          <w:sz w:val="28"/>
          <w:szCs w:val="28"/>
        </w:rPr>
        <w:t>ж</w:t>
      </w:r>
      <w:r w:rsidRPr="00293704">
        <w:rPr>
          <w:sz w:val="28"/>
          <w:szCs w:val="28"/>
        </w:rPr>
        <w:t>де</w:t>
      </w:r>
      <w:r w:rsidRPr="00293704">
        <w:rPr>
          <w:spacing w:val="1"/>
          <w:sz w:val="28"/>
          <w:szCs w:val="28"/>
        </w:rPr>
        <w:t>ни</w:t>
      </w:r>
      <w:r w:rsidRPr="00293704">
        <w:rPr>
          <w:sz w:val="28"/>
          <w:szCs w:val="28"/>
        </w:rPr>
        <w:t>и</w:t>
      </w:r>
      <w:r w:rsidRPr="00293704">
        <w:rPr>
          <w:spacing w:val="19"/>
          <w:sz w:val="28"/>
          <w:szCs w:val="28"/>
        </w:rPr>
        <w:t xml:space="preserve"> </w:t>
      </w:r>
      <w:r w:rsidRPr="00293704">
        <w:rPr>
          <w:sz w:val="28"/>
          <w:szCs w:val="28"/>
        </w:rPr>
        <w:t>П</w:t>
      </w:r>
      <w:r w:rsidRPr="00293704">
        <w:rPr>
          <w:spacing w:val="3"/>
          <w:sz w:val="28"/>
          <w:szCs w:val="28"/>
        </w:rPr>
        <w:t>р</w:t>
      </w:r>
      <w:r w:rsidRPr="00293704">
        <w:rPr>
          <w:sz w:val="28"/>
          <w:szCs w:val="28"/>
        </w:rPr>
        <w:t>ав</w:t>
      </w:r>
      <w:r w:rsidRPr="00293704">
        <w:rPr>
          <w:spacing w:val="1"/>
          <w:sz w:val="28"/>
          <w:szCs w:val="28"/>
        </w:rPr>
        <w:t>и</w:t>
      </w:r>
      <w:r w:rsidRPr="00293704">
        <w:rPr>
          <w:sz w:val="28"/>
          <w:szCs w:val="28"/>
        </w:rPr>
        <w:t>л</w:t>
      </w:r>
      <w:r w:rsidRPr="00293704">
        <w:rPr>
          <w:spacing w:val="18"/>
          <w:sz w:val="28"/>
          <w:szCs w:val="28"/>
        </w:rPr>
        <w:t xml:space="preserve"> </w:t>
      </w:r>
      <w:r w:rsidRPr="00293704">
        <w:rPr>
          <w:sz w:val="28"/>
          <w:szCs w:val="28"/>
        </w:rPr>
        <w:t>ра</w:t>
      </w:r>
      <w:r w:rsidRPr="00293704">
        <w:rPr>
          <w:spacing w:val="1"/>
          <w:sz w:val="28"/>
          <w:szCs w:val="28"/>
        </w:rPr>
        <w:t>з</w:t>
      </w:r>
      <w:r w:rsidRPr="00293704">
        <w:rPr>
          <w:sz w:val="28"/>
          <w:szCs w:val="28"/>
        </w:rPr>
        <w:t>рабо</w:t>
      </w:r>
      <w:r w:rsidRPr="00293704">
        <w:rPr>
          <w:spacing w:val="2"/>
          <w:sz w:val="28"/>
          <w:szCs w:val="28"/>
        </w:rPr>
        <w:t>т</w:t>
      </w:r>
      <w:r w:rsidRPr="00293704">
        <w:rPr>
          <w:spacing w:val="-1"/>
          <w:sz w:val="28"/>
          <w:szCs w:val="28"/>
        </w:rPr>
        <w:t>к</w:t>
      </w:r>
      <w:r w:rsidRPr="00293704">
        <w:rPr>
          <w:sz w:val="28"/>
          <w:szCs w:val="28"/>
        </w:rPr>
        <w:t>и</w:t>
      </w:r>
      <w:r w:rsidRPr="00293704">
        <w:rPr>
          <w:spacing w:val="17"/>
          <w:sz w:val="28"/>
          <w:szCs w:val="28"/>
        </w:rPr>
        <w:t xml:space="preserve"> </w:t>
      </w:r>
      <w:r w:rsidRPr="00293704">
        <w:rPr>
          <w:sz w:val="28"/>
          <w:szCs w:val="28"/>
        </w:rPr>
        <w:t>и</w:t>
      </w:r>
      <w:r w:rsidRPr="00293704">
        <w:rPr>
          <w:spacing w:val="23"/>
          <w:sz w:val="28"/>
          <w:szCs w:val="28"/>
        </w:rPr>
        <w:t xml:space="preserve"> </w:t>
      </w:r>
      <w:r w:rsidRPr="00293704">
        <w:rPr>
          <w:spacing w:val="-5"/>
          <w:sz w:val="28"/>
          <w:szCs w:val="28"/>
        </w:rPr>
        <w:t>у</w:t>
      </w:r>
      <w:r w:rsidRPr="00293704">
        <w:rPr>
          <w:spacing w:val="4"/>
          <w:sz w:val="28"/>
          <w:szCs w:val="28"/>
        </w:rPr>
        <w:t>т</w:t>
      </w:r>
      <w:r w:rsidRPr="00293704">
        <w:rPr>
          <w:sz w:val="28"/>
          <w:szCs w:val="28"/>
        </w:rPr>
        <w:t>вер</w:t>
      </w:r>
      <w:r w:rsidRPr="00293704">
        <w:rPr>
          <w:spacing w:val="1"/>
          <w:sz w:val="28"/>
          <w:szCs w:val="28"/>
        </w:rPr>
        <w:t>ж</w:t>
      </w:r>
      <w:r w:rsidRPr="00293704">
        <w:rPr>
          <w:sz w:val="28"/>
          <w:szCs w:val="28"/>
        </w:rPr>
        <w:t>де</w:t>
      </w:r>
      <w:r w:rsidRPr="00293704">
        <w:rPr>
          <w:spacing w:val="1"/>
          <w:sz w:val="28"/>
          <w:szCs w:val="28"/>
        </w:rPr>
        <w:t>н</w:t>
      </w:r>
      <w:r w:rsidRPr="00293704">
        <w:rPr>
          <w:sz w:val="28"/>
          <w:szCs w:val="28"/>
        </w:rPr>
        <w:t>ия</w:t>
      </w:r>
      <w:r w:rsidRPr="00293704">
        <w:rPr>
          <w:spacing w:val="19"/>
          <w:sz w:val="28"/>
          <w:szCs w:val="28"/>
        </w:rPr>
        <w:t xml:space="preserve"> </w:t>
      </w:r>
      <w:r w:rsidRPr="00293704">
        <w:rPr>
          <w:spacing w:val="1"/>
          <w:sz w:val="28"/>
          <w:szCs w:val="28"/>
        </w:rPr>
        <w:t>п</w:t>
      </w:r>
      <w:r w:rsidRPr="00293704">
        <w:rPr>
          <w:sz w:val="28"/>
          <w:szCs w:val="28"/>
        </w:rPr>
        <w:t>ла</w:t>
      </w:r>
      <w:r w:rsidRPr="00293704">
        <w:rPr>
          <w:spacing w:val="1"/>
          <w:sz w:val="28"/>
          <w:szCs w:val="28"/>
        </w:rPr>
        <w:t>н</w:t>
      </w:r>
      <w:r w:rsidRPr="00293704">
        <w:rPr>
          <w:sz w:val="28"/>
          <w:szCs w:val="28"/>
        </w:rPr>
        <w:t>а</w:t>
      </w:r>
      <w:r w:rsidRPr="00293704">
        <w:rPr>
          <w:spacing w:val="18"/>
          <w:sz w:val="28"/>
          <w:szCs w:val="28"/>
        </w:rPr>
        <w:t xml:space="preserve"> </w:t>
      </w:r>
      <w:r w:rsidRPr="00293704">
        <w:rPr>
          <w:spacing w:val="4"/>
          <w:sz w:val="28"/>
          <w:szCs w:val="28"/>
        </w:rPr>
        <w:t>т</w:t>
      </w:r>
      <w:r w:rsidRPr="00293704">
        <w:rPr>
          <w:spacing w:val="-5"/>
          <w:sz w:val="28"/>
          <w:szCs w:val="28"/>
        </w:rPr>
        <w:t>у</w:t>
      </w:r>
      <w:r w:rsidRPr="00293704">
        <w:rPr>
          <w:spacing w:val="5"/>
          <w:sz w:val="28"/>
          <w:szCs w:val="28"/>
        </w:rPr>
        <w:t>ш</w:t>
      </w:r>
      <w:r w:rsidRPr="00293704">
        <w:rPr>
          <w:sz w:val="28"/>
          <w:szCs w:val="28"/>
        </w:rPr>
        <w:t>е</w:t>
      </w:r>
      <w:r w:rsidRPr="00293704">
        <w:rPr>
          <w:spacing w:val="1"/>
          <w:sz w:val="28"/>
          <w:szCs w:val="28"/>
        </w:rPr>
        <w:t>н</w:t>
      </w:r>
      <w:r w:rsidRPr="00293704">
        <w:rPr>
          <w:sz w:val="28"/>
          <w:szCs w:val="28"/>
        </w:rPr>
        <w:t>ия</w:t>
      </w:r>
      <w:r w:rsidRPr="00293704">
        <w:rPr>
          <w:spacing w:val="19"/>
          <w:sz w:val="28"/>
          <w:szCs w:val="28"/>
        </w:rPr>
        <w:t xml:space="preserve"> </w:t>
      </w:r>
      <w:r w:rsidRPr="00293704">
        <w:rPr>
          <w:sz w:val="28"/>
          <w:szCs w:val="28"/>
        </w:rPr>
        <w:t>лес</w:t>
      </w:r>
      <w:r w:rsidRPr="00293704">
        <w:rPr>
          <w:spacing w:val="1"/>
          <w:sz w:val="28"/>
          <w:szCs w:val="28"/>
        </w:rPr>
        <w:t>ны</w:t>
      </w:r>
      <w:r w:rsidRPr="00293704">
        <w:rPr>
          <w:sz w:val="28"/>
          <w:szCs w:val="28"/>
        </w:rPr>
        <w:t>х</w:t>
      </w:r>
      <w:r w:rsidRPr="00293704">
        <w:rPr>
          <w:spacing w:val="16"/>
          <w:sz w:val="28"/>
          <w:szCs w:val="28"/>
        </w:rPr>
        <w:t xml:space="preserve"> </w:t>
      </w:r>
      <w:r w:rsidRPr="00293704">
        <w:rPr>
          <w:spacing w:val="1"/>
          <w:sz w:val="28"/>
          <w:szCs w:val="28"/>
        </w:rPr>
        <w:t>п</w:t>
      </w:r>
      <w:r w:rsidRPr="00293704">
        <w:rPr>
          <w:sz w:val="28"/>
          <w:szCs w:val="28"/>
        </w:rPr>
        <w:t>о</w:t>
      </w:r>
      <w:r w:rsidRPr="00293704">
        <w:rPr>
          <w:spacing w:val="1"/>
          <w:sz w:val="28"/>
          <w:szCs w:val="28"/>
        </w:rPr>
        <w:t>ж</w:t>
      </w:r>
      <w:r w:rsidRPr="00293704">
        <w:rPr>
          <w:sz w:val="28"/>
          <w:szCs w:val="28"/>
        </w:rPr>
        <w:t>аров</w:t>
      </w:r>
      <w:r w:rsidRPr="00293704">
        <w:rPr>
          <w:spacing w:val="-19"/>
          <w:sz w:val="28"/>
          <w:szCs w:val="28"/>
        </w:rPr>
        <w:t xml:space="preserve"> и </w:t>
      </w:r>
      <w:r w:rsidRPr="00293704">
        <w:rPr>
          <w:sz w:val="28"/>
          <w:szCs w:val="28"/>
        </w:rPr>
        <w:t>е</w:t>
      </w:r>
      <w:r w:rsidRPr="00293704">
        <w:rPr>
          <w:spacing w:val="-1"/>
          <w:sz w:val="28"/>
          <w:szCs w:val="28"/>
        </w:rPr>
        <w:t>г</w:t>
      </w:r>
      <w:r w:rsidRPr="00293704">
        <w:rPr>
          <w:sz w:val="28"/>
          <w:szCs w:val="28"/>
        </w:rPr>
        <w:t>о</w:t>
      </w:r>
      <w:r w:rsidRPr="00293704">
        <w:rPr>
          <w:spacing w:val="1"/>
          <w:sz w:val="28"/>
          <w:szCs w:val="28"/>
        </w:rPr>
        <w:t xml:space="preserve"> </w:t>
      </w:r>
      <w:r w:rsidRPr="00293704">
        <w:rPr>
          <w:sz w:val="28"/>
          <w:szCs w:val="28"/>
        </w:rPr>
        <w:t>фор</w:t>
      </w:r>
      <w:r w:rsidRPr="00293704">
        <w:rPr>
          <w:spacing w:val="-1"/>
          <w:sz w:val="28"/>
          <w:szCs w:val="28"/>
        </w:rPr>
        <w:t>м</w:t>
      </w:r>
      <w:r w:rsidRPr="00293704">
        <w:rPr>
          <w:spacing w:val="3"/>
          <w:sz w:val="28"/>
          <w:szCs w:val="28"/>
        </w:rPr>
        <w:t>ы</w:t>
      </w:r>
      <w:r w:rsidRPr="00293704">
        <w:rPr>
          <w:sz w:val="28"/>
          <w:szCs w:val="28"/>
        </w:rPr>
        <w:t>»;</w:t>
      </w:r>
    </w:p>
    <w:p w:rsidR="005C4917" w:rsidRPr="009104F3" w:rsidRDefault="005C4917" w:rsidP="00C1002C">
      <w:pPr>
        <w:widowControl w:val="0"/>
        <w:suppressAutoHyphens/>
        <w:autoSpaceDE w:val="0"/>
        <w:autoSpaceDN w:val="0"/>
        <w:adjustRightInd w:val="0"/>
        <w:ind w:firstLine="709"/>
        <w:jc w:val="both"/>
        <w:rPr>
          <w:sz w:val="28"/>
          <w:szCs w:val="28"/>
        </w:rPr>
      </w:pPr>
      <w:r w:rsidRPr="009104F3">
        <w:rPr>
          <w:sz w:val="28"/>
          <w:szCs w:val="28"/>
        </w:rPr>
        <w:t xml:space="preserve">Постановление Правительства Российской Федерации от 18.08.2011 </w:t>
      </w:r>
      <w:r w:rsidRPr="009104F3">
        <w:rPr>
          <w:sz w:val="28"/>
          <w:szCs w:val="28"/>
        </w:rPr>
        <w:br/>
        <w:t xml:space="preserve">№ 687 «Об утверждении Правил осуществления </w:t>
      </w:r>
      <w:proofErr w:type="gramStart"/>
      <w:r w:rsidRPr="009104F3">
        <w:rPr>
          <w:sz w:val="28"/>
          <w:szCs w:val="28"/>
        </w:rPr>
        <w:t>контроля за</w:t>
      </w:r>
      <w:proofErr w:type="gramEnd"/>
      <w:r w:rsidRPr="009104F3">
        <w:rPr>
          <w:sz w:val="28"/>
          <w:szCs w:val="28"/>
        </w:rPr>
        <w:t xml:space="preserve"> достоверностью сведений о пожарной опасности в лесах и лесных пожарах»;</w:t>
      </w:r>
    </w:p>
    <w:p w:rsidR="009104F3" w:rsidRPr="009104F3" w:rsidRDefault="009104F3" w:rsidP="00C1002C">
      <w:pPr>
        <w:pStyle w:val="ConsPlusNormal"/>
        <w:ind w:firstLine="709"/>
        <w:jc w:val="both"/>
        <w:rPr>
          <w:rFonts w:ascii="Times New Roman" w:hAnsi="Times New Roman"/>
          <w:sz w:val="28"/>
          <w:szCs w:val="28"/>
        </w:rPr>
      </w:pPr>
      <w:r w:rsidRPr="009104F3">
        <w:rPr>
          <w:rFonts w:ascii="Times New Roman" w:hAnsi="Times New Roman"/>
          <w:sz w:val="28"/>
          <w:szCs w:val="28"/>
        </w:rPr>
        <w:t xml:space="preserve">Постановление Правительства Российской Федерации от 04.12.2015 </w:t>
      </w:r>
      <w:r w:rsidR="00925DF0">
        <w:rPr>
          <w:rFonts w:ascii="Times New Roman" w:hAnsi="Times New Roman"/>
          <w:sz w:val="28"/>
          <w:szCs w:val="28"/>
        </w:rPr>
        <w:br/>
        <w:t>№</w:t>
      </w:r>
      <w:r w:rsidRPr="009104F3">
        <w:rPr>
          <w:rFonts w:ascii="Times New Roman" w:hAnsi="Times New Roman"/>
          <w:sz w:val="28"/>
          <w:szCs w:val="28"/>
        </w:rPr>
        <w:t xml:space="preserve"> 1320 </w:t>
      </w:r>
      <w:r w:rsidR="009C05D5">
        <w:rPr>
          <w:rFonts w:ascii="Times New Roman" w:hAnsi="Times New Roman"/>
          <w:sz w:val="28"/>
          <w:szCs w:val="28"/>
        </w:rPr>
        <w:t>«</w:t>
      </w:r>
      <w:r w:rsidRPr="009104F3">
        <w:rPr>
          <w:rFonts w:ascii="Times New Roman" w:hAnsi="Times New Roman"/>
          <w:sz w:val="28"/>
          <w:szCs w:val="28"/>
        </w:rPr>
        <w:t>Об утверждении методики расчета коэффициента для определения расходов на обеспечение мероприятий по охране, защите и воспроизводству лесов</w:t>
      </w:r>
      <w:r w:rsidR="009C05D5">
        <w:rPr>
          <w:rFonts w:ascii="Times New Roman" w:hAnsi="Times New Roman"/>
          <w:sz w:val="28"/>
          <w:szCs w:val="28"/>
        </w:rPr>
        <w:t>»</w:t>
      </w:r>
      <w:r w:rsidRPr="009104F3">
        <w:rPr>
          <w:rFonts w:ascii="Times New Roman" w:hAnsi="Times New Roman"/>
          <w:sz w:val="28"/>
          <w:szCs w:val="28"/>
        </w:rPr>
        <w:t>;</w:t>
      </w:r>
    </w:p>
    <w:p w:rsidR="009104F3" w:rsidRPr="009104F3" w:rsidRDefault="009104F3" w:rsidP="00C1002C">
      <w:pPr>
        <w:pStyle w:val="ConsPlusNormal"/>
        <w:ind w:firstLine="709"/>
        <w:jc w:val="both"/>
        <w:rPr>
          <w:rFonts w:ascii="Times New Roman" w:hAnsi="Times New Roman"/>
          <w:sz w:val="28"/>
          <w:szCs w:val="28"/>
        </w:rPr>
      </w:pPr>
      <w:r w:rsidRPr="009104F3">
        <w:rPr>
          <w:rFonts w:ascii="Times New Roman" w:hAnsi="Times New Roman"/>
          <w:sz w:val="28"/>
          <w:szCs w:val="28"/>
        </w:rPr>
        <w:t xml:space="preserve">Постановление Правительства Российской Федерации от 19.02.2015 </w:t>
      </w:r>
      <w:r w:rsidR="00925DF0">
        <w:rPr>
          <w:rFonts w:ascii="Times New Roman" w:hAnsi="Times New Roman"/>
          <w:sz w:val="28"/>
          <w:szCs w:val="28"/>
        </w:rPr>
        <w:br/>
        <w:t>№</w:t>
      </w:r>
      <w:r w:rsidRPr="009104F3">
        <w:rPr>
          <w:rFonts w:ascii="Times New Roman" w:hAnsi="Times New Roman"/>
          <w:sz w:val="28"/>
          <w:szCs w:val="28"/>
        </w:rPr>
        <w:t xml:space="preserve"> 138 </w:t>
      </w:r>
      <w:r w:rsidR="009C05D5">
        <w:rPr>
          <w:rFonts w:ascii="Times New Roman" w:hAnsi="Times New Roman"/>
          <w:sz w:val="28"/>
          <w:szCs w:val="28"/>
        </w:rPr>
        <w:t>«</w:t>
      </w:r>
      <w:r w:rsidRPr="009104F3">
        <w:rPr>
          <w:rFonts w:ascii="Times New Roman" w:hAnsi="Times New Roman"/>
          <w:sz w:val="28"/>
          <w:szCs w:val="28"/>
        </w:rPr>
        <w:t>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r w:rsidR="009C05D5">
        <w:rPr>
          <w:rFonts w:ascii="Times New Roman" w:hAnsi="Times New Roman"/>
          <w:sz w:val="28"/>
          <w:szCs w:val="28"/>
        </w:rPr>
        <w:t>»</w:t>
      </w:r>
      <w:r w:rsidRPr="009104F3">
        <w:rPr>
          <w:rFonts w:ascii="Times New Roman" w:hAnsi="Times New Roman"/>
          <w:sz w:val="28"/>
          <w:szCs w:val="28"/>
        </w:rPr>
        <w:t>;</w:t>
      </w:r>
    </w:p>
    <w:p w:rsidR="00B24BF6" w:rsidRPr="00F878FE" w:rsidRDefault="00B24BF6" w:rsidP="00C1002C">
      <w:pPr>
        <w:suppressAutoHyphens/>
        <w:autoSpaceDE w:val="0"/>
        <w:autoSpaceDN w:val="0"/>
        <w:adjustRightInd w:val="0"/>
        <w:ind w:firstLine="709"/>
        <w:jc w:val="both"/>
        <w:rPr>
          <w:color w:val="00B050"/>
          <w:spacing w:val="1"/>
          <w:sz w:val="28"/>
          <w:szCs w:val="28"/>
        </w:rPr>
      </w:pPr>
      <w:r w:rsidRPr="00F878FE">
        <w:rPr>
          <w:color w:val="00B050"/>
          <w:sz w:val="28"/>
          <w:szCs w:val="28"/>
        </w:rPr>
        <w:t>Поста</w:t>
      </w:r>
      <w:r w:rsidRPr="00F878FE">
        <w:rPr>
          <w:color w:val="00B050"/>
          <w:spacing w:val="1"/>
          <w:sz w:val="28"/>
          <w:szCs w:val="28"/>
        </w:rPr>
        <w:t>н</w:t>
      </w:r>
      <w:r w:rsidRPr="00F878FE">
        <w:rPr>
          <w:color w:val="00B050"/>
          <w:sz w:val="28"/>
          <w:szCs w:val="28"/>
        </w:rPr>
        <w:t>овле</w:t>
      </w:r>
      <w:r w:rsidRPr="00F878FE">
        <w:rPr>
          <w:color w:val="00B050"/>
          <w:spacing w:val="1"/>
          <w:sz w:val="28"/>
          <w:szCs w:val="28"/>
        </w:rPr>
        <w:t>ни</w:t>
      </w:r>
      <w:r w:rsidRPr="00F878FE">
        <w:rPr>
          <w:color w:val="00B050"/>
          <w:sz w:val="28"/>
          <w:szCs w:val="28"/>
        </w:rPr>
        <w:t>е</w:t>
      </w:r>
      <w:r w:rsidRPr="00F878FE">
        <w:rPr>
          <w:color w:val="00B050"/>
          <w:spacing w:val="28"/>
          <w:sz w:val="28"/>
          <w:szCs w:val="28"/>
        </w:rPr>
        <w:t xml:space="preserve"> </w:t>
      </w:r>
      <w:r w:rsidRPr="00F878FE">
        <w:rPr>
          <w:color w:val="00B050"/>
          <w:sz w:val="28"/>
          <w:szCs w:val="28"/>
        </w:rPr>
        <w:t>Прав</w:t>
      </w:r>
      <w:r w:rsidRPr="00F878FE">
        <w:rPr>
          <w:color w:val="00B050"/>
          <w:spacing w:val="3"/>
          <w:sz w:val="28"/>
          <w:szCs w:val="28"/>
        </w:rPr>
        <w:t>и</w:t>
      </w:r>
      <w:r w:rsidRPr="00F878FE">
        <w:rPr>
          <w:color w:val="00B050"/>
          <w:sz w:val="28"/>
          <w:szCs w:val="28"/>
        </w:rPr>
        <w:t>тел</w:t>
      </w:r>
      <w:r w:rsidRPr="00F878FE">
        <w:rPr>
          <w:color w:val="00B050"/>
          <w:spacing w:val="-1"/>
          <w:sz w:val="28"/>
          <w:szCs w:val="28"/>
        </w:rPr>
        <w:t>ь</w:t>
      </w:r>
      <w:r w:rsidRPr="00F878FE">
        <w:rPr>
          <w:color w:val="00B050"/>
          <w:sz w:val="28"/>
          <w:szCs w:val="28"/>
        </w:rPr>
        <w:t>ст</w:t>
      </w:r>
      <w:r w:rsidRPr="00F878FE">
        <w:rPr>
          <w:color w:val="00B050"/>
          <w:spacing w:val="2"/>
          <w:sz w:val="28"/>
          <w:szCs w:val="28"/>
        </w:rPr>
        <w:t>в</w:t>
      </w:r>
      <w:r w:rsidRPr="00F878FE">
        <w:rPr>
          <w:color w:val="00B050"/>
          <w:sz w:val="28"/>
          <w:szCs w:val="28"/>
        </w:rPr>
        <w:t>а</w:t>
      </w:r>
      <w:r w:rsidRPr="00F878FE">
        <w:rPr>
          <w:color w:val="00B050"/>
          <w:spacing w:val="23"/>
          <w:sz w:val="28"/>
          <w:szCs w:val="28"/>
        </w:rPr>
        <w:t xml:space="preserve"> </w:t>
      </w:r>
      <w:r w:rsidRPr="00F878FE">
        <w:rPr>
          <w:color w:val="00B050"/>
          <w:sz w:val="28"/>
          <w:szCs w:val="28"/>
        </w:rPr>
        <w:t>Росс</w:t>
      </w:r>
      <w:r w:rsidRPr="00F878FE">
        <w:rPr>
          <w:color w:val="00B050"/>
          <w:spacing w:val="1"/>
          <w:sz w:val="28"/>
          <w:szCs w:val="28"/>
        </w:rPr>
        <w:t>ий</w:t>
      </w:r>
      <w:r w:rsidRPr="00F878FE">
        <w:rPr>
          <w:color w:val="00B050"/>
          <w:spacing w:val="3"/>
          <w:sz w:val="28"/>
          <w:szCs w:val="28"/>
        </w:rPr>
        <w:t>с</w:t>
      </w:r>
      <w:r w:rsidRPr="00F878FE">
        <w:rPr>
          <w:color w:val="00B050"/>
          <w:spacing w:val="-1"/>
          <w:sz w:val="28"/>
          <w:szCs w:val="28"/>
        </w:rPr>
        <w:t>к</w:t>
      </w:r>
      <w:r w:rsidRPr="00F878FE">
        <w:rPr>
          <w:color w:val="00B050"/>
          <w:sz w:val="28"/>
          <w:szCs w:val="28"/>
        </w:rPr>
        <w:t>ой</w:t>
      </w:r>
      <w:r w:rsidRPr="00F878FE">
        <w:rPr>
          <w:color w:val="00B050"/>
          <w:spacing w:val="28"/>
          <w:sz w:val="28"/>
          <w:szCs w:val="28"/>
        </w:rPr>
        <w:t xml:space="preserve"> </w:t>
      </w:r>
      <w:r w:rsidRPr="00F878FE">
        <w:rPr>
          <w:color w:val="00B050"/>
          <w:spacing w:val="-1"/>
          <w:sz w:val="28"/>
          <w:szCs w:val="28"/>
        </w:rPr>
        <w:t>Ф</w:t>
      </w:r>
      <w:r w:rsidRPr="00F878FE">
        <w:rPr>
          <w:color w:val="00B050"/>
          <w:sz w:val="28"/>
          <w:szCs w:val="28"/>
        </w:rPr>
        <w:t>едера</w:t>
      </w:r>
      <w:r w:rsidRPr="00F878FE">
        <w:rPr>
          <w:color w:val="00B050"/>
          <w:spacing w:val="1"/>
          <w:sz w:val="28"/>
          <w:szCs w:val="28"/>
        </w:rPr>
        <w:t>ци</w:t>
      </w:r>
      <w:r w:rsidRPr="00F878FE">
        <w:rPr>
          <w:color w:val="00B050"/>
          <w:sz w:val="28"/>
          <w:szCs w:val="28"/>
        </w:rPr>
        <w:t>и</w:t>
      </w:r>
      <w:r w:rsidRPr="00F878FE">
        <w:rPr>
          <w:color w:val="00B050"/>
          <w:spacing w:val="27"/>
          <w:sz w:val="28"/>
          <w:szCs w:val="28"/>
        </w:rPr>
        <w:t xml:space="preserve"> от </w:t>
      </w:r>
      <w:r w:rsidRPr="00F878FE">
        <w:rPr>
          <w:color w:val="00B050"/>
          <w:sz w:val="28"/>
          <w:szCs w:val="28"/>
        </w:rPr>
        <w:t>21.12.</w:t>
      </w:r>
      <w:r w:rsidRPr="00F878FE">
        <w:rPr>
          <w:color w:val="00B050"/>
          <w:spacing w:val="2"/>
          <w:sz w:val="28"/>
          <w:szCs w:val="28"/>
        </w:rPr>
        <w:t>2</w:t>
      </w:r>
      <w:r w:rsidRPr="00F878FE">
        <w:rPr>
          <w:color w:val="00B050"/>
          <w:sz w:val="28"/>
          <w:szCs w:val="28"/>
        </w:rPr>
        <w:t>019</w:t>
      </w:r>
      <w:r w:rsidRPr="00F878FE">
        <w:rPr>
          <w:color w:val="00B050"/>
          <w:sz w:val="28"/>
          <w:szCs w:val="28"/>
        </w:rPr>
        <w:br/>
        <w:t>№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BF0012" w:rsidRPr="00BF0012" w:rsidRDefault="00BF0012" w:rsidP="00C1002C">
      <w:pPr>
        <w:ind w:firstLine="709"/>
        <w:jc w:val="both"/>
        <w:rPr>
          <w:color w:val="00B050"/>
          <w:sz w:val="28"/>
          <w:szCs w:val="28"/>
        </w:rPr>
      </w:pPr>
      <w:r>
        <w:rPr>
          <w:color w:val="00B050"/>
          <w:sz w:val="28"/>
          <w:szCs w:val="28"/>
        </w:rPr>
        <w:t>П</w:t>
      </w:r>
      <w:r w:rsidRPr="00BF0012">
        <w:rPr>
          <w:color w:val="00B050"/>
          <w:sz w:val="28"/>
          <w:szCs w:val="28"/>
        </w:rPr>
        <w:t>остановление Правительства Российской Федерации от 07.10.2020 № 1614 «Об утверждении Правил пожарной безопасности в лесах»;</w:t>
      </w:r>
    </w:p>
    <w:p w:rsidR="00BF0012" w:rsidRPr="00BF0012" w:rsidRDefault="00BF0012" w:rsidP="00C1002C">
      <w:pPr>
        <w:ind w:firstLine="709"/>
        <w:jc w:val="both"/>
        <w:rPr>
          <w:color w:val="00B050"/>
          <w:sz w:val="28"/>
          <w:szCs w:val="28"/>
        </w:rPr>
      </w:pPr>
      <w:r>
        <w:rPr>
          <w:color w:val="00B050"/>
          <w:sz w:val="28"/>
          <w:szCs w:val="28"/>
        </w:rPr>
        <w:t>П</w:t>
      </w:r>
      <w:r w:rsidRPr="00BF0012">
        <w:rPr>
          <w:color w:val="00B050"/>
          <w:sz w:val="28"/>
          <w:szCs w:val="28"/>
        </w:rPr>
        <w:t>остановление Правительства Российской Федерации от 09.12.2020 № 2047 «Об утверждении Правил санитарной безопасности в лесах»;</w:t>
      </w:r>
    </w:p>
    <w:p w:rsidR="00BF0012" w:rsidRPr="00BF0012" w:rsidRDefault="00BF0012" w:rsidP="00C1002C">
      <w:pPr>
        <w:ind w:firstLine="709"/>
        <w:jc w:val="both"/>
        <w:rPr>
          <w:color w:val="00B050"/>
          <w:sz w:val="28"/>
          <w:szCs w:val="28"/>
        </w:rPr>
      </w:pPr>
      <w:proofErr w:type="gramStart"/>
      <w:r>
        <w:rPr>
          <w:color w:val="00B050"/>
          <w:sz w:val="28"/>
          <w:szCs w:val="28"/>
        </w:rPr>
        <w:t>П</w:t>
      </w:r>
      <w:r w:rsidRPr="00BF0012">
        <w:rPr>
          <w:color w:val="00B050"/>
          <w:sz w:val="28"/>
          <w:szCs w:val="28"/>
        </w:rPr>
        <w:t>остановление Правительства Российской Федерации от 18.05.2022 № 897 «Об утверждении Правил осуществления лесовосстановления или лесоразведения в случае, предусмотренном частью 4 статьи 63.1 Лесного кодекса Российской Федерации, о признании утратившим силу постановления Правительства Российской Федерации от 7 мая 2019 г. № 566 и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w:t>
      </w:r>
      <w:proofErr w:type="gramEnd"/>
      <w:r w:rsidRPr="00BF0012">
        <w:rPr>
          <w:color w:val="00B050"/>
          <w:sz w:val="28"/>
          <w:szCs w:val="28"/>
        </w:rPr>
        <w:t xml:space="preserve"> </w:t>
      </w:r>
      <w:proofErr w:type="gramStart"/>
      <w:r w:rsidRPr="00BF0012">
        <w:rPr>
          <w:color w:val="00B050"/>
          <w:sz w:val="28"/>
          <w:szCs w:val="28"/>
        </w:rPr>
        <w:t xml:space="preserve">нормативных правовых актов и групп нормативных правовых актов федеральных органов </w:t>
      </w:r>
      <w:r w:rsidRPr="00BF0012">
        <w:rPr>
          <w:color w:val="00B050"/>
          <w:sz w:val="28"/>
          <w:szCs w:val="28"/>
        </w:rPr>
        <w:lastRenderedPageBreak/>
        <w:t>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w:t>
      </w:r>
      <w:proofErr w:type="gramEnd"/>
    </w:p>
    <w:p w:rsidR="005C4917" w:rsidRPr="00293704" w:rsidRDefault="005C4917" w:rsidP="00C1002C">
      <w:pPr>
        <w:widowControl w:val="0"/>
        <w:suppressAutoHyphens/>
        <w:autoSpaceDE w:val="0"/>
        <w:autoSpaceDN w:val="0"/>
        <w:adjustRightInd w:val="0"/>
        <w:ind w:firstLine="709"/>
        <w:jc w:val="both"/>
        <w:rPr>
          <w:sz w:val="28"/>
          <w:szCs w:val="28"/>
        </w:rPr>
      </w:pPr>
      <w:r>
        <w:rPr>
          <w:sz w:val="28"/>
          <w:szCs w:val="28"/>
        </w:rPr>
        <w:t>Р</w:t>
      </w:r>
      <w:r w:rsidRPr="00293704">
        <w:rPr>
          <w:sz w:val="28"/>
          <w:szCs w:val="28"/>
        </w:rPr>
        <w:t xml:space="preserve">аспоряжение Правительства Российской Федерации от 17.07.2012 </w:t>
      </w:r>
      <w:r>
        <w:rPr>
          <w:sz w:val="28"/>
          <w:szCs w:val="28"/>
        </w:rPr>
        <w:br/>
      </w:r>
      <w:r w:rsidRPr="00293704">
        <w:rPr>
          <w:sz w:val="28"/>
          <w:szCs w:val="28"/>
        </w:rPr>
        <w:t xml:space="preserve">№ 1283-р «Об утверждении Перечня объектов лесной инфраструктуры </w:t>
      </w:r>
      <w:r>
        <w:rPr>
          <w:sz w:val="28"/>
          <w:szCs w:val="28"/>
        </w:rPr>
        <w:br/>
      </w:r>
      <w:r w:rsidRPr="00293704">
        <w:rPr>
          <w:sz w:val="28"/>
          <w:szCs w:val="28"/>
        </w:rPr>
        <w:t>для защитных лесов, эксплуатационных лесов и резервных лесов»;</w:t>
      </w:r>
    </w:p>
    <w:bookmarkEnd w:id="0"/>
    <w:p w:rsidR="00925DF0" w:rsidRPr="009C05D5" w:rsidRDefault="009104F3" w:rsidP="00C1002C">
      <w:pPr>
        <w:pStyle w:val="aj"/>
        <w:shd w:val="clear" w:color="auto" w:fill="F8F9FA"/>
        <w:spacing w:before="0" w:beforeAutospacing="0" w:after="0" w:afterAutospacing="0"/>
        <w:ind w:firstLine="709"/>
        <w:jc w:val="both"/>
        <w:rPr>
          <w:color w:val="00B050"/>
          <w:sz w:val="28"/>
          <w:szCs w:val="28"/>
        </w:rPr>
      </w:pPr>
      <w:r w:rsidRPr="009C05D5">
        <w:rPr>
          <w:color w:val="00B050"/>
          <w:sz w:val="28"/>
          <w:szCs w:val="28"/>
        </w:rPr>
        <w:t xml:space="preserve">Распоряжением Правительства Российской Федерации от 23.04.2022 </w:t>
      </w:r>
      <w:r w:rsidRPr="009C05D5">
        <w:rPr>
          <w:color w:val="00B050"/>
          <w:sz w:val="28"/>
          <w:szCs w:val="28"/>
        </w:rPr>
        <w:br/>
        <w:t>№ 9</w:t>
      </w:r>
      <w:r w:rsidR="00925DF0" w:rsidRPr="009C05D5">
        <w:rPr>
          <w:color w:val="00B050"/>
          <w:sz w:val="28"/>
          <w:szCs w:val="28"/>
        </w:rPr>
        <w:t>9</w:t>
      </w:r>
      <w:r w:rsidRPr="009C05D5">
        <w:rPr>
          <w:color w:val="00B050"/>
          <w:sz w:val="28"/>
          <w:szCs w:val="28"/>
        </w:rPr>
        <w:t>9-р</w:t>
      </w:r>
      <w:r w:rsidR="00925DF0" w:rsidRPr="009C05D5">
        <w:rPr>
          <w:color w:val="00B050"/>
          <w:sz w:val="28"/>
          <w:szCs w:val="28"/>
        </w:rPr>
        <w:t xml:space="preserve"> «Об утверждении перечня некапитальных строений, сооружений, не связанных с созданием лесной инфраструктуры, для защитных лесов, эксплуатационных лесов, резервных лесов»;</w:t>
      </w:r>
    </w:p>
    <w:p w:rsidR="00925DF0" w:rsidRPr="009C05D5" w:rsidRDefault="00925DF0" w:rsidP="00C1002C">
      <w:pPr>
        <w:pStyle w:val="aj"/>
        <w:shd w:val="clear" w:color="auto" w:fill="F8F9FA"/>
        <w:spacing w:before="0" w:beforeAutospacing="0" w:after="0" w:afterAutospacing="0"/>
        <w:ind w:firstLine="709"/>
        <w:jc w:val="both"/>
        <w:rPr>
          <w:color w:val="00B050"/>
          <w:sz w:val="28"/>
          <w:szCs w:val="28"/>
        </w:rPr>
      </w:pPr>
      <w:r w:rsidRPr="009C05D5">
        <w:rPr>
          <w:color w:val="00B050"/>
          <w:sz w:val="28"/>
          <w:szCs w:val="28"/>
        </w:rPr>
        <w:t xml:space="preserve">Распоряжением Правительства Российской Федерации от 30.04.2022 </w:t>
      </w:r>
      <w:r w:rsidRPr="009C05D5">
        <w:rPr>
          <w:color w:val="00B050"/>
          <w:sz w:val="28"/>
          <w:szCs w:val="28"/>
        </w:rPr>
        <w:br/>
        <w:t>№1084-р «Об утверждении перечня объектов капитального строительства, не связанных с созданием лесной инфраструктуры, для защитных лесов, эксплуатационных лесов, резервных лесов»;</w:t>
      </w:r>
    </w:p>
    <w:p w:rsidR="005C4917" w:rsidRPr="00293704" w:rsidRDefault="005C4917" w:rsidP="00C1002C">
      <w:pPr>
        <w:widowControl w:val="0"/>
        <w:suppressAutoHyphens/>
        <w:autoSpaceDE w:val="0"/>
        <w:autoSpaceDN w:val="0"/>
        <w:adjustRightInd w:val="0"/>
        <w:ind w:firstLine="709"/>
        <w:jc w:val="both"/>
        <w:rPr>
          <w:sz w:val="28"/>
          <w:szCs w:val="28"/>
        </w:rPr>
      </w:pPr>
      <w:r w:rsidRPr="009C6F9E">
        <w:rPr>
          <w:sz w:val="28"/>
          <w:szCs w:val="28"/>
        </w:rPr>
        <w:t xml:space="preserve">Распоряжение Правительства Российской Федерации от 11.07.2017 </w:t>
      </w:r>
      <w:r w:rsidRPr="009C6F9E">
        <w:rPr>
          <w:sz w:val="28"/>
          <w:szCs w:val="28"/>
        </w:rPr>
        <w:br/>
        <w:t>№ 1469-р «Об утверждении перечня объектов, относящихся к охотничьей инфраструктуре»;</w:t>
      </w:r>
    </w:p>
    <w:p w:rsidR="005D46DE" w:rsidRPr="00293704" w:rsidRDefault="005D46DE" w:rsidP="00C1002C">
      <w:pPr>
        <w:widowControl w:val="0"/>
        <w:suppressAutoHyphens/>
        <w:autoSpaceDE w:val="0"/>
        <w:autoSpaceDN w:val="0"/>
        <w:adjustRightInd w:val="0"/>
        <w:ind w:firstLine="709"/>
        <w:jc w:val="both"/>
        <w:rPr>
          <w:spacing w:val="-2"/>
          <w:sz w:val="28"/>
          <w:szCs w:val="28"/>
        </w:rPr>
      </w:pPr>
      <w:r>
        <w:rPr>
          <w:sz w:val="28"/>
          <w:szCs w:val="28"/>
        </w:rPr>
        <w:t>П</w:t>
      </w:r>
      <w:r w:rsidRPr="00293704">
        <w:rPr>
          <w:sz w:val="28"/>
          <w:szCs w:val="28"/>
        </w:rPr>
        <w:t>р</w:t>
      </w:r>
      <w:r w:rsidRPr="00293704">
        <w:rPr>
          <w:spacing w:val="1"/>
          <w:sz w:val="28"/>
          <w:szCs w:val="28"/>
        </w:rPr>
        <w:t>и</w:t>
      </w:r>
      <w:r w:rsidRPr="00293704">
        <w:rPr>
          <w:spacing w:val="-1"/>
          <w:sz w:val="28"/>
          <w:szCs w:val="28"/>
        </w:rPr>
        <w:t>к</w:t>
      </w:r>
      <w:r w:rsidRPr="00293704">
        <w:rPr>
          <w:sz w:val="28"/>
          <w:szCs w:val="28"/>
        </w:rPr>
        <w:t>аз</w:t>
      </w:r>
      <w:r w:rsidRPr="00293704">
        <w:rPr>
          <w:spacing w:val="10"/>
          <w:sz w:val="28"/>
          <w:szCs w:val="28"/>
        </w:rPr>
        <w:t xml:space="preserve"> </w:t>
      </w:r>
      <w:r w:rsidRPr="00293704">
        <w:rPr>
          <w:spacing w:val="-1"/>
          <w:sz w:val="28"/>
          <w:szCs w:val="28"/>
        </w:rPr>
        <w:t>Г</w:t>
      </w:r>
      <w:r w:rsidRPr="00293704">
        <w:rPr>
          <w:sz w:val="28"/>
          <w:szCs w:val="28"/>
        </w:rPr>
        <w:t>о</w:t>
      </w:r>
      <w:r w:rsidRPr="00293704">
        <w:rPr>
          <w:spacing w:val="5"/>
          <w:sz w:val="28"/>
          <w:szCs w:val="28"/>
        </w:rPr>
        <w:t>с</w:t>
      </w:r>
      <w:r w:rsidRPr="00293704">
        <w:rPr>
          <w:spacing w:val="-5"/>
          <w:sz w:val="28"/>
          <w:szCs w:val="28"/>
        </w:rPr>
        <w:t>у</w:t>
      </w:r>
      <w:r w:rsidRPr="00293704">
        <w:rPr>
          <w:spacing w:val="3"/>
          <w:sz w:val="28"/>
          <w:szCs w:val="28"/>
        </w:rPr>
        <w:t>д</w:t>
      </w:r>
      <w:r w:rsidRPr="00293704">
        <w:rPr>
          <w:sz w:val="28"/>
          <w:szCs w:val="28"/>
        </w:rPr>
        <w:t>арстве</w:t>
      </w:r>
      <w:r w:rsidRPr="00293704">
        <w:rPr>
          <w:spacing w:val="3"/>
          <w:sz w:val="28"/>
          <w:szCs w:val="28"/>
        </w:rPr>
        <w:t>н</w:t>
      </w:r>
      <w:r w:rsidRPr="00293704">
        <w:rPr>
          <w:spacing w:val="1"/>
          <w:sz w:val="28"/>
          <w:szCs w:val="28"/>
        </w:rPr>
        <w:t>н</w:t>
      </w:r>
      <w:r w:rsidRPr="00293704">
        <w:rPr>
          <w:sz w:val="28"/>
          <w:szCs w:val="28"/>
        </w:rPr>
        <w:t>о</w:t>
      </w:r>
      <w:r w:rsidRPr="00293704">
        <w:rPr>
          <w:spacing w:val="-1"/>
          <w:sz w:val="28"/>
          <w:szCs w:val="28"/>
        </w:rPr>
        <w:t>г</w:t>
      </w:r>
      <w:r w:rsidRPr="00293704">
        <w:rPr>
          <w:sz w:val="28"/>
          <w:szCs w:val="28"/>
        </w:rPr>
        <w:t>о</w:t>
      </w:r>
      <w:r w:rsidRPr="00293704">
        <w:rPr>
          <w:spacing w:val="11"/>
          <w:sz w:val="28"/>
          <w:szCs w:val="28"/>
        </w:rPr>
        <w:t xml:space="preserve"> </w:t>
      </w:r>
      <w:r w:rsidRPr="00293704">
        <w:rPr>
          <w:spacing w:val="-1"/>
          <w:sz w:val="28"/>
          <w:szCs w:val="28"/>
        </w:rPr>
        <w:t>к</w:t>
      </w:r>
      <w:r w:rsidRPr="00293704">
        <w:rPr>
          <w:spacing w:val="2"/>
          <w:sz w:val="28"/>
          <w:szCs w:val="28"/>
        </w:rPr>
        <w:t>о</w:t>
      </w:r>
      <w:r w:rsidRPr="00293704">
        <w:rPr>
          <w:spacing w:val="-1"/>
          <w:sz w:val="28"/>
          <w:szCs w:val="28"/>
        </w:rPr>
        <w:t>м</w:t>
      </w:r>
      <w:r w:rsidRPr="00293704">
        <w:rPr>
          <w:spacing w:val="1"/>
          <w:sz w:val="28"/>
          <w:szCs w:val="28"/>
        </w:rPr>
        <w:t>и</w:t>
      </w:r>
      <w:r w:rsidRPr="00293704">
        <w:rPr>
          <w:sz w:val="28"/>
          <w:szCs w:val="28"/>
        </w:rPr>
        <w:t>т</w:t>
      </w:r>
      <w:r w:rsidRPr="00293704">
        <w:rPr>
          <w:spacing w:val="3"/>
          <w:sz w:val="28"/>
          <w:szCs w:val="28"/>
        </w:rPr>
        <w:t>е</w:t>
      </w:r>
      <w:r w:rsidRPr="00293704">
        <w:rPr>
          <w:sz w:val="28"/>
          <w:szCs w:val="28"/>
        </w:rPr>
        <w:t>та</w:t>
      </w:r>
      <w:r w:rsidRPr="00293704">
        <w:rPr>
          <w:spacing w:val="11"/>
          <w:sz w:val="28"/>
          <w:szCs w:val="28"/>
        </w:rPr>
        <w:t xml:space="preserve"> </w:t>
      </w:r>
      <w:r w:rsidRPr="00293704">
        <w:rPr>
          <w:sz w:val="28"/>
          <w:szCs w:val="28"/>
        </w:rPr>
        <w:t>СССР</w:t>
      </w:r>
      <w:r w:rsidRPr="00293704">
        <w:rPr>
          <w:spacing w:val="9"/>
          <w:sz w:val="28"/>
          <w:szCs w:val="28"/>
        </w:rPr>
        <w:t xml:space="preserve"> </w:t>
      </w:r>
      <w:r w:rsidRPr="00293704">
        <w:rPr>
          <w:spacing w:val="1"/>
          <w:sz w:val="28"/>
          <w:szCs w:val="28"/>
        </w:rPr>
        <w:t>п</w:t>
      </w:r>
      <w:r w:rsidRPr="00293704">
        <w:rPr>
          <w:sz w:val="28"/>
          <w:szCs w:val="28"/>
        </w:rPr>
        <w:t>о</w:t>
      </w:r>
      <w:r w:rsidRPr="00293704">
        <w:rPr>
          <w:spacing w:val="11"/>
          <w:sz w:val="28"/>
          <w:szCs w:val="28"/>
        </w:rPr>
        <w:t xml:space="preserve"> </w:t>
      </w:r>
      <w:r w:rsidRPr="00293704">
        <w:rPr>
          <w:sz w:val="28"/>
          <w:szCs w:val="28"/>
        </w:rPr>
        <w:t>ле</w:t>
      </w:r>
      <w:r w:rsidRPr="00293704">
        <w:rPr>
          <w:spacing w:val="3"/>
          <w:sz w:val="28"/>
          <w:szCs w:val="28"/>
        </w:rPr>
        <w:t>с</w:t>
      </w:r>
      <w:r w:rsidRPr="00293704">
        <w:rPr>
          <w:sz w:val="28"/>
          <w:szCs w:val="28"/>
        </w:rPr>
        <w:t>у</w:t>
      </w:r>
      <w:r w:rsidRPr="00293704">
        <w:rPr>
          <w:spacing w:val="5"/>
          <w:sz w:val="28"/>
          <w:szCs w:val="28"/>
        </w:rPr>
        <w:t xml:space="preserve"> </w:t>
      </w:r>
      <w:r w:rsidRPr="00293704">
        <w:rPr>
          <w:sz w:val="28"/>
          <w:szCs w:val="28"/>
        </w:rPr>
        <w:t>от</w:t>
      </w:r>
      <w:r w:rsidRPr="00293704">
        <w:rPr>
          <w:spacing w:val="9"/>
          <w:sz w:val="28"/>
          <w:szCs w:val="28"/>
        </w:rPr>
        <w:t xml:space="preserve"> </w:t>
      </w:r>
      <w:r w:rsidRPr="00293704">
        <w:rPr>
          <w:sz w:val="28"/>
          <w:szCs w:val="28"/>
        </w:rPr>
        <w:t>07</w:t>
      </w:r>
      <w:r w:rsidRPr="00293704">
        <w:rPr>
          <w:spacing w:val="2"/>
          <w:sz w:val="28"/>
          <w:szCs w:val="28"/>
        </w:rPr>
        <w:t>.</w:t>
      </w:r>
      <w:r w:rsidRPr="00293704">
        <w:rPr>
          <w:sz w:val="28"/>
          <w:szCs w:val="28"/>
        </w:rPr>
        <w:t>05.19</w:t>
      </w:r>
      <w:r w:rsidRPr="00293704">
        <w:rPr>
          <w:spacing w:val="2"/>
          <w:sz w:val="28"/>
          <w:szCs w:val="28"/>
        </w:rPr>
        <w:t>9</w:t>
      </w:r>
      <w:r w:rsidRPr="00293704">
        <w:rPr>
          <w:sz w:val="28"/>
          <w:szCs w:val="28"/>
        </w:rPr>
        <w:t>0</w:t>
      </w:r>
      <w:r w:rsidRPr="00293704">
        <w:rPr>
          <w:spacing w:val="12"/>
          <w:sz w:val="28"/>
          <w:szCs w:val="28"/>
        </w:rPr>
        <w:t xml:space="preserve"> </w:t>
      </w:r>
      <w:r w:rsidRPr="00293704">
        <w:rPr>
          <w:sz w:val="28"/>
          <w:szCs w:val="28"/>
        </w:rPr>
        <w:t>№</w:t>
      </w:r>
      <w:r w:rsidRPr="00293704">
        <w:rPr>
          <w:spacing w:val="10"/>
          <w:sz w:val="28"/>
          <w:szCs w:val="28"/>
        </w:rPr>
        <w:t xml:space="preserve"> </w:t>
      </w:r>
      <w:r w:rsidRPr="00293704">
        <w:rPr>
          <w:sz w:val="28"/>
          <w:szCs w:val="28"/>
        </w:rPr>
        <w:t>74</w:t>
      </w:r>
      <w:r w:rsidRPr="00293704">
        <w:rPr>
          <w:spacing w:val="10"/>
          <w:sz w:val="28"/>
          <w:szCs w:val="28"/>
        </w:rPr>
        <w:t xml:space="preserve"> </w:t>
      </w:r>
      <w:r w:rsidRPr="00293704">
        <w:rPr>
          <w:spacing w:val="-2"/>
          <w:sz w:val="28"/>
          <w:szCs w:val="28"/>
        </w:rPr>
        <w:t>«</w:t>
      </w:r>
      <w:r w:rsidRPr="00293704">
        <w:rPr>
          <w:spacing w:val="5"/>
          <w:sz w:val="28"/>
          <w:szCs w:val="28"/>
        </w:rPr>
        <w:t>Р</w:t>
      </w:r>
      <w:r w:rsidRPr="00293704">
        <w:rPr>
          <w:spacing w:val="-5"/>
          <w:sz w:val="28"/>
          <w:szCs w:val="28"/>
        </w:rPr>
        <w:t>у</w:t>
      </w:r>
      <w:r w:rsidRPr="00293704">
        <w:rPr>
          <w:spacing w:val="1"/>
          <w:sz w:val="28"/>
          <w:szCs w:val="28"/>
        </w:rPr>
        <w:t>к</w:t>
      </w:r>
      <w:r w:rsidRPr="00293704">
        <w:rPr>
          <w:sz w:val="28"/>
          <w:szCs w:val="28"/>
        </w:rPr>
        <w:t>оводство</w:t>
      </w:r>
      <w:r w:rsidRPr="00293704">
        <w:rPr>
          <w:spacing w:val="-24"/>
          <w:sz w:val="28"/>
          <w:szCs w:val="28"/>
        </w:rPr>
        <w:t xml:space="preserve"> </w:t>
      </w:r>
      <w:r w:rsidRPr="00293704">
        <w:rPr>
          <w:spacing w:val="1"/>
          <w:sz w:val="28"/>
          <w:szCs w:val="28"/>
        </w:rPr>
        <w:t>п</w:t>
      </w:r>
      <w:r w:rsidRPr="00293704">
        <w:rPr>
          <w:sz w:val="28"/>
          <w:szCs w:val="28"/>
        </w:rPr>
        <w:t>о</w:t>
      </w:r>
      <w:r w:rsidRPr="00293704">
        <w:rPr>
          <w:spacing w:val="1"/>
          <w:sz w:val="28"/>
          <w:szCs w:val="28"/>
        </w:rPr>
        <w:t xml:space="preserve"> </w:t>
      </w:r>
      <w:r w:rsidRPr="00293704">
        <w:rPr>
          <w:sz w:val="28"/>
          <w:szCs w:val="28"/>
        </w:rPr>
        <w:t>ор</w:t>
      </w:r>
      <w:r w:rsidRPr="00293704">
        <w:rPr>
          <w:spacing w:val="-1"/>
          <w:sz w:val="28"/>
          <w:szCs w:val="28"/>
        </w:rPr>
        <w:t>г</w:t>
      </w:r>
      <w:r w:rsidRPr="00293704">
        <w:rPr>
          <w:sz w:val="28"/>
          <w:szCs w:val="28"/>
        </w:rPr>
        <w:t>а</w:t>
      </w:r>
      <w:r w:rsidRPr="00293704">
        <w:rPr>
          <w:spacing w:val="1"/>
          <w:sz w:val="28"/>
          <w:szCs w:val="28"/>
        </w:rPr>
        <w:t>низ</w:t>
      </w:r>
      <w:r w:rsidRPr="00293704">
        <w:rPr>
          <w:sz w:val="28"/>
          <w:szCs w:val="28"/>
        </w:rPr>
        <w:t>а</w:t>
      </w:r>
      <w:r w:rsidRPr="00293704">
        <w:rPr>
          <w:spacing w:val="3"/>
          <w:sz w:val="28"/>
          <w:szCs w:val="28"/>
        </w:rPr>
        <w:t>ц</w:t>
      </w:r>
      <w:r w:rsidRPr="00293704">
        <w:rPr>
          <w:spacing w:val="1"/>
          <w:sz w:val="28"/>
          <w:szCs w:val="28"/>
        </w:rPr>
        <w:t>и</w:t>
      </w:r>
      <w:r w:rsidRPr="00293704">
        <w:rPr>
          <w:sz w:val="28"/>
          <w:szCs w:val="28"/>
        </w:rPr>
        <w:t>и</w:t>
      </w:r>
      <w:r w:rsidRPr="00293704">
        <w:rPr>
          <w:spacing w:val="-2"/>
          <w:sz w:val="28"/>
          <w:szCs w:val="28"/>
        </w:rPr>
        <w:t xml:space="preserve"> </w:t>
      </w:r>
      <w:r w:rsidRPr="00293704">
        <w:rPr>
          <w:sz w:val="28"/>
          <w:szCs w:val="28"/>
        </w:rPr>
        <w:t>и</w:t>
      </w:r>
      <w:r w:rsidRPr="00293704">
        <w:rPr>
          <w:spacing w:val="-1"/>
          <w:sz w:val="28"/>
          <w:szCs w:val="28"/>
        </w:rPr>
        <w:t xml:space="preserve"> </w:t>
      </w:r>
      <w:r w:rsidRPr="00293704">
        <w:rPr>
          <w:sz w:val="28"/>
          <w:szCs w:val="28"/>
        </w:rPr>
        <w:t>веде</w:t>
      </w:r>
      <w:r w:rsidRPr="00293704">
        <w:rPr>
          <w:spacing w:val="1"/>
          <w:sz w:val="28"/>
          <w:szCs w:val="28"/>
        </w:rPr>
        <w:t>ни</w:t>
      </w:r>
      <w:r w:rsidRPr="00293704">
        <w:rPr>
          <w:sz w:val="28"/>
          <w:szCs w:val="28"/>
        </w:rPr>
        <w:t>ю</w:t>
      </w:r>
      <w:r w:rsidRPr="00293704">
        <w:rPr>
          <w:spacing w:val="-3"/>
          <w:sz w:val="28"/>
          <w:szCs w:val="28"/>
        </w:rPr>
        <w:t xml:space="preserve"> </w:t>
      </w:r>
      <w:r w:rsidRPr="00293704">
        <w:rPr>
          <w:sz w:val="28"/>
          <w:szCs w:val="28"/>
        </w:rPr>
        <w:t>хо</w:t>
      </w:r>
      <w:r w:rsidRPr="00293704">
        <w:rPr>
          <w:spacing w:val="1"/>
          <w:sz w:val="28"/>
          <w:szCs w:val="28"/>
        </w:rPr>
        <w:t>зяй</w:t>
      </w:r>
      <w:r w:rsidRPr="00293704">
        <w:rPr>
          <w:sz w:val="28"/>
          <w:szCs w:val="28"/>
        </w:rPr>
        <w:t>с</w:t>
      </w:r>
      <w:r w:rsidRPr="00293704">
        <w:rPr>
          <w:spacing w:val="2"/>
          <w:sz w:val="28"/>
          <w:szCs w:val="28"/>
        </w:rPr>
        <w:t>т</w:t>
      </w:r>
      <w:r w:rsidRPr="00293704">
        <w:rPr>
          <w:sz w:val="28"/>
          <w:szCs w:val="28"/>
        </w:rPr>
        <w:t>ва</w:t>
      </w:r>
      <w:r w:rsidRPr="00293704">
        <w:rPr>
          <w:spacing w:val="-2"/>
          <w:sz w:val="28"/>
          <w:szCs w:val="28"/>
        </w:rPr>
        <w:t xml:space="preserve"> </w:t>
      </w:r>
      <w:r w:rsidRPr="00293704">
        <w:rPr>
          <w:sz w:val="28"/>
          <w:szCs w:val="28"/>
        </w:rPr>
        <w:t>в</w:t>
      </w:r>
      <w:r w:rsidRPr="00293704">
        <w:rPr>
          <w:spacing w:val="-1"/>
          <w:sz w:val="28"/>
          <w:szCs w:val="28"/>
        </w:rPr>
        <w:t xml:space="preserve"> к</w:t>
      </w:r>
      <w:r w:rsidRPr="00293704">
        <w:rPr>
          <w:sz w:val="28"/>
          <w:szCs w:val="28"/>
        </w:rPr>
        <w:t>е</w:t>
      </w:r>
      <w:r w:rsidRPr="00293704">
        <w:rPr>
          <w:spacing w:val="3"/>
          <w:sz w:val="28"/>
          <w:szCs w:val="28"/>
        </w:rPr>
        <w:t>д</w:t>
      </w:r>
      <w:r w:rsidRPr="00293704">
        <w:rPr>
          <w:sz w:val="28"/>
          <w:szCs w:val="28"/>
        </w:rPr>
        <w:t>ров</w:t>
      </w:r>
      <w:r w:rsidRPr="00293704">
        <w:rPr>
          <w:spacing w:val="1"/>
          <w:sz w:val="28"/>
          <w:szCs w:val="28"/>
        </w:rPr>
        <w:t>ы</w:t>
      </w:r>
      <w:r w:rsidRPr="00293704">
        <w:rPr>
          <w:sz w:val="28"/>
          <w:szCs w:val="28"/>
        </w:rPr>
        <w:t>х</w:t>
      </w:r>
      <w:r w:rsidRPr="00293704">
        <w:rPr>
          <w:spacing w:val="-1"/>
          <w:sz w:val="28"/>
          <w:szCs w:val="28"/>
        </w:rPr>
        <w:t xml:space="preserve"> </w:t>
      </w:r>
      <w:r w:rsidRPr="00293704">
        <w:rPr>
          <w:sz w:val="28"/>
          <w:szCs w:val="28"/>
        </w:rPr>
        <w:t xml:space="preserve">лесах </w:t>
      </w:r>
      <w:r>
        <w:rPr>
          <w:sz w:val="28"/>
          <w:szCs w:val="28"/>
        </w:rPr>
        <w:br/>
      </w:r>
      <w:r w:rsidRPr="00B24BF6">
        <w:rPr>
          <w:spacing w:val="3"/>
          <w:sz w:val="28"/>
          <w:szCs w:val="28"/>
        </w:rPr>
        <w:t>(</w:t>
      </w:r>
      <w:r w:rsidRPr="00B24BF6">
        <w:rPr>
          <w:spacing w:val="-1"/>
          <w:sz w:val="28"/>
          <w:szCs w:val="28"/>
        </w:rPr>
        <w:t>к</w:t>
      </w:r>
      <w:r w:rsidRPr="00B24BF6">
        <w:rPr>
          <w:sz w:val="28"/>
          <w:szCs w:val="28"/>
        </w:rPr>
        <w:t>едр</w:t>
      </w:r>
      <w:r w:rsidRPr="00B24BF6">
        <w:rPr>
          <w:spacing w:val="-1"/>
          <w:sz w:val="28"/>
          <w:szCs w:val="28"/>
        </w:rPr>
        <w:t xml:space="preserve"> </w:t>
      </w:r>
      <w:r w:rsidRPr="00B24BF6">
        <w:rPr>
          <w:sz w:val="28"/>
          <w:szCs w:val="28"/>
        </w:rPr>
        <w:t>с</w:t>
      </w:r>
      <w:r w:rsidRPr="00B24BF6">
        <w:rPr>
          <w:spacing w:val="1"/>
          <w:sz w:val="28"/>
          <w:szCs w:val="28"/>
        </w:rPr>
        <w:t>и</w:t>
      </w:r>
      <w:r w:rsidRPr="00B24BF6">
        <w:rPr>
          <w:sz w:val="28"/>
          <w:szCs w:val="28"/>
        </w:rPr>
        <w:t>би</w:t>
      </w:r>
      <w:r w:rsidRPr="00B24BF6">
        <w:rPr>
          <w:spacing w:val="3"/>
          <w:sz w:val="28"/>
          <w:szCs w:val="28"/>
        </w:rPr>
        <w:t>р</w:t>
      </w:r>
      <w:r w:rsidRPr="00B24BF6">
        <w:rPr>
          <w:sz w:val="28"/>
          <w:szCs w:val="28"/>
        </w:rPr>
        <w:t>с</w:t>
      </w:r>
      <w:r w:rsidRPr="00B24BF6">
        <w:rPr>
          <w:spacing w:val="-1"/>
          <w:sz w:val="28"/>
          <w:szCs w:val="28"/>
        </w:rPr>
        <w:t>к</w:t>
      </w:r>
      <w:r w:rsidRPr="00B24BF6">
        <w:rPr>
          <w:spacing w:val="1"/>
          <w:sz w:val="28"/>
          <w:szCs w:val="28"/>
        </w:rPr>
        <w:t>ий</w:t>
      </w:r>
      <w:r w:rsidRPr="00B24BF6">
        <w:rPr>
          <w:spacing w:val="3"/>
          <w:sz w:val="28"/>
          <w:szCs w:val="28"/>
        </w:rPr>
        <w:t>)</w:t>
      </w:r>
      <w:r w:rsidRPr="00B24BF6">
        <w:rPr>
          <w:spacing w:val="-2"/>
          <w:sz w:val="28"/>
          <w:szCs w:val="28"/>
        </w:rPr>
        <w:t>»;</w:t>
      </w:r>
    </w:p>
    <w:p w:rsidR="005D46DE" w:rsidRPr="009C05D5" w:rsidRDefault="005D46DE" w:rsidP="00C1002C">
      <w:pPr>
        <w:widowControl w:val="0"/>
        <w:suppressAutoHyphens/>
        <w:autoSpaceDE w:val="0"/>
        <w:autoSpaceDN w:val="0"/>
        <w:adjustRightInd w:val="0"/>
        <w:ind w:firstLine="709"/>
        <w:jc w:val="both"/>
        <w:rPr>
          <w:color w:val="00B050"/>
          <w:spacing w:val="2"/>
          <w:sz w:val="28"/>
          <w:szCs w:val="28"/>
        </w:rPr>
      </w:pPr>
      <w:r w:rsidRPr="009C05D5">
        <w:rPr>
          <w:color w:val="00B050"/>
          <w:sz w:val="28"/>
          <w:szCs w:val="28"/>
        </w:rPr>
        <w:t xml:space="preserve">Приказ Министерства природных ресурсов и экологии Российской Федерации </w:t>
      </w:r>
      <w:r w:rsidRPr="009C05D5">
        <w:rPr>
          <w:color w:val="00B050"/>
          <w:spacing w:val="2"/>
          <w:sz w:val="28"/>
          <w:szCs w:val="28"/>
        </w:rPr>
        <w:t>от 05.08.2020 № 565 «Об утверждении Порядка проектирования, создания, содержания и эксплуатации объектов лесной инфраструктуры»;</w:t>
      </w:r>
    </w:p>
    <w:p w:rsidR="005D46DE" w:rsidRPr="009C05D5" w:rsidRDefault="005D46DE" w:rsidP="00C1002C">
      <w:pPr>
        <w:widowControl w:val="0"/>
        <w:suppressAutoHyphens/>
        <w:autoSpaceDE w:val="0"/>
        <w:autoSpaceDN w:val="0"/>
        <w:adjustRightInd w:val="0"/>
        <w:ind w:firstLine="709"/>
        <w:jc w:val="both"/>
        <w:rPr>
          <w:color w:val="00B050"/>
          <w:sz w:val="28"/>
          <w:szCs w:val="28"/>
        </w:rPr>
      </w:pPr>
      <w:r w:rsidRPr="009C05D5">
        <w:rPr>
          <w:color w:val="00B050"/>
          <w:sz w:val="28"/>
          <w:szCs w:val="28"/>
        </w:rPr>
        <w:t>Приказ Министерства природных ресурсов и экологии Российской Федерации от 27.07.2020 № 488 «Об утверждении типового договора купли-продажи лесных насаждений»;</w:t>
      </w:r>
    </w:p>
    <w:p w:rsidR="005D46DE" w:rsidRPr="009C05D5" w:rsidRDefault="005D46DE" w:rsidP="00C1002C">
      <w:pPr>
        <w:widowControl w:val="0"/>
        <w:suppressAutoHyphens/>
        <w:autoSpaceDE w:val="0"/>
        <w:autoSpaceDN w:val="0"/>
        <w:adjustRightInd w:val="0"/>
        <w:ind w:firstLine="709"/>
        <w:jc w:val="both"/>
        <w:rPr>
          <w:color w:val="00B050"/>
          <w:sz w:val="28"/>
          <w:szCs w:val="28"/>
        </w:rPr>
      </w:pPr>
      <w:r w:rsidRPr="009C05D5">
        <w:rPr>
          <w:color w:val="00B050"/>
          <w:sz w:val="28"/>
          <w:szCs w:val="28"/>
        </w:rPr>
        <w:t xml:space="preserve">Приказ Министерства природных ресурсов и экологии Российской Федерации </w:t>
      </w:r>
      <w:r w:rsidRPr="009C05D5">
        <w:rPr>
          <w:bCs/>
          <w:color w:val="00B050"/>
          <w:sz w:val="28"/>
          <w:szCs w:val="28"/>
          <w:shd w:val="clear" w:color="auto" w:fill="FFFFFF"/>
        </w:rPr>
        <w:t>от 30.07.2020 № 542</w:t>
      </w:r>
      <w:r w:rsidRPr="009C05D5">
        <w:rPr>
          <w:color w:val="00B050"/>
          <w:sz w:val="28"/>
          <w:szCs w:val="28"/>
        </w:rPr>
        <w:t xml:space="preserve"> «Об утверждении типовых договоров аренды лесного участка»;</w:t>
      </w:r>
    </w:p>
    <w:p w:rsidR="005C4917" w:rsidRPr="00293704" w:rsidRDefault="005C4917" w:rsidP="00C1002C">
      <w:pPr>
        <w:widowControl w:val="0"/>
        <w:tabs>
          <w:tab w:val="left" w:pos="1100"/>
          <w:tab w:val="left" w:pos="1820"/>
          <w:tab w:val="left" w:pos="3000"/>
          <w:tab w:val="left" w:pos="3720"/>
          <w:tab w:val="left" w:pos="4560"/>
          <w:tab w:val="left" w:pos="5260"/>
          <w:tab w:val="left" w:pos="5860"/>
          <w:tab w:val="left" w:pos="6560"/>
          <w:tab w:val="left" w:pos="7460"/>
          <w:tab w:val="left" w:pos="8180"/>
        </w:tabs>
        <w:suppressAutoHyphens/>
        <w:autoSpaceDE w:val="0"/>
        <w:autoSpaceDN w:val="0"/>
        <w:adjustRightInd w:val="0"/>
        <w:ind w:firstLine="709"/>
        <w:jc w:val="both"/>
        <w:rPr>
          <w:sz w:val="28"/>
          <w:szCs w:val="28"/>
        </w:rPr>
      </w:pPr>
      <w:r>
        <w:rPr>
          <w:sz w:val="28"/>
          <w:szCs w:val="28"/>
        </w:rPr>
        <w:t>П</w:t>
      </w:r>
      <w:r w:rsidRPr="00293704">
        <w:rPr>
          <w:sz w:val="28"/>
          <w:szCs w:val="28"/>
        </w:rPr>
        <w:t>р</w:t>
      </w:r>
      <w:r w:rsidRPr="00293704">
        <w:rPr>
          <w:spacing w:val="1"/>
          <w:sz w:val="28"/>
          <w:szCs w:val="28"/>
        </w:rPr>
        <w:t>и</w:t>
      </w:r>
      <w:r w:rsidRPr="00293704">
        <w:rPr>
          <w:spacing w:val="-1"/>
          <w:sz w:val="28"/>
          <w:szCs w:val="28"/>
        </w:rPr>
        <w:t>к</w:t>
      </w:r>
      <w:r w:rsidRPr="00293704">
        <w:rPr>
          <w:sz w:val="28"/>
          <w:szCs w:val="28"/>
        </w:rPr>
        <w:t>аз М</w:t>
      </w:r>
      <w:r w:rsidRPr="00293704">
        <w:rPr>
          <w:spacing w:val="1"/>
          <w:sz w:val="28"/>
          <w:szCs w:val="28"/>
        </w:rPr>
        <w:t>инистерства природных ресурсов Р</w:t>
      </w:r>
      <w:r w:rsidRPr="00293704">
        <w:rPr>
          <w:sz w:val="28"/>
          <w:szCs w:val="28"/>
        </w:rPr>
        <w:t>осс</w:t>
      </w:r>
      <w:r w:rsidRPr="00293704">
        <w:rPr>
          <w:spacing w:val="1"/>
          <w:sz w:val="28"/>
          <w:szCs w:val="28"/>
        </w:rPr>
        <w:t>ий</w:t>
      </w:r>
      <w:r w:rsidRPr="00293704">
        <w:rPr>
          <w:spacing w:val="3"/>
          <w:sz w:val="28"/>
          <w:szCs w:val="28"/>
        </w:rPr>
        <w:t>с</w:t>
      </w:r>
      <w:r w:rsidRPr="00293704">
        <w:rPr>
          <w:spacing w:val="-1"/>
          <w:sz w:val="28"/>
          <w:szCs w:val="28"/>
        </w:rPr>
        <w:t>к</w:t>
      </w:r>
      <w:r w:rsidRPr="00293704">
        <w:rPr>
          <w:sz w:val="28"/>
          <w:szCs w:val="28"/>
        </w:rPr>
        <w:t xml:space="preserve">ой </w:t>
      </w:r>
      <w:r w:rsidRPr="00293704">
        <w:rPr>
          <w:spacing w:val="-1"/>
          <w:sz w:val="28"/>
          <w:szCs w:val="28"/>
        </w:rPr>
        <w:t>Ф</w:t>
      </w:r>
      <w:r w:rsidRPr="00293704">
        <w:rPr>
          <w:sz w:val="28"/>
          <w:szCs w:val="28"/>
        </w:rPr>
        <w:t>едера</w:t>
      </w:r>
      <w:r w:rsidRPr="00293704">
        <w:rPr>
          <w:spacing w:val="1"/>
          <w:sz w:val="28"/>
          <w:szCs w:val="28"/>
        </w:rPr>
        <w:t>ц</w:t>
      </w:r>
      <w:r w:rsidRPr="00293704">
        <w:rPr>
          <w:spacing w:val="3"/>
          <w:sz w:val="28"/>
          <w:szCs w:val="28"/>
        </w:rPr>
        <w:t>и</w:t>
      </w:r>
      <w:r w:rsidRPr="00293704">
        <w:rPr>
          <w:sz w:val="28"/>
          <w:szCs w:val="28"/>
        </w:rPr>
        <w:t>и</w:t>
      </w:r>
      <w:r>
        <w:rPr>
          <w:sz w:val="28"/>
          <w:szCs w:val="28"/>
        </w:rPr>
        <w:br/>
      </w:r>
      <w:r w:rsidRPr="00293704">
        <w:rPr>
          <w:sz w:val="28"/>
          <w:szCs w:val="28"/>
        </w:rPr>
        <w:t>от 08.06.2017</w:t>
      </w:r>
      <w:r w:rsidRPr="00293704">
        <w:rPr>
          <w:spacing w:val="7"/>
          <w:sz w:val="28"/>
          <w:szCs w:val="28"/>
        </w:rPr>
        <w:t xml:space="preserve"> </w:t>
      </w:r>
      <w:r w:rsidRPr="00293704">
        <w:rPr>
          <w:sz w:val="28"/>
          <w:szCs w:val="28"/>
        </w:rPr>
        <w:t xml:space="preserve">№ </w:t>
      </w:r>
      <w:r w:rsidRPr="00B24BF6">
        <w:rPr>
          <w:sz w:val="28"/>
          <w:szCs w:val="28"/>
        </w:rPr>
        <w:t>283</w:t>
      </w:r>
      <w:r w:rsidRPr="00293704">
        <w:rPr>
          <w:sz w:val="28"/>
          <w:szCs w:val="28"/>
        </w:rPr>
        <w:t xml:space="preserve"> </w:t>
      </w:r>
      <w:r w:rsidRPr="00293704">
        <w:rPr>
          <w:spacing w:val="-2"/>
          <w:sz w:val="28"/>
          <w:szCs w:val="28"/>
        </w:rPr>
        <w:t>«</w:t>
      </w:r>
      <w:r w:rsidRPr="00293704">
        <w:rPr>
          <w:spacing w:val="2"/>
          <w:sz w:val="28"/>
          <w:szCs w:val="28"/>
        </w:rPr>
        <w:t>О</w:t>
      </w:r>
      <w:r w:rsidRPr="00293704">
        <w:rPr>
          <w:sz w:val="28"/>
          <w:szCs w:val="28"/>
        </w:rPr>
        <w:t xml:space="preserve">б </w:t>
      </w:r>
      <w:r w:rsidRPr="00293704">
        <w:rPr>
          <w:spacing w:val="-5"/>
          <w:sz w:val="28"/>
          <w:szCs w:val="28"/>
        </w:rPr>
        <w:t>у</w:t>
      </w:r>
      <w:r w:rsidRPr="00293704">
        <w:rPr>
          <w:sz w:val="28"/>
          <w:szCs w:val="28"/>
        </w:rPr>
        <w:t>тв</w:t>
      </w:r>
      <w:r w:rsidRPr="00293704">
        <w:rPr>
          <w:spacing w:val="3"/>
          <w:sz w:val="28"/>
          <w:szCs w:val="28"/>
        </w:rPr>
        <w:t>е</w:t>
      </w:r>
      <w:r w:rsidRPr="00293704">
        <w:rPr>
          <w:sz w:val="28"/>
          <w:szCs w:val="28"/>
        </w:rPr>
        <w:t>р</w:t>
      </w:r>
      <w:r w:rsidRPr="00293704">
        <w:rPr>
          <w:spacing w:val="1"/>
          <w:sz w:val="28"/>
          <w:szCs w:val="28"/>
        </w:rPr>
        <w:t>ж</w:t>
      </w:r>
      <w:r w:rsidRPr="00293704">
        <w:rPr>
          <w:sz w:val="28"/>
          <w:szCs w:val="28"/>
        </w:rPr>
        <w:t>де</w:t>
      </w:r>
      <w:r w:rsidRPr="00293704">
        <w:rPr>
          <w:spacing w:val="1"/>
          <w:sz w:val="28"/>
          <w:szCs w:val="28"/>
        </w:rPr>
        <w:t>ни</w:t>
      </w:r>
      <w:r w:rsidRPr="00293704">
        <w:rPr>
          <w:sz w:val="28"/>
          <w:szCs w:val="28"/>
        </w:rPr>
        <w:t>и Особенностей о</w:t>
      </w:r>
      <w:r w:rsidRPr="00293704">
        <w:rPr>
          <w:spacing w:val="3"/>
          <w:sz w:val="28"/>
          <w:szCs w:val="28"/>
        </w:rPr>
        <w:t>с</w:t>
      </w:r>
      <w:r w:rsidRPr="00293704">
        <w:rPr>
          <w:spacing w:val="-5"/>
          <w:sz w:val="28"/>
          <w:szCs w:val="28"/>
        </w:rPr>
        <w:t>у</w:t>
      </w:r>
      <w:r w:rsidRPr="00293704">
        <w:rPr>
          <w:spacing w:val="2"/>
          <w:sz w:val="28"/>
          <w:szCs w:val="28"/>
        </w:rPr>
        <w:t>щ</w:t>
      </w:r>
      <w:r w:rsidRPr="00293704">
        <w:rPr>
          <w:sz w:val="28"/>
          <w:szCs w:val="28"/>
        </w:rPr>
        <w:t>ес</w:t>
      </w:r>
      <w:r w:rsidRPr="00293704">
        <w:rPr>
          <w:spacing w:val="2"/>
          <w:sz w:val="28"/>
          <w:szCs w:val="28"/>
        </w:rPr>
        <w:t>т</w:t>
      </w:r>
      <w:r w:rsidRPr="00293704">
        <w:rPr>
          <w:sz w:val="28"/>
          <w:szCs w:val="28"/>
        </w:rPr>
        <w:t>вле</w:t>
      </w:r>
      <w:r w:rsidRPr="00293704">
        <w:rPr>
          <w:spacing w:val="1"/>
          <w:sz w:val="28"/>
          <w:szCs w:val="28"/>
        </w:rPr>
        <w:t>н</w:t>
      </w:r>
      <w:r w:rsidRPr="00293704">
        <w:rPr>
          <w:sz w:val="28"/>
          <w:szCs w:val="28"/>
        </w:rPr>
        <w:t>ия</w:t>
      </w:r>
      <w:r w:rsidRPr="00293704">
        <w:rPr>
          <w:spacing w:val="17"/>
          <w:sz w:val="28"/>
          <w:szCs w:val="28"/>
        </w:rPr>
        <w:t xml:space="preserve"> </w:t>
      </w:r>
      <w:r w:rsidRPr="00293704">
        <w:rPr>
          <w:sz w:val="28"/>
          <w:szCs w:val="28"/>
        </w:rPr>
        <w:t>пр</w:t>
      </w:r>
      <w:r w:rsidRPr="00293704">
        <w:rPr>
          <w:spacing w:val="2"/>
          <w:sz w:val="28"/>
          <w:szCs w:val="28"/>
        </w:rPr>
        <w:t>о</w:t>
      </w:r>
      <w:r w:rsidRPr="00293704">
        <w:rPr>
          <w:sz w:val="28"/>
          <w:szCs w:val="28"/>
        </w:rPr>
        <w:t>ф</w:t>
      </w:r>
      <w:r w:rsidRPr="00293704">
        <w:rPr>
          <w:spacing w:val="1"/>
          <w:sz w:val="28"/>
          <w:szCs w:val="28"/>
        </w:rPr>
        <w:t>и</w:t>
      </w:r>
      <w:r w:rsidRPr="00293704">
        <w:rPr>
          <w:sz w:val="28"/>
          <w:szCs w:val="28"/>
        </w:rPr>
        <w:t>ла</w:t>
      </w:r>
      <w:r w:rsidRPr="00293704">
        <w:rPr>
          <w:spacing w:val="-1"/>
          <w:sz w:val="28"/>
          <w:szCs w:val="28"/>
        </w:rPr>
        <w:t>к</w:t>
      </w:r>
      <w:r w:rsidRPr="00293704">
        <w:rPr>
          <w:sz w:val="28"/>
          <w:szCs w:val="28"/>
        </w:rPr>
        <w:t>т</w:t>
      </w:r>
      <w:r w:rsidRPr="00293704">
        <w:rPr>
          <w:spacing w:val="3"/>
          <w:sz w:val="28"/>
          <w:szCs w:val="28"/>
        </w:rPr>
        <w:t>и</w:t>
      </w:r>
      <w:r w:rsidRPr="00293704">
        <w:rPr>
          <w:spacing w:val="-1"/>
          <w:sz w:val="28"/>
          <w:szCs w:val="28"/>
        </w:rPr>
        <w:t>ч</w:t>
      </w:r>
      <w:r w:rsidRPr="00293704">
        <w:rPr>
          <w:sz w:val="28"/>
          <w:szCs w:val="28"/>
        </w:rPr>
        <w:t>е</w:t>
      </w:r>
      <w:r w:rsidRPr="00293704">
        <w:rPr>
          <w:spacing w:val="3"/>
          <w:sz w:val="28"/>
          <w:szCs w:val="28"/>
        </w:rPr>
        <w:t>с</w:t>
      </w:r>
      <w:r w:rsidRPr="00293704">
        <w:rPr>
          <w:spacing w:val="-1"/>
          <w:sz w:val="28"/>
          <w:szCs w:val="28"/>
        </w:rPr>
        <w:t>к</w:t>
      </w:r>
      <w:r w:rsidRPr="00293704">
        <w:rPr>
          <w:spacing w:val="1"/>
          <w:sz w:val="28"/>
          <w:szCs w:val="28"/>
        </w:rPr>
        <w:t>и</w:t>
      </w:r>
      <w:r w:rsidRPr="00293704">
        <w:rPr>
          <w:sz w:val="28"/>
          <w:szCs w:val="28"/>
        </w:rPr>
        <w:t>х</w:t>
      </w:r>
      <w:r w:rsidRPr="00293704">
        <w:rPr>
          <w:spacing w:val="15"/>
          <w:sz w:val="28"/>
          <w:szCs w:val="28"/>
        </w:rPr>
        <w:t xml:space="preserve"> </w:t>
      </w:r>
      <w:r w:rsidRPr="00293704">
        <w:rPr>
          <w:sz w:val="28"/>
          <w:szCs w:val="28"/>
        </w:rPr>
        <w:t>и</w:t>
      </w:r>
      <w:r w:rsidRPr="00293704">
        <w:rPr>
          <w:spacing w:val="16"/>
          <w:sz w:val="28"/>
          <w:szCs w:val="28"/>
        </w:rPr>
        <w:t xml:space="preserve"> </w:t>
      </w:r>
      <w:r w:rsidRPr="00293704">
        <w:rPr>
          <w:sz w:val="28"/>
          <w:szCs w:val="28"/>
        </w:rPr>
        <w:t>ре</w:t>
      </w:r>
      <w:r w:rsidRPr="00293704">
        <w:rPr>
          <w:spacing w:val="3"/>
          <w:sz w:val="28"/>
          <w:szCs w:val="28"/>
        </w:rPr>
        <w:t>а</w:t>
      </w:r>
      <w:r w:rsidRPr="00293704">
        <w:rPr>
          <w:sz w:val="28"/>
          <w:szCs w:val="28"/>
        </w:rPr>
        <w:t>б</w:t>
      </w:r>
      <w:r w:rsidRPr="00293704">
        <w:rPr>
          <w:spacing w:val="1"/>
          <w:sz w:val="28"/>
          <w:szCs w:val="28"/>
        </w:rPr>
        <w:t>и</w:t>
      </w:r>
      <w:r w:rsidRPr="00293704">
        <w:rPr>
          <w:sz w:val="28"/>
          <w:szCs w:val="28"/>
        </w:rPr>
        <w:t>л</w:t>
      </w:r>
      <w:r w:rsidRPr="00293704">
        <w:rPr>
          <w:spacing w:val="1"/>
          <w:sz w:val="28"/>
          <w:szCs w:val="28"/>
        </w:rPr>
        <w:t>и</w:t>
      </w:r>
      <w:r w:rsidRPr="00293704">
        <w:rPr>
          <w:sz w:val="28"/>
          <w:szCs w:val="28"/>
        </w:rPr>
        <w:t>та</w:t>
      </w:r>
      <w:r w:rsidRPr="00293704">
        <w:rPr>
          <w:spacing w:val="1"/>
          <w:sz w:val="28"/>
          <w:szCs w:val="28"/>
        </w:rPr>
        <w:t>ци</w:t>
      </w:r>
      <w:r w:rsidRPr="00293704">
        <w:rPr>
          <w:sz w:val="28"/>
          <w:szCs w:val="28"/>
        </w:rPr>
        <w:t>о</w:t>
      </w:r>
      <w:r w:rsidRPr="00293704">
        <w:rPr>
          <w:spacing w:val="1"/>
          <w:sz w:val="28"/>
          <w:szCs w:val="28"/>
        </w:rPr>
        <w:t>нны</w:t>
      </w:r>
      <w:r w:rsidRPr="00293704">
        <w:rPr>
          <w:sz w:val="28"/>
          <w:szCs w:val="28"/>
        </w:rPr>
        <w:t>х</w:t>
      </w:r>
      <w:r w:rsidRPr="00293704">
        <w:rPr>
          <w:spacing w:val="15"/>
          <w:sz w:val="28"/>
          <w:szCs w:val="28"/>
        </w:rPr>
        <w:t xml:space="preserve"> </w:t>
      </w:r>
      <w:r w:rsidRPr="00293704">
        <w:rPr>
          <w:spacing w:val="-1"/>
          <w:sz w:val="28"/>
          <w:szCs w:val="28"/>
        </w:rPr>
        <w:t>м</w:t>
      </w:r>
      <w:r w:rsidRPr="00293704">
        <w:rPr>
          <w:spacing w:val="3"/>
          <w:sz w:val="28"/>
          <w:szCs w:val="28"/>
        </w:rPr>
        <w:t>е</w:t>
      </w:r>
      <w:r w:rsidRPr="00293704">
        <w:rPr>
          <w:sz w:val="28"/>
          <w:szCs w:val="28"/>
        </w:rPr>
        <w:t>р</w:t>
      </w:r>
      <w:r w:rsidRPr="00293704">
        <w:rPr>
          <w:spacing w:val="2"/>
          <w:sz w:val="28"/>
          <w:szCs w:val="28"/>
        </w:rPr>
        <w:t>о</w:t>
      </w:r>
      <w:r w:rsidRPr="00293704">
        <w:rPr>
          <w:sz w:val="28"/>
          <w:szCs w:val="28"/>
        </w:rPr>
        <w:t>при</w:t>
      </w:r>
      <w:r w:rsidRPr="00293704">
        <w:rPr>
          <w:spacing w:val="1"/>
          <w:sz w:val="28"/>
          <w:szCs w:val="28"/>
        </w:rPr>
        <w:t>я</w:t>
      </w:r>
      <w:r w:rsidRPr="00293704">
        <w:rPr>
          <w:sz w:val="28"/>
          <w:szCs w:val="28"/>
        </w:rPr>
        <w:t>т</w:t>
      </w:r>
      <w:r w:rsidRPr="00293704">
        <w:rPr>
          <w:spacing w:val="1"/>
          <w:sz w:val="28"/>
          <w:szCs w:val="28"/>
        </w:rPr>
        <w:t>и</w:t>
      </w:r>
      <w:r w:rsidRPr="00293704">
        <w:rPr>
          <w:sz w:val="28"/>
          <w:szCs w:val="28"/>
        </w:rPr>
        <w:t>й</w:t>
      </w:r>
      <w:r w:rsidRPr="00293704">
        <w:rPr>
          <w:spacing w:val="16"/>
          <w:sz w:val="28"/>
          <w:szCs w:val="28"/>
        </w:rPr>
        <w:t xml:space="preserve"> </w:t>
      </w:r>
      <w:r w:rsidRPr="00293704">
        <w:rPr>
          <w:sz w:val="28"/>
          <w:szCs w:val="28"/>
        </w:rPr>
        <w:t>в зонах рад</w:t>
      </w:r>
      <w:r w:rsidRPr="00293704">
        <w:rPr>
          <w:spacing w:val="1"/>
          <w:sz w:val="28"/>
          <w:szCs w:val="28"/>
        </w:rPr>
        <w:t>и</w:t>
      </w:r>
      <w:r w:rsidRPr="00293704">
        <w:rPr>
          <w:sz w:val="28"/>
          <w:szCs w:val="28"/>
        </w:rPr>
        <w:t>оа</w:t>
      </w:r>
      <w:r w:rsidRPr="00293704">
        <w:rPr>
          <w:spacing w:val="-1"/>
          <w:sz w:val="28"/>
          <w:szCs w:val="28"/>
        </w:rPr>
        <w:t>к</w:t>
      </w:r>
      <w:r w:rsidRPr="00293704">
        <w:rPr>
          <w:sz w:val="28"/>
          <w:szCs w:val="28"/>
        </w:rPr>
        <w:t>т</w:t>
      </w:r>
      <w:r w:rsidRPr="00293704">
        <w:rPr>
          <w:spacing w:val="1"/>
          <w:sz w:val="28"/>
          <w:szCs w:val="28"/>
        </w:rPr>
        <w:t>и</w:t>
      </w:r>
      <w:r w:rsidRPr="00293704">
        <w:rPr>
          <w:sz w:val="28"/>
          <w:szCs w:val="28"/>
        </w:rPr>
        <w:t>в</w:t>
      </w:r>
      <w:r w:rsidRPr="00293704">
        <w:rPr>
          <w:spacing w:val="3"/>
          <w:sz w:val="28"/>
          <w:szCs w:val="28"/>
        </w:rPr>
        <w:t>н</w:t>
      </w:r>
      <w:r w:rsidRPr="00293704">
        <w:rPr>
          <w:sz w:val="28"/>
          <w:szCs w:val="28"/>
        </w:rPr>
        <w:t>о</w:t>
      </w:r>
      <w:r w:rsidRPr="00293704">
        <w:rPr>
          <w:spacing w:val="-1"/>
          <w:sz w:val="28"/>
          <w:szCs w:val="28"/>
        </w:rPr>
        <w:t>г</w:t>
      </w:r>
      <w:r w:rsidRPr="00293704">
        <w:rPr>
          <w:sz w:val="28"/>
          <w:szCs w:val="28"/>
        </w:rPr>
        <w:t>о</w:t>
      </w:r>
      <w:r w:rsidRPr="00293704">
        <w:rPr>
          <w:spacing w:val="-1"/>
          <w:sz w:val="28"/>
          <w:szCs w:val="28"/>
        </w:rPr>
        <w:t xml:space="preserve"> </w:t>
      </w:r>
      <w:r w:rsidRPr="00293704">
        <w:rPr>
          <w:spacing w:val="1"/>
          <w:sz w:val="28"/>
          <w:szCs w:val="28"/>
        </w:rPr>
        <w:t>з</w:t>
      </w:r>
      <w:r w:rsidRPr="00293704">
        <w:rPr>
          <w:spacing w:val="3"/>
          <w:sz w:val="28"/>
          <w:szCs w:val="28"/>
        </w:rPr>
        <w:t>а</w:t>
      </w:r>
      <w:r w:rsidRPr="00293704">
        <w:rPr>
          <w:spacing w:val="-1"/>
          <w:sz w:val="28"/>
          <w:szCs w:val="28"/>
        </w:rPr>
        <w:t>г</w:t>
      </w:r>
      <w:r w:rsidRPr="00293704">
        <w:rPr>
          <w:sz w:val="28"/>
          <w:szCs w:val="28"/>
        </w:rPr>
        <w:t>р</w:t>
      </w:r>
      <w:r w:rsidRPr="00293704">
        <w:rPr>
          <w:spacing w:val="1"/>
          <w:sz w:val="28"/>
          <w:szCs w:val="28"/>
        </w:rPr>
        <w:t>язн</w:t>
      </w:r>
      <w:r w:rsidRPr="00293704">
        <w:rPr>
          <w:sz w:val="28"/>
          <w:szCs w:val="28"/>
        </w:rPr>
        <w:t>е</w:t>
      </w:r>
      <w:r w:rsidRPr="00293704">
        <w:rPr>
          <w:spacing w:val="1"/>
          <w:sz w:val="28"/>
          <w:szCs w:val="28"/>
        </w:rPr>
        <w:t>н</w:t>
      </w:r>
      <w:r w:rsidRPr="00293704">
        <w:rPr>
          <w:sz w:val="28"/>
          <w:szCs w:val="28"/>
        </w:rPr>
        <w:t>ия лесо</w:t>
      </w:r>
      <w:r w:rsidRPr="00293704">
        <w:rPr>
          <w:spacing w:val="2"/>
          <w:sz w:val="28"/>
          <w:szCs w:val="28"/>
        </w:rPr>
        <w:t>в</w:t>
      </w:r>
      <w:r w:rsidRPr="00293704">
        <w:rPr>
          <w:spacing w:val="-2"/>
          <w:sz w:val="28"/>
          <w:szCs w:val="28"/>
        </w:rPr>
        <w:t>»</w:t>
      </w:r>
      <w:r w:rsidRPr="00293704">
        <w:rPr>
          <w:sz w:val="28"/>
          <w:szCs w:val="28"/>
        </w:rPr>
        <w:t>;</w:t>
      </w:r>
    </w:p>
    <w:p w:rsidR="005C4917" w:rsidRPr="009C05D5" w:rsidRDefault="005C4917" w:rsidP="00C1002C">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9C05D5">
        <w:rPr>
          <w:color w:val="00B050"/>
          <w:sz w:val="28"/>
          <w:szCs w:val="28"/>
        </w:rPr>
        <w:t>Пр</w:t>
      </w:r>
      <w:r w:rsidRPr="009C05D5">
        <w:rPr>
          <w:color w:val="00B050"/>
          <w:spacing w:val="1"/>
          <w:sz w:val="28"/>
          <w:szCs w:val="28"/>
        </w:rPr>
        <w:t>и</w:t>
      </w:r>
      <w:r w:rsidRPr="009C05D5">
        <w:rPr>
          <w:color w:val="00B050"/>
          <w:spacing w:val="-1"/>
          <w:sz w:val="28"/>
          <w:szCs w:val="28"/>
        </w:rPr>
        <w:t>к</w:t>
      </w:r>
      <w:r w:rsidRPr="009C05D5">
        <w:rPr>
          <w:color w:val="00B050"/>
          <w:sz w:val="28"/>
          <w:szCs w:val="28"/>
        </w:rPr>
        <w:t>аз М</w:t>
      </w:r>
      <w:r w:rsidRPr="009C05D5">
        <w:rPr>
          <w:color w:val="00B050"/>
          <w:spacing w:val="1"/>
          <w:sz w:val="28"/>
          <w:szCs w:val="28"/>
        </w:rPr>
        <w:t>ини</w:t>
      </w:r>
      <w:r w:rsidRPr="009C05D5">
        <w:rPr>
          <w:color w:val="00B050"/>
          <w:sz w:val="28"/>
          <w:szCs w:val="28"/>
        </w:rPr>
        <w:t>с</w:t>
      </w:r>
      <w:r w:rsidRPr="009C05D5">
        <w:rPr>
          <w:color w:val="00B050"/>
          <w:spacing w:val="2"/>
          <w:sz w:val="28"/>
          <w:szCs w:val="28"/>
        </w:rPr>
        <w:t>т</w:t>
      </w:r>
      <w:r w:rsidRPr="009C05D5">
        <w:rPr>
          <w:color w:val="00B050"/>
          <w:sz w:val="28"/>
          <w:szCs w:val="28"/>
        </w:rPr>
        <w:t>ерс</w:t>
      </w:r>
      <w:r w:rsidRPr="009C05D5">
        <w:rPr>
          <w:color w:val="00B050"/>
          <w:spacing w:val="2"/>
          <w:sz w:val="28"/>
          <w:szCs w:val="28"/>
        </w:rPr>
        <w:t>т</w:t>
      </w:r>
      <w:r w:rsidRPr="009C05D5">
        <w:rPr>
          <w:color w:val="00B050"/>
          <w:sz w:val="28"/>
          <w:szCs w:val="28"/>
        </w:rPr>
        <w:t>ва природ</w:t>
      </w:r>
      <w:r w:rsidRPr="009C05D5">
        <w:rPr>
          <w:color w:val="00B050"/>
          <w:spacing w:val="1"/>
          <w:sz w:val="28"/>
          <w:szCs w:val="28"/>
        </w:rPr>
        <w:t>ны</w:t>
      </w:r>
      <w:r w:rsidRPr="009C05D5">
        <w:rPr>
          <w:color w:val="00B050"/>
          <w:sz w:val="28"/>
          <w:szCs w:val="28"/>
        </w:rPr>
        <w:t>х р</w:t>
      </w:r>
      <w:r w:rsidRPr="009C05D5">
        <w:rPr>
          <w:color w:val="00B050"/>
          <w:spacing w:val="3"/>
          <w:sz w:val="28"/>
          <w:szCs w:val="28"/>
        </w:rPr>
        <w:t>ес</w:t>
      </w:r>
      <w:r w:rsidRPr="009C05D5">
        <w:rPr>
          <w:color w:val="00B050"/>
          <w:spacing w:val="-5"/>
          <w:sz w:val="28"/>
          <w:szCs w:val="28"/>
        </w:rPr>
        <w:t>у</w:t>
      </w:r>
      <w:r w:rsidRPr="009C05D5">
        <w:rPr>
          <w:color w:val="00B050"/>
          <w:spacing w:val="3"/>
          <w:sz w:val="28"/>
          <w:szCs w:val="28"/>
        </w:rPr>
        <w:t>р</w:t>
      </w:r>
      <w:r w:rsidRPr="009C05D5">
        <w:rPr>
          <w:color w:val="00B050"/>
          <w:sz w:val="28"/>
          <w:szCs w:val="28"/>
        </w:rPr>
        <w:t>сов и экологии Ро</w:t>
      </w:r>
      <w:r w:rsidRPr="009C05D5">
        <w:rPr>
          <w:color w:val="00B050"/>
          <w:spacing w:val="3"/>
          <w:sz w:val="28"/>
          <w:szCs w:val="28"/>
        </w:rPr>
        <w:t>с</w:t>
      </w:r>
      <w:r w:rsidRPr="009C05D5">
        <w:rPr>
          <w:color w:val="00B050"/>
          <w:sz w:val="28"/>
          <w:szCs w:val="28"/>
        </w:rPr>
        <w:t>с</w:t>
      </w:r>
      <w:r w:rsidRPr="009C05D5">
        <w:rPr>
          <w:color w:val="00B050"/>
          <w:spacing w:val="1"/>
          <w:sz w:val="28"/>
          <w:szCs w:val="28"/>
        </w:rPr>
        <w:t>ий</w:t>
      </w:r>
      <w:r w:rsidRPr="009C05D5">
        <w:rPr>
          <w:color w:val="00B050"/>
          <w:sz w:val="28"/>
          <w:szCs w:val="28"/>
        </w:rPr>
        <w:t>с</w:t>
      </w:r>
      <w:r w:rsidRPr="009C05D5">
        <w:rPr>
          <w:color w:val="00B050"/>
          <w:spacing w:val="-1"/>
          <w:sz w:val="28"/>
          <w:szCs w:val="28"/>
        </w:rPr>
        <w:t>к</w:t>
      </w:r>
      <w:r w:rsidRPr="009C05D5">
        <w:rPr>
          <w:color w:val="00B050"/>
          <w:sz w:val="28"/>
          <w:szCs w:val="28"/>
        </w:rPr>
        <w:t xml:space="preserve">ой </w:t>
      </w:r>
      <w:r w:rsidRPr="009C05D5">
        <w:rPr>
          <w:color w:val="00B050"/>
          <w:spacing w:val="-1"/>
          <w:sz w:val="28"/>
          <w:szCs w:val="28"/>
        </w:rPr>
        <w:t>Ф</w:t>
      </w:r>
      <w:r w:rsidRPr="009C05D5">
        <w:rPr>
          <w:color w:val="00B050"/>
          <w:sz w:val="28"/>
          <w:szCs w:val="28"/>
        </w:rPr>
        <w:t>едера</w:t>
      </w:r>
      <w:r w:rsidRPr="009C05D5">
        <w:rPr>
          <w:color w:val="00B050"/>
          <w:spacing w:val="1"/>
          <w:sz w:val="28"/>
          <w:szCs w:val="28"/>
        </w:rPr>
        <w:t>ци</w:t>
      </w:r>
      <w:r w:rsidRPr="009C05D5">
        <w:rPr>
          <w:color w:val="00B050"/>
          <w:sz w:val="28"/>
          <w:szCs w:val="28"/>
        </w:rPr>
        <w:t>и</w:t>
      </w:r>
      <w:r w:rsidRPr="009C05D5">
        <w:rPr>
          <w:color w:val="00B050"/>
          <w:spacing w:val="-2"/>
          <w:sz w:val="28"/>
          <w:szCs w:val="28"/>
        </w:rPr>
        <w:t xml:space="preserve"> </w:t>
      </w:r>
      <w:r w:rsidRPr="009C05D5">
        <w:rPr>
          <w:color w:val="00B050"/>
          <w:sz w:val="28"/>
          <w:szCs w:val="28"/>
        </w:rPr>
        <w:t>от 30.07.2020</w:t>
      </w:r>
      <w:r w:rsidRPr="009C05D5">
        <w:rPr>
          <w:color w:val="00B050"/>
          <w:spacing w:val="-3"/>
          <w:sz w:val="28"/>
          <w:szCs w:val="28"/>
        </w:rPr>
        <w:t xml:space="preserve"> </w:t>
      </w:r>
      <w:r w:rsidRPr="009C05D5">
        <w:rPr>
          <w:color w:val="00B050"/>
          <w:sz w:val="28"/>
          <w:szCs w:val="28"/>
        </w:rPr>
        <w:t>№</w:t>
      </w:r>
      <w:r w:rsidRPr="009C05D5">
        <w:rPr>
          <w:color w:val="00B050"/>
          <w:spacing w:val="-2"/>
          <w:sz w:val="28"/>
          <w:szCs w:val="28"/>
        </w:rPr>
        <w:t xml:space="preserve"> </w:t>
      </w:r>
      <w:r w:rsidRPr="009C05D5">
        <w:rPr>
          <w:color w:val="00B050"/>
          <w:sz w:val="28"/>
          <w:szCs w:val="28"/>
        </w:rPr>
        <w:t>534</w:t>
      </w:r>
      <w:r w:rsidRPr="009C05D5">
        <w:rPr>
          <w:color w:val="00B050"/>
          <w:spacing w:val="-1"/>
          <w:sz w:val="28"/>
          <w:szCs w:val="28"/>
        </w:rPr>
        <w:t xml:space="preserve"> </w:t>
      </w:r>
      <w:r w:rsidRPr="009C05D5">
        <w:rPr>
          <w:color w:val="00B050"/>
          <w:sz w:val="28"/>
          <w:szCs w:val="28"/>
        </w:rPr>
        <w:t>«Об</w:t>
      </w:r>
      <w:r w:rsidRPr="009C05D5">
        <w:rPr>
          <w:color w:val="00B050"/>
          <w:spacing w:val="4"/>
          <w:sz w:val="28"/>
          <w:szCs w:val="28"/>
        </w:rPr>
        <w:t xml:space="preserve"> </w:t>
      </w:r>
      <w:r w:rsidRPr="009C05D5">
        <w:rPr>
          <w:color w:val="00B050"/>
          <w:spacing w:val="-5"/>
          <w:sz w:val="28"/>
          <w:szCs w:val="28"/>
        </w:rPr>
        <w:t>у</w:t>
      </w:r>
      <w:r w:rsidRPr="009C05D5">
        <w:rPr>
          <w:color w:val="00B050"/>
          <w:sz w:val="28"/>
          <w:szCs w:val="28"/>
        </w:rPr>
        <w:t>твер</w:t>
      </w:r>
      <w:r w:rsidRPr="009C05D5">
        <w:rPr>
          <w:color w:val="00B050"/>
          <w:spacing w:val="1"/>
          <w:sz w:val="28"/>
          <w:szCs w:val="28"/>
        </w:rPr>
        <w:t>ж</w:t>
      </w:r>
      <w:r w:rsidRPr="009C05D5">
        <w:rPr>
          <w:color w:val="00B050"/>
          <w:sz w:val="28"/>
          <w:szCs w:val="28"/>
        </w:rPr>
        <w:t>де</w:t>
      </w:r>
      <w:r w:rsidRPr="009C05D5">
        <w:rPr>
          <w:color w:val="00B050"/>
          <w:spacing w:val="1"/>
          <w:sz w:val="28"/>
          <w:szCs w:val="28"/>
        </w:rPr>
        <w:t>ни</w:t>
      </w:r>
      <w:r w:rsidRPr="009C05D5">
        <w:rPr>
          <w:color w:val="00B050"/>
          <w:sz w:val="28"/>
          <w:szCs w:val="28"/>
        </w:rPr>
        <w:t>и</w:t>
      </w:r>
      <w:r w:rsidRPr="009C05D5">
        <w:rPr>
          <w:color w:val="00B050"/>
          <w:spacing w:val="2"/>
          <w:sz w:val="28"/>
          <w:szCs w:val="28"/>
        </w:rPr>
        <w:t xml:space="preserve"> </w:t>
      </w:r>
      <w:r w:rsidRPr="009C05D5">
        <w:rPr>
          <w:color w:val="00B050"/>
          <w:sz w:val="28"/>
          <w:szCs w:val="28"/>
        </w:rPr>
        <w:t>Пр</w:t>
      </w:r>
      <w:r w:rsidRPr="009C05D5">
        <w:rPr>
          <w:color w:val="00B050"/>
          <w:spacing w:val="3"/>
          <w:sz w:val="28"/>
          <w:szCs w:val="28"/>
        </w:rPr>
        <w:t>а</w:t>
      </w:r>
      <w:r w:rsidRPr="009C05D5">
        <w:rPr>
          <w:color w:val="00B050"/>
          <w:sz w:val="28"/>
          <w:szCs w:val="28"/>
        </w:rPr>
        <w:t>в</w:t>
      </w:r>
      <w:r w:rsidRPr="009C05D5">
        <w:rPr>
          <w:color w:val="00B050"/>
          <w:spacing w:val="1"/>
          <w:sz w:val="28"/>
          <w:szCs w:val="28"/>
        </w:rPr>
        <w:t>и</w:t>
      </w:r>
      <w:r w:rsidRPr="009C05D5">
        <w:rPr>
          <w:color w:val="00B050"/>
          <w:sz w:val="28"/>
          <w:szCs w:val="28"/>
        </w:rPr>
        <w:t>л</w:t>
      </w:r>
      <w:r w:rsidRPr="009C05D5">
        <w:rPr>
          <w:color w:val="00B050"/>
          <w:spacing w:val="1"/>
          <w:sz w:val="28"/>
          <w:szCs w:val="28"/>
        </w:rPr>
        <w:t xml:space="preserve"> </w:t>
      </w:r>
      <w:r w:rsidRPr="009C05D5">
        <w:rPr>
          <w:color w:val="00B050"/>
          <w:spacing w:val="-5"/>
          <w:sz w:val="28"/>
          <w:szCs w:val="28"/>
        </w:rPr>
        <w:t>у</w:t>
      </w:r>
      <w:r w:rsidRPr="009C05D5">
        <w:rPr>
          <w:color w:val="00B050"/>
          <w:spacing w:val="2"/>
          <w:sz w:val="28"/>
          <w:szCs w:val="28"/>
        </w:rPr>
        <w:t>х</w:t>
      </w:r>
      <w:r w:rsidRPr="009C05D5">
        <w:rPr>
          <w:color w:val="00B050"/>
          <w:sz w:val="28"/>
          <w:szCs w:val="28"/>
        </w:rPr>
        <w:t>ода</w:t>
      </w:r>
      <w:r w:rsidRPr="009C05D5">
        <w:rPr>
          <w:color w:val="00B050"/>
          <w:spacing w:val="-1"/>
          <w:sz w:val="28"/>
          <w:szCs w:val="28"/>
        </w:rPr>
        <w:t xml:space="preserve"> </w:t>
      </w:r>
      <w:r w:rsidRPr="009C05D5">
        <w:rPr>
          <w:color w:val="00B050"/>
          <w:spacing w:val="1"/>
          <w:sz w:val="28"/>
          <w:szCs w:val="28"/>
        </w:rPr>
        <w:t>з</w:t>
      </w:r>
      <w:r w:rsidRPr="009C05D5">
        <w:rPr>
          <w:color w:val="00B050"/>
          <w:sz w:val="28"/>
          <w:szCs w:val="28"/>
        </w:rPr>
        <w:t>а</w:t>
      </w:r>
      <w:r w:rsidRPr="009C05D5">
        <w:rPr>
          <w:color w:val="00B050"/>
          <w:spacing w:val="-1"/>
          <w:sz w:val="28"/>
          <w:szCs w:val="28"/>
        </w:rPr>
        <w:t xml:space="preserve"> </w:t>
      </w:r>
      <w:r w:rsidRPr="009C05D5">
        <w:rPr>
          <w:color w:val="00B050"/>
          <w:sz w:val="28"/>
          <w:szCs w:val="28"/>
        </w:rPr>
        <w:t>лес</w:t>
      </w:r>
      <w:r w:rsidRPr="009C05D5">
        <w:rPr>
          <w:color w:val="00B050"/>
          <w:spacing w:val="3"/>
          <w:sz w:val="28"/>
          <w:szCs w:val="28"/>
        </w:rPr>
        <w:t>а</w:t>
      </w:r>
      <w:r w:rsidRPr="009C05D5">
        <w:rPr>
          <w:color w:val="00B050"/>
          <w:spacing w:val="-1"/>
          <w:sz w:val="28"/>
          <w:szCs w:val="28"/>
        </w:rPr>
        <w:t>м</w:t>
      </w:r>
      <w:r w:rsidRPr="009C05D5">
        <w:rPr>
          <w:color w:val="00B050"/>
          <w:spacing w:val="3"/>
          <w:sz w:val="28"/>
          <w:szCs w:val="28"/>
        </w:rPr>
        <w:t>и</w:t>
      </w:r>
      <w:r w:rsidRPr="009C05D5">
        <w:rPr>
          <w:color w:val="00B050"/>
          <w:spacing w:val="-2"/>
          <w:sz w:val="28"/>
          <w:szCs w:val="28"/>
        </w:rPr>
        <w:t>»</w:t>
      </w:r>
      <w:r w:rsidRPr="009C05D5">
        <w:rPr>
          <w:color w:val="00B050"/>
          <w:sz w:val="28"/>
          <w:szCs w:val="28"/>
        </w:rPr>
        <w:t>;</w:t>
      </w:r>
    </w:p>
    <w:p w:rsidR="005C4917" w:rsidRPr="009C05D5" w:rsidRDefault="005C4917" w:rsidP="00C1002C">
      <w:pPr>
        <w:widowControl w:val="0"/>
        <w:suppressAutoHyphens/>
        <w:autoSpaceDE w:val="0"/>
        <w:autoSpaceDN w:val="0"/>
        <w:adjustRightInd w:val="0"/>
        <w:ind w:firstLine="709"/>
        <w:jc w:val="both"/>
        <w:rPr>
          <w:color w:val="00B050"/>
          <w:sz w:val="28"/>
          <w:szCs w:val="28"/>
        </w:rPr>
      </w:pPr>
      <w:r w:rsidRPr="009C05D5">
        <w:rPr>
          <w:color w:val="00B050"/>
          <w:sz w:val="28"/>
          <w:szCs w:val="28"/>
        </w:rPr>
        <w:t xml:space="preserve">Приказ Министерства природных ресурсов и экологии РФ </w:t>
      </w:r>
      <w:r w:rsidRPr="009C05D5">
        <w:rPr>
          <w:color w:val="00B050"/>
          <w:sz w:val="28"/>
          <w:szCs w:val="28"/>
        </w:rPr>
        <w:br/>
        <w:t>от 30.07.2020 № 535 «Об утверждении Порядка заготовки, обработки, хранения и использования семян лесных растений»;</w:t>
      </w:r>
    </w:p>
    <w:p w:rsidR="005C4917" w:rsidRPr="00293704" w:rsidRDefault="005C4917" w:rsidP="00C1002C">
      <w:pPr>
        <w:suppressAutoHyphens/>
        <w:autoSpaceDE w:val="0"/>
        <w:autoSpaceDN w:val="0"/>
        <w:adjustRightInd w:val="0"/>
        <w:ind w:firstLine="709"/>
        <w:jc w:val="both"/>
        <w:rPr>
          <w:sz w:val="28"/>
          <w:szCs w:val="28"/>
        </w:rPr>
      </w:pPr>
      <w:r>
        <w:rPr>
          <w:sz w:val="28"/>
          <w:szCs w:val="28"/>
        </w:rPr>
        <w:t>П</w:t>
      </w:r>
      <w:r w:rsidRPr="00293704">
        <w:rPr>
          <w:sz w:val="28"/>
          <w:szCs w:val="28"/>
        </w:rPr>
        <w:t xml:space="preserve">риказ Министерства природных ресурсов и экологии Российской Федерации от 24.12.2010 № </w:t>
      </w:r>
      <w:r w:rsidRPr="00B24BF6">
        <w:rPr>
          <w:sz w:val="28"/>
          <w:szCs w:val="28"/>
        </w:rPr>
        <w:t>560 «</w:t>
      </w:r>
      <w:r w:rsidRPr="00293704">
        <w:rPr>
          <w:sz w:val="28"/>
          <w:szCs w:val="28"/>
        </w:rPr>
        <w:t xml:space="preserve">Об утверждении видов и состава </w:t>
      </w:r>
      <w:r w:rsidRPr="00293704">
        <w:rPr>
          <w:sz w:val="28"/>
          <w:szCs w:val="28"/>
        </w:rPr>
        <w:lastRenderedPageBreak/>
        <w:t>биотехнических мероприятий, а также Порядка их проведения в целях сохранения охотничьих ресурсов»;</w:t>
      </w:r>
    </w:p>
    <w:p w:rsidR="005C4917" w:rsidRPr="009C05D5" w:rsidRDefault="005C4917" w:rsidP="00C1002C">
      <w:pPr>
        <w:suppressAutoHyphens/>
        <w:autoSpaceDE w:val="0"/>
        <w:autoSpaceDN w:val="0"/>
        <w:adjustRightInd w:val="0"/>
        <w:ind w:firstLine="709"/>
        <w:jc w:val="both"/>
        <w:rPr>
          <w:color w:val="00B050"/>
          <w:sz w:val="28"/>
          <w:szCs w:val="28"/>
        </w:rPr>
      </w:pPr>
      <w:r w:rsidRPr="009C05D5">
        <w:rPr>
          <w:color w:val="00B050"/>
          <w:sz w:val="28"/>
          <w:szCs w:val="28"/>
        </w:rPr>
        <w:t>Пр</w:t>
      </w:r>
      <w:r w:rsidRPr="009C05D5">
        <w:rPr>
          <w:color w:val="00B050"/>
          <w:spacing w:val="1"/>
          <w:sz w:val="28"/>
          <w:szCs w:val="28"/>
        </w:rPr>
        <w:t>и</w:t>
      </w:r>
      <w:r w:rsidRPr="009C05D5">
        <w:rPr>
          <w:color w:val="00B050"/>
          <w:spacing w:val="-1"/>
          <w:sz w:val="28"/>
          <w:szCs w:val="28"/>
        </w:rPr>
        <w:t>к</w:t>
      </w:r>
      <w:r w:rsidRPr="009C05D5">
        <w:rPr>
          <w:color w:val="00B050"/>
          <w:sz w:val="28"/>
          <w:szCs w:val="28"/>
        </w:rPr>
        <w:t>аз Министерства природных ресурсов и экологии Российской Федерации от 09.11.2020</w:t>
      </w:r>
      <w:r w:rsidRPr="009C05D5">
        <w:rPr>
          <w:color w:val="00B050"/>
          <w:spacing w:val="36"/>
          <w:sz w:val="28"/>
          <w:szCs w:val="28"/>
        </w:rPr>
        <w:t xml:space="preserve"> </w:t>
      </w:r>
      <w:r w:rsidRPr="009C05D5">
        <w:rPr>
          <w:color w:val="00B050"/>
          <w:sz w:val="28"/>
          <w:szCs w:val="28"/>
        </w:rPr>
        <w:t>№</w:t>
      </w:r>
      <w:r w:rsidRPr="009C05D5">
        <w:rPr>
          <w:color w:val="00B050"/>
          <w:spacing w:val="36"/>
          <w:sz w:val="28"/>
          <w:szCs w:val="28"/>
        </w:rPr>
        <w:t xml:space="preserve"> </w:t>
      </w:r>
      <w:r w:rsidRPr="009C05D5">
        <w:rPr>
          <w:color w:val="00B050"/>
          <w:spacing w:val="-5"/>
          <w:sz w:val="28"/>
          <w:szCs w:val="28"/>
        </w:rPr>
        <w:t>909</w:t>
      </w:r>
      <w:r w:rsidRPr="009C05D5">
        <w:rPr>
          <w:color w:val="00B050"/>
          <w:spacing w:val="36"/>
          <w:sz w:val="28"/>
          <w:szCs w:val="28"/>
        </w:rPr>
        <w:t xml:space="preserve"> </w:t>
      </w:r>
      <w:r w:rsidRPr="009C05D5">
        <w:rPr>
          <w:color w:val="00B050"/>
          <w:sz w:val="28"/>
          <w:szCs w:val="28"/>
        </w:rPr>
        <w:t>«Об</w:t>
      </w:r>
      <w:r w:rsidRPr="009C05D5">
        <w:rPr>
          <w:color w:val="00B050"/>
          <w:spacing w:val="42"/>
          <w:sz w:val="28"/>
          <w:szCs w:val="28"/>
        </w:rPr>
        <w:t xml:space="preserve"> </w:t>
      </w:r>
      <w:r w:rsidRPr="009C05D5">
        <w:rPr>
          <w:color w:val="00B050"/>
          <w:spacing w:val="-5"/>
          <w:sz w:val="28"/>
          <w:szCs w:val="28"/>
        </w:rPr>
        <w:t>у</w:t>
      </w:r>
      <w:r w:rsidRPr="009C05D5">
        <w:rPr>
          <w:color w:val="00B050"/>
          <w:spacing w:val="2"/>
          <w:sz w:val="28"/>
          <w:szCs w:val="28"/>
        </w:rPr>
        <w:t>т</w:t>
      </w:r>
      <w:r w:rsidRPr="009C05D5">
        <w:rPr>
          <w:color w:val="00B050"/>
          <w:sz w:val="28"/>
          <w:szCs w:val="28"/>
        </w:rPr>
        <w:t>вер</w:t>
      </w:r>
      <w:r w:rsidRPr="009C05D5">
        <w:rPr>
          <w:color w:val="00B050"/>
          <w:spacing w:val="1"/>
          <w:sz w:val="28"/>
          <w:szCs w:val="28"/>
        </w:rPr>
        <w:t>ж</w:t>
      </w:r>
      <w:r w:rsidRPr="009C05D5">
        <w:rPr>
          <w:color w:val="00B050"/>
          <w:sz w:val="28"/>
          <w:szCs w:val="28"/>
        </w:rPr>
        <w:t>де</w:t>
      </w:r>
      <w:r w:rsidRPr="009C05D5">
        <w:rPr>
          <w:color w:val="00B050"/>
          <w:spacing w:val="1"/>
          <w:sz w:val="28"/>
          <w:szCs w:val="28"/>
        </w:rPr>
        <w:t>ни</w:t>
      </w:r>
      <w:r w:rsidRPr="009C05D5">
        <w:rPr>
          <w:color w:val="00B050"/>
          <w:sz w:val="28"/>
          <w:szCs w:val="28"/>
        </w:rPr>
        <w:t>и</w:t>
      </w:r>
      <w:r w:rsidRPr="009C05D5">
        <w:rPr>
          <w:color w:val="00B050"/>
          <w:spacing w:val="37"/>
          <w:sz w:val="28"/>
          <w:szCs w:val="28"/>
        </w:rPr>
        <w:t xml:space="preserve"> </w:t>
      </w:r>
      <w:proofErr w:type="gramStart"/>
      <w:r w:rsidRPr="009C05D5">
        <w:rPr>
          <w:color w:val="00B050"/>
          <w:spacing w:val="2"/>
          <w:sz w:val="28"/>
          <w:szCs w:val="28"/>
        </w:rPr>
        <w:t>П</w:t>
      </w:r>
      <w:r w:rsidRPr="009C05D5">
        <w:rPr>
          <w:color w:val="00B050"/>
          <w:sz w:val="28"/>
          <w:szCs w:val="28"/>
        </w:rPr>
        <w:t>ор</w:t>
      </w:r>
      <w:r w:rsidRPr="009C05D5">
        <w:rPr>
          <w:color w:val="00B050"/>
          <w:spacing w:val="1"/>
          <w:sz w:val="28"/>
          <w:szCs w:val="28"/>
        </w:rPr>
        <w:t>я</w:t>
      </w:r>
      <w:r w:rsidRPr="009C05D5">
        <w:rPr>
          <w:color w:val="00B050"/>
          <w:sz w:val="28"/>
          <w:szCs w:val="28"/>
        </w:rPr>
        <w:t>д</w:t>
      </w:r>
      <w:r w:rsidRPr="009C05D5">
        <w:rPr>
          <w:color w:val="00B050"/>
          <w:spacing w:val="-1"/>
          <w:sz w:val="28"/>
          <w:szCs w:val="28"/>
        </w:rPr>
        <w:t>к</w:t>
      </w:r>
      <w:r w:rsidRPr="009C05D5">
        <w:rPr>
          <w:color w:val="00B050"/>
          <w:sz w:val="28"/>
          <w:szCs w:val="28"/>
        </w:rPr>
        <w:t>а</w:t>
      </w:r>
      <w:r w:rsidRPr="009C05D5">
        <w:rPr>
          <w:color w:val="00B050"/>
          <w:spacing w:val="37"/>
          <w:sz w:val="28"/>
          <w:szCs w:val="28"/>
        </w:rPr>
        <w:t xml:space="preserve"> </w:t>
      </w:r>
      <w:r w:rsidRPr="009C05D5">
        <w:rPr>
          <w:color w:val="00B050"/>
          <w:spacing w:val="1"/>
          <w:sz w:val="28"/>
          <w:szCs w:val="28"/>
        </w:rPr>
        <w:t>и</w:t>
      </w:r>
      <w:r w:rsidRPr="009C05D5">
        <w:rPr>
          <w:color w:val="00B050"/>
          <w:sz w:val="28"/>
          <w:szCs w:val="28"/>
        </w:rPr>
        <w:t>с</w:t>
      </w:r>
      <w:r w:rsidRPr="009C05D5">
        <w:rPr>
          <w:color w:val="00B050"/>
          <w:spacing w:val="1"/>
          <w:sz w:val="28"/>
          <w:szCs w:val="28"/>
        </w:rPr>
        <w:t>п</w:t>
      </w:r>
      <w:r w:rsidRPr="009C05D5">
        <w:rPr>
          <w:color w:val="00B050"/>
          <w:spacing w:val="2"/>
          <w:sz w:val="28"/>
          <w:szCs w:val="28"/>
        </w:rPr>
        <w:t>о</w:t>
      </w:r>
      <w:r w:rsidRPr="009C05D5">
        <w:rPr>
          <w:color w:val="00B050"/>
          <w:sz w:val="28"/>
          <w:szCs w:val="28"/>
        </w:rPr>
        <w:t>л</w:t>
      </w:r>
      <w:r w:rsidRPr="009C05D5">
        <w:rPr>
          <w:color w:val="00B050"/>
          <w:spacing w:val="-1"/>
          <w:sz w:val="28"/>
          <w:szCs w:val="28"/>
        </w:rPr>
        <w:t>ь</w:t>
      </w:r>
      <w:r w:rsidRPr="009C05D5">
        <w:rPr>
          <w:color w:val="00B050"/>
          <w:spacing w:val="1"/>
          <w:sz w:val="28"/>
          <w:szCs w:val="28"/>
        </w:rPr>
        <w:t>з</w:t>
      </w:r>
      <w:r w:rsidRPr="009C05D5">
        <w:rPr>
          <w:color w:val="00B050"/>
          <w:sz w:val="28"/>
          <w:szCs w:val="28"/>
        </w:rPr>
        <w:t>ова</w:t>
      </w:r>
      <w:r w:rsidRPr="009C05D5">
        <w:rPr>
          <w:color w:val="00B050"/>
          <w:spacing w:val="1"/>
          <w:sz w:val="28"/>
          <w:szCs w:val="28"/>
        </w:rPr>
        <w:t>н</w:t>
      </w:r>
      <w:r w:rsidRPr="009C05D5">
        <w:rPr>
          <w:color w:val="00B050"/>
          <w:spacing w:val="3"/>
          <w:sz w:val="28"/>
          <w:szCs w:val="28"/>
        </w:rPr>
        <w:t>и</w:t>
      </w:r>
      <w:r w:rsidRPr="009C05D5">
        <w:rPr>
          <w:color w:val="00B050"/>
          <w:sz w:val="28"/>
          <w:szCs w:val="28"/>
        </w:rPr>
        <w:t>я</w:t>
      </w:r>
      <w:r w:rsidRPr="009C05D5">
        <w:rPr>
          <w:color w:val="00B050"/>
          <w:spacing w:val="38"/>
          <w:sz w:val="28"/>
          <w:szCs w:val="28"/>
        </w:rPr>
        <w:t xml:space="preserve"> </w:t>
      </w:r>
      <w:r w:rsidRPr="009C05D5">
        <w:rPr>
          <w:color w:val="00B050"/>
          <w:sz w:val="28"/>
          <w:szCs w:val="28"/>
        </w:rPr>
        <w:t>ра</w:t>
      </w:r>
      <w:r w:rsidRPr="009C05D5">
        <w:rPr>
          <w:color w:val="00B050"/>
          <w:spacing w:val="1"/>
          <w:sz w:val="28"/>
          <w:szCs w:val="28"/>
        </w:rPr>
        <w:t>й</w:t>
      </w:r>
      <w:r w:rsidRPr="009C05D5">
        <w:rPr>
          <w:color w:val="00B050"/>
          <w:sz w:val="28"/>
          <w:szCs w:val="28"/>
        </w:rPr>
        <w:t>о</w:t>
      </w:r>
      <w:r w:rsidRPr="009C05D5">
        <w:rPr>
          <w:color w:val="00B050"/>
          <w:spacing w:val="1"/>
          <w:sz w:val="28"/>
          <w:szCs w:val="28"/>
        </w:rPr>
        <w:t>н</w:t>
      </w:r>
      <w:r w:rsidRPr="009C05D5">
        <w:rPr>
          <w:color w:val="00B050"/>
          <w:sz w:val="28"/>
          <w:szCs w:val="28"/>
        </w:rPr>
        <w:t>ирова</w:t>
      </w:r>
      <w:r w:rsidRPr="009C05D5">
        <w:rPr>
          <w:color w:val="00B050"/>
          <w:spacing w:val="1"/>
          <w:sz w:val="28"/>
          <w:szCs w:val="28"/>
        </w:rPr>
        <w:t>нны</w:t>
      </w:r>
      <w:r w:rsidRPr="009C05D5">
        <w:rPr>
          <w:color w:val="00B050"/>
          <w:sz w:val="28"/>
          <w:szCs w:val="28"/>
        </w:rPr>
        <w:t>х се</w:t>
      </w:r>
      <w:r w:rsidRPr="009C05D5">
        <w:rPr>
          <w:color w:val="00B050"/>
          <w:spacing w:val="-1"/>
          <w:sz w:val="28"/>
          <w:szCs w:val="28"/>
        </w:rPr>
        <w:t>м</w:t>
      </w:r>
      <w:r w:rsidRPr="009C05D5">
        <w:rPr>
          <w:color w:val="00B050"/>
          <w:spacing w:val="1"/>
          <w:sz w:val="28"/>
          <w:szCs w:val="28"/>
        </w:rPr>
        <w:t>я</w:t>
      </w:r>
      <w:r w:rsidRPr="009C05D5">
        <w:rPr>
          <w:color w:val="00B050"/>
          <w:sz w:val="28"/>
          <w:szCs w:val="28"/>
        </w:rPr>
        <w:t>н</w:t>
      </w:r>
      <w:r w:rsidRPr="009C05D5">
        <w:rPr>
          <w:color w:val="00B050"/>
          <w:spacing w:val="-2"/>
          <w:sz w:val="28"/>
          <w:szCs w:val="28"/>
        </w:rPr>
        <w:t xml:space="preserve"> </w:t>
      </w:r>
      <w:r w:rsidRPr="009C05D5">
        <w:rPr>
          <w:color w:val="00B050"/>
          <w:sz w:val="28"/>
          <w:szCs w:val="28"/>
        </w:rPr>
        <w:t>лес</w:t>
      </w:r>
      <w:r w:rsidRPr="009C05D5">
        <w:rPr>
          <w:color w:val="00B050"/>
          <w:spacing w:val="1"/>
          <w:sz w:val="28"/>
          <w:szCs w:val="28"/>
        </w:rPr>
        <w:t>ны</w:t>
      </w:r>
      <w:r w:rsidRPr="009C05D5">
        <w:rPr>
          <w:color w:val="00B050"/>
          <w:sz w:val="28"/>
          <w:szCs w:val="28"/>
        </w:rPr>
        <w:t>х</w:t>
      </w:r>
      <w:r w:rsidRPr="009C05D5">
        <w:rPr>
          <w:color w:val="00B050"/>
          <w:spacing w:val="-3"/>
          <w:sz w:val="28"/>
          <w:szCs w:val="28"/>
        </w:rPr>
        <w:t xml:space="preserve"> </w:t>
      </w:r>
      <w:r w:rsidRPr="009C05D5">
        <w:rPr>
          <w:color w:val="00B050"/>
          <w:sz w:val="28"/>
          <w:szCs w:val="28"/>
        </w:rPr>
        <w:t>ра</w:t>
      </w:r>
      <w:r w:rsidRPr="009C05D5">
        <w:rPr>
          <w:color w:val="00B050"/>
          <w:spacing w:val="3"/>
          <w:sz w:val="28"/>
          <w:szCs w:val="28"/>
        </w:rPr>
        <w:t>с</w:t>
      </w:r>
      <w:r w:rsidRPr="009C05D5">
        <w:rPr>
          <w:color w:val="00B050"/>
          <w:sz w:val="28"/>
          <w:szCs w:val="28"/>
        </w:rPr>
        <w:t>те</w:t>
      </w:r>
      <w:r w:rsidRPr="009C05D5">
        <w:rPr>
          <w:color w:val="00B050"/>
          <w:spacing w:val="3"/>
          <w:sz w:val="28"/>
          <w:szCs w:val="28"/>
        </w:rPr>
        <w:t>н</w:t>
      </w:r>
      <w:r w:rsidRPr="009C05D5">
        <w:rPr>
          <w:color w:val="00B050"/>
          <w:spacing w:val="1"/>
          <w:sz w:val="28"/>
          <w:szCs w:val="28"/>
        </w:rPr>
        <w:t>и</w:t>
      </w:r>
      <w:r w:rsidRPr="009C05D5">
        <w:rPr>
          <w:color w:val="00B050"/>
          <w:sz w:val="28"/>
          <w:szCs w:val="28"/>
        </w:rPr>
        <w:t>й</w:t>
      </w:r>
      <w:r w:rsidRPr="009C05D5">
        <w:rPr>
          <w:color w:val="00B050"/>
          <w:spacing w:val="-2"/>
          <w:sz w:val="28"/>
          <w:szCs w:val="28"/>
        </w:rPr>
        <w:t xml:space="preserve"> </w:t>
      </w:r>
      <w:r w:rsidRPr="009C05D5">
        <w:rPr>
          <w:color w:val="00B050"/>
          <w:sz w:val="28"/>
          <w:szCs w:val="28"/>
        </w:rPr>
        <w:t>ос</w:t>
      </w:r>
      <w:r w:rsidRPr="009C05D5">
        <w:rPr>
          <w:color w:val="00B050"/>
          <w:spacing w:val="1"/>
          <w:sz w:val="28"/>
          <w:szCs w:val="28"/>
        </w:rPr>
        <w:t>н</w:t>
      </w:r>
      <w:r w:rsidRPr="009C05D5">
        <w:rPr>
          <w:color w:val="00B050"/>
          <w:sz w:val="28"/>
          <w:szCs w:val="28"/>
        </w:rPr>
        <w:t>ов</w:t>
      </w:r>
      <w:r w:rsidRPr="009C05D5">
        <w:rPr>
          <w:color w:val="00B050"/>
          <w:spacing w:val="1"/>
          <w:sz w:val="28"/>
          <w:szCs w:val="28"/>
        </w:rPr>
        <w:t>ны</w:t>
      </w:r>
      <w:r w:rsidRPr="009C05D5">
        <w:rPr>
          <w:color w:val="00B050"/>
          <w:sz w:val="28"/>
          <w:szCs w:val="28"/>
        </w:rPr>
        <w:t>х</w:t>
      </w:r>
      <w:r w:rsidRPr="009C05D5">
        <w:rPr>
          <w:color w:val="00B050"/>
          <w:spacing w:val="-2"/>
          <w:sz w:val="28"/>
          <w:szCs w:val="28"/>
        </w:rPr>
        <w:t xml:space="preserve"> </w:t>
      </w:r>
      <w:r w:rsidRPr="009C05D5">
        <w:rPr>
          <w:color w:val="00B050"/>
          <w:sz w:val="28"/>
          <w:szCs w:val="28"/>
        </w:rPr>
        <w:t>лес</w:t>
      </w:r>
      <w:r w:rsidRPr="009C05D5">
        <w:rPr>
          <w:color w:val="00B050"/>
          <w:spacing w:val="1"/>
          <w:sz w:val="28"/>
          <w:szCs w:val="28"/>
        </w:rPr>
        <w:t>ны</w:t>
      </w:r>
      <w:r w:rsidRPr="009C05D5">
        <w:rPr>
          <w:color w:val="00B050"/>
          <w:sz w:val="28"/>
          <w:szCs w:val="28"/>
        </w:rPr>
        <w:t>х</w:t>
      </w:r>
      <w:r w:rsidRPr="009C05D5">
        <w:rPr>
          <w:color w:val="00B050"/>
          <w:spacing w:val="-1"/>
          <w:sz w:val="28"/>
          <w:szCs w:val="28"/>
        </w:rPr>
        <w:t xml:space="preserve"> </w:t>
      </w:r>
      <w:r w:rsidRPr="009C05D5">
        <w:rPr>
          <w:color w:val="00B050"/>
          <w:sz w:val="28"/>
          <w:szCs w:val="28"/>
        </w:rPr>
        <w:t>древес</w:t>
      </w:r>
      <w:r w:rsidRPr="009C05D5">
        <w:rPr>
          <w:color w:val="00B050"/>
          <w:spacing w:val="1"/>
          <w:sz w:val="28"/>
          <w:szCs w:val="28"/>
        </w:rPr>
        <w:t>ны</w:t>
      </w:r>
      <w:r w:rsidRPr="009C05D5">
        <w:rPr>
          <w:color w:val="00B050"/>
          <w:sz w:val="28"/>
          <w:szCs w:val="28"/>
        </w:rPr>
        <w:t>х</w:t>
      </w:r>
      <w:r w:rsidRPr="009C05D5">
        <w:rPr>
          <w:color w:val="00B050"/>
          <w:spacing w:val="-6"/>
          <w:sz w:val="28"/>
          <w:szCs w:val="28"/>
        </w:rPr>
        <w:t xml:space="preserve"> </w:t>
      </w:r>
      <w:r w:rsidRPr="009C05D5">
        <w:rPr>
          <w:color w:val="00B050"/>
          <w:spacing w:val="1"/>
          <w:sz w:val="28"/>
          <w:szCs w:val="28"/>
        </w:rPr>
        <w:t>п</w:t>
      </w:r>
      <w:r w:rsidRPr="009C05D5">
        <w:rPr>
          <w:color w:val="00B050"/>
          <w:sz w:val="28"/>
          <w:szCs w:val="28"/>
        </w:rPr>
        <w:t>оро</w:t>
      </w:r>
      <w:r w:rsidRPr="009C05D5">
        <w:rPr>
          <w:color w:val="00B050"/>
          <w:spacing w:val="3"/>
          <w:sz w:val="28"/>
          <w:szCs w:val="28"/>
        </w:rPr>
        <w:t>д</w:t>
      </w:r>
      <w:proofErr w:type="gramEnd"/>
      <w:r w:rsidRPr="009C05D5">
        <w:rPr>
          <w:color w:val="00B050"/>
          <w:sz w:val="28"/>
          <w:szCs w:val="28"/>
        </w:rPr>
        <w:t>»;</w:t>
      </w:r>
    </w:p>
    <w:p w:rsidR="005C4917" w:rsidRPr="009C05D5" w:rsidRDefault="005C4917" w:rsidP="00C1002C">
      <w:pPr>
        <w:suppressAutoHyphens/>
        <w:autoSpaceDE w:val="0"/>
        <w:autoSpaceDN w:val="0"/>
        <w:adjustRightInd w:val="0"/>
        <w:ind w:firstLine="709"/>
        <w:jc w:val="both"/>
        <w:rPr>
          <w:color w:val="00B050"/>
          <w:sz w:val="28"/>
          <w:szCs w:val="28"/>
        </w:rPr>
      </w:pPr>
      <w:proofErr w:type="gramStart"/>
      <w:r w:rsidRPr="009C05D5">
        <w:rPr>
          <w:color w:val="00B050"/>
          <w:sz w:val="28"/>
          <w:szCs w:val="28"/>
        </w:rPr>
        <w:t>Пр</w:t>
      </w:r>
      <w:r w:rsidRPr="009C05D5">
        <w:rPr>
          <w:color w:val="00B050"/>
          <w:spacing w:val="1"/>
          <w:sz w:val="28"/>
          <w:szCs w:val="28"/>
        </w:rPr>
        <w:t>и</w:t>
      </w:r>
      <w:r w:rsidRPr="009C05D5">
        <w:rPr>
          <w:color w:val="00B050"/>
          <w:spacing w:val="-1"/>
          <w:sz w:val="28"/>
          <w:szCs w:val="28"/>
        </w:rPr>
        <w:t>к</w:t>
      </w:r>
      <w:r w:rsidRPr="009C05D5">
        <w:rPr>
          <w:color w:val="00B050"/>
          <w:sz w:val="28"/>
          <w:szCs w:val="28"/>
        </w:rPr>
        <w:t>аз Министерства природных ресурсов и экологии Российской Федерации</w:t>
      </w:r>
      <w:r w:rsidRPr="009C05D5">
        <w:rPr>
          <w:color w:val="00B050"/>
          <w:spacing w:val="24"/>
          <w:sz w:val="28"/>
          <w:szCs w:val="28"/>
        </w:rPr>
        <w:t xml:space="preserve"> </w:t>
      </w:r>
      <w:r w:rsidRPr="009C05D5">
        <w:rPr>
          <w:color w:val="00B050"/>
          <w:sz w:val="28"/>
          <w:szCs w:val="28"/>
        </w:rPr>
        <w:t>от</w:t>
      </w:r>
      <w:r w:rsidRPr="009C05D5">
        <w:rPr>
          <w:color w:val="00B050"/>
          <w:spacing w:val="26"/>
          <w:sz w:val="28"/>
          <w:szCs w:val="28"/>
        </w:rPr>
        <w:t xml:space="preserve"> </w:t>
      </w:r>
      <w:r w:rsidRPr="009C05D5">
        <w:rPr>
          <w:color w:val="00B050"/>
          <w:sz w:val="28"/>
          <w:szCs w:val="28"/>
        </w:rPr>
        <w:t>07.07</w:t>
      </w:r>
      <w:r w:rsidRPr="009C05D5">
        <w:rPr>
          <w:color w:val="00B050"/>
          <w:spacing w:val="2"/>
          <w:sz w:val="28"/>
          <w:szCs w:val="28"/>
        </w:rPr>
        <w:t>.</w:t>
      </w:r>
      <w:r w:rsidRPr="009C05D5">
        <w:rPr>
          <w:color w:val="00B050"/>
          <w:sz w:val="28"/>
          <w:szCs w:val="28"/>
        </w:rPr>
        <w:t>2020</w:t>
      </w:r>
      <w:r w:rsidRPr="009C05D5">
        <w:rPr>
          <w:color w:val="00B050"/>
          <w:spacing w:val="21"/>
          <w:sz w:val="28"/>
          <w:szCs w:val="28"/>
        </w:rPr>
        <w:t xml:space="preserve"> </w:t>
      </w:r>
      <w:r w:rsidRPr="009C05D5">
        <w:rPr>
          <w:color w:val="00B050"/>
          <w:sz w:val="28"/>
          <w:szCs w:val="28"/>
        </w:rPr>
        <w:t xml:space="preserve">№ </w:t>
      </w:r>
      <w:r w:rsidRPr="009C05D5">
        <w:rPr>
          <w:color w:val="00B050"/>
          <w:spacing w:val="2"/>
          <w:sz w:val="28"/>
          <w:szCs w:val="28"/>
        </w:rPr>
        <w:t>417</w:t>
      </w:r>
      <w:r w:rsidRPr="009C05D5">
        <w:rPr>
          <w:color w:val="00B050"/>
          <w:sz w:val="28"/>
          <w:szCs w:val="28"/>
        </w:rPr>
        <w:t xml:space="preserve"> </w:t>
      </w:r>
      <w:r w:rsidRPr="009C05D5">
        <w:rPr>
          <w:color w:val="00B050"/>
          <w:spacing w:val="-2"/>
          <w:sz w:val="28"/>
          <w:szCs w:val="28"/>
        </w:rPr>
        <w:t>«</w:t>
      </w:r>
      <w:r w:rsidRPr="009C05D5">
        <w:rPr>
          <w:color w:val="00B050"/>
          <w:spacing w:val="2"/>
          <w:sz w:val="28"/>
          <w:szCs w:val="28"/>
        </w:rPr>
        <w:t>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w:t>
      </w:r>
      <w:r w:rsidRPr="009C05D5">
        <w:rPr>
          <w:color w:val="00B050"/>
          <w:spacing w:val="-2"/>
          <w:sz w:val="28"/>
          <w:szCs w:val="28"/>
        </w:rPr>
        <w:t>»</w:t>
      </w:r>
      <w:r w:rsidRPr="009C05D5">
        <w:rPr>
          <w:color w:val="00B050"/>
          <w:sz w:val="28"/>
          <w:szCs w:val="28"/>
        </w:rPr>
        <w:t>;</w:t>
      </w:r>
      <w:proofErr w:type="gramEnd"/>
    </w:p>
    <w:p w:rsidR="005C4917" w:rsidRPr="009C05D5" w:rsidRDefault="005C4917" w:rsidP="00C1002C">
      <w:pPr>
        <w:widowControl w:val="0"/>
        <w:suppressAutoHyphens/>
        <w:autoSpaceDE w:val="0"/>
        <w:autoSpaceDN w:val="0"/>
        <w:adjustRightInd w:val="0"/>
        <w:ind w:firstLine="709"/>
        <w:jc w:val="both"/>
        <w:rPr>
          <w:sz w:val="28"/>
          <w:szCs w:val="28"/>
        </w:rPr>
      </w:pPr>
      <w:r w:rsidRPr="009C05D5">
        <w:rPr>
          <w:sz w:val="28"/>
          <w:szCs w:val="28"/>
        </w:rPr>
        <w:t>Пр</w:t>
      </w:r>
      <w:r w:rsidRPr="009C05D5">
        <w:rPr>
          <w:spacing w:val="1"/>
          <w:sz w:val="28"/>
          <w:szCs w:val="28"/>
        </w:rPr>
        <w:t>и</w:t>
      </w:r>
      <w:r w:rsidRPr="009C05D5">
        <w:rPr>
          <w:spacing w:val="-1"/>
          <w:sz w:val="28"/>
          <w:szCs w:val="28"/>
        </w:rPr>
        <w:t>к</w:t>
      </w:r>
      <w:r w:rsidRPr="009C05D5">
        <w:rPr>
          <w:sz w:val="28"/>
          <w:szCs w:val="28"/>
        </w:rPr>
        <w:t>аз</w:t>
      </w:r>
      <w:r w:rsidRPr="009C05D5">
        <w:rPr>
          <w:spacing w:val="22"/>
          <w:sz w:val="28"/>
          <w:szCs w:val="28"/>
        </w:rPr>
        <w:t xml:space="preserve"> </w:t>
      </w:r>
      <w:r w:rsidRPr="009C05D5">
        <w:rPr>
          <w:spacing w:val="2"/>
          <w:sz w:val="28"/>
          <w:szCs w:val="28"/>
        </w:rPr>
        <w:t>Ф</w:t>
      </w:r>
      <w:r w:rsidRPr="009C05D5">
        <w:rPr>
          <w:sz w:val="28"/>
          <w:szCs w:val="28"/>
        </w:rPr>
        <w:t>едера</w:t>
      </w:r>
      <w:r w:rsidRPr="009C05D5">
        <w:rPr>
          <w:spacing w:val="3"/>
          <w:sz w:val="28"/>
          <w:szCs w:val="28"/>
        </w:rPr>
        <w:t>л</w:t>
      </w:r>
      <w:r w:rsidRPr="009C05D5">
        <w:rPr>
          <w:spacing w:val="-1"/>
          <w:sz w:val="28"/>
          <w:szCs w:val="28"/>
        </w:rPr>
        <w:t>ь</w:t>
      </w:r>
      <w:r w:rsidRPr="009C05D5">
        <w:rPr>
          <w:spacing w:val="1"/>
          <w:sz w:val="28"/>
          <w:szCs w:val="28"/>
        </w:rPr>
        <w:t>н</w:t>
      </w:r>
      <w:r w:rsidRPr="009C05D5">
        <w:rPr>
          <w:sz w:val="28"/>
          <w:szCs w:val="28"/>
        </w:rPr>
        <w:t>о</w:t>
      </w:r>
      <w:r w:rsidRPr="009C05D5">
        <w:rPr>
          <w:spacing w:val="-1"/>
          <w:sz w:val="28"/>
          <w:szCs w:val="28"/>
        </w:rPr>
        <w:t>г</w:t>
      </w:r>
      <w:r w:rsidRPr="009C05D5">
        <w:rPr>
          <w:sz w:val="28"/>
          <w:szCs w:val="28"/>
        </w:rPr>
        <w:t>о</w:t>
      </w:r>
      <w:r w:rsidRPr="009C05D5">
        <w:rPr>
          <w:spacing w:val="24"/>
          <w:sz w:val="28"/>
          <w:szCs w:val="28"/>
        </w:rPr>
        <w:t xml:space="preserve"> </w:t>
      </w:r>
      <w:r w:rsidRPr="009C05D5">
        <w:rPr>
          <w:sz w:val="28"/>
          <w:szCs w:val="28"/>
        </w:rPr>
        <w:t>а</w:t>
      </w:r>
      <w:r w:rsidRPr="009C05D5">
        <w:rPr>
          <w:spacing w:val="-1"/>
          <w:sz w:val="28"/>
          <w:szCs w:val="28"/>
        </w:rPr>
        <w:t>г</w:t>
      </w:r>
      <w:r w:rsidRPr="009C05D5">
        <w:rPr>
          <w:sz w:val="28"/>
          <w:szCs w:val="28"/>
        </w:rPr>
        <w:t>е</w:t>
      </w:r>
      <w:r w:rsidRPr="009C05D5">
        <w:rPr>
          <w:spacing w:val="1"/>
          <w:sz w:val="28"/>
          <w:szCs w:val="28"/>
        </w:rPr>
        <w:t>н</w:t>
      </w:r>
      <w:r w:rsidRPr="009C05D5">
        <w:rPr>
          <w:sz w:val="28"/>
          <w:szCs w:val="28"/>
        </w:rPr>
        <w:t>т</w:t>
      </w:r>
      <w:r w:rsidRPr="009C05D5">
        <w:rPr>
          <w:spacing w:val="3"/>
          <w:sz w:val="28"/>
          <w:szCs w:val="28"/>
        </w:rPr>
        <w:t>с</w:t>
      </w:r>
      <w:r w:rsidRPr="009C05D5">
        <w:rPr>
          <w:sz w:val="28"/>
          <w:szCs w:val="28"/>
        </w:rPr>
        <w:t>тва</w:t>
      </w:r>
      <w:r w:rsidRPr="009C05D5">
        <w:rPr>
          <w:spacing w:val="23"/>
          <w:sz w:val="28"/>
          <w:szCs w:val="28"/>
        </w:rPr>
        <w:t xml:space="preserve"> </w:t>
      </w:r>
      <w:r w:rsidRPr="009C05D5">
        <w:rPr>
          <w:sz w:val="28"/>
          <w:szCs w:val="28"/>
        </w:rPr>
        <w:t>лес</w:t>
      </w:r>
      <w:r w:rsidRPr="009C05D5">
        <w:rPr>
          <w:spacing w:val="1"/>
          <w:sz w:val="28"/>
          <w:szCs w:val="28"/>
        </w:rPr>
        <w:t>н</w:t>
      </w:r>
      <w:r w:rsidRPr="009C05D5">
        <w:rPr>
          <w:spacing w:val="2"/>
          <w:sz w:val="28"/>
          <w:szCs w:val="28"/>
        </w:rPr>
        <w:t>о</w:t>
      </w:r>
      <w:r w:rsidRPr="009C05D5">
        <w:rPr>
          <w:spacing w:val="-1"/>
          <w:sz w:val="28"/>
          <w:szCs w:val="28"/>
        </w:rPr>
        <w:t>г</w:t>
      </w:r>
      <w:r w:rsidRPr="009C05D5">
        <w:rPr>
          <w:sz w:val="28"/>
          <w:szCs w:val="28"/>
        </w:rPr>
        <w:t>о</w:t>
      </w:r>
      <w:r w:rsidRPr="009C05D5">
        <w:rPr>
          <w:spacing w:val="21"/>
          <w:sz w:val="28"/>
          <w:szCs w:val="28"/>
        </w:rPr>
        <w:t xml:space="preserve"> </w:t>
      </w:r>
      <w:r w:rsidRPr="009C05D5">
        <w:rPr>
          <w:spacing w:val="2"/>
          <w:sz w:val="28"/>
          <w:szCs w:val="28"/>
        </w:rPr>
        <w:t>хо</w:t>
      </w:r>
      <w:r w:rsidRPr="009C05D5">
        <w:rPr>
          <w:spacing w:val="1"/>
          <w:sz w:val="28"/>
          <w:szCs w:val="28"/>
        </w:rPr>
        <w:t>зяй</w:t>
      </w:r>
      <w:r w:rsidRPr="009C05D5">
        <w:rPr>
          <w:sz w:val="28"/>
          <w:szCs w:val="28"/>
        </w:rPr>
        <w:t>ства</w:t>
      </w:r>
      <w:r w:rsidRPr="009C05D5">
        <w:rPr>
          <w:spacing w:val="23"/>
          <w:sz w:val="28"/>
          <w:szCs w:val="28"/>
        </w:rPr>
        <w:t xml:space="preserve"> </w:t>
      </w:r>
      <w:r w:rsidRPr="009C05D5">
        <w:rPr>
          <w:sz w:val="28"/>
          <w:szCs w:val="28"/>
        </w:rPr>
        <w:t>от</w:t>
      </w:r>
      <w:r w:rsidRPr="009C05D5">
        <w:rPr>
          <w:spacing w:val="21"/>
          <w:sz w:val="28"/>
          <w:szCs w:val="28"/>
        </w:rPr>
        <w:t xml:space="preserve"> </w:t>
      </w:r>
      <w:r w:rsidRPr="009C05D5">
        <w:rPr>
          <w:spacing w:val="2"/>
          <w:sz w:val="28"/>
          <w:szCs w:val="28"/>
        </w:rPr>
        <w:t>2</w:t>
      </w:r>
      <w:r w:rsidRPr="009C05D5">
        <w:rPr>
          <w:sz w:val="28"/>
          <w:szCs w:val="28"/>
        </w:rPr>
        <w:t>7.05.2</w:t>
      </w:r>
      <w:r w:rsidRPr="009C05D5">
        <w:rPr>
          <w:spacing w:val="2"/>
          <w:sz w:val="28"/>
          <w:szCs w:val="28"/>
        </w:rPr>
        <w:t>0</w:t>
      </w:r>
      <w:r w:rsidRPr="009C05D5">
        <w:rPr>
          <w:sz w:val="28"/>
          <w:szCs w:val="28"/>
        </w:rPr>
        <w:t>11</w:t>
      </w:r>
      <w:r w:rsidRPr="009C05D5">
        <w:rPr>
          <w:sz w:val="28"/>
          <w:szCs w:val="28"/>
        </w:rPr>
        <w:br/>
        <w:t>№</w:t>
      </w:r>
      <w:r w:rsidRPr="009C05D5">
        <w:rPr>
          <w:spacing w:val="22"/>
          <w:sz w:val="28"/>
          <w:szCs w:val="28"/>
        </w:rPr>
        <w:t xml:space="preserve"> </w:t>
      </w:r>
      <w:r w:rsidRPr="009C05D5">
        <w:rPr>
          <w:sz w:val="28"/>
          <w:szCs w:val="28"/>
        </w:rPr>
        <w:t xml:space="preserve">191 </w:t>
      </w:r>
      <w:r w:rsidRPr="009C05D5">
        <w:rPr>
          <w:spacing w:val="-2"/>
          <w:sz w:val="28"/>
          <w:szCs w:val="28"/>
        </w:rPr>
        <w:t>«</w:t>
      </w:r>
      <w:r w:rsidRPr="009C05D5">
        <w:rPr>
          <w:sz w:val="28"/>
          <w:szCs w:val="28"/>
        </w:rPr>
        <w:t>Об</w:t>
      </w:r>
      <w:r w:rsidRPr="009C05D5">
        <w:rPr>
          <w:spacing w:val="-1"/>
          <w:sz w:val="28"/>
          <w:szCs w:val="28"/>
        </w:rPr>
        <w:t xml:space="preserve"> </w:t>
      </w:r>
      <w:r w:rsidRPr="009C05D5">
        <w:rPr>
          <w:spacing w:val="-2"/>
          <w:sz w:val="28"/>
          <w:szCs w:val="28"/>
        </w:rPr>
        <w:t>у</w:t>
      </w:r>
      <w:r w:rsidRPr="009C05D5">
        <w:rPr>
          <w:spacing w:val="2"/>
          <w:sz w:val="28"/>
          <w:szCs w:val="28"/>
        </w:rPr>
        <w:t>т</w:t>
      </w:r>
      <w:r w:rsidRPr="009C05D5">
        <w:rPr>
          <w:sz w:val="28"/>
          <w:szCs w:val="28"/>
        </w:rPr>
        <w:t>вер</w:t>
      </w:r>
      <w:r w:rsidRPr="009C05D5">
        <w:rPr>
          <w:spacing w:val="1"/>
          <w:sz w:val="28"/>
          <w:szCs w:val="28"/>
        </w:rPr>
        <w:t>ж</w:t>
      </w:r>
      <w:r w:rsidRPr="009C05D5">
        <w:rPr>
          <w:sz w:val="28"/>
          <w:szCs w:val="28"/>
        </w:rPr>
        <w:t>де</w:t>
      </w:r>
      <w:r w:rsidRPr="009C05D5">
        <w:rPr>
          <w:spacing w:val="1"/>
          <w:sz w:val="28"/>
          <w:szCs w:val="28"/>
        </w:rPr>
        <w:t>ни</w:t>
      </w:r>
      <w:r w:rsidRPr="009C05D5">
        <w:rPr>
          <w:sz w:val="28"/>
          <w:szCs w:val="28"/>
        </w:rPr>
        <w:t xml:space="preserve">и Порядка </w:t>
      </w:r>
      <w:r w:rsidRPr="009C05D5">
        <w:rPr>
          <w:spacing w:val="1"/>
          <w:sz w:val="28"/>
          <w:szCs w:val="28"/>
        </w:rPr>
        <w:t>и</w:t>
      </w:r>
      <w:r w:rsidRPr="009C05D5">
        <w:rPr>
          <w:sz w:val="28"/>
          <w:szCs w:val="28"/>
        </w:rPr>
        <w:t>с</w:t>
      </w:r>
      <w:r w:rsidRPr="009C05D5">
        <w:rPr>
          <w:spacing w:val="-1"/>
          <w:sz w:val="28"/>
          <w:szCs w:val="28"/>
        </w:rPr>
        <w:t>ч</w:t>
      </w:r>
      <w:r w:rsidRPr="009C05D5">
        <w:rPr>
          <w:spacing w:val="1"/>
          <w:sz w:val="28"/>
          <w:szCs w:val="28"/>
        </w:rPr>
        <w:t>и</w:t>
      </w:r>
      <w:r w:rsidRPr="009C05D5">
        <w:rPr>
          <w:sz w:val="28"/>
          <w:szCs w:val="28"/>
        </w:rPr>
        <w:t>сле</w:t>
      </w:r>
      <w:r w:rsidRPr="009C05D5">
        <w:rPr>
          <w:spacing w:val="1"/>
          <w:sz w:val="28"/>
          <w:szCs w:val="28"/>
        </w:rPr>
        <w:t>н</w:t>
      </w:r>
      <w:r w:rsidRPr="009C05D5">
        <w:rPr>
          <w:sz w:val="28"/>
          <w:szCs w:val="28"/>
        </w:rPr>
        <w:t>ия ра</w:t>
      </w:r>
      <w:r w:rsidRPr="009C05D5">
        <w:rPr>
          <w:spacing w:val="3"/>
          <w:sz w:val="28"/>
          <w:szCs w:val="28"/>
        </w:rPr>
        <w:t>с</w:t>
      </w:r>
      <w:r w:rsidRPr="009C05D5">
        <w:rPr>
          <w:spacing w:val="-1"/>
          <w:sz w:val="28"/>
          <w:szCs w:val="28"/>
        </w:rPr>
        <w:t>ч</w:t>
      </w:r>
      <w:r w:rsidRPr="009C05D5">
        <w:rPr>
          <w:sz w:val="28"/>
          <w:szCs w:val="28"/>
        </w:rPr>
        <w:t>ет</w:t>
      </w:r>
      <w:r w:rsidRPr="009C05D5">
        <w:rPr>
          <w:spacing w:val="3"/>
          <w:sz w:val="28"/>
          <w:szCs w:val="28"/>
        </w:rPr>
        <w:t>н</w:t>
      </w:r>
      <w:r w:rsidRPr="009C05D5">
        <w:rPr>
          <w:sz w:val="28"/>
          <w:szCs w:val="28"/>
        </w:rPr>
        <w:t>ой</w:t>
      </w:r>
      <w:r w:rsidRPr="009C05D5">
        <w:rPr>
          <w:spacing w:val="-2"/>
          <w:sz w:val="28"/>
          <w:szCs w:val="28"/>
        </w:rPr>
        <w:t xml:space="preserve"> </w:t>
      </w:r>
      <w:r w:rsidRPr="009C05D5">
        <w:rPr>
          <w:sz w:val="28"/>
          <w:szCs w:val="28"/>
        </w:rPr>
        <w:t>лесосе</w:t>
      </w:r>
      <w:r w:rsidRPr="009C05D5">
        <w:rPr>
          <w:spacing w:val="-1"/>
          <w:sz w:val="28"/>
          <w:szCs w:val="28"/>
        </w:rPr>
        <w:t>к</w:t>
      </w:r>
      <w:r w:rsidRPr="009C05D5">
        <w:rPr>
          <w:spacing w:val="3"/>
          <w:sz w:val="28"/>
          <w:szCs w:val="28"/>
        </w:rPr>
        <w:t>и</w:t>
      </w:r>
      <w:r w:rsidRPr="009C05D5">
        <w:rPr>
          <w:sz w:val="28"/>
          <w:szCs w:val="28"/>
        </w:rPr>
        <w:t>»;</w:t>
      </w:r>
    </w:p>
    <w:p w:rsidR="009F2A29" w:rsidRPr="009F2A29" w:rsidRDefault="009F2A29" w:rsidP="00C1002C">
      <w:pPr>
        <w:ind w:firstLine="709"/>
        <w:jc w:val="both"/>
        <w:rPr>
          <w:color w:val="00B050"/>
          <w:sz w:val="28"/>
          <w:szCs w:val="28"/>
        </w:rPr>
      </w:pPr>
      <w:r>
        <w:rPr>
          <w:color w:val="00B050"/>
          <w:sz w:val="28"/>
          <w:szCs w:val="28"/>
        </w:rPr>
        <w:t>П</w:t>
      </w:r>
      <w:r w:rsidRPr="009F2A29">
        <w:rPr>
          <w:color w:val="00B050"/>
          <w:sz w:val="28"/>
          <w:szCs w:val="28"/>
        </w:rPr>
        <w:t>риказ Министерства природных ресурсов и экологии Российской Федерации от 20.12.2021 № 978 «Об утверждении Правил лесоразведения, формы, состава, порядка согласования проекта лесоразведения, оснований для отказа в его согласовании, а также требований к формату в электронной форме проекта лесоразведения»;</w:t>
      </w:r>
    </w:p>
    <w:p w:rsidR="007E02D5" w:rsidRPr="007E02D5" w:rsidRDefault="007E02D5" w:rsidP="00C1002C">
      <w:pPr>
        <w:widowControl w:val="0"/>
        <w:suppressAutoHyphens/>
        <w:autoSpaceDE w:val="0"/>
        <w:autoSpaceDN w:val="0"/>
        <w:adjustRightInd w:val="0"/>
        <w:ind w:firstLine="709"/>
        <w:jc w:val="both"/>
        <w:rPr>
          <w:color w:val="00B050"/>
          <w:sz w:val="28"/>
          <w:szCs w:val="28"/>
        </w:rPr>
      </w:pPr>
      <w:r w:rsidRPr="007E02D5">
        <w:rPr>
          <w:color w:val="00B050"/>
          <w:sz w:val="28"/>
          <w:szCs w:val="28"/>
        </w:rPr>
        <w:t>Приказ Министерства природных ресурсов и экологии Российской Федерации от 29.12.2021 № 1024 «Об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w:t>
      </w:r>
    </w:p>
    <w:p w:rsidR="005C4917" w:rsidRPr="009C05D5" w:rsidRDefault="005C4917" w:rsidP="00C1002C">
      <w:pPr>
        <w:widowControl w:val="0"/>
        <w:suppressAutoHyphens/>
        <w:autoSpaceDE w:val="0"/>
        <w:autoSpaceDN w:val="0"/>
        <w:adjustRightInd w:val="0"/>
        <w:ind w:firstLine="709"/>
        <w:jc w:val="both"/>
        <w:rPr>
          <w:color w:val="00B050"/>
          <w:sz w:val="28"/>
          <w:szCs w:val="28"/>
        </w:rPr>
      </w:pPr>
      <w:r w:rsidRPr="009C05D5">
        <w:rPr>
          <w:color w:val="00B050"/>
          <w:sz w:val="28"/>
          <w:szCs w:val="28"/>
        </w:rPr>
        <w:t>Приказ Министерства природных ресурсов и экологии Российской Федерации от 15.01.2019 № 10 «</w:t>
      </w:r>
      <w:r w:rsidRPr="009C05D5">
        <w:rPr>
          <w:color w:val="00B050"/>
          <w:spacing w:val="2"/>
          <w:sz w:val="28"/>
          <w:szCs w:val="28"/>
        </w:rPr>
        <w:t xml:space="preserve">Об утверждении Порядка ведения государственного лесного реестра и внесении изменений в Перечень, формы и порядок подготовки документов, на основании которых осуществляется внесение документированной информации в государственный лесной реестр и ее изменение, утвержденные приказом Минприроды России </w:t>
      </w:r>
      <w:r w:rsidR="0038530E" w:rsidRPr="009C05D5">
        <w:rPr>
          <w:color w:val="00B050"/>
          <w:spacing w:val="2"/>
          <w:sz w:val="28"/>
          <w:szCs w:val="28"/>
        </w:rPr>
        <w:br/>
      </w:r>
      <w:r w:rsidRPr="009C05D5">
        <w:rPr>
          <w:color w:val="00B050"/>
          <w:spacing w:val="2"/>
          <w:sz w:val="28"/>
          <w:szCs w:val="28"/>
        </w:rPr>
        <w:t>от 11</w:t>
      </w:r>
      <w:r w:rsidR="009C6F9E" w:rsidRPr="009C05D5">
        <w:rPr>
          <w:color w:val="00B050"/>
          <w:spacing w:val="2"/>
          <w:sz w:val="28"/>
          <w:szCs w:val="28"/>
        </w:rPr>
        <w:t>.11.</w:t>
      </w:r>
      <w:r w:rsidRPr="009C05D5">
        <w:rPr>
          <w:color w:val="00B050"/>
          <w:spacing w:val="2"/>
          <w:sz w:val="28"/>
          <w:szCs w:val="28"/>
        </w:rPr>
        <w:t xml:space="preserve">2013 </w:t>
      </w:r>
      <w:r w:rsidR="009C6F9E" w:rsidRPr="009C05D5">
        <w:rPr>
          <w:color w:val="00B050"/>
          <w:spacing w:val="2"/>
          <w:sz w:val="28"/>
          <w:szCs w:val="28"/>
        </w:rPr>
        <w:t>№</w:t>
      </w:r>
      <w:r w:rsidRPr="009C05D5">
        <w:rPr>
          <w:color w:val="00B050"/>
          <w:spacing w:val="2"/>
          <w:sz w:val="28"/>
          <w:szCs w:val="28"/>
        </w:rPr>
        <w:t xml:space="preserve"> 496</w:t>
      </w:r>
      <w:r w:rsidRPr="009C05D5">
        <w:rPr>
          <w:color w:val="00B050"/>
          <w:sz w:val="28"/>
          <w:szCs w:val="28"/>
        </w:rPr>
        <w:t>»;</w:t>
      </w:r>
    </w:p>
    <w:p w:rsidR="005C4917" w:rsidRPr="009C05D5" w:rsidRDefault="005C4917" w:rsidP="00C1002C">
      <w:pPr>
        <w:widowControl w:val="0"/>
        <w:suppressAutoHyphens/>
        <w:autoSpaceDE w:val="0"/>
        <w:autoSpaceDN w:val="0"/>
        <w:adjustRightInd w:val="0"/>
        <w:ind w:firstLine="709"/>
        <w:jc w:val="both"/>
        <w:rPr>
          <w:color w:val="00B050"/>
          <w:sz w:val="28"/>
          <w:szCs w:val="28"/>
        </w:rPr>
      </w:pPr>
      <w:r w:rsidRPr="009C05D5">
        <w:rPr>
          <w:color w:val="00B050"/>
          <w:sz w:val="28"/>
          <w:szCs w:val="28"/>
        </w:rPr>
        <w:t>Приказ Министерства природных ресурсов и экологии Российской Федерации от 10.07.2020 № 434 «</w:t>
      </w:r>
      <w:r w:rsidRPr="009C05D5">
        <w:rPr>
          <w:color w:val="00B050"/>
          <w:spacing w:val="2"/>
          <w:sz w:val="28"/>
          <w:szCs w:val="28"/>
        </w:rPr>
        <w:t xml:space="preserve">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w:t>
      </w:r>
      <w:r w:rsidRPr="009C05D5">
        <w:rPr>
          <w:color w:val="00B050"/>
          <w:spacing w:val="2"/>
          <w:sz w:val="28"/>
          <w:szCs w:val="28"/>
        </w:rPr>
        <w:br/>
        <w:t>с установлением или без установления сервитута, публичного сервитута</w:t>
      </w:r>
      <w:r w:rsidRPr="009C05D5">
        <w:rPr>
          <w:color w:val="00B050"/>
          <w:sz w:val="28"/>
          <w:szCs w:val="28"/>
        </w:rPr>
        <w:t>»;</w:t>
      </w:r>
    </w:p>
    <w:p w:rsidR="005C4917" w:rsidRPr="009C05D5" w:rsidRDefault="005C4917" w:rsidP="00C1002C">
      <w:pPr>
        <w:widowControl w:val="0"/>
        <w:suppressAutoHyphens/>
        <w:autoSpaceDE w:val="0"/>
        <w:autoSpaceDN w:val="0"/>
        <w:adjustRightInd w:val="0"/>
        <w:ind w:firstLine="709"/>
        <w:jc w:val="both"/>
        <w:rPr>
          <w:sz w:val="28"/>
          <w:szCs w:val="28"/>
        </w:rPr>
      </w:pPr>
      <w:r w:rsidRPr="009C05D5">
        <w:rPr>
          <w:sz w:val="28"/>
          <w:szCs w:val="28"/>
        </w:rPr>
        <w:t>Пр</w:t>
      </w:r>
      <w:r w:rsidRPr="009C05D5">
        <w:rPr>
          <w:spacing w:val="1"/>
          <w:sz w:val="28"/>
          <w:szCs w:val="28"/>
        </w:rPr>
        <w:t>и</w:t>
      </w:r>
      <w:r w:rsidRPr="009C05D5">
        <w:rPr>
          <w:spacing w:val="-1"/>
          <w:sz w:val="28"/>
          <w:szCs w:val="28"/>
        </w:rPr>
        <w:t>к</w:t>
      </w:r>
      <w:r w:rsidRPr="009C05D5">
        <w:rPr>
          <w:sz w:val="28"/>
          <w:szCs w:val="28"/>
        </w:rPr>
        <w:t xml:space="preserve">аз </w:t>
      </w:r>
      <w:r w:rsidRPr="009C05D5">
        <w:rPr>
          <w:spacing w:val="-1"/>
          <w:sz w:val="28"/>
          <w:szCs w:val="28"/>
        </w:rPr>
        <w:t>Ф</w:t>
      </w:r>
      <w:r w:rsidRPr="009C05D5">
        <w:rPr>
          <w:sz w:val="28"/>
          <w:szCs w:val="28"/>
        </w:rPr>
        <w:t>едер</w:t>
      </w:r>
      <w:r w:rsidRPr="009C05D5">
        <w:rPr>
          <w:spacing w:val="3"/>
          <w:sz w:val="28"/>
          <w:szCs w:val="28"/>
        </w:rPr>
        <w:t>а</w:t>
      </w:r>
      <w:r w:rsidRPr="009C05D5">
        <w:rPr>
          <w:sz w:val="28"/>
          <w:szCs w:val="28"/>
        </w:rPr>
        <w:t>л</w:t>
      </w:r>
      <w:r w:rsidRPr="009C05D5">
        <w:rPr>
          <w:spacing w:val="-1"/>
          <w:sz w:val="28"/>
          <w:szCs w:val="28"/>
        </w:rPr>
        <w:t>ь</w:t>
      </w:r>
      <w:r w:rsidRPr="009C05D5">
        <w:rPr>
          <w:spacing w:val="1"/>
          <w:sz w:val="28"/>
          <w:szCs w:val="28"/>
        </w:rPr>
        <w:t>н</w:t>
      </w:r>
      <w:r w:rsidRPr="009C05D5">
        <w:rPr>
          <w:spacing w:val="2"/>
          <w:sz w:val="28"/>
          <w:szCs w:val="28"/>
        </w:rPr>
        <w:t>ог</w:t>
      </w:r>
      <w:r w:rsidRPr="009C05D5">
        <w:rPr>
          <w:sz w:val="28"/>
          <w:szCs w:val="28"/>
        </w:rPr>
        <w:t>о а</w:t>
      </w:r>
      <w:r w:rsidRPr="009C05D5">
        <w:rPr>
          <w:spacing w:val="-1"/>
          <w:sz w:val="28"/>
          <w:szCs w:val="28"/>
        </w:rPr>
        <w:t>г</w:t>
      </w:r>
      <w:r w:rsidRPr="009C05D5">
        <w:rPr>
          <w:sz w:val="28"/>
          <w:szCs w:val="28"/>
        </w:rPr>
        <w:t>е</w:t>
      </w:r>
      <w:r w:rsidRPr="009C05D5">
        <w:rPr>
          <w:spacing w:val="1"/>
          <w:sz w:val="28"/>
          <w:szCs w:val="28"/>
        </w:rPr>
        <w:t>н</w:t>
      </w:r>
      <w:r w:rsidRPr="009C05D5">
        <w:rPr>
          <w:sz w:val="28"/>
          <w:szCs w:val="28"/>
        </w:rPr>
        <w:t>тства лес</w:t>
      </w:r>
      <w:r w:rsidRPr="009C05D5">
        <w:rPr>
          <w:spacing w:val="1"/>
          <w:sz w:val="28"/>
          <w:szCs w:val="28"/>
        </w:rPr>
        <w:t>н</w:t>
      </w:r>
      <w:r w:rsidRPr="009C05D5">
        <w:rPr>
          <w:spacing w:val="2"/>
          <w:sz w:val="28"/>
          <w:szCs w:val="28"/>
        </w:rPr>
        <w:t>о</w:t>
      </w:r>
      <w:r w:rsidRPr="009C05D5">
        <w:rPr>
          <w:spacing w:val="-1"/>
          <w:sz w:val="28"/>
          <w:szCs w:val="28"/>
        </w:rPr>
        <w:t>г</w:t>
      </w:r>
      <w:r w:rsidRPr="009C05D5">
        <w:rPr>
          <w:sz w:val="28"/>
          <w:szCs w:val="28"/>
        </w:rPr>
        <w:t>о хо</w:t>
      </w:r>
      <w:r w:rsidRPr="009C05D5">
        <w:rPr>
          <w:spacing w:val="1"/>
          <w:sz w:val="28"/>
          <w:szCs w:val="28"/>
        </w:rPr>
        <w:t>зяй</w:t>
      </w:r>
      <w:r w:rsidRPr="009C05D5">
        <w:rPr>
          <w:sz w:val="28"/>
          <w:szCs w:val="28"/>
        </w:rPr>
        <w:t>ства от 05.07</w:t>
      </w:r>
      <w:r w:rsidRPr="009C05D5">
        <w:rPr>
          <w:spacing w:val="2"/>
          <w:sz w:val="28"/>
          <w:szCs w:val="28"/>
        </w:rPr>
        <w:t>.</w:t>
      </w:r>
      <w:r w:rsidRPr="009C05D5">
        <w:rPr>
          <w:sz w:val="28"/>
          <w:szCs w:val="28"/>
        </w:rPr>
        <w:t>2011 №</w:t>
      </w:r>
      <w:r w:rsidRPr="009C05D5">
        <w:rPr>
          <w:spacing w:val="26"/>
          <w:sz w:val="28"/>
          <w:szCs w:val="28"/>
        </w:rPr>
        <w:t xml:space="preserve"> </w:t>
      </w:r>
      <w:r w:rsidRPr="009C05D5">
        <w:rPr>
          <w:sz w:val="28"/>
          <w:szCs w:val="28"/>
        </w:rPr>
        <w:t xml:space="preserve">287 </w:t>
      </w:r>
      <w:r w:rsidRPr="009C05D5">
        <w:rPr>
          <w:spacing w:val="-2"/>
          <w:sz w:val="28"/>
          <w:szCs w:val="28"/>
        </w:rPr>
        <w:t>«</w:t>
      </w:r>
      <w:r w:rsidRPr="009C05D5">
        <w:rPr>
          <w:spacing w:val="2"/>
          <w:sz w:val="28"/>
          <w:szCs w:val="28"/>
        </w:rPr>
        <w:t>О</w:t>
      </w:r>
      <w:r w:rsidRPr="009C05D5">
        <w:rPr>
          <w:sz w:val="28"/>
          <w:szCs w:val="28"/>
        </w:rPr>
        <w:t>б</w:t>
      </w:r>
      <w:r w:rsidRPr="009C05D5">
        <w:rPr>
          <w:spacing w:val="28"/>
          <w:sz w:val="28"/>
          <w:szCs w:val="28"/>
        </w:rPr>
        <w:t xml:space="preserve"> </w:t>
      </w:r>
      <w:r w:rsidRPr="009C05D5">
        <w:rPr>
          <w:spacing w:val="-5"/>
          <w:sz w:val="28"/>
          <w:szCs w:val="28"/>
        </w:rPr>
        <w:t>у</w:t>
      </w:r>
      <w:r w:rsidRPr="009C05D5">
        <w:rPr>
          <w:sz w:val="28"/>
          <w:szCs w:val="28"/>
        </w:rPr>
        <w:t>твер</w:t>
      </w:r>
      <w:r w:rsidRPr="009C05D5">
        <w:rPr>
          <w:spacing w:val="1"/>
          <w:sz w:val="28"/>
          <w:szCs w:val="28"/>
        </w:rPr>
        <w:t>ж</w:t>
      </w:r>
      <w:r w:rsidRPr="009C05D5">
        <w:rPr>
          <w:spacing w:val="3"/>
          <w:sz w:val="28"/>
          <w:szCs w:val="28"/>
        </w:rPr>
        <w:t>д</w:t>
      </w:r>
      <w:r w:rsidRPr="009C05D5">
        <w:rPr>
          <w:sz w:val="28"/>
          <w:szCs w:val="28"/>
        </w:rPr>
        <w:t>е</w:t>
      </w:r>
      <w:r w:rsidRPr="009C05D5">
        <w:rPr>
          <w:spacing w:val="1"/>
          <w:sz w:val="28"/>
          <w:szCs w:val="28"/>
        </w:rPr>
        <w:t>ни</w:t>
      </w:r>
      <w:r w:rsidRPr="009C05D5">
        <w:rPr>
          <w:sz w:val="28"/>
          <w:szCs w:val="28"/>
        </w:rPr>
        <w:t>и</w:t>
      </w:r>
      <w:r w:rsidRPr="009C05D5">
        <w:rPr>
          <w:spacing w:val="23"/>
          <w:sz w:val="28"/>
          <w:szCs w:val="28"/>
        </w:rPr>
        <w:t xml:space="preserve"> </w:t>
      </w:r>
      <w:r w:rsidRPr="009C05D5">
        <w:rPr>
          <w:spacing w:val="-1"/>
          <w:sz w:val="28"/>
          <w:szCs w:val="28"/>
        </w:rPr>
        <w:t>к</w:t>
      </w:r>
      <w:r w:rsidRPr="009C05D5">
        <w:rPr>
          <w:sz w:val="28"/>
          <w:szCs w:val="28"/>
        </w:rPr>
        <w:t>л</w:t>
      </w:r>
      <w:r w:rsidRPr="009C05D5">
        <w:rPr>
          <w:spacing w:val="3"/>
          <w:sz w:val="28"/>
          <w:szCs w:val="28"/>
        </w:rPr>
        <w:t>а</w:t>
      </w:r>
      <w:r w:rsidRPr="009C05D5">
        <w:rPr>
          <w:sz w:val="28"/>
          <w:szCs w:val="28"/>
        </w:rPr>
        <w:t>сс</w:t>
      </w:r>
      <w:r w:rsidRPr="009C05D5">
        <w:rPr>
          <w:spacing w:val="1"/>
          <w:sz w:val="28"/>
          <w:szCs w:val="28"/>
        </w:rPr>
        <w:t>и</w:t>
      </w:r>
      <w:r w:rsidRPr="009C05D5">
        <w:rPr>
          <w:sz w:val="28"/>
          <w:szCs w:val="28"/>
        </w:rPr>
        <w:t>ф</w:t>
      </w:r>
      <w:r w:rsidRPr="009C05D5">
        <w:rPr>
          <w:spacing w:val="1"/>
          <w:sz w:val="28"/>
          <w:szCs w:val="28"/>
        </w:rPr>
        <w:t>и</w:t>
      </w:r>
      <w:r w:rsidRPr="009C05D5">
        <w:rPr>
          <w:spacing w:val="-1"/>
          <w:sz w:val="28"/>
          <w:szCs w:val="28"/>
        </w:rPr>
        <w:t>к</w:t>
      </w:r>
      <w:r w:rsidRPr="009C05D5">
        <w:rPr>
          <w:sz w:val="28"/>
          <w:szCs w:val="28"/>
        </w:rPr>
        <w:t>а</w:t>
      </w:r>
      <w:r w:rsidRPr="009C05D5">
        <w:rPr>
          <w:spacing w:val="1"/>
          <w:sz w:val="28"/>
          <w:szCs w:val="28"/>
        </w:rPr>
        <w:t>ци</w:t>
      </w:r>
      <w:r w:rsidRPr="009C05D5">
        <w:rPr>
          <w:sz w:val="28"/>
          <w:szCs w:val="28"/>
        </w:rPr>
        <w:t>и</w:t>
      </w:r>
      <w:r w:rsidRPr="009C05D5">
        <w:rPr>
          <w:spacing w:val="23"/>
          <w:sz w:val="28"/>
          <w:szCs w:val="28"/>
        </w:rPr>
        <w:t xml:space="preserve"> </w:t>
      </w:r>
      <w:r w:rsidRPr="009C05D5">
        <w:rPr>
          <w:sz w:val="28"/>
          <w:szCs w:val="28"/>
        </w:rPr>
        <w:t>прир</w:t>
      </w:r>
      <w:r w:rsidRPr="009C05D5">
        <w:rPr>
          <w:spacing w:val="2"/>
          <w:sz w:val="28"/>
          <w:szCs w:val="28"/>
        </w:rPr>
        <w:t>о</w:t>
      </w:r>
      <w:r w:rsidRPr="009C05D5">
        <w:rPr>
          <w:sz w:val="28"/>
          <w:szCs w:val="28"/>
        </w:rPr>
        <w:t>д</w:t>
      </w:r>
      <w:r w:rsidRPr="009C05D5">
        <w:rPr>
          <w:spacing w:val="3"/>
          <w:sz w:val="28"/>
          <w:szCs w:val="28"/>
        </w:rPr>
        <w:t>н</w:t>
      </w:r>
      <w:r w:rsidRPr="009C05D5">
        <w:rPr>
          <w:sz w:val="28"/>
          <w:szCs w:val="28"/>
        </w:rPr>
        <w:t>ой</w:t>
      </w:r>
      <w:r w:rsidRPr="009C05D5">
        <w:rPr>
          <w:spacing w:val="20"/>
          <w:sz w:val="28"/>
          <w:szCs w:val="28"/>
        </w:rPr>
        <w:t xml:space="preserve"> </w:t>
      </w:r>
      <w:r w:rsidRPr="009C05D5">
        <w:rPr>
          <w:spacing w:val="1"/>
          <w:sz w:val="28"/>
          <w:szCs w:val="28"/>
        </w:rPr>
        <w:t>п</w:t>
      </w:r>
      <w:r w:rsidRPr="009C05D5">
        <w:rPr>
          <w:sz w:val="28"/>
          <w:szCs w:val="28"/>
        </w:rPr>
        <w:t>о</w:t>
      </w:r>
      <w:r w:rsidRPr="009C05D5">
        <w:rPr>
          <w:spacing w:val="1"/>
          <w:sz w:val="28"/>
          <w:szCs w:val="28"/>
        </w:rPr>
        <w:t>ж</w:t>
      </w:r>
      <w:r w:rsidRPr="009C05D5">
        <w:rPr>
          <w:sz w:val="28"/>
          <w:szCs w:val="28"/>
        </w:rPr>
        <w:t>ар</w:t>
      </w:r>
      <w:r w:rsidRPr="009C05D5">
        <w:rPr>
          <w:spacing w:val="1"/>
          <w:sz w:val="28"/>
          <w:szCs w:val="28"/>
        </w:rPr>
        <w:t>н</w:t>
      </w:r>
      <w:r w:rsidRPr="009C05D5">
        <w:rPr>
          <w:sz w:val="28"/>
          <w:szCs w:val="28"/>
        </w:rPr>
        <w:t>ой</w:t>
      </w:r>
      <w:r w:rsidRPr="009C05D5">
        <w:rPr>
          <w:spacing w:val="23"/>
          <w:sz w:val="28"/>
          <w:szCs w:val="28"/>
        </w:rPr>
        <w:t xml:space="preserve"> </w:t>
      </w:r>
      <w:r w:rsidRPr="009C05D5">
        <w:rPr>
          <w:sz w:val="28"/>
          <w:szCs w:val="28"/>
        </w:rPr>
        <w:t>о</w:t>
      </w:r>
      <w:r w:rsidRPr="009C05D5">
        <w:rPr>
          <w:spacing w:val="1"/>
          <w:sz w:val="28"/>
          <w:szCs w:val="28"/>
        </w:rPr>
        <w:t>п</w:t>
      </w:r>
      <w:r w:rsidRPr="009C05D5">
        <w:rPr>
          <w:sz w:val="28"/>
          <w:szCs w:val="28"/>
        </w:rPr>
        <w:t>ас</w:t>
      </w:r>
      <w:r w:rsidRPr="009C05D5">
        <w:rPr>
          <w:spacing w:val="1"/>
          <w:sz w:val="28"/>
          <w:szCs w:val="28"/>
        </w:rPr>
        <w:t>н</w:t>
      </w:r>
      <w:r w:rsidRPr="009C05D5">
        <w:rPr>
          <w:sz w:val="28"/>
          <w:szCs w:val="28"/>
        </w:rPr>
        <w:t>о</w:t>
      </w:r>
      <w:r w:rsidRPr="009C05D5">
        <w:rPr>
          <w:spacing w:val="3"/>
          <w:sz w:val="28"/>
          <w:szCs w:val="28"/>
        </w:rPr>
        <w:t>с</w:t>
      </w:r>
      <w:r w:rsidRPr="009C05D5">
        <w:rPr>
          <w:sz w:val="28"/>
          <w:szCs w:val="28"/>
        </w:rPr>
        <w:t>ти</w:t>
      </w:r>
      <w:r w:rsidRPr="009C05D5">
        <w:rPr>
          <w:spacing w:val="23"/>
          <w:sz w:val="28"/>
          <w:szCs w:val="28"/>
        </w:rPr>
        <w:t xml:space="preserve"> </w:t>
      </w:r>
      <w:r w:rsidRPr="009C05D5">
        <w:rPr>
          <w:sz w:val="28"/>
          <w:szCs w:val="28"/>
        </w:rPr>
        <w:t>лесов</w:t>
      </w:r>
      <w:r w:rsidRPr="009C05D5">
        <w:rPr>
          <w:spacing w:val="19"/>
          <w:sz w:val="28"/>
          <w:szCs w:val="28"/>
        </w:rPr>
        <w:t xml:space="preserve"> </w:t>
      </w:r>
      <w:r w:rsidRPr="009C05D5">
        <w:rPr>
          <w:sz w:val="28"/>
          <w:szCs w:val="28"/>
        </w:rPr>
        <w:t>и</w:t>
      </w:r>
      <w:r w:rsidRPr="009C05D5">
        <w:rPr>
          <w:spacing w:val="23"/>
          <w:sz w:val="28"/>
          <w:szCs w:val="28"/>
        </w:rPr>
        <w:t xml:space="preserve"> </w:t>
      </w:r>
      <w:r w:rsidRPr="009C05D5">
        <w:rPr>
          <w:spacing w:val="1"/>
          <w:sz w:val="28"/>
          <w:szCs w:val="28"/>
        </w:rPr>
        <w:t>к</w:t>
      </w:r>
      <w:r w:rsidRPr="009C05D5">
        <w:rPr>
          <w:sz w:val="28"/>
          <w:szCs w:val="28"/>
        </w:rPr>
        <w:t>лассиф</w:t>
      </w:r>
      <w:r w:rsidRPr="009C05D5">
        <w:rPr>
          <w:spacing w:val="1"/>
          <w:sz w:val="28"/>
          <w:szCs w:val="28"/>
        </w:rPr>
        <w:t>и</w:t>
      </w:r>
      <w:r w:rsidRPr="009C05D5">
        <w:rPr>
          <w:spacing w:val="-1"/>
          <w:sz w:val="28"/>
          <w:szCs w:val="28"/>
        </w:rPr>
        <w:t>к</w:t>
      </w:r>
      <w:r w:rsidRPr="009C05D5">
        <w:rPr>
          <w:sz w:val="28"/>
          <w:szCs w:val="28"/>
        </w:rPr>
        <w:t>а</w:t>
      </w:r>
      <w:r w:rsidRPr="009C05D5">
        <w:rPr>
          <w:spacing w:val="1"/>
          <w:sz w:val="28"/>
          <w:szCs w:val="28"/>
        </w:rPr>
        <w:t>ци</w:t>
      </w:r>
      <w:r w:rsidRPr="009C05D5">
        <w:rPr>
          <w:sz w:val="28"/>
          <w:szCs w:val="28"/>
        </w:rPr>
        <w:t>и</w:t>
      </w:r>
      <w:r w:rsidRPr="009C05D5">
        <w:rPr>
          <w:spacing w:val="-2"/>
          <w:sz w:val="28"/>
          <w:szCs w:val="28"/>
        </w:rPr>
        <w:t xml:space="preserve"> </w:t>
      </w:r>
      <w:r w:rsidRPr="009C05D5">
        <w:rPr>
          <w:spacing w:val="1"/>
          <w:sz w:val="28"/>
          <w:szCs w:val="28"/>
        </w:rPr>
        <w:t>п</w:t>
      </w:r>
      <w:r w:rsidRPr="009C05D5">
        <w:rPr>
          <w:sz w:val="28"/>
          <w:szCs w:val="28"/>
        </w:rPr>
        <w:t>о</w:t>
      </w:r>
      <w:r w:rsidRPr="009C05D5">
        <w:rPr>
          <w:spacing w:val="1"/>
          <w:sz w:val="28"/>
          <w:szCs w:val="28"/>
        </w:rPr>
        <w:t>ж</w:t>
      </w:r>
      <w:r w:rsidRPr="009C05D5">
        <w:rPr>
          <w:sz w:val="28"/>
          <w:szCs w:val="28"/>
        </w:rPr>
        <w:t>ар</w:t>
      </w:r>
      <w:r w:rsidRPr="009C05D5">
        <w:rPr>
          <w:spacing w:val="1"/>
          <w:sz w:val="28"/>
          <w:szCs w:val="28"/>
        </w:rPr>
        <w:t>н</w:t>
      </w:r>
      <w:r w:rsidRPr="009C05D5">
        <w:rPr>
          <w:sz w:val="28"/>
          <w:szCs w:val="28"/>
        </w:rPr>
        <w:t>ой</w:t>
      </w:r>
      <w:r w:rsidRPr="009C05D5">
        <w:rPr>
          <w:spacing w:val="2"/>
          <w:sz w:val="28"/>
          <w:szCs w:val="28"/>
        </w:rPr>
        <w:t xml:space="preserve"> о</w:t>
      </w:r>
      <w:r w:rsidRPr="009C05D5">
        <w:rPr>
          <w:spacing w:val="1"/>
          <w:sz w:val="28"/>
          <w:szCs w:val="28"/>
        </w:rPr>
        <w:t>п</w:t>
      </w:r>
      <w:r w:rsidRPr="009C05D5">
        <w:rPr>
          <w:sz w:val="28"/>
          <w:szCs w:val="28"/>
        </w:rPr>
        <w:t>ас</w:t>
      </w:r>
      <w:r w:rsidRPr="009C05D5">
        <w:rPr>
          <w:spacing w:val="1"/>
          <w:sz w:val="28"/>
          <w:szCs w:val="28"/>
        </w:rPr>
        <w:t>н</w:t>
      </w:r>
      <w:r w:rsidRPr="009C05D5">
        <w:rPr>
          <w:sz w:val="28"/>
          <w:szCs w:val="28"/>
        </w:rPr>
        <w:t>ости</w:t>
      </w:r>
      <w:r w:rsidRPr="009C05D5">
        <w:rPr>
          <w:spacing w:val="-1"/>
          <w:sz w:val="28"/>
          <w:szCs w:val="28"/>
        </w:rPr>
        <w:t xml:space="preserve"> </w:t>
      </w:r>
      <w:r w:rsidRPr="009C05D5">
        <w:rPr>
          <w:sz w:val="28"/>
          <w:szCs w:val="28"/>
        </w:rPr>
        <w:t>в</w:t>
      </w:r>
      <w:r w:rsidRPr="009C05D5">
        <w:rPr>
          <w:spacing w:val="-1"/>
          <w:sz w:val="28"/>
          <w:szCs w:val="28"/>
        </w:rPr>
        <w:t xml:space="preserve"> </w:t>
      </w:r>
      <w:r w:rsidRPr="009C05D5">
        <w:rPr>
          <w:sz w:val="28"/>
          <w:szCs w:val="28"/>
        </w:rPr>
        <w:t>лес</w:t>
      </w:r>
      <w:r w:rsidRPr="009C05D5">
        <w:rPr>
          <w:spacing w:val="3"/>
          <w:sz w:val="28"/>
          <w:szCs w:val="28"/>
        </w:rPr>
        <w:t>а</w:t>
      </w:r>
      <w:r w:rsidRPr="009C05D5">
        <w:rPr>
          <w:sz w:val="28"/>
          <w:szCs w:val="28"/>
        </w:rPr>
        <w:t>х</w:t>
      </w:r>
      <w:r w:rsidRPr="009C05D5">
        <w:rPr>
          <w:spacing w:val="-3"/>
          <w:sz w:val="28"/>
          <w:szCs w:val="28"/>
        </w:rPr>
        <w:t xml:space="preserve"> </w:t>
      </w:r>
      <w:r w:rsidRPr="009C05D5">
        <w:rPr>
          <w:sz w:val="28"/>
          <w:szCs w:val="28"/>
        </w:rPr>
        <w:t>в</w:t>
      </w:r>
      <w:r w:rsidRPr="009C05D5">
        <w:rPr>
          <w:spacing w:val="-1"/>
          <w:sz w:val="28"/>
          <w:szCs w:val="28"/>
        </w:rPr>
        <w:t xml:space="preserve"> </w:t>
      </w:r>
      <w:r w:rsidRPr="009C05D5">
        <w:rPr>
          <w:spacing w:val="1"/>
          <w:sz w:val="28"/>
          <w:szCs w:val="28"/>
        </w:rPr>
        <w:t>з</w:t>
      </w:r>
      <w:r w:rsidRPr="009C05D5">
        <w:rPr>
          <w:spacing w:val="3"/>
          <w:sz w:val="28"/>
          <w:szCs w:val="28"/>
        </w:rPr>
        <w:t>а</w:t>
      </w:r>
      <w:r w:rsidRPr="009C05D5">
        <w:rPr>
          <w:sz w:val="28"/>
          <w:szCs w:val="28"/>
        </w:rPr>
        <w:t>в</w:t>
      </w:r>
      <w:r w:rsidRPr="009C05D5">
        <w:rPr>
          <w:spacing w:val="1"/>
          <w:sz w:val="28"/>
          <w:szCs w:val="28"/>
        </w:rPr>
        <w:t>и</w:t>
      </w:r>
      <w:r w:rsidRPr="009C05D5">
        <w:rPr>
          <w:sz w:val="28"/>
          <w:szCs w:val="28"/>
        </w:rPr>
        <w:t>с</w:t>
      </w:r>
      <w:r w:rsidRPr="009C05D5">
        <w:rPr>
          <w:spacing w:val="1"/>
          <w:sz w:val="28"/>
          <w:szCs w:val="28"/>
        </w:rPr>
        <w:t>и</w:t>
      </w:r>
      <w:r w:rsidRPr="009C05D5">
        <w:rPr>
          <w:spacing w:val="-1"/>
          <w:sz w:val="28"/>
          <w:szCs w:val="28"/>
        </w:rPr>
        <w:t>м</w:t>
      </w:r>
      <w:r w:rsidRPr="009C05D5">
        <w:rPr>
          <w:sz w:val="28"/>
          <w:szCs w:val="28"/>
        </w:rPr>
        <w:t>ости</w:t>
      </w:r>
      <w:r w:rsidRPr="009C05D5">
        <w:rPr>
          <w:spacing w:val="2"/>
          <w:sz w:val="28"/>
          <w:szCs w:val="28"/>
        </w:rPr>
        <w:t xml:space="preserve"> </w:t>
      </w:r>
      <w:r w:rsidRPr="009C05D5">
        <w:rPr>
          <w:sz w:val="28"/>
          <w:szCs w:val="28"/>
        </w:rPr>
        <w:t>от</w:t>
      </w:r>
      <w:r w:rsidRPr="009C05D5">
        <w:rPr>
          <w:spacing w:val="2"/>
          <w:sz w:val="28"/>
          <w:szCs w:val="28"/>
        </w:rPr>
        <w:t xml:space="preserve"> </w:t>
      </w:r>
      <w:r w:rsidRPr="009C05D5">
        <w:rPr>
          <w:spacing w:val="-5"/>
          <w:sz w:val="28"/>
          <w:szCs w:val="28"/>
        </w:rPr>
        <w:t>у</w:t>
      </w:r>
      <w:r w:rsidRPr="009C05D5">
        <w:rPr>
          <w:sz w:val="28"/>
          <w:szCs w:val="28"/>
        </w:rPr>
        <w:t>с</w:t>
      </w:r>
      <w:r w:rsidRPr="009C05D5">
        <w:rPr>
          <w:spacing w:val="3"/>
          <w:sz w:val="28"/>
          <w:szCs w:val="28"/>
        </w:rPr>
        <w:t>л</w:t>
      </w:r>
      <w:r w:rsidRPr="009C05D5">
        <w:rPr>
          <w:sz w:val="28"/>
          <w:szCs w:val="28"/>
        </w:rPr>
        <w:t>ов</w:t>
      </w:r>
      <w:r w:rsidRPr="009C05D5">
        <w:rPr>
          <w:spacing w:val="3"/>
          <w:sz w:val="28"/>
          <w:szCs w:val="28"/>
        </w:rPr>
        <w:t>и</w:t>
      </w:r>
      <w:r w:rsidRPr="009C05D5">
        <w:rPr>
          <w:sz w:val="28"/>
          <w:szCs w:val="28"/>
        </w:rPr>
        <w:t>й</w:t>
      </w:r>
      <w:r w:rsidRPr="009C05D5">
        <w:rPr>
          <w:spacing w:val="-1"/>
          <w:sz w:val="28"/>
          <w:szCs w:val="28"/>
        </w:rPr>
        <w:t xml:space="preserve"> </w:t>
      </w:r>
      <w:r w:rsidRPr="009C05D5">
        <w:rPr>
          <w:spacing w:val="1"/>
          <w:sz w:val="28"/>
          <w:szCs w:val="28"/>
        </w:rPr>
        <w:t>п</w:t>
      </w:r>
      <w:r w:rsidRPr="009C05D5">
        <w:rPr>
          <w:sz w:val="28"/>
          <w:szCs w:val="28"/>
        </w:rPr>
        <w:t>о</w:t>
      </w:r>
      <w:r w:rsidRPr="009C05D5">
        <w:rPr>
          <w:spacing w:val="-1"/>
          <w:sz w:val="28"/>
          <w:szCs w:val="28"/>
        </w:rPr>
        <w:t>г</w:t>
      </w:r>
      <w:r w:rsidRPr="009C05D5">
        <w:rPr>
          <w:sz w:val="28"/>
          <w:szCs w:val="28"/>
        </w:rPr>
        <w:t>од</w:t>
      </w:r>
      <w:r w:rsidRPr="009C05D5">
        <w:rPr>
          <w:spacing w:val="4"/>
          <w:sz w:val="28"/>
          <w:szCs w:val="28"/>
        </w:rPr>
        <w:t>ы</w:t>
      </w:r>
      <w:r w:rsidRPr="009C05D5">
        <w:rPr>
          <w:spacing w:val="-2"/>
          <w:sz w:val="28"/>
          <w:szCs w:val="28"/>
        </w:rPr>
        <w:t>»</w:t>
      </w:r>
      <w:r w:rsidRPr="009C05D5">
        <w:rPr>
          <w:sz w:val="28"/>
          <w:szCs w:val="28"/>
        </w:rPr>
        <w:t>;</w:t>
      </w:r>
    </w:p>
    <w:p w:rsidR="005C4917" w:rsidRPr="009C05D5" w:rsidRDefault="005C4917" w:rsidP="00C1002C">
      <w:pPr>
        <w:widowControl w:val="0"/>
        <w:tabs>
          <w:tab w:val="left" w:pos="3320"/>
          <w:tab w:val="left" w:pos="6400"/>
          <w:tab w:val="left" w:pos="8500"/>
        </w:tabs>
        <w:suppressAutoHyphens/>
        <w:autoSpaceDE w:val="0"/>
        <w:autoSpaceDN w:val="0"/>
        <w:adjustRightInd w:val="0"/>
        <w:ind w:firstLine="709"/>
        <w:jc w:val="both"/>
        <w:rPr>
          <w:color w:val="00B050"/>
          <w:sz w:val="28"/>
          <w:szCs w:val="28"/>
        </w:rPr>
      </w:pPr>
      <w:r w:rsidRPr="009C05D5">
        <w:rPr>
          <w:color w:val="00B050"/>
          <w:sz w:val="28"/>
          <w:szCs w:val="28"/>
        </w:rPr>
        <w:t>Пр</w:t>
      </w:r>
      <w:r w:rsidRPr="009C05D5">
        <w:rPr>
          <w:color w:val="00B050"/>
          <w:spacing w:val="1"/>
          <w:sz w:val="28"/>
          <w:szCs w:val="28"/>
        </w:rPr>
        <w:t>и</w:t>
      </w:r>
      <w:r w:rsidRPr="009C05D5">
        <w:rPr>
          <w:color w:val="00B050"/>
          <w:spacing w:val="-1"/>
          <w:sz w:val="28"/>
          <w:szCs w:val="28"/>
        </w:rPr>
        <w:t>к</w:t>
      </w:r>
      <w:r w:rsidRPr="009C05D5">
        <w:rPr>
          <w:color w:val="00B050"/>
          <w:sz w:val="28"/>
          <w:szCs w:val="28"/>
        </w:rPr>
        <w:t>аз Министерства природных ресурсов и экологии Российской Федерации от 22.</w:t>
      </w:r>
      <w:r w:rsidRPr="009C05D5">
        <w:rPr>
          <w:color w:val="00B050"/>
          <w:spacing w:val="2"/>
          <w:sz w:val="28"/>
          <w:szCs w:val="28"/>
        </w:rPr>
        <w:t>07</w:t>
      </w:r>
      <w:r w:rsidRPr="009C05D5">
        <w:rPr>
          <w:color w:val="00B050"/>
          <w:sz w:val="28"/>
          <w:szCs w:val="28"/>
        </w:rPr>
        <w:t xml:space="preserve">.2020 № 469 </w:t>
      </w:r>
      <w:r w:rsidRPr="009C05D5">
        <w:rPr>
          <w:color w:val="00B050"/>
          <w:spacing w:val="-2"/>
          <w:sz w:val="28"/>
          <w:szCs w:val="28"/>
        </w:rPr>
        <w:t>«</w:t>
      </w:r>
      <w:r w:rsidRPr="009C05D5">
        <w:rPr>
          <w:color w:val="00B050"/>
          <w:spacing w:val="2"/>
          <w:sz w:val="28"/>
          <w:szCs w:val="28"/>
        </w:rPr>
        <w:t>О</w:t>
      </w:r>
      <w:r w:rsidRPr="009C05D5">
        <w:rPr>
          <w:color w:val="00B050"/>
          <w:sz w:val="28"/>
          <w:szCs w:val="28"/>
        </w:rPr>
        <w:t>б</w:t>
      </w:r>
      <w:r w:rsidRPr="009C05D5">
        <w:rPr>
          <w:color w:val="00B050"/>
          <w:spacing w:val="28"/>
          <w:sz w:val="28"/>
          <w:szCs w:val="28"/>
        </w:rPr>
        <w:t xml:space="preserve"> </w:t>
      </w:r>
      <w:r w:rsidRPr="009C05D5">
        <w:rPr>
          <w:color w:val="00B050"/>
          <w:spacing w:val="-5"/>
          <w:sz w:val="28"/>
          <w:szCs w:val="28"/>
        </w:rPr>
        <w:t>у</w:t>
      </w:r>
      <w:r w:rsidRPr="009C05D5">
        <w:rPr>
          <w:color w:val="00B050"/>
          <w:sz w:val="28"/>
          <w:szCs w:val="28"/>
        </w:rPr>
        <w:t>твер</w:t>
      </w:r>
      <w:r w:rsidRPr="009C05D5">
        <w:rPr>
          <w:color w:val="00B050"/>
          <w:spacing w:val="1"/>
          <w:sz w:val="28"/>
          <w:szCs w:val="28"/>
        </w:rPr>
        <w:t>ж</w:t>
      </w:r>
      <w:r w:rsidRPr="009C05D5">
        <w:rPr>
          <w:color w:val="00B050"/>
          <w:sz w:val="28"/>
          <w:szCs w:val="28"/>
        </w:rPr>
        <w:t>де</w:t>
      </w:r>
      <w:r w:rsidRPr="009C05D5">
        <w:rPr>
          <w:color w:val="00B050"/>
          <w:spacing w:val="1"/>
          <w:sz w:val="28"/>
          <w:szCs w:val="28"/>
        </w:rPr>
        <w:t>ни</w:t>
      </w:r>
      <w:r w:rsidRPr="009C05D5">
        <w:rPr>
          <w:color w:val="00B050"/>
          <w:sz w:val="28"/>
          <w:szCs w:val="28"/>
        </w:rPr>
        <w:t>и</w:t>
      </w:r>
      <w:r w:rsidRPr="009C05D5">
        <w:rPr>
          <w:color w:val="00B050"/>
          <w:spacing w:val="26"/>
          <w:sz w:val="28"/>
          <w:szCs w:val="28"/>
        </w:rPr>
        <w:t xml:space="preserve"> </w:t>
      </w:r>
      <w:r w:rsidRPr="009C05D5">
        <w:rPr>
          <w:color w:val="00B050"/>
          <w:sz w:val="28"/>
          <w:szCs w:val="28"/>
        </w:rPr>
        <w:t>П</w:t>
      </w:r>
      <w:r w:rsidRPr="009C05D5">
        <w:rPr>
          <w:color w:val="00B050"/>
          <w:spacing w:val="3"/>
          <w:sz w:val="28"/>
          <w:szCs w:val="28"/>
        </w:rPr>
        <w:t>р</w:t>
      </w:r>
      <w:r w:rsidRPr="009C05D5">
        <w:rPr>
          <w:color w:val="00B050"/>
          <w:sz w:val="28"/>
          <w:szCs w:val="28"/>
        </w:rPr>
        <w:t>ав</w:t>
      </w:r>
      <w:r w:rsidRPr="009C05D5">
        <w:rPr>
          <w:color w:val="00B050"/>
          <w:spacing w:val="1"/>
          <w:sz w:val="28"/>
          <w:szCs w:val="28"/>
        </w:rPr>
        <w:t>и</w:t>
      </w:r>
      <w:r w:rsidRPr="009C05D5">
        <w:rPr>
          <w:color w:val="00B050"/>
          <w:sz w:val="28"/>
          <w:szCs w:val="28"/>
        </w:rPr>
        <w:t>л</w:t>
      </w:r>
      <w:r w:rsidRPr="009C05D5">
        <w:rPr>
          <w:color w:val="00B050"/>
          <w:spacing w:val="23"/>
          <w:sz w:val="28"/>
          <w:szCs w:val="28"/>
        </w:rPr>
        <w:t xml:space="preserve"> </w:t>
      </w:r>
      <w:r w:rsidRPr="009C05D5">
        <w:rPr>
          <w:color w:val="00B050"/>
          <w:spacing w:val="1"/>
          <w:sz w:val="28"/>
          <w:szCs w:val="28"/>
        </w:rPr>
        <w:t>и</w:t>
      </w:r>
      <w:r w:rsidRPr="009C05D5">
        <w:rPr>
          <w:color w:val="00B050"/>
          <w:sz w:val="28"/>
          <w:szCs w:val="28"/>
        </w:rPr>
        <w:t>с</w:t>
      </w:r>
      <w:r w:rsidRPr="009C05D5">
        <w:rPr>
          <w:color w:val="00B050"/>
          <w:spacing w:val="1"/>
          <w:sz w:val="28"/>
          <w:szCs w:val="28"/>
        </w:rPr>
        <w:t>п</w:t>
      </w:r>
      <w:r w:rsidRPr="009C05D5">
        <w:rPr>
          <w:color w:val="00B050"/>
          <w:sz w:val="28"/>
          <w:szCs w:val="28"/>
        </w:rPr>
        <w:t>ол</w:t>
      </w:r>
      <w:r w:rsidRPr="009C05D5">
        <w:rPr>
          <w:color w:val="00B050"/>
          <w:spacing w:val="-1"/>
          <w:sz w:val="28"/>
          <w:szCs w:val="28"/>
        </w:rPr>
        <w:t>ь</w:t>
      </w:r>
      <w:r w:rsidRPr="009C05D5">
        <w:rPr>
          <w:color w:val="00B050"/>
          <w:spacing w:val="1"/>
          <w:sz w:val="28"/>
          <w:szCs w:val="28"/>
        </w:rPr>
        <w:t>з</w:t>
      </w:r>
      <w:r w:rsidRPr="009C05D5">
        <w:rPr>
          <w:color w:val="00B050"/>
          <w:sz w:val="28"/>
          <w:szCs w:val="28"/>
        </w:rPr>
        <w:t>ова</w:t>
      </w:r>
      <w:r w:rsidRPr="009C05D5">
        <w:rPr>
          <w:color w:val="00B050"/>
          <w:spacing w:val="1"/>
          <w:sz w:val="28"/>
          <w:szCs w:val="28"/>
        </w:rPr>
        <w:t>н</w:t>
      </w:r>
      <w:r w:rsidRPr="009C05D5">
        <w:rPr>
          <w:color w:val="00B050"/>
          <w:sz w:val="28"/>
          <w:szCs w:val="28"/>
        </w:rPr>
        <w:t>ия</w:t>
      </w:r>
      <w:r w:rsidRPr="009C05D5">
        <w:rPr>
          <w:color w:val="00B050"/>
          <w:spacing w:val="24"/>
          <w:sz w:val="28"/>
          <w:szCs w:val="28"/>
        </w:rPr>
        <w:t xml:space="preserve"> </w:t>
      </w:r>
      <w:r w:rsidRPr="009C05D5">
        <w:rPr>
          <w:color w:val="00B050"/>
          <w:spacing w:val="3"/>
          <w:sz w:val="28"/>
          <w:szCs w:val="28"/>
        </w:rPr>
        <w:lastRenderedPageBreak/>
        <w:t>л</w:t>
      </w:r>
      <w:r w:rsidRPr="009C05D5">
        <w:rPr>
          <w:color w:val="00B050"/>
          <w:sz w:val="28"/>
          <w:szCs w:val="28"/>
        </w:rPr>
        <w:t>есов</w:t>
      </w:r>
      <w:r w:rsidRPr="009C05D5">
        <w:rPr>
          <w:color w:val="00B050"/>
          <w:spacing w:val="23"/>
          <w:sz w:val="28"/>
          <w:szCs w:val="28"/>
        </w:rPr>
        <w:t xml:space="preserve"> </w:t>
      </w:r>
      <w:r w:rsidRPr="009C05D5">
        <w:rPr>
          <w:color w:val="00B050"/>
          <w:sz w:val="28"/>
          <w:szCs w:val="28"/>
        </w:rPr>
        <w:t>для</w:t>
      </w:r>
      <w:r w:rsidRPr="009C05D5">
        <w:rPr>
          <w:color w:val="00B050"/>
          <w:spacing w:val="22"/>
          <w:sz w:val="28"/>
          <w:szCs w:val="28"/>
        </w:rPr>
        <w:t xml:space="preserve"> </w:t>
      </w:r>
      <w:r w:rsidRPr="009C05D5">
        <w:rPr>
          <w:color w:val="00B050"/>
          <w:sz w:val="28"/>
          <w:szCs w:val="28"/>
        </w:rPr>
        <w:t>в</w:t>
      </w:r>
      <w:r w:rsidRPr="009C05D5">
        <w:rPr>
          <w:color w:val="00B050"/>
          <w:spacing w:val="1"/>
          <w:sz w:val="28"/>
          <w:szCs w:val="28"/>
        </w:rPr>
        <w:t>ы</w:t>
      </w:r>
      <w:r w:rsidRPr="009C05D5">
        <w:rPr>
          <w:color w:val="00B050"/>
          <w:sz w:val="28"/>
          <w:szCs w:val="28"/>
        </w:rPr>
        <w:t>ращ</w:t>
      </w:r>
      <w:r w:rsidRPr="009C05D5">
        <w:rPr>
          <w:color w:val="00B050"/>
          <w:spacing w:val="1"/>
          <w:sz w:val="28"/>
          <w:szCs w:val="28"/>
        </w:rPr>
        <w:t>и</w:t>
      </w:r>
      <w:r w:rsidRPr="009C05D5">
        <w:rPr>
          <w:color w:val="00B050"/>
          <w:sz w:val="28"/>
          <w:szCs w:val="28"/>
        </w:rPr>
        <w:t>ва</w:t>
      </w:r>
      <w:r w:rsidRPr="009C05D5">
        <w:rPr>
          <w:color w:val="00B050"/>
          <w:spacing w:val="1"/>
          <w:sz w:val="28"/>
          <w:szCs w:val="28"/>
        </w:rPr>
        <w:t>н</w:t>
      </w:r>
      <w:r w:rsidRPr="009C05D5">
        <w:rPr>
          <w:color w:val="00B050"/>
          <w:spacing w:val="3"/>
          <w:sz w:val="28"/>
          <w:szCs w:val="28"/>
        </w:rPr>
        <w:t>и</w:t>
      </w:r>
      <w:r w:rsidRPr="009C05D5">
        <w:rPr>
          <w:color w:val="00B050"/>
          <w:sz w:val="28"/>
          <w:szCs w:val="28"/>
        </w:rPr>
        <w:t xml:space="preserve">я </w:t>
      </w:r>
      <w:r w:rsidRPr="009C05D5">
        <w:rPr>
          <w:color w:val="00B050"/>
          <w:spacing w:val="1"/>
          <w:sz w:val="28"/>
          <w:szCs w:val="28"/>
        </w:rPr>
        <w:t>п</w:t>
      </w:r>
      <w:r w:rsidRPr="009C05D5">
        <w:rPr>
          <w:color w:val="00B050"/>
          <w:sz w:val="28"/>
          <w:szCs w:val="28"/>
        </w:rPr>
        <w:t>осадо</w:t>
      </w:r>
      <w:r w:rsidRPr="009C05D5">
        <w:rPr>
          <w:color w:val="00B050"/>
          <w:spacing w:val="-1"/>
          <w:sz w:val="28"/>
          <w:szCs w:val="28"/>
        </w:rPr>
        <w:t>ч</w:t>
      </w:r>
      <w:r w:rsidRPr="009C05D5">
        <w:rPr>
          <w:color w:val="00B050"/>
          <w:spacing w:val="1"/>
          <w:sz w:val="28"/>
          <w:szCs w:val="28"/>
        </w:rPr>
        <w:t>н</w:t>
      </w:r>
      <w:r w:rsidRPr="009C05D5">
        <w:rPr>
          <w:color w:val="00B050"/>
          <w:sz w:val="28"/>
          <w:szCs w:val="28"/>
        </w:rPr>
        <w:t>о</w:t>
      </w:r>
      <w:r w:rsidRPr="009C05D5">
        <w:rPr>
          <w:color w:val="00B050"/>
          <w:spacing w:val="2"/>
          <w:sz w:val="28"/>
          <w:szCs w:val="28"/>
        </w:rPr>
        <w:t>г</w:t>
      </w:r>
      <w:r w:rsidRPr="009C05D5">
        <w:rPr>
          <w:color w:val="00B050"/>
          <w:sz w:val="28"/>
          <w:szCs w:val="28"/>
        </w:rPr>
        <w:t>о</w:t>
      </w:r>
      <w:r w:rsidRPr="009C05D5">
        <w:rPr>
          <w:color w:val="00B050"/>
          <w:spacing w:val="23"/>
          <w:sz w:val="28"/>
          <w:szCs w:val="28"/>
        </w:rPr>
        <w:t xml:space="preserve"> </w:t>
      </w:r>
      <w:r w:rsidRPr="009C05D5">
        <w:rPr>
          <w:color w:val="00B050"/>
          <w:spacing w:val="-1"/>
          <w:sz w:val="28"/>
          <w:szCs w:val="28"/>
        </w:rPr>
        <w:t>м</w:t>
      </w:r>
      <w:r w:rsidRPr="009C05D5">
        <w:rPr>
          <w:color w:val="00B050"/>
          <w:sz w:val="28"/>
          <w:szCs w:val="28"/>
        </w:rPr>
        <w:t>атер</w:t>
      </w:r>
      <w:r w:rsidRPr="009C05D5">
        <w:rPr>
          <w:color w:val="00B050"/>
          <w:spacing w:val="1"/>
          <w:sz w:val="28"/>
          <w:szCs w:val="28"/>
        </w:rPr>
        <w:t>и</w:t>
      </w:r>
      <w:r w:rsidRPr="009C05D5">
        <w:rPr>
          <w:color w:val="00B050"/>
          <w:sz w:val="28"/>
          <w:szCs w:val="28"/>
        </w:rPr>
        <w:t>ала</w:t>
      </w:r>
      <w:r w:rsidRPr="009C05D5">
        <w:rPr>
          <w:color w:val="00B050"/>
          <w:spacing w:val="-4"/>
          <w:sz w:val="28"/>
          <w:szCs w:val="28"/>
        </w:rPr>
        <w:t xml:space="preserve"> </w:t>
      </w:r>
      <w:r w:rsidRPr="009C05D5">
        <w:rPr>
          <w:color w:val="00B050"/>
          <w:sz w:val="28"/>
          <w:szCs w:val="28"/>
        </w:rPr>
        <w:t>лес</w:t>
      </w:r>
      <w:r w:rsidRPr="009C05D5">
        <w:rPr>
          <w:color w:val="00B050"/>
          <w:spacing w:val="1"/>
          <w:sz w:val="28"/>
          <w:szCs w:val="28"/>
        </w:rPr>
        <w:t>ны</w:t>
      </w:r>
      <w:r w:rsidRPr="009C05D5">
        <w:rPr>
          <w:color w:val="00B050"/>
          <w:sz w:val="28"/>
          <w:szCs w:val="28"/>
        </w:rPr>
        <w:t>х</w:t>
      </w:r>
      <w:r w:rsidRPr="009C05D5">
        <w:rPr>
          <w:color w:val="00B050"/>
          <w:spacing w:val="-3"/>
          <w:sz w:val="28"/>
          <w:szCs w:val="28"/>
        </w:rPr>
        <w:t xml:space="preserve"> </w:t>
      </w:r>
      <w:r w:rsidRPr="009C05D5">
        <w:rPr>
          <w:color w:val="00B050"/>
          <w:sz w:val="28"/>
          <w:szCs w:val="28"/>
        </w:rPr>
        <w:t>р</w:t>
      </w:r>
      <w:r w:rsidRPr="009C05D5">
        <w:rPr>
          <w:color w:val="00B050"/>
          <w:spacing w:val="3"/>
          <w:sz w:val="28"/>
          <w:szCs w:val="28"/>
        </w:rPr>
        <w:t>а</w:t>
      </w:r>
      <w:r w:rsidRPr="009C05D5">
        <w:rPr>
          <w:color w:val="00B050"/>
          <w:sz w:val="28"/>
          <w:szCs w:val="28"/>
        </w:rPr>
        <w:t>ст</w:t>
      </w:r>
      <w:r w:rsidRPr="009C05D5">
        <w:rPr>
          <w:color w:val="00B050"/>
          <w:spacing w:val="3"/>
          <w:sz w:val="28"/>
          <w:szCs w:val="28"/>
        </w:rPr>
        <w:t>е</w:t>
      </w:r>
      <w:r w:rsidRPr="009C05D5">
        <w:rPr>
          <w:color w:val="00B050"/>
          <w:spacing w:val="1"/>
          <w:sz w:val="28"/>
          <w:szCs w:val="28"/>
        </w:rPr>
        <w:t>ни</w:t>
      </w:r>
      <w:r w:rsidRPr="009C05D5">
        <w:rPr>
          <w:color w:val="00B050"/>
          <w:sz w:val="28"/>
          <w:szCs w:val="28"/>
        </w:rPr>
        <w:t>й</w:t>
      </w:r>
      <w:r w:rsidRPr="009C05D5">
        <w:rPr>
          <w:color w:val="00B050"/>
          <w:spacing w:val="-1"/>
          <w:sz w:val="28"/>
          <w:szCs w:val="28"/>
        </w:rPr>
        <w:t xml:space="preserve"> </w:t>
      </w:r>
      <w:r w:rsidRPr="009C05D5">
        <w:rPr>
          <w:color w:val="00B050"/>
          <w:sz w:val="28"/>
          <w:szCs w:val="28"/>
        </w:rPr>
        <w:t>(са</w:t>
      </w:r>
      <w:r w:rsidRPr="009C05D5">
        <w:rPr>
          <w:color w:val="00B050"/>
          <w:spacing w:val="1"/>
          <w:sz w:val="28"/>
          <w:szCs w:val="28"/>
        </w:rPr>
        <w:t>ж</w:t>
      </w:r>
      <w:r w:rsidRPr="009C05D5">
        <w:rPr>
          <w:color w:val="00B050"/>
          <w:sz w:val="28"/>
          <w:szCs w:val="28"/>
        </w:rPr>
        <w:t>е</w:t>
      </w:r>
      <w:r w:rsidRPr="009C05D5">
        <w:rPr>
          <w:color w:val="00B050"/>
          <w:spacing w:val="1"/>
          <w:sz w:val="28"/>
          <w:szCs w:val="28"/>
        </w:rPr>
        <w:t>нц</w:t>
      </w:r>
      <w:r w:rsidRPr="009C05D5">
        <w:rPr>
          <w:color w:val="00B050"/>
          <w:sz w:val="28"/>
          <w:szCs w:val="28"/>
        </w:rPr>
        <w:t>ев,</w:t>
      </w:r>
      <w:r w:rsidRPr="009C05D5">
        <w:rPr>
          <w:color w:val="00B050"/>
          <w:spacing w:val="-1"/>
          <w:sz w:val="28"/>
          <w:szCs w:val="28"/>
        </w:rPr>
        <w:t xml:space="preserve"> </w:t>
      </w:r>
      <w:r w:rsidRPr="009C05D5">
        <w:rPr>
          <w:color w:val="00B050"/>
          <w:sz w:val="28"/>
          <w:szCs w:val="28"/>
        </w:rPr>
        <w:t>се</w:t>
      </w:r>
      <w:r w:rsidRPr="009C05D5">
        <w:rPr>
          <w:color w:val="00B050"/>
          <w:spacing w:val="1"/>
          <w:sz w:val="28"/>
          <w:szCs w:val="28"/>
        </w:rPr>
        <w:t>ян</w:t>
      </w:r>
      <w:r w:rsidRPr="009C05D5">
        <w:rPr>
          <w:color w:val="00B050"/>
          <w:spacing w:val="3"/>
          <w:sz w:val="28"/>
          <w:szCs w:val="28"/>
        </w:rPr>
        <w:t>ц</w:t>
      </w:r>
      <w:r w:rsidRPr="009C05D5">
        <w:rPr>
          <w:color w:val="00B050"/>
          <w:sz w:val="28"/>
          <w:szCs w:val="28"/>
        </w:rPr>
        <w:t>ев)»;</w:t>
      </w:r>
    </w:p>
    <w:p w:rsidR="005C4917" w:rsidRPr="009C05D5" w:rsidRDefault="005C4917" w:rsidP="00C1002C">
      <w:pPr>
        <w:widowControl w:val="0"/>
        <w:suppressAutoHyphens/>
        <w:autoSpaceDE w:val="0"/>
        <w:autoSpaceDN w:val="0"/>
        <w:adjustRightInd w:val="0"/>
        <w:snapToGrid w:val="0"/>
        <w:ind w:firstLine="709"/>
        <w:jc w:val="both"/>
        <w:rPr>
          <w:sz w:val="28"/>
          <w:szCs w:val="28"/>
        </w:rPr>
      </w:pPr>
      <w:r w:rsidRPr="009C05D5">
        <w:rPr>
          <w:sz w:val="28"/>
          <w:szCs w:val="28"/>
        </w:rPr>
        <w:t xml:space="preserve">Приказ Министерства природных ресурсов и экологии Российской Федерации от 15.11.2016 № 597 «Об утверждении Порядка организации </w:t>
      </w:r>
      <w:r w:rsidRPr="009C05D5">
        <w:rPr>
          <w:sz w:val="28"/>
          <w:szCs w:val="28"/>
        </w:rPr>
        <w:br/>
        <w:t>и выполнения авиационных работ по охране лесов от пожаров и Порядка организации и выполнения авиационных работ  по защите лесов»;</w:t>
      </w:r>
    </w:p>
    <w:p w:rsidR="005C4917" w:rsidRPr="009C05D5" w:rsidRDefault="005C4917" w:rsidP="00C1002C">
      <w:pPr>
        <w:widowControl w:val="0"/>
        <w:tabs>
          <w:tab w:val="left" w:pos="1900"/>
          <w:tab w:val="left" w:pos="3800"/>
          <w:tab w:val="left" w:pos="5200"/>
          <w:tab w:val="left" w:pos="6600"/>
          <w:tab w:val="left" w:pos="8220"/>
        </w:tabs>
        <w:suppressAutoHyphens/>
        <w:autoSpaceDE w:val="0"/>
        <w:autoSpaceDN w:val="0"/>
        <w:adjustRightInd w:val="0"/>
        <w:snapToGrid w:val="0"/>
        <w:ind w:firstLine="709"/>
        <w:jc w:val="both"/>
        <w:rPr>
          <w:color w:val="00B050"/>
          <w:sz w:val="28"/>
          <w:szCs w:val="28"/>
        </w:rPr>
      </w:pPr>
      <w:r w:rsidRPr="009C05D5">
        <w:rPr>
          <w:color w:val="00B050"/>
          <w:sz w:val="28"/>
          <w:szCs w:val="28"/>
        </w:rPr>
        <w:t>Пр</w:t>
      </w:r>
      <w:r w:rsidRPr="009C05D5">
        <w:rPr>
          <w:color w:val="00B050"/>
          <w:spacing w:val="1"/>
          <w:sz w:val="28"/>
          <w:szCs w:val="28"/>
        </w:rPr>
        <w:t>и</w:t>
      </w:r>
      <w:r w:rsidRPr="009C05D5">
        <w:rPr>
          <w:color w:val="00B050"/>
          <w:spacing w:val="-1"/>
          <w:sz w:val="28"/>
          <w:szCs w:val="28"/>
        </w:rPr>
        <w:t>к</w:t>
      </w:r>
      <w:r w:rsidRPr="009C05D5">
        <w:rPr>
          <w:color w:val="00B050"/>
          <w:sz w:val="28"/>
          <w:szCs w:val="28"/>
        </w:rPr>
        <w:t>аз Министерства природных ресурсов и экологии Российской Федерации от 02.07</w:t>
      </w:r>
      <w:r w:rsidRPr="009C05D5">
        <w:rPr>
          <w:color w:val="00B050"/>
          <w:spacing w:val="2"/>
          <w:sz w:val="28"/>
          <w:szCs w:val="28"/>
        </w:rPr>
        <w:t>.</w:t>
      </w:r>
      <w:r w:rsidRPr="009C05D5">
        <w:rPr>
          <w:color w:val="00B050"/>
          <w:sz w:val="28"/>
          <w:szCs w:val="28"/>
        </w:rPr>
        <w:t>2020</w:t>
      </w:r>
      <w:r w:rsidRPr="009C05D5">
        <w:rPr>
          <w:color w:val="00B050"/>
          <w:spacing w:val="25"/>
          <w:sz w:val="28"/>
          <w:szCs w:val="28"/>
        </w:rPr>
        <w:t xml:space="preserve"> </w:t>
      </w:r>
      <w:r w:rsidRPr="009C05D5">
        <w:rPr>
          <w:color w:val="00B050"/>
          <w:sz w:val="28"/>
          <w:szCs w:val="28"/>
        </w:rPr>
        <w:t>№</w:t>
      </w:r>
      <w:r w:rsidRPr="009C05D5">
        <w:rPr>
          <w:color w:val="00B050"/>
          <w:spacing w:val="28"/>
          <w:sz w:val="28"/>
          <w:szCs w:val="28"/>
        </w:rPr>
        <w:t xml:space="preserve"> 408</w:t>
      </w:r>
      <w:r w:rsidRPr="009C05D5">
        <w:rPr>
          <w:color w:val="00B050"/>
          <w:spacing w:val="30"/>
          <w:sz w:val="28"/>
          <w:szCs w:val="28"/>
        </w:rPr>
        <w:t xml:space="preserve"> «</w:t>
      </w:r>
      <w:r w:rsidRPr="009C05D5">
        <w:rPr>
          <w:bCs/>
          <w:color w:val="00B050"/>
          <w:sz w:val="28"/>
          <w:szCs w:val="28"/>
          <w:shd w:val="clear" w:color="auto" w:fill="FFFFFF"/>
        </w:rPr>
        <w:t xml:space="preserve">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w:t>
      </w:r>
      <w:r w:rsidRPr="009C05D5">
        <w:rPr>
          <w:bCs/>
          <w:color w:val="00B050"/>
          <w:sz w:val="28"/>
          <w:szCs w:val="28"/>
          <w:shd w:val="clear" w:color="auto" w:fill="FFFFFF"/>
        </w:rPr>
        <w:br/>
        <w:t>с установлением или без установления сервитута, публичного сервитута</w:t>
      </w:r>
      <w:r w:rsidRPr="009C05D5">
        <w:rPr>
          <w:color w:val="00B050"/>
          <w:spacing w:val="-2"/>
          <w:sz w:val="28"/>
          <w:szCs w:val="28"/>
        </w:rPr>
        <w:t>»</w:t>
      </w:r>
      <w:r w:rsidRPr="009C05D5">
        <w:rPr>
          <w:color w:val="00B050"/>
          <w:sz w:val="28"/>
          <w:szCs w:val="28"/>
        </w:rPr>
        <w:t>;</w:t>
      </w:r>
    </w:p>
    <w:p w:rsidR="005C4917" w:rsidRPr="009C05D5" w:rsidRDefault="005C4917" w:rsidP="00C1002C">
      <w:pPr>
        <w:widowControl w:val="0"/>
        <w:tabs>
          <w:tab w:val="left" w:pos="1100"/>
          <w:tab w:val="left" w:pos="1820"/>
          <w:tab w:val="left" w:pos="3000"/>
          <w:tab w:val="left" w:pos="3720"/>
          <w:tab w:val="left" w:pos="4560"/>
          <w:tab w:val="left" w:pos="5260"/>
          <w:tab w:val="left" w:pos="5860"/>
          <w:tab w:val="left" w:pos="6560"/>
          <w:tab w:val="left" w:pos="7460"/>
          <w:tab w:val="left" w:pos="8180"/>
        </w:tabs>
        <w:suppressAutoHyphens/>
        <w:autoSpaceDE w:val="0"/>
        <w:autoSpaceDN w:val="0"/>
        <w:adjustRightInd w:val="0"/>
        <w:ind w:firstLine="709"/>
        <w:jc w:val="both"/>
        <w:rPr>
          <w:color w:val="00B050"/>
          <w:spacing w:val="-5"/>
          <w:sz w:val="28"/>
          <w:szCs w:val="28"/>
        </w:rPr>
      </w:pPr>
      <w:r w:rsidRPr="009C05D5">
        <w:rPr>
          <w:color w:val="00B050"/>
          <w:sz w:val="28"/>
          <w:szCs w:val="28"/>
        </w:rPr>
        <w:t>Пр</w:t>
      </w:r>
      <w:r w:rsidRPr="009C05D5">
        <w:rPr>
          <w:color w:val="00B050"/>
          <w:spacing w:val="1"/>
          <w:sz w:val="28"/>
          <w:szCs w:val="28"/>
        </w:rPr>
        <w:t>и</w:t>
      </w:r>
      <w:r w:rsidRPr="009C05D5">
        <w:rPr>
          <w:color w:val="00B050"/>
          <w:spacing w:val="-1"/>
          <w:sz w:val="28"/>
          <w:szCs w:val="28"/>
        </w:rPr>
        <w:t>к</w:t>
      </w:r>
      <w:r w:rsidRPr="009C05D5">
        <w:rPr>
          <w:color w:val="00B050"/>
          <w:sz w:val="28"/>
          <w:szCs w:val="28"/>
        </w:rPr>
        <w:t>аз Министерства природных ресурсов и экологии Российской Федерации от 28.07.2020 № 497</w:t>
      </w:r>
      <w:r w:rsidRPr="009C05D5">
        <w:rPr>
          <w:color w:val="00B050"/>
          <w:spacing w:val="22"/>
          <w:sz w:val="28"/>
          <w:szCs w:val="28"/>
        </w:rPr>
        <w:t xml:space="preserve"> </w:t>
      </w:r>
      <w:r w:rsidRPr="009C05D5">
        <w:rPr>
          <w:color w:val="00B050"/>
          <w:sz w:val="28"/>
          <w:szCs w:val="28"/>
        </w:rPr>
        <w:t>«</w:t>
      </w:r>
      <w:r w:rsidRPr="009C05D5">
        <w:rPr>
          <w:color w:val="00B050"/>
          <w:spacing w:val="2"/>
          <w:sz w:val="28"/>
          <w:szCs w:val="28"/>
          <w:shd w:val="clear" w:color="auto" w:fill="FFFFFF"/>
        </w:rPr>
        <w:t>Об утверждении Правил использования лесов для выращивания лесных плодовых, ягодных, декоративных растений, лекарственных растений</w:t>
      </w:r>
      <w:r w:rsidRPr="009C05D5">
        <w:rPr>
          <w:color w:val="00B050"/>
          <w:sz w:val="28"/>
          <w:szCs w:val="28"/>
        </w:rPr>
        <w:t>»;</w:t>
      </w:r>
      <w:r w:rsidRPr="009C05D5">
        <w:rPr>
          <w:color w:val="00B050"/>
          <w:spacing w:val="-5"/>
          <w:sz w:val="28"/>
          <w:szCs w:val="28"/>
        </w:rPr>
        <w:t xml:space="preserve"> </w:t>
      </w:r>
    </w:p>
    <w:p w:rsidR="005C4917" w:rsidRPr="009C05D5" w:rsidRDefault="005C4917" w:rsidP="00C1002C">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9C05D5">
        <w:rPr>
          <w:color w:val="00B050"/>
          <w:sz w:val="28"/>
          <w:szCs w:val="28"/>
        </w:rPr>
        <w:t>Пр</w:t>
      </w:r>
      <w:r w:rsidRPr="009C05D5">
        <w:rPr>
          <w:color w:val="00B050"/>
          <w:spacing w:val="1"/>
          <w:sz w:val="28"/>
          <w:szCs w:val="28"/>
        </w:rPr>
        <w:t>и</w:t>
      </w:r>
      <w:r w:rsidRPr="009C05D5">
        <w:rPr>
          <w:color w:val="00B050"/>
          <w:spacing w:val="-1"/>
          <w:sz w:val="28"/>
          <w:szCs w:val="28"/>
        </w:rPr>
        <w:t>к</w:t>
      </w:r>
      <w:r w:rsidRPr="009C05D5">
        <w:rPr>
          <w:color w:val="00B050"/>
          <w:sz w:val="28"/>
          <w:szCs w:val="28"/>
        </w:rPr>
        <w:t xml:space="preserve">аз Министерства природных ресурсов и экологии Российской Федерации </w:t>
      </w:r>
      <w:r w:rsidRPr="009C05D5">
        <w:rPr>
          <w:color w:val="00B050"/>
          <w:spacing w:val="2"/>
          <w:sz w:val="28"/>
          <w:szCs w:val="28"/>
          <w:shd w:val="clear" w:color="auto" w:fill="FFFFFF"/>
        </w:rPr>
        <w:t>от 28.07.2020 года № 494</w:t>
      </w:r>
      <w:r w:rsidRPr="009C05D5">
        <w:rPr>
          <w:color w:val="00B050"/>
          <w:spacing w:val="15"/>
          <w:sz w:val="28"/>
          <w:szCs w:val="28"/>
        </w:rPr>
        <w:t xml:space="preserve"> </w:t>
      </w:r>
      <w:r w:rsidRPr="009C05D5">
        <w:rPr>
          <w:color w:val="00B050"/>
          <w:sz w:val="28"/>
          <w:szCs w:val="28"/>
        </w:rPr>
        <w:t>«Об</w:t>
      </w:r>
      <w:r w:rsidRPr="009C05D5">
        <w:rPr>
          <w:color w:val="00B050"/>
          <w:spacing w:val="18"/>
          <w:sz w:val="28"/>
          <w:szCs w:val="28"/>
        </w:rPr>
        <w:t xml:space="preserve"> </w:t>
      </w:r>
      <w:r w:rsidRPr="009C05D5">
        <w:rPr>
          <w:color w:val="00B050"/>
          <w:spacing w:val="-5"/>
          <w:sz w:val="28"/>
          <w:szCs w:val="28"/>
        </w:rPr>
        <w:t>у</w:t>
      </w:r>
      <w:r w:rsidRPr="009C05D5">
        <w:rPr>
          <w:color w:val="00B050"/>
          <w:spacing w:val="2"/>
          <w:sz w:val="28"/>
          <w:szCs w:val="28"/>
        </w:rPr>
        <w:t>т</w:t>
      </w:r>
      <w:r w:rsidRPr="009C05D5">
        <w:rPr>
          <w:color w:val="00B050"/>
          <w:sz w:val="28"/>
          <w:szCs w:val="28"/>
        </w:rPr>
        <w:t>вер</w:t>
      </w:r>
      <w:r w:rsidRPr="009C05D5">
        <w:rPr>
          <w:color w:val="00B050"/>
          <w:spacing w:val="1"/>
          <w:sz w:val="28"/>
          <w:szCs w:val="28"/>
        </w:rPr>
        <w:t>ж</w:t>
      </w:r>
      <w:r w:rsidRPr="009C05D5">
        <w:rPr>
          <w:color w:val="00B050"/>
          <w:sz w:val="28"/>
          <w:szCs w:val="28"/>
        </w:rPr>
        <w:t>де</w:t>
      </w:r>
      <w:r w:rsidRPr="009C05D5">
        <w:rPr>
          <w:color w:val="00B050"/>
          <w:spacing w:val="1"/>
          <w:sz w:val="28"/>
          <w:szCs w:val="28"/>
        </w:rPr>
        <w:t>ни</w:t>
      </w:r>
      <w:r w:rsidRPr="009C05D5">
        <w:rPr>
          <w:color w:val="00B050"/>
          <w:sz w:val="28"/>
          <w:szCs w:val="28"/>
        </w:rPr>
        <w:t>и</w:t>
      </w:r>
      <w:r w:rsidRPr="009C05D5">
        <w:rPr>
          <w:color w:val="00B050"/>
          <w:spacing w:val="16"/>
          <w:sz w:val="28"/>
          <w:szCs w:val="28"/>
        </w:rPr>
        <w:t xml:space="preserve"> </w:t>
      </w:r>
      <w:r w:rsidRPr="009C05D5">
        <w:rPr>
          <w:color w:val="00B050"/>
          <w:sz w:val="28"/>
          <w:szCs w:val="28"/>
        </w:rPr>
        <w:t>Пр</w:t>
      </w:r>
      <w:r w:rsidRPr="009C05D5">
        <w:rPr>
          <w:color w:val="00B050"/>
          <w:spacing w:val="3"/>
          <w:sz w:val="28"/>
          <w:szCs w:val="28"/>
        </w:rPr>
        <w:t>а</w:t>
      </w:r>
      <w:r w:rsidRPr="009C05D5">
        <w:rPr>
          <w:color w:val="00B050"/>
          <w:sz w:val="28"/>
          <w:szCs w:val="28"/>
        </w:rPr>
        <w:t>в</w:t>
      </w:r>
      <w:r w:rsidRPr="009C05D5">
        <w:rPr>
          <w:color w:val="00B050"/>
          <w:spacing w:val="1"/>
          <w:sz w:val="28"/>
          <w:szCs w:val="28"/>
        </w:rPr>
        <w:t>и</w:t>
      </w:r>
      <w:r w:rsidRPr="009C05D5">
        <w:rPr>
          <w:color w:val="00B050"/>
          <w:sz w:val="28"/>
          <w:szCs w:val="28"/>
        </w:rPr>
        <w:t>л</w:t>
      </w:r>
      <w:r w:rsidRPr="009C05D5">
        <w:rPr>
          <w:color w:val="00B050"/>
          <w:spacing w:val="15"/>
          <w:sz w:val="28"/>
          <w:szCs w:val="28"/>
        </w:rPr>
        <w:t xml:space="preserve"> </w:t>
      </w:r>
      <w:r w:rsidRPr="009C05D5">
        <w:rPr>
          <w:color w:val="00B050"/>
          <w:spacing w:val="1"/>
          <w:sz w:val="28"/>
          <w:szCs w:val="28"/>
        </w:rPr>
        <w:t>з</w:t>
      </w:r>
      <w:r w:rsidRPr="009C05D5">
        <w:rPr>
          <w:color w:val="00B050"/>
          <w:sz w:val="28"/>
          <w:szCs w:val="28"/>
        </w:rPr>
        <w:t>а</w:t>
      </w:r>
      <w:r w:rsidRPr="009C05D5">
        <w:rPr>
          <w:color w:val="00B050"/>
          <w:spacing w:val="-1"/>
          <w:sz w:val="28"/>
          <w:szCs w:val="28"/>
        </w:rPr>
        <w:t>г</w:t>
      </w:r>
      <w:r w:rsidRPr="009C05D5">
        <w:rPr>
          <w:color w:val="00B050"/>
          <w:sz w:val="28"/>
          <w:szCs w:val="28"/>
        </w:rPr>
        <w:t>ото</w:t>
      </w:r>
      <w:r w:rsidRPr="009C05D5">
        <w:rPr>
          <w:color w:val="00B050"/>
          <w:spacing w:val="2"/>
          <w:sz w:val="28"/>
          <w:szCs w:val="28"/>
        </w:rPr>
        <w:t>в</w:t>
      </w:r>
      <w:r w:rsidRPr="009C05D5">
        <w:rPr>
          <w:color w:val="00B050"/>
          <w:spacing w:val="-1"/>
          <w:sz w:val="28"/>
          <w:szCs w:val="28"/>
        </w:rPr>
        <w:t>к</w:t>
      </w:r>
      <w:r w:rsidRPr="009C05D5">
        <w:rPr>
          <w:color w:val="00B050"/>
          <w:sz w:val="28"/>
          <w:szCs w:val="28"/>
        </w:rPr>
        <w:t>и</w:t>
      </w:r>
      <w:r w:rsidRPr="009C05D5">
        <w:rPr>
          <w:color w:val="00B050"/>
          <w:spacing w:val="16"/>
          <w:sz w:val="28"/>
          <w:szCs w:val="28"/>
        </w:rPr>
        <w:t xml:space="preserve"> </w:t>
      </w:r>
      <w:r w:rsidRPr="009C05D5">
        <w:rPr>
          <w:color w:val="00B050"/>
          <w:spacing w:val="1"/>
          <w:sz w:val="28"/>
          <w:szCs w:val="28"/>
        </w:rPr>
        <w:t>пи</w:t>
      </w:r>
      <w:r w:rsidRPr="009C05D5">
        <w:rPr>
          <w:color w:val="00B050"/>
          <w:sz w:val="28"/>
          <w:szCs w:val="28"/>
        </w:rPr>
        <w:t>ще</w:t>
      </w:r>
      <w:r w:rsidRPr="009C05D5">
        <w:rPr>
          <w:color w:val="00B050"/>
          <w:spacing w:val="2"/>
          <w:sz w:val="28"/>
          <w:szCs w:val="28"/>
        </w:rPr>
        <w:t>в</w:t>
      </w:r>
      <w:r w:rsidRPr="009C05D5">
        <w:rPr>
          <w:color w:val="00B050"/>
          <w:spacing w:val="1"/>
          <w:sz w:val="28"/>
          <w:szCs w:val="28"/>
        </w:rPr>
        <w:t>ы</w:t>
      </w:r>
      <w:r w:rsidRPr="009C05D5">
        <w:rPr>
          <w:color w:val="00B050"/>
          <w:sz w:val="28"/>
          <w:szCs w:val="28"/>
        </w:rPr>
        <w:t>х</w:t>
      </w:r>
      <w:r w:rsidRPr="009C05D5">
        <w:rPr>
          <w:color w:val="00B050"/>
          <w:spacing w:val="16"/>
          <w:sz w:val="28"/>
          <w:szCs w:val="28"/>
        </w:rPr>
        <w:t xml:space="preserve"> </w:t>
      </w:r>
      <w:r w:rsidRPr="009C05D5">
        <w:rPr>
          <w:color w:val="00B050"/>
          <w:sz w:val="28"/>
          <w:szCs w:val="28"/>
        </w:rPr>
        <w:t>лес</w:t>
      </w:r>
      <w:r w:rsidRPr="009C05D5">
        <w:rPr>
          <w:color w:val="00B050"/>
          <w:spacing w:val="1"/>
          <w:sz w:val="28"/>
          <w:szCs w:val="28"/>
        </w:rPr>
        <w:t>ны</w:t>
      </w:r>
      <w:r w:rsidRPr="009C05D5">
        <w:rPr>
          <w:color w:val="00B050"/>
          <w:sz w:val="28"/>
          <w:szCs w:val="28"/>
        </w:rPr>
        <w:t>х</w:t>
      </w:r>
      <w:r w:rsidRPr="009C05D5">
        <w:rPr>
          <w:color w:val="00B050"/>
          <w:spacing w:val="14"/>
          <w:sz w:val="28"/>
          <w:szCs w:val="28"/>
        </w:rPr>
        <w:t xml:space="preserve"> </w:t>
      </w:r>
      <w:r w:rsidRPr="009C05D5">
        <w:rPr>
          <w:color w:val="00B050"/>
          <w:sz w:val="28"/>
          <w:szCs w:val="28"/>
        </w:rPr>
        <w:t>ре</w:t>
      </w:r>
      <w:r w:rsidRPr="009C05D5">
        <w:rPr>
          <w:color w:val="00B050"/>
          <w:spacing w:val="3"/>
          <w:sz w:val="28"/>
          <w:szCs w:val="28"/>
        </w:rPr>
        <w:t>с</w:t>
      </w:r>
      <w:r w:rsidRPr="009C05D5">
        <w:rPr>
          <w:color w:val="00B050"/>
          <w:spacing w:val="-5"/>
          <w:sz w:val="28"/>
          <w:szCs w:val="28"/>
        </w:rPr>
        <w:t>у</w:t>
      </w:r>
      <w:r w:rsidRPr="009C05D5">
        <w:rPr>
          <w:color w:val="00B050"/>
          <w:sz w:val="28"/>
          <w:szCs w:val="28"/>
        </w:rPr>
        <w:t>рсов</w:t>
      </w:r>
      <w:r w:rsidRPr="009C05D5">
        <w:rPr>
          <w:color w:val="00B050"/>
          <w:spacing w:val="-2"/>
          <w:sz w:val="28"/>
          <w:szCs w:val="28"/>
        </w:rPr>
        <w:t xml:space="preserve"> </w:t>
      </w:r>
      <w:r w:rsidRPr="009C05D5">
        <w:rPr>
          <w:color w:val="00B050"/>
          <w:sz w:val="28"/>
          <w:szCs w:val="28"/>
        </w:rPr>
        <w:t>и сбора</w:t>
      </w:r>
      <w:r w:rsidRPr="009C05D5">
        <w:rPr>
          <w:color w:val="00B050"/>
          <w:spacing w:val="-5"/>
          <w:sz w:val="28"/>
          <w:szCs w:val="28"/>
        </w:rPr>
        <w:t xml:space="preserve"> </w:t>
      </w:r>
      <w:r w:rsidRPr="009C05D5">
        <w:rPr>
          <w:color w:val="00B050"/>
          <w:sz w:val="28"/>
          <w:szCs w:val="28"/>
        </w:rPr>
        <w:t>л</w:t>
      </w:r>
      <w:r w:rsidRPr="009C05D5">
        <w:rPr>
          <w:color w:val="00B050"/>
          <w:spacing w:val="3"/>
          <w:sz w:val="28"/>
          <w:szCs w:val="28"/>
        </w:rPr>
        <w:t>е</w:t>
      </w:r>
      <w:r w:rsidRPr="009C05D5">
        <w:rPr>
          <w:color w:val="00B050"/>
          <w:spacing w:val="-1"/>
          <w:sz w:val="28"/>
          <w:szCs w:val="28"/>
        </w:rPr>
        <w:t>к</w:t>
      </w:r>
      <w:r w:rsidRPr="009C05D5">
        <w:rPr>
          <w:color w:val="00B050"/>
          <w:sz w:val="28"/>
          <w:szCs w:val="28"/>
        </w:rPr>
        <w:t>арст</w:t>
      </w:r>
      <w:r w:rsidRPr="009C05D5">
        <w:rPr>
          <w:color w:val="00B050"/>
          <w:spacing w:val="2"/>
          <w:sz w:val="28"/>
          <w:szCs w:val="28"/>
        </w:rPr>
        <w:t>в</w:t>
      </w:r>
      <w:r w:rsidRPr="009C05D5">
        <w:rPr>
          <w:color w:val="00B050"/>
          <w:sz w:val="28"/>
          <w:szCs w:val="28"/>
        </w:rPr>
        <w:t>е</w:t>
      </w:r>
      <w:r w:rsidRPr="009C05D5">
        <w:rPr>
          <w:color w:val="00B050"/>
          <w:spacing w:val="1"/>
          <w:sz w:val="28"/>
          <w:szCs w:val="28"/>
        </w:rPr>
        <w:t>нны</w:t>
      </w:r>
      <w:r w:rsidRPr="009C05D5">
        <w:rPr>
          <w:color w:val="00B050"/>
          <w:sz w:val="28"/>
          <w:szCs w:val="28"/>
        </w:rPr>
        <w:t>х расте</w:t>
      </w:r>
      <w:r w:rsidRPr="009C05D5">
        <w:rPr>
          <w:color w:val="00B050"/>
          <w:spacing w:val="1"/>
          <w:sz w:val="28"/>
          <w:szCs w:val="28"/>
        </w:rPr>
        <w:t>ни</w:t>
      </w:r>
      <w:r w:rsidRPr="009C05D5">
        <w:rPr>
          <w:color w:val="00B050"/>
          <w:spacing w:val="3"/>
          <w:sz w:val="28"/>
          <w:szCs w:val="28"/>
        </w:rPr>
        <w:t>й</w:t>
      </w:r>
      <w:r w:rsidRPr="009C05D5">
        <w:rPr>
          <w:color w:val="00B050"/>
          <w:spacing w:val="-2"/>
          <w:sz w:val="28"/>
          <w:szCs w:val="28"/>
        </w:rPr>
        <w:t>»</w:t>
      </w:r>
      <w:r w:rsidRPr="009C05D5">
        <w:rPr>
          <w:color w:val="00B050"/>
          <w:sz w:val="28"/>
          <w:szCs w:val="28"/>
        </w:rPr>
        <w:t>;</w:t>
      </w:r>
    </w:p>
    <w:p w:rsidR="005C4917" w:rsidRPr="009C05D5" w:rsidRDefault="005C4917" w:rsidP="00C1002C">
      <w:pPr>
        <w:widowControl w:val="0"/>
        <w:tabs>
          <w:tab w:val="left" w:pos="1060"/>
          <w:tab w:val="left" w:pos="2960"/>
          <w:tab w:val="left" w:pos="4500"/>
          <w:tab w:val="left" w:pos="5800"/>
          <w:tab w:val="left" w:pos="7400"/>
        </w:tabs>
        <w:suppressAutoHyphens/>
        <w:autoSpaceDE w:val="0"/>
        <w:autoSpaceDN w:val="0"/>
        <w:adjustRightInd w:val="0"/>
        <w:ind w:firstLine="709"/>
        <w:jc w:val="both"/>
        <w:rPr>
          <w:color w:val="00B050"/>
          <w:sz w:val="28"/>
          <w:szCs w:val="28"/>
        </w:rPr>
      </w:pPr>
      <w:r w:rsidRPr="009C05D5">
        <w:rPr>
          <w:color w:val="00B050"/>
          <w:sz w:val="28"/>
          <w:szCs w:val="28"/>
        </w:rPr>
        <w:t>Пр</w:t>
      </w:r>
      <w:r w:rsidRPr="009C05D5">
        <w:rPr>
          <w:color w:val="00B050"/>
          <w:spacing w:val="1"/>
          <w:sz w:val="28"/>
          <w:szCs w:val="28"/>
        </w:rPr>
        <w:t>и</w:t>
      </w:r>
      <w:r w:rsidRPr="009C05D5">
        <w:rPr>
          <w:color w:val="00B050"/>
          <w:spacing w:val="-1"/>
          <w:sz w:val="28"/>
          <w:szCs w:val="28"/>
        </w:rPr>
        <w:t>к</w:t>
      </w:r>
      <w:r w:rsidRPr="009C05D5">
        <w:rPr>
          <w:color w:val="00B050"/>
          <w:sz w:val="28"/>
          <w:szCs w:val="28"/>
        </w:rPr>
        <w:t xml:space="preserve">аз Министерства природных ресурсов и экологии Российской Федерации </w:t>
      </w:r>
      <w:r w:rsidRPr="009C05D5">
        <w:rPr>
          <w:color w:val="00B050"/>
          <w:sz w:val="28"/>
          <w:szCs w:val="28"/>
          <w:shd w:val="clear" w:color="auto" w:fill="FFFFFF"/>
        </w:rPr>
        <w:t>от 28.07.2020 №</w:t>
      </w:r>
      <w:r w:rsidR="0038530E" w:rsidRPr="009C05D5">
        <w:rPr>
          <w:color w:val="00B050"/>
          <w:sz w:val="28"/>
          <w:szCs w:val="28"/>
          <w:shd w:val="clear" w:color="auto" w:fill="FFFFFF"/>
        </w:rPr>
        <w:t xml:space="preserve"> </w:t>
      </w:r>
      <w:r w:rsidRPr="009C05D5">
        <w:rPr>
          <w:color w:val="00B050"/>
          <w:sz w:val="28"/>
          <w:szCs w:val="28"/>
          <w:shd w:val="clear" w:color="auto" w:fill="FFFFFF"/>
        </w:rPr>
        <w:t>496</w:t>
      </w:r>
      <w:r w:rsidRPr="009C05D5">
        <w:rPr>
          <w:color w:val="00B050"/>
          <w:spacing w:val="24"/>
          <w:sz w:val="28"/>
          <w:szCs w:val="28"/>
        </w:rPr>
        <w:t xml:space="preserve"> </w:t>
      </w:r>
      <w:r w:rsidRPr="009C05D5">
        <w:rPr>
          <w:color w:val="00B050"/>
          <w:sz w:val="28"/>
          <w:szCs w:val="28"/>
        </w:rPr>
        <w:t>«Об</w:t>
      </w:r>
      <w:r w:rsidRPr="009C05D5">
        <w:rPr>
          <w:color w:val="00B050"/>
          <w:spacing w:val="28"/>
          <w:sz w:val="28"/>
          <w:szCs w:val="28"/>
        </w:rPr>
        <w:t xml:space="preserve"> </w:t>
      </w:r>
      <w:r w:rsidRPr="009C05D5">
        <w:rPr>
          <w:color w:val="00B050"/>
          <w:spacing w:val="-5"/>
          <w:sz w:val="28"/>
          <w:szCs w:val="28"/>
        </w:rPr>
        <w:t>у</w:t>
      </w:r>
      <w:r w:rsidRPr="009C05D5">
        <w:rPr>
          <w:color w:val="00B050"/>
          <w:sz w:val="28"/>
          <w:szCs w:val="28"/>
        </w:rPr>
        <w:t>твер</w:t>
      </w:r>
      <w:r w:rsidRPr="009C05D5">
        <w:rPr>
          <w:color w:val="00B050"/>
          <w:spacing w:val="1"/>
          <w:sz w:val="28"/>
          <w:szCs w:val="28"/>
        </w:rPr>
        <w:t>ж</w:t>
      </w:r>
      <w:r w:rsidRPr="009C05D5">
        <w:rPr>
          <w:color w:val="00B050"/>
          <w:sz w:val="28"/>
          <w:szCs w:val="28"/>
        </w:rPr>
        <w:t>де</w:t>
      </w:r>
      <w:r w:rsidRPr="009C05D5">
        <w:rPr>
          <w:color w:val="00B050"/>
          <w:spacing w:val="1"/>
          <w:sz w:val="28"/>
          <w:szCs w:val="28"/>
        </w:rPr>
        <w:t>ни</w:t>
      </w:r>
      <w:r w:rsidRPr="009C05D5">
        <w:rPr>
          <w:color w:val="00B050"/>
          <w:sz w:val="28"/>
          <w:szCs w:val="28"/>
        </w:rPr>
        <w:t>и</w:t>
      </w:r>
      <w:r w:rsidRPr="009C05D5">
        <w:rPr>
          <w:color w:val="00B050"/>
          <w:spacing w:val="26"/>
          <w:sz w:val="28"/>
          <w:szCs w:val="28"/>
        </w:rPr>
        <w:t xml:space="preserve"> </w:t>
      </w:r>
      <w:r w:rsidRPr="009C05D5">
        <w:rPr>
          <w:color w:val="00B050"/>
          <w:sz w:val="28"/>
          <w:szCs w:val="28"/>
        </w:rPr>
        <w:t>Пр</w:t>
      </w:r>
      <w:r w:rsidRPr="009C05D5">
        <w:rPr>
          <w:color w:val="00B050"/>
          <w:spacing w:val="3"/>
          <w:sz w:val="28"/>
          <w:szCs w:val="28"/>
        </w:rPr>
        <w:t>а</w:t>
      </w:r>
      <w:r w:rsidRPr="009C05D5">
        <w:rPr>
          <w:color w:val="00B050"/>
          <w:sz w:val="28"/>
          <w:szCs w:val="28"/>
        </w:rPr>
        <w:t>в</w:t>
      </w:r>
      <w:r w:rsidRPr="009C05D5">
        <w:rPr>
          <w:color w:val="00B050"/>
          <w:spacing w:val="1"/>
          <w:sz w:val="28"/>
          <w:szCs w:val="28"/>
        </w:rPr>
        <w:t>и</w:t>
      </w:r>
      <w:r w:rsidRPr="009C05D5">
        <w:rPr>
          <w:color w:val="00B050"/>
          <w:sz w:val="28"/>
          <w:szCs w:val="28"/>
        </w:rPr>
        <w:t>л</w:t>
      </w:r>
      <w:r w:rsidRPr="009C05D5">
        <w:rPr>
          <w:color w:val="00B050"/>
          <w:spacing w:val="22"/>
          <w:sz w:val="28"/>
          <w:szCs w:val="28"/>
        </w:rPr>
        <w:t xml:space="preserve"> заготовки </w:t>
      </w:r>
      <w:r w:rsidRPr="009C05D5">
        <w:rPr>
          <w:color w:val="00B050"/>
          <w:spacing w:val="22"/>
          <w:sz w:val="28"/>
          <w:szCs w:val="28"/>
        </w:rPr>
        <w:br/>
        <w:t>и сбора недревесных лесных ресурсов»;</w:t>
      </w:r>
    </w:p>
    <w:p w:rsidR="005C4917" w:rsidRPr="009C05D5" w:rsidRDefault="005C4917" w:rsidP="00C1002C">
      <w:pPr>
        <w:widowControl w:val="0"/>
        <w:tabs>
          <w:tab w:val="left" w:pos="1880"/>
          <w:tab w:val="left" w:pos="3800"/>
          <w:tab w:val="left" w:pos="5200"/>
          <w:tab w:val="left" w:pos="6600"/>
          <w:tab w:val="left" w:pos="8220"/>
        </w:tabs>
        <w:suppressAutoHyphens/>
        <w:autoSpaceDE w:val="0"/>
        <w:autoSpaceDN w:val="0"/>
        <w:adjustRightInd w:val="0"/>
        <w:ind w:firstLine="709"/>
        <w:jc w:val="both"/>
        <w:rPr>
          <w:sz w:val="28"/>
          <w:szCs w:val="28"/>
        </w:rPr>
      </w:pPr>
      <w:r w:rsidRPr="009C05D5">
        <w:rPr>
          <w:sz w:val="28"/>
          <w:szCs w:val="28"/>
        </w:rPr>
        <w:t>Пр</w:t>
      </w:r>
      <w:r w:rsidRPr="009C05D5">
        <w:rPr>
          <w:spacing w:val="1"/>
          <w:sz w:val="28"/>
          <w:szCs w:val="28"/>
        </w:rPr>
        <w:t>и</w:t>
      </w:r>
      <w:r w:rsidRPr="009C05D5">
        <w:rPr>
          <w:spacing w:val="-1"/>
          <w:sz w:val="28"/>
          <w:szCs w:val="28"/>
        </w:rPr>
        <w:t>к</w:t>
      </w:r>
      <w:r w:rsidRPr="009C05D5">
        <w:rPr>
          <w:sz w:val="28"/>
          <w:szCs w:val="28"/>
        </w:rPr>
        <w:t>аз Федерального агентства лесного хозяйства от 05.12</w:t>
      </w:r>
      <w:r w:rsidRPr="009C05D5">
        <w:rPr>
          <w:spacing w:val="2"/>
          <w:sz w:val="28"/>
          <w:szCs w:val="28"/>
        </w:rPr>
        <w:t>.</w:t>
      </w:r>
      <w:r w:rsidRPr="009C05D5">
        <w:rPr>
          <w:sz w:val="28"/>
          <w:szCs w:val="28"/>
        </w:rPr>
        <w:t>2011</w:t>
      </w:r>
      <w:r w:rsidRPr="009C05D5">
        <w:rPr>
          <w:spacing w:val="2"/>
          <w:sz w:val="28"/>
          <w:szCs w:val="28"/>
        </w:rPr>
        <w:t xml:space="preserve"> </w:t>
      </w:r>
      <w:r w:rsidRPr="009C05D5">
        <w:rPr>
          <w:sz w:val="28"/>
          <w:szCs w:val="28"/>
        </w:rPr>
        <w:t>№</w:t>
      </w:r>
      <w:r w:rsidRPr="009C05D5">
        <w:rPr>
          <w:spacing w:val="-2"/>
          <w:sz w:val="28"/>
          <w:szCs w:val="28"/>
        </w:rPr>
        <w:t xml:space="preserve"> </w:t>
      </w:r>
      <w:r w:rsidRPr="009C05D5">
        <w:rPr>
          <w:spacing w:val="2"/>
          <w:sz w:val="28"/>
          <w:szCs w:val="28"/>
        </w:rPr>
        <w:t xml:space="preserve">513 </w:t>
      </w:r>
      <w:r w:rsidRPr="009C05D5">
        <w:rPr>
          <w:sz w:val="28"/>
          <w:szCs w:val="28"/>
        </w:rPr>
        <w:t>«Об</w:t>
      </w:r>
      <w:r w:rsidRPr="009C05D5">
        <w:rPr>
          <w:spacing w:val="9"/>
          <w:sz w:val="28"/>
          <w:szCs w:val="28"/>
        </w:rPr>
        <w:t xml:space="preserve"> </w:t>
      </w:r>
      <w:r w:rsidRPr="009C05D5">
        <w:rPr>
          <w:spacing w:val="-5"/>
          <w:sz w:val="28"/>
          <w:szCs w:val="28"/>
        </w:rPr>
        <w:t>у</w:t>
      </w:r>
      <w:r w:rsidRPr="009C05D5">
        <w:rPr>
          <w:spacing w:val="2"/>
          <w:sz w:val="28"/>
          <w:szCs w:val="28"/>
        </w:rPr>
        <w:t>т</w:t>
      </w:r>
      <w:r w:rsidRPr="009C05D5">
        <w:rPr>
          <w:sz w:val="28"/>
          <w:szCs w:val="28"/>
        </w:rPr>
        <w:t>вер</w:t>
      </w:r>
      <w:r w:rsidRPr="009C05D5">
        <w:rPr>
          <w:spacing w:val="1"/>
          <w:sz w:val="28"/>
          <w:szCs w:val="28"/>
        </w:rPr>
        <w:t>ж</w:t>
      </w:r>
      <w:r w:rsidRPr="009C05D5">
        <w:rPr>
          <w:sz w:val="28"/>
          <w:szCs w:val="28"/>
        </w:rPr>
        <w:t>де</w:t>
      </w:r>
      <w:r w:rsidRPr="009C05D5">
        <w:rPr>
          <w:spacing w:val="1"/>
          <w:sz w:val="28"/>
          <w:szCs w:val="28"/>
        </w:rPr>
        <w:t>ни</w:t>
      </w:r>
      <w:r w:rsidRPr="009C05D5">
        <w:rPr>
          <w:sz w:val="28"/>
          <w:szCs w:val="28"/>
        </w:rPr>
        <w:t>и</w:t>
      </w:r>
      <w:r w:rsidRPr="009C05D5">
        <w:rPr>
          <w:spacing w:val="7"/>
          <w:sz w:val="28"/>
          <w:szCs w:val="28"/>
        </w:rPr>
        <w:t xml:space="preserve"> </w:t>
      </w:r>
      <w:r w:rsidRPr="009C05D5">
        <w:rPr>
          <w:sz w:val="28"/>
          <w:szCs w:val="28"/>
        </w:rPr>
        <w:t>Пе</w:t>
      </w:r>
      <w:r w:rsidRPr="009C05D5">
        <w:rPr>
          <w:spacing w:val="3"/>
          <w:sz w:val="28"/>
          <w:szCs w:val="28"/>
        </w:rPr>
        <w:t>р</w:t>
      </w:r>
      <w:r w:rsidRPr="009C05D5">
        <w:rPr>
          <w:sz w:val="28"/>
          <w:szCs w:val="28"/>
        </w:rPr>
        <w:t>е</w:t>
      </w:r>
      <w:r w:rsidRPr="009C05D5">
        <w:rPr>
          <w:spacing w:val="-1"/>
          <w:sz w:val="28"/>
          <w:szCs w:val="28"/>
        </w:rPr>
        <w:t>ч</w:t>
      </w:r>
      <w:r w:rsidRPr="009C05D5">
        <w:rPr>
          <w:sz w:val="28"/>
          <w:szCs w:val="28"/>
        </w:rPr>
        <w:t>ня</w:t>
      </w:r>
      <w:r w:rsidRPr="009C05D5">
        <w:rPr>
          <w:spacing w:val="6"/>
          <w:sz w:val="28"/>
          <w:szCs w:val="28"/>
        </w:rPr>
        <w:t xml:space="preserve"> </w:t>
      </w:r>
      <w:r w:rsidRPr="009C05D5">
        <w:rPr>
          <w:sz w:val="28"/>
          <w:szCs w:val="28"/>
        </w:rPr>
        <w:t>в</w:t>
      </w:r>
      <w:r w:rsidRPr="009C05D5">
        <w:rPr>
          <w:spacing w:val="1"/>
          <w:sz w:val="28"/>
          <w:szCs w:val="28"/>
        </w:rPr>
        <w:t>и</w:t>
      </w:r>
      <w:r w:rsidRPr="009C05D5">
        <w:rPr>
          <w:sz w:val="28"/>
          <w:szCs w:val="28"/>
        </w:rPr>
        <w:t>дов</w:t>
      </w:r>
      <w:r w:rsidRPr="009C05D5">
        <w:rPr>
          <w:spacing w:val="6"/>
          <w:sz w:val="28"/>
          <w:szCs w:val="28"/>
        </w:rPr>
        <w:t xml:space="preserve"> </w:t>
      </w:r>
      <w:r w:rsidRPr="009C05D5">
        <w:rPr>
          <w:sz w:val="28"/>
          <w:szCs w:val="28"/>
        </w:rPr>
        <w:t>(</w:t>
      </w:r>
      <w:r w:rsidRPr="009C05D5">
        <w:rPr>
          <w:spacing w:val="1"/>
          <w:sz w:val="28"/>
          <w:szCs w:val="28"/>
        </w:rPr>
        <w:t>п</w:t>
      </w:r>
      <w:r w:rsidRPr="009C05D5">
        <w:rPr>
          <w:sz w:val="28"/>
          <w:szCs w:val="28"/>
        </w:rPr>
        <w:t>ород)</w:t>
      </w:r>
      <w:r w:rsidRPr="009C05D5">
        <w:rPr>
          <w:spacing w:val="6"/>
          <w:sz w:val="28"/>
          <w:szCs w:val="28"/>
        </w:rPr>
        <w:t xml:space="preserve"> </w:t>
      </w:r>
      <w:r w:rsidRPr="009C05D5">
        <w:rPr>
          <w:sz w:val="28"/>
          <w:szCs w:val="28"/>
        </w:rPr>
        <w:t>д</w:t>
      </w:r>
      <w:r w:rsidRPr="009C05D5">
        <w:rPr>
          <w:spacing w:val="3"/>
          <w:sz w:val="28"/>
          <w:szCs w:val="28"/>
        </w:rPr>
        <w:t>е</w:t>
      </w:r>
      <w:r w:rsidRPr="009C05D5">
        <w:rPr>
          <w:sz w:val="28"/>
          <w:szCs w:val="28"/>
        </w:rPr>
        <w:t>рев</w:t>
      </w:r>
      <w:r w:rsidRPr="009C05D5">
        <w:rPr>
          <w:spacing w:val="-1"/>
          <w:sz w:val="28"/>
          <w:szCs w:val="28"/>
        </w:rPr>
        <w:t>ь</w:t>
      </w:r>
      <w:r w:rsidRPr="009C05D5">
        <w:rPr>
          <w:sz w:val="28"/>
          <w:szCs w:val="28"/>
        </w:rPr>
        <w:t>ев</w:t>
      </w:r>
      <w:r w:rsidRPr="009C05D5">
        <w:rPr>
          <w:spacing w:val="6"/>
          <w:sz w:val="28"/>
          <w:szCs w:val="28"/>
        </w:rPr>
        <w:t xml:space="preserve"> </w:t>
      </w:r>
      <w:r w:rsidRPr="009C05D5">
        <w:rPr>
          <w:sz w:val="28"/>
          <w:szCs w:val="28"/>
        </w:rPr>
        <w:t>и</w:t>
      </w:r>
      <w:r w:rsidRPr="009C05D5">
        <w:rPr>
          <w:spacing w:val="7"/>
          <w:sz w:val="28"/>
          <w:szCs w:val="28"/>
        </w:rPr>
        <w:t xml:space="preserve"> </w:t>
      </w:r>
      <w:r w:rsidRPr="009C05D5">
        <w:rPr>
          <w:spacing w:val="4"/>
          <w:sz w:val="28"/>
          <w:szCs w:val="28"/>
        </w:rPr>
        <w:t>к</w:t>
      </w:r>
      <w:r w:rsidRPr="009C05D5">
        <w:rPr>
          <w:spacing w:val="-5"/>
          <w:sz w:val="28"/>
          <w:szCs w:val="28"/>
        </w:rPr>
        <w:t>у</w:t>
      </w:r>
      <w:r w:rsidRPr="009C05D5">
        <w:rPr>
          <w:sz w:val="28"/>
          <w:szCs w:val="28"/>
        </w:rPr>
        <w:t>с</w:t>
      </w:r>
      <w:r w:rsidRPr="009C05D5">
        <w:rPr>
          <w:spacing w:val="2"/>
          <w:sz w:val="28"/>
          <w:szCs w:val="28"/>
        </w:rPr>
        <w:t>т</w:t>
      </w:r>
      <w:r w:rsidRPr="009C05D5">
        <w:rPr>
          <w:sz w:val="28"/>
          <w:szCs w:val="28"/>
        </w:rPr>
        <w:t>ар</w:t>
      </w:r>
      <w:r w:rsidRPr="009C05D5">
        <w:rPr>
          <w:spacing w:val="1"/>
          <w:sz w:val="28"/>
          <w:szCs w:val="28"/>
        </w:rPr>
        <w:t>н</w:t>
      </w:r>
      <w:r w:rsidRPr="009C05D5">
        <w:rPr>
          <w:sz w:val="28"/>
          <w:szCs w:val="28"/>
        </w:rPr>
        <w:t>и</w:t>
      </w:r>
      <w:r w:rsidRPr="009C05D5">
        <w:rPr>
          <w:spacing w:val="-1"/>
          <w:sz w:val="28"/>
          <w:szCs w:val="28"/>
        </w:rPr>
        <w:t>к</w:t>
      </w:r>
      <w:r w:rsidRPr="009C05D5">
        <w:rPr>
          <w:sz w:val="28"/>
          <w:szCs w:val="28"/>
        </w:rPr>
        <w:t>ов,</w:t>
      </w:r>
      <w:r w:rsidRPr="009C05D5">
        <w:rPr>
          <w:spacing w:val="-1"/>
          <w:sz w:val="28"/>
          <w:szCs w:val="28"/>
        </w:rPr>
        <w:t xml:space="preserve"> </w:t>
      </w:r>
      <w:r w:rsidRPr="009C05D5">
        <w:rPr>
          <w:spacing w:val="1"/>
          <w:sz w:val="28"/>
          <w:szCs w:val="28"/>
        </w:rPr>
        <w:t>з</w:t>
      </w:r>
      <w:r w:rsidRPr="009C05D5">
        <w:rPr>
          <w:sz w:val="28"/>
          <w:szCs w:val="28"/>
        </w:rPr>
        <w:t>а</w:t>
      </w:r>
      <w:r w:rsidRPr="009C05D5">
        <w:rPr>
          <w:spacing w:val="2"/>
          <w:sz w:val="28"/>
          <w:szCs w:val="28"/>
        </w:rPr>
        <w:t>г</w:t>
      </w:r>
      <w:r w:rsidRPr="009C05D5">
        <w:rPr>
          <w:sz w:val="28"/>
          <w:szCs w:val="28"/>
        </w:rPr>
        <w:t>ото</w:t>
      </w:r>
      <w:r w:rsidRPr="009C05D5">
        <w:rPr>
          <w:spacing w:val="2"/>
          <w:sz w:val="28"/>
          <w:szCs w:val="28"/>
        </w:rPr>
        <w:t>в</w:t>
      </w:r>
      <w:r w:rsidRPr="009C05D5">
        <w:rPr>
          <w:spacing w:val="-1"/>
          <w:sz w:val="28"/>
          <w:szCs w:val="28"/>
        </w:rPr>
        <w:t>к</w:t>
      </w:r>
      <w:r w:rsidRPr="009C05D5">
        <w:rPr>
          <w:sz w:val="28"/>
          <w:szCs w:val="28"/>
        </w:rPr>
        <w:t>а</w:t>
      </w:r>
      <w:r w:rsidRPr="009C05D5">
        <w:rPr>
          <w:spacing w:val="-1"/>
          <w:sz w:val="28"/>
          <w:szCs w:val="28"/>
        </w:rPr>
        <w:t xml:space="preserve"> </w:t>
      </w:r>
      <w:r w:rsidRPr="009C05D5">
        <w:rPr>
          <w:sz w:val="28"/>
          <w:szCs w:val="28"/>
        </w:rPr>
        <w:t>др</w:t>
      </w:r>
      <w:r w:rsidRPr="009C05D5">
        <w:rPr>
          <w:spacing w:val="3"/>
          <w:sz w:val="28"/>
          <w:szCs w:val="28"/>
        </w:rPr>
        <w:t>е</w:t>
      </w:r>
      <w:r w:rsidRPr="009C05D5">
        <w:rPr>
          <w:sz w:val="28"/>
          <w:szCs w:val="28"/>
        </w:rPr>
        <w:t>ве</w:t>
      </w:r>
      <w:r w:rsidRPr="009C05D5">
        <w:rPr>
          <w:spacing w:val="3"/>
          <w:sz w:val="28"/>
          <w:szCs w:val="28"/>
        </w:rPr>
        <w:t>с</w:t>
      </w:r>
      <w:r w:rsidRPr="009C05D5">
        <w:rPr>
          <w:spacing w:val="1"/>
          <w:sz w:val="28"/>
          <w:szCs w:val="28"/>
        </w:rPr>
        <w:t>ин</w:t>
      </w:r>
      <w:r w:rsidRPr="009C05D5">
        <w:rPr>
          <w:sz w:val="28"/>
          <w:szCs w:val="28"/>
        </w:rPr>
        <w:t>ы</w:t>
      </w:r>
      <w:r w:rsidRPr="009C05D5">
        <w:rPr>
          <w:spacing w:val="-1"/>
          <w:sz w:val="28"/>
          <w:szCs w:val="28"/>
        </w:rPr>
        <w:t xml:space="preserve"> к</w:t>
      </w:r>
      <w:r w:rsidRPr="009C05D5">
        <w:rPr>
          <w:sz w:val="28"/>
          <w:szCs w:val="28"/>
        </w:rPr>
        <w:t>отор</w:t>
      </w:r>
      <w:r w:rsidRPr="009C05D5">
        <w:rPr>
          <w:spacing w:val="1"/>
          <w:sz w:val="28"/>
          <w:szCs w:val="28"/>
        </w:rPr>
        <w:t>ы</w:t>
      </w:r>
      <w:r w:rsidRPr="009C05D5">
        <w:rPr>
          <w:sz w:val="28"/>
          <w:szCs w:val="28"/>
        </w:rPr>
        <w:t>х</w:t>
      </w:r>
      <w:r w:rsidRPr="009C05D5">
        <w:rPr>
          <w:spacing w:val="-1"/>
          <w:sz w:val="28"/>
          <w:szCs w:val="28"/>
        </w:rPr>
        <w:t xml:space="preserve"> </w:t>
      </w:r>
      <w:r w:rsidRPr="009C05D5">
        <w:rPr>
          <w:spacing w:val="1"/>
          <w:sz w:val="28"/>
          <w:szCs w:val="28"/>
        </w:rPr>
        <w:t>н</w:t>
      </w:r>
      <w:r w:rsidRPr="009C05D5">
        <w:rPr>
          <w:sz w:val="28"/>
          <w:szCs w:val="28"/>
        </w:rPr>
        <w:t>е</w:t>
      </w:r>
      <w:r w:rsidRPr="009C05D5">
        <w:rPr>
          <w:spacing w:val="1"/>
          <w:sz w:val="28"/>
          <w:szCs w:val="28"/>
        </w:rPr>
        <w:t xml:space="preserve"> </w:t>
      </w:r>
      <w:r w:rsidRPr="009C05D5">
        <w:rPr>
          <w:sz w:val="28"/>
          <w:szCs w:val="28"/>
        </w:rPr>
        <w:t>до</w:t>
      </w:r>
      <w:r w:rsidRPr="009C05D5">
        <w:rPr>
          <w:spacing w:val="5"/>
          <w:sz w:val="28"/>
          <w:szCs w:val="28"/>
        </w:rPr>
        <w:t>п</w:t>
      </w:r>
      <w:r w:rsidRPr="009C05D5">
        <w:rPr>
          <w:spacing w:val="-2"/>
          <w:sz w:val="28"/>
          <w:szCs w:val="28"/>
        </w:rPr>
        <w:t>у</w:t>
      </w:r>
      <w:r w:rsidRPr="009C05D5">
        <w:rPr>
          <w:sz w:val="28"/>
          <w:szCs w:val="28"/>
        </w:rPr>
        <w:t>с</w:t>
      </w:r>
      <w:r w:rsidRPr="009C05D5">
        <w:rPr>
          <w:spacing w:val="-1"/>
          <w:sz w:val="28"/>
          <w:szCs w:val="28"/>
        </w:rPr>
        <w:t>к</w:t>
      </w:r>
      <w:r w:rsidRPr="009C05D5">
        <w:rPr>
          <w:sz w:val="28"/>
          <w:szCs w:val="28"/>
        </w:rPr>
        <w:t>аетс</w:t>
      </w:r>
      <w:r w:rsidRPr="009C05D5">
        <w:rPr>
          <w:spacing w:val="3"/>
          <w:sz w:val="28"/>
          <w:szCs w:val="28"/>
        </w:rPr>
        <w:t>я</w:t>
      </w:r>
      <w:r w:rsidRPr="009C05D5">
        <w:rPr>
          <w:spacing w:val="-2"/>
          <w:sz w:val="28"/>
          <w:szCs w:val="28"/>
        </w:rPr>
        <w:t>»</w:t>
      </w:r>
      <w:r w:rsidRPr="009C05D5">
        <w:rPr>
          <w:sz w:val="28"/>
          <w:szCs w:val="28"/>
        </w:rPr>
        <w:t>;</w:t>
      </w:r>
    </w:p>
    <w:p w:rsidR="005C4917" w:rsidRPr="009C05D5" w:rsidRDefault="005C4917" w:rsidP="00C1002C">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9C05D5">
        <w:rPr>
          <w:color w:val="00B050"/>
          <w:sz w:val="28"/>
          <w:szCs w:val="28"/>
        </w:rPr>
        <w:t>Пр</w:t>
      </w:r>
      <w:r w:rsidRPr="009C05D5">
        <w:rPr>
          <w:color w:val="00B050"/>
          <w:spacing w:val="1"/>
          <w:sz w:val="28"/>
          <w:szCs w:val="28"/>
        </w:rPr>
        <w:t>и</w:t>
      </w:r>
      <w:r w:rsidRPr="009C05D5">
        <w:rPr>
          <w:color w:val="00B050"/>
          <w:spacing w:val="-1"/>
          <w:sz w:val="28"/>
          <w:szCs w:val="28"/>
        </w:rPr>
        <w:t>к</w:t>
      </w:r>
      <w:r w:rsidRPr="009C05D5">
        <w:rPr>
          <w:color w:val="00B050"/>
          <w:sz w:val="28"/>
          <w:szCs w:val="28"/>
        </w:rPr>
        <w:t>аз Министерства природных ресурсов и экологии Российской Федерации от</w:t>
      </w:r>
      <w:r w:rsidRPr="009C05D5">
        <w:rPr>
          <w:color w:val="00B050"/>
          <w:spacing w:val="16"/>
          <w:sz w:val="28"/>
          <w:szCs w:val="28"/>
        </w:rPr>
        <w:t xml:space="preserve"> </w:t>
      </w:r>
      <w:r w:rsidRPr="009C05D5">
        <w:rPr>
          <w:color w:val="00B050"/>
          <w:sz w:val="28"/>
          <w:szCs w:val="28"/>
        </w:rPr>
        <w:t>27.07.</w:t>
      </w:r>
      <w:r w:rsidRPr="009C05D5">
        <w:rPr>
          <w:color w:val="00B050"/>
          <w:spacing w:val="2"/>
          <w:sz w:val="28"/>
          <w:szCs w:val="28"/>
        </w:rPr>
        <w:t>2</w:t>
      </w:r>
      <w:r w:rsidRPr="009C05D5">
        <w:rPr>
          <w:color w:val="00B050"/>
          <w:sz w:val="28"/>
          <w:szCs w:val="28"/>
        </w:rPr>
        <w:t>020</w:t>
      </w:r>
      <w:r w:rsidRPr="009C05D5">
        <w:rPr>
          <w:color w:val="00B050"/>
          <w:spacing w:val="12"/>
          <w:sz w:val="28"/>
          <w:szCs w:val="28"/>
        </w:rPr>
        <w:t xml:space="preserve"> </w:t>
      </w:r>
      <w:r w:rsidRPr="009C05D5">
        <w:rPr>
          <w:color w:val="00B050"/>
          <w:sz w:val="28"/>
          <w:szCs w:val="28"/>
        </w:rPr>
        <w:t>№</w:t>
      </w:r>
      <w:r w:rsidRPr="009C05D5">
        <w:rPr>
          <w:color w:val="00B050"/>
          <w:spacing w:val="15"/>
          <w:sz w:val="28"/>
          <w:szCs w:val="28"/>
        </w:rPr>
        <w:t xml:space="preserve"> 487</w:t>
      </w:r>
      <w:r w:rsidRPr="009C05D5">
        <w:rPr>
          <w:color w:val="00B050"/>
          <w:spacing w:val="16"/>
          <w:sz w:val="28"/>
          <w:szCs w:val="28"/>
        </w:rPr>
        <w:t xml:space="preserve"> «</w:t>
      </w:r>
      <w:r w:rsidRPr="009C05D5">
        <w:rPr>
          <w:color w:val="00B050"/>
          <w:spacing w:val="2"/>
          <w:sz w:val="28"/>
          <w:szCs w:val="28"/>
        </w:rPr>
        <w:t>О</w:t>
      </w:r>
      <w:r w:rsidRPr="009C05D5">
        <w:rPr>
          <w:color w:val="00B050"/>
          <w:sz w:val="28"/>
          <w:szCs w:val="28"/>
        </w:rPr>
        <w:t>б</w:t>
      </w:r>
      <w:r w:rsidRPr="009C05D5">
        <w:rPr>
          <w:color w:val="00B050"/>
          <w:spacing w:val="18"/>
          <w:sz w:val="28"/>
          <w:szCs w:val="28"/>
        </w:rPr>
        <w:t xml:space="preserve"> </w:t>
      </w:r>
      <w:r w:rsidRPr="009C05D5">
        <w:rPr>
          <w:color w:val="00B050"/>
          <w:spacing w:val="-5"/>
          <w:sz w:val="28"/>
          <w:szCs w:val="28"/>
        </w:rPr>
        <w:t>у</w:t>
      </w:r>
      <w:r w:rsidRPr="009C05D5">
        <w:rPr>
          <w:color w:val="00B050"/>
          <w:spacing w:val="2"/>
          <w:sz w:val="28"/>
          <w:szCs w:val="28"/>
        </w:rPr>
        <w:t>т</w:t>
      </w:r>
      <w:r w:rsidRPr="009C05D5">
        <w:rPr>
          <w:color w:val="00B050"/>
          <w:sz w:val="28"/>
          <w:szCs w:val="28"/>
        </w:rPr>
        <w:t>вер</w:t>
      </w:r>
      <w:r w:rsidRPr="009C05D5">
        <w:rPr>
          <w:color w:val="00B050"/>
          <w:spacing w:val="1"/>
          <w:sz w:val="28"/>
          <w:szCs w:val="28"/>
        </w:rPr>
        <w:t>ж</w:t>
      </w:r>
      <w:r w:rsidRPr="009C05D5">
        <w:rPr>
          <w:color w:val="00B050"/>
          <w:sz w:val="28"/>
          <w:szCs w:val="28"/>
        </w:rPr>
        <w:t>де</w:t>
      </w:r>
      <w:r w:rsidRPr="009C05D5">
        <w:rPr>
          <w:color w:val="00B050"/>
          <w:spacing w:val="1"/>
          <w:sz w:val="28"/>
          <w:szCs w:val="28"/>
        </w:rPr>
        <w:t>ни</w:t>
      </w:r>
      <w:r w:rsidRPr="009C05D5">
        <w:rPr>
          <w:color w:val="00B050"/>
          <w:sz w:val="28"/>
          <w:szCs w:val="28"/>
        </w:rPr>
        <w:t>и</w:t>
      </w:r>
      <w:r w:rsidRPr="009C05D5">
        <w:rPr>
          <w:color w:val="00B050"/>
          <w:spacing w:val="16"/>
          <w:sz w:val="28"/>
          <w:szCs w:val="28"/>
        </w:rPr>
        <w:t xml:space="preserve"> </w:t>
      </w:r>
      <w:r w:rsidRPr="009C05D5">
        <w:rPr>
          <w:color w:val="00B050"/>
          <w:sz w:val="28"/>
          <w:szCs w:val="28"/>
        </w:rPr>
        <w:t>П</w:t>
      </w:r>
      <w:r w:rsidRPr="009C05D5">
        <w:rPr>
          <w:color w:val="00B050"/>
          <w:spacing w:val="3"/>
          <w:sz w:val="28"/>
          <w:szCs w:val="28"/>
        </w:rPr>
        <w:t>р</w:t>
      </w:r>
      <w:r w:rsidRPr="009C05D5">
        <w:rPr>
          <w:color w:val="00B050"/>
          <w:sz w:val="28"/>
          <w:szCs w:val="28"/>
        </w:rPr>
        <w:t>ав</w:t>
      </w:r>
      <w:r w:rsidRPr="009C05D5">
        <w:rPr>
          <w:color w:val="00B050"/>
          <w:spacing w:val="1"/>
          <w:sz w:val="28"/>
          <w:szCs w:val="28"/>
        </w:rPr>
        <w:t>и</w:t>
      </w:r>
      <w:r w:rsidRPr="009C05D5">
        <w:rPr>
          <w:color w:val="00B050"/>
          <w:sz w:val="28"/>
          <w:szCs w:val="28"/>
        </w:rPr>
        <w:t>л</w:t>
      </w:r>
      <w:r w:rsidRPr="009C05D5">
        <w:rPr>
          <w:color w:val="00B050"/>
          <w:spacing w:val="16"/>
          <w:sz w:val="28"/>
          <w:szCs w:val="28"/>
        </w:rPr>
        <w:t xml:space="preserve"> </w:t>
      </w:r>
      <w:r w:rsidRPr="009C05D5">
        <w:rPr>
          <w:color w:val="00B050"/>
          <w:spacing w:val="1"/>
          <w:sz w:val="28"/>
          <w:szCs w:val="28"/>
        </w:rPr>
        <w:t>и</w:t>
      </w:r>
      <w:r w:rsidRPr="009C05D5">
        <w:rPr>
          <w:color w:val="00B050"/>
          <w:sz w:val="28"/>
          <w:szCs w:val="28"/>
        </w:rPr>
        <w:t>с</w:t>
      </w:r>
      <w:r w:rsidRPr="009C05D5">
        <w:rPr>
          <w:color w:val="00B050"/>
          <w:spacing w:val="1"/>
          <w:sz w:val="28"/>
          <w:szCs w:val="28"/>
        </w:rPr>
        <w:t>п</w:t>
      </w:r>
      <w:r w:rsidRPr="009C05D5">
        <w:rPr>
          <w:color w:val="00B050"/>
          <w:sz w:val="28"/>
          <w:szCs w:val="28"/>
        </w:rPr>
        <w:t>ол</w:t>
      </w:r>
      <w:r w:rsidRPr="009C05D5">
        <w:rPr>
          <w:color w:val="00B050"/>
          <w:spacing w:val="-1"/>
          <w:sz w:val="28"/>
          <w:szCs w:val="28"/>
        </w:rPr>
        <w:t>ь</w:t>
      </w:r>
      <w:r w:rsidRPr="009C05D5">
        <w:rPr>
          <w:color w:val="00B050"/>
          <w:spacing w:val="1"/>
          <w:sz w:val="28"/>
          <w:szCs w:val="28"/>
        </w:rPr>
        <w:t>з</w:t>
      </w:r>
      <w:r w:rsidRPr="009C05D5">
        <w:rPr>
          <w:color w:val="00B050"/>
          <w:sz w:val="28"/>
          <w:szCs w:val="28"/>
        </w:rPr>
        <w:t>ова</w:t>
      </w:r>
      <w:r w:rsidRPr="009C05D5">
        <w:rPr>
          <w:color w:val="00B050"/>
          <w:spacing w:val="1"/>
          <w:sz w:val="28"/>
          <w:szCs w:val="28"/>
        </w:rPr>
        <w:t>н</w:t>
      </w:r>
      <w:r w:rsidRPr="009C05D5">
        <w:rPr>
          <w:color w:val="00B050"/>
          <w:sz w:val="28"/>
          <w:szCs w:val="28"/>
        </w:rPr>
        <w:t>ия</w:t>
      </w:r>
      <w:r w:rsidRPr="009C05D5">
        <w:rPr>
          <w:color w:val="00B050"/>
          <w:spacing w:val="17"/>
          <w:sz w:val="28"/>
          <w:szCs w:val="28"/>
        </w:rPr>
        <w:t xml:space="preserve"> </w:t>
      </w:r>
      <w:r w:rsidRPr="009C05D5">
        <w:rPr>
          <w:color w:val="00B050"/>
          <w:spacing w:val="3"/>
          <w:sz w:val="28"/>
          <w:szCs w:val="28"/>
        </w:rPr>
        <w:t>л</w:t>
      </w:r>
      <w:r w:rsidRPr="009C05D5">
        <w:rPr>
          <w:color w:val="00B050"/>
          <w:sz w:val="28"/>
          <w:szCs w:val="28"/>
        </w:rPr>
        <w:t>есов</w:t>
      </w:r>
      <w:r w:rsidRPr="009C05D5">
        <w:rPr>
          <w:color w:val="00B050"/>
          <w:spacing w:val="16"/>
          <w:sz w:val="28"/>
          <w:szCs w:val="28"/>
        </w:rPr>
        <w:t xml:space="preserve"> </w:t>
      </w:r>
      <w:r w:rsidRPr="009C05D5">
        <w:rPr>
          <w:color w:val="00B050"/>
          <w:sz w:val="28"/>
          <w:szCs w:val="28"/>
        </w:rPr>
        <w:t>для</w:t>
      </w:r>
      <w:r w:rsidRPr="009C05D5">
        <w:rPr>
          <w:color w:val="00B050"/>
          <w:spacing w:val="15"/>
          <w:sz w:val="28"/>
          <w:szCs w:val="28"/>
        </w:rPr>
        <w:t xml:space="preserve"> </w:t>
      </w:r>
      <w:r w:rsidRPr="009C05D5">
        <w:rPr>
          <w:color w:val="00B050"/>
          <w:sz w:val="28"/>
          <w:szCs w:val="28"/>
        </w:rPr>
        <w:t>о</w:t>
      </w:r>
      <w:r w:rsidRPr="009C05D5">
        <w:rPr>
          <w:color w:val="00B050"/>
          <w:spacing w:val="5"/>
          <w:sz w:val="28"/>
          <w:szCs w:val="28"/>
        </w:rPr>
        <w:t>с</w:t>
      </w:r>
      <w:r w:rsidRPr="009C05D5">
        <w:rPr>
          <w:color w:val="00B050"/>
          <w:spacing w:val="-5"/>
          <w:sz w:val="28"/>
          <w:szCs w:val="28"/>
        </w:rPr>
        <w:t>у</w:t>
      </w:r>
      <w:r w:rsidRPr="009C05D5">
        <w:rPr>
          <w:color w:val="00B050"/>
          <w:sz w:val="28"/>
          <w:szCs w:val="28"/>
        </w:rPr>
        <w:t>щес</w:t>
      </w:r>
      <w:r w:rsidRPr="009C05D5">
        <w:rPr>
          <w:color w:val="00B050"/>
          <w:spacing w:val="2"/>
          <w:sz w:val="28"/>
          <w:szCs w:val="28"/>
        </w:rPr>
        <w:t>т</w:t>
      </w:r>
      <w:r w:rsidRPr="009C05D5">
        <w:rPr>
          <w:color w:val="00B050"/>
          <w:sz w:val="28"/>
          <w:szCs w:val="28"/>
        </w:rPr>
        <w:t>вле</w:t>
      </w:r>
      <w:r w:rsidRPr="009C05D5">
        <w:rPr>
          <w:color w:val="00B050"/>
          <w:spacing w:val="1"/>
          <w:sz w:val="28"/>
          <w:szCs w:val="28"/>
        </w:rPr>
        <w:t>н</w:t>
      </w:r>
      <w:r w:rsidRPr="009C05D5">
        <w:rPr>
          <w:color w:val="00B050"/>
          <w:sz w:val="28"/>
          <w:szCs w:val="28"/>
        </w:rPr>
        <w:t xml:space="preserve">ия </w:t>
      </w:r>
      <w:r w:rsidRPr="009C05D5">
        <w:rPr>
          <w:color w:val="00B050"/>
          <w:spacing w:val="1"/>
          <w:sz w:val="28"/>
          <w:szCs w:val="28"/>
        </w:rPr>
        <w:t>н</w:t>
      </w:r>
      <w:r w:rsidRPr="009C05D5">
        <w:rPr>
          <w:color w:val="00B050"/>
          <w:spacing w:val="3"/>
          <w:sz w:val="28"/>
          <w:szCs w:val="28"/>
        </w:rPr>
        <w:t>а</w:t>
      </w:r>
      <w:r w:rsidRPr="009C05D5">
        <w:rPr>
          <w:color w:val="00B050"/>
          <w:spacing w:val="-5"/>
          <w:sz w:val="28"/>
          <w:szCs w:val="28"/>
        </w:rPr>
        <w:t>у</w:t>
      </w:r>
      <w:r w:rsidRPr="009C05D5">
        <w:rPr>
          <w:color w:val="00B050"/>
          <w:spacing w:val="2"/>
          <w:sz w:val="28"/>
          <w:szCs w:val="28"/>
        </w:rPr>
        <w:t>ч</w:t>
      </w:r>
      <w:r w:rsidRPr="009C05D5">
        <w:rPr>
          <w:color w:val="00B050"/>
          <w:spacing w:val="1"/>
          <w:sz w:val="28"/>
          <w:szCs w:val="28"/>
        </w:rPr>
        <w:t>н</w:t>
      </w:r>
      <w:r w:rsidRPr="009C05D5">
        <w:rPr>
          <w:color w:val="00B050"/>
          <w:sz w:val="28"/>
          <w:szCs w:val="28"/>
        </w:rPr>
        <w:t>о-</w:t>
      </w:r>
      <w:r w:rsidRPr="009C05D5">
        <w:rPr>
          <w:color w:val="00B050"/>
          <w:spacing w:val="1"/>
          <w:sz w:val="28"/>
          <w:szCs w:val="28"/>
        </w:rPr>
        <w:t>и</w:t>
      </w:r>
      <w:r w:rsidRPr="009C05D5">
        <w:rPr>
          <w:color w:val="00B050"/>
          <w:sz w:val="28"/>
          <w:szCs w:val="28"/>
        </w:rPr>
        <w:t>ссле</w:t>
      </w:r>
      <w:r w:rsidRPr="009C05D5">
        <w:rPr>
          <w:color w:val="00B050"/>
          <w:spacing w:val="3"/>
          <w:sz w:val="28"/>
          <w:szCs w:val="28"/>
        </w:rPr>
        <w:t>д</w:t>
      </w:r>
      <w:r w:rsidRPr="009C05D5">
        <w:rPr>
          <w:color w:val="00B050"/>
          <w:sz w:val="28"/>
          <w:szCs w:val="28"/>
        </w:rPr>
        <w:t>овател</w:t>
      </w:r>
      <w:r w:rsidRPr="009C05D5">
        <w:rPr>
          <w:color w:val="00B050"/>
          <w:spacing w:val="-1"/>
          <w:sz w:val="28"/>
          <w:szCs w:val="28"/>
        </w:rPr>
        <w:t>ь</w:t>
      </w:r>
      <w:r w:rsidRPr="009C05D5">
        <w:rPr>
          <w:color w:val="00B050"/>
          <w:spacing w:val="3"/>
          <w:sz w:val="28"/>
          <w:szCs w:val="28"/>
        </w:rPr>
        <w:t>с</w:t>
      </w:r>
      <w:r w:rsidRPr="009C05D5">
        <w:rPr>
          <w:color w:val="00B050"/>
          <w:spacing w:val="-1"/>
          <w:sz w:val="28"/>
          <w:szCs w:val="28"/>
        </w:rPr>
        <w:t>к</w:t>
      </w:r>
      <w:r w:rsidRPr="009C05D5">
        <w:rPr>
          <w:color w:val="00B050"/>
          <w:sz w:val="28"/>
          <w:szCs w:val="28"/>
        </w:rPr>
        <w:t>ой</w:t>
      </w:r>
      <w:r w:rsidRPr="009C05D5">
        <w:rPr>
          <w:color w:val="00B050"/>
          <w:spacing w:val="-1"/>
          <w:sz w:val="28"/>
          <w:szCs w:val="28"/>
        </w:rPr>
        <w:t xml:space="preserve"> </w:t>
      </w:r>
      <w:r w:rsidRPr="009C05D5">
        <w:rPr>
          <w:color w:val="00B050"/>
          <w:sz w:val="28"/>
          <w:szCs w:val="28"/>
        </w:rPr>
        <w:t>де</w:t>
      </w:r>
      <w:r w:rsidRPr="009C05D5">
        <w:rPr>
          <w:color w:val="00B050"/>
          <w:spacing w:val="3"/>
          <w:sz w:val="28"/>
          <w:szCs w:val="28"/>
        </w:rPr>
        <w:t>я</w:t>
      </w:r>
      <w:r w:rsidRPr="009C05D5">
        <w:rPr>
          <w:color w:val="00B050"/>
          <w:sz w:val="28"/>
          <w:szCs w:val="28"/>
        </w:rPr>
        <w:t>тел</w:t>
      </w:r>
      <w:r w:rsidRPr="009C05D5">
        <w:rPr>
          <w:color w:val="00B050"/>
          <w:spacing w:val="-1"/>
          <w:sz w:val="28"/>
          <w:szCs w:val="28"/>
        </w:rPr>
        <w:t>ь</w:t>
      </w:r>
      <w:r w:rsidRPr="009C05D5">
        <w:rPr>
          <w:color w:val="00B050"/>
          <w:spacing w:val="3"/>
          <w:sz w:val="28"/>
          <w:szCs w:val="28"/>
        </w:rPr>
        <w:t>н</w:t>
      </w:r>
      <w:r w:rsidRPr="009C05D5">
        <w:rPr>
          <w:color w:val="00B050"/>
          <w:sz w:val="28"/>
          <w:szCs w:val="28"/>
        </w:rPr>
        <w:t>ости,</w:t>
      </w:r>
      <w:r w:rsidRPr="009C05D5">
        <w:rPr>
          <w:color w:val="00B050"/>
          <w:spacing w:val="-2"/>
          <w:sz w:val="28"/>
          <w:szCs w:val="28"/>
        </w:rPr>
        <w:t xml:space="preserve"> </w:t>
      </w:r>
      <w:r w:rsidRPr="009C05D5">
        <w:rPr>
          <w:color w:val="00B050"/>
          <w:sz w:val="28"/>
          <w:szCs w:val="28"/>
        </w:rPr>
        <w:t>обра</w:t>
      </w:r>
      <w:r w:rsidRPr="009C05D5">
        <w:rPr>
          <w:color w:val="00B050"/>
          <w:spacing w:val="1"/>
          <w:sz w:val="28"/>
          <w:szCs w:val="28"/>
        </w:rPr>
        <w:t>з</w:t>
      </w:r>
      <w:r w:rsidRPr="009C05D5">
        <w:rPr>
          <w:color w:val="00B050"/>
          <w:sz w:val="28"/>
          <w:szCs w:val="28"/>
        </w:rPr>
        <w:t>о</w:t>
      </w:r>
      <w:r w:rsidRPr="009C05D5">
        <w:rPr>
          <w:color w:val="00B050"/>
          <w:spacing w:val="2"/>
          <w:sz w:val="28"/>
          <w:szCs w:val="28"/>
        </w:rPr>
        <w:t>в</w:t>
      </w:r>
      <w:r w:rsidRPr="009C05D5">
        <w:rPr>
          <w:color w:val="00B050"/>
          <w:sz w:val="28"/>
          <w:szCs w:val="28"/>
        </w:rPr>
        <w:t>ател</w:t>
      </w:r>
      <w:r w:rsidRPr="009C05D5">
        <w:rPr>
          <w:color w:val="00B050"/>
          <w:spacing w:val="-1"/>
          <w:sz w:val="28"/>
          <w:szCs w:val="28"/>
        </w:rPr>
        <w:t>ь</w:t>
      </w:r>
      <w:r w:rsidRPr="009C05D5">
        <w:rPr>
          <w:color w:val="00B050"/>
          <w:spacing w:val="3"/>
          <w:sz w:val="28"/>
          <w:szCs w:val="28"/>
        </w:rPr>
        <w:t>н</w:t>
      </w:r>
      <w:r w:rsidRPr="009C05D5">
        <w:rPr>
          <w:color w:val="00B050"/>
          <w:spacing w:val="2"/>
          <w:sz w:val="28"/>
          <w:szCs w:val="28"/>
        </w:rPr>
        <w:t>о</w:t>
      </w:r>
      <w:r w:rsidRPr="009C05D5">
        <w:rPr>
          <w:color w:val="00B050"/>
          <w:sz w:val="28"/>
          <w:szCs w:val="28"/>
        </w:rPr>
        <w:t>й</w:t>
      </w:r>
      <w:r w:rsidRPr="009C05D5">
        <w:rPr>
          <w:color w:val="00B050"/>
          <w:spacing w:val="-4"/>
          <w:sz w:val="28"/>
          <w:szCs w:val="28"/>
        </w:rPr>
        <w:t xml:space="preserve"> </w:t>
      </w:r>
      <w:r w:rsidRPr="009C05D5">
        <w:rPr>
          <w:color w:val="00B050"/>
          <w:sz w:val="28"/>
          <w:szCs w:val="28"/>
        </w:rPr>
        <w:t>де</w:t>
      </w:r>
      <w:r w:rsidRPr="009C05D5">
        <w:rPr>
          <w:color w:val="00B050"/>
          <w:spacing w:val="1"/>
          <w:sz w:val="28"/>
          <w:szCs w:val="28"/>
        </w:rPr>
        <w:t>я</w:t>
      </w:r>
      <w:r w:rsidRPr="009C05D5">
        <w:rPr>
          <w:color w:val="00B050"/>
          <w:sz w:val="28"/>
          <w:szCs w:val="28"/>
        </w:rPr>
        <w:t>тел</w:t>
      </w:r>
      <w:r w:rsidRPr="009C05D5">
        <w:rPr>
          <w:color w:val="00B050"/>
          <w:spacing w:val="-1"/>
          <w:sz w:val="28"/>
          <w:szCs w:val="28"/>
        </w:rPr>
        <w:t>ь</w:t>
      </w:r>
      <w:r w:rsidRPr="009C05D5">
        <w:rPr>
          <w:color w:val="00B050"/>
          <w:spacing w:val="1"/>
          <w:sz w:val="28"/>
          <w:szCs w:val="28"/>
        </w:rPr>
        <w:t>н</w:t>
      </w:r>
      <w:r w:rsidRPr="009C05D5">
        <w:rPr>
          <w:color w:val="00B050"/>
          <w:sz w:val="28"/>
          <w:szCs w:val="28"/>
        </w:rPr>
        <w:t>о</w:t>
      </w:r>
      <w:r w:rsidRPr="009C05D5">
        <w:rPr>
          <w:color w:val="00B050"/>
          <w:spacing w:val="3"/>
          <w:sz w:val="28"/>
          <w:szCs w:val="28"/>
        </w:rPr>
        <w:t>с</w:t>
      </w:r>
      <w:r w:rsidRPr="009C05D5">
        <w:rPr>
          <w:color w:val="00B050"/>
          <w:sz w:val="28"/>
          <w:szCs w:val="28"/>
        </w:rPr>
        <w:t>т</w:t>
      </w:r>
      <w:r w:rsidRPr="009C05D5">
        <w:rPr>
          <w:color w:val="00B050"/>
          <w:spacing w:val="3"/>
          <w:sz w:val="28"/>
          <w:szCs w:val="28"/>
        </w:rPr>
        <w:t>и</w:t>
      </w:r>
      <w:r w:rsidRPr="009C05D5">
        <w:rPr>
          <w:color w:val="00B050"/>
          <w:spacing w:val="-2"/>
          <w:sz w:val="28"/>
          <w:szCs w:val="28"/>
        </w:rPr>
        <w:t>»</w:t>
      </w:r>
      <w:r w:rsidRPr="009C05D5">
        <w:rPr>
          <w:color w:val="00B050"/>
          <w:sz w:val="28"/>
          <w:szCs w:val="28"/>
        </w:rPr>
        <w:t>;</w:t>
      </w:r>
    </w:p>
    <w:p w:rsidR="005C4917" w:rsidRPr="009C05D5" w:rsidRDefault="005C4917" w:rsidP="00C1002C">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9C05D5">
        <w:rPr>
          <w:color w:val="00B050"/>
          <w:sz w:val="28"/>
          <w:szCs w:val="28"/>
        </w:rPr>
        <w:t>Пр</w:t>
      </w:r>
      <w:r w:rsidRPr="009C05D5">
        <w:rPr>
          <w:color w:val="00B050"/>
          <w:spacing w:val="1"/>
          <w:sz w:val="28"/>
          <w:szCs w:val="28"/>
        </w:rPr>
        <w:t>и</w:t>
      </w:r>
      <w:r w:rsidRPr="009C05D5">
        <w:rPr>
          <w:color w:val="00B050"/>
          <w:spacing w:val="-1"/>
          <w:sz w:val="28"/>
          <w:szCs w:val="28"/>
        </w:rPr>
        <w:t>к</w:t>
      </w:r>
      <w:r w:rsidRPr="009C05D5">
        <w:rPr>
          <w:color w:val="00B050"/>
          <w:sz w:val="28"/>
          <w:szCs w:val="28"/>
        </w:rPr>
        <w:t>аз Министерства природных ресурсов и экологии Российской Федерации от 09.11</w:t>
      </w:r>
      <w:r w:rsidRPr="009C05D5">
        <w:rPr>
          <w:color w:val="00B050"/>
          <w:spacing w:val="2"/>
          <w:sz w:val="28"/>
          <w:szCs w:val="28"/>
        </w:rPr>
        <w:t>.</w:t>
      </w:r>
      <w:r w:rsidRPr="009C05D5">
        <w:rPr>
          <w:color w:val="00B050"/>
          <w:sz w:val="28"/>
          <w:szCs w:val="28"/>
        </w:rPr>
        <w:t>2020</w:t>
      </w:r>
      <w:r w:rsidRPr="009C05D5">
        <w:rPr>
          <w:color w:val="00B050"/>
          <w:spacing w:val="-3"/>
          <w:sz w:val="28"/>
          <w:szCs w:val="28"/>
        </w:rPr>
        <w:t xml:space="preserve"> </w:t>
      </w:r>
      <w:r w:rsidRPr="009C05D5">
        <w:rPr>
          <w:color w:val="00B050"/>
          <w:sz w:val="28"/>
          <w:szCs w:val="28"/>
        </w:rPr>
        <w:t>№</w:t>
      </w:r>
      <w:r w:rsidRPr="009C05D5">
        <w:rPr>
          <w:color w:val="00B050"/>
          <w:spacing w:val="-2"/>
          <w:sz w:val="28"/>
          <w:szCs w:val="28"/>
        </w:rPr>
        <w:t xml:space="preserve"> 911 </w:t>
      </w:r>
      <w:r w:rsidRPr="009C05D5">
        <w:rPr>
          <w:color w:val="00B050"/>
          <w:sz w:val="28"/>
          <w:szCs w:val="28"/>
        </w:rPr>
        <w:t>«Об</w:t>
      </w:r>
      <w:r w:rsidRPr="009C05D5">
        <w:rPr>
          <w:color w:val="00B050"/>
          <w:spacing w:val="4"/>
          <w:sz w:val="28"/>
          <w:szCs w:val="28"/>
        </w:rPr>
        <w:t xml:space="preserve"> </w:t>
      </w:r>
      <w:r w:rsidRPr="009C05D5">
        <w:rPr>
          <w:color w:val="00B050"/>
          <w:spacing w:val="-5"/>
          <w:sz w:val="28"/>
          <w:szCs w:val="28"/>
        </w:rPr>
        <w:t>у</w:t>
      </w:r>
      <w:r w:rsidRPr="009C05D5">
        <w:rPr>
          <w:color w:val="00B050"/>
          <w:sz w:val="28"/>
          <w:szCs w:val="28"/>
        </w:rPr>
        <w:t>твер</w:t>
      </w:r>
      <w:r w:rsidRPr="009C05D5">
        <w:rPr>
          <w:color w:val="00B050"/>
          <w:spacing w:val="1"/>
          <w:sz w:val="28"/>
          <w:szCs w:val="28"/>
        </w:rPr>
        <w:t>ж</w:t>
      </w:r>
      <w:r w:rsidRPr="009C05D5">
        <w:rPr>
          <w:color w:val="00B050"/>
          <w:sz w:val="28"/>
          <w:szCs w:val="28"/>
        </w:rPr>
        <w:t>де</w:t>
      </w:r>
      <w:r w:rsidRPr="009C05D5">
        <w:rPr>
          <w:color w:val="00B050"/>
          <w:spacing w:val="1"/>
          <w:sz w:val="28"/>
          <w:szCs w:val="28"/>
        </w:rPr>
        <w:t>ни</w:t>
      </w:r>
      <w:r w:rsidRPr="009C05D5">
        <w:rPr>
          <w:color w:val="00B050"/>
          <w:sz w:val="28"/>
          <w:szCs w:val="28"/>
        </w:rPr>
        <w:t>и Пр</w:t>
      </w:r>
      <w:r w:rsidRPr="009C05D5">
        <w:rPr>
          <w:color w:val="00B050"/>
          <w:spacing w:val="3"/>
          <w:sz w:val="28"/>
          <w:szCs w:val="28"/>
        </w:rPr>
        <w:t>а</w:t>
      </w:r>
      <w:r w:rsidRPr="009C05D5">
        <w:rPr>
          <w:color w:val="00B050"/>
          <w:sz w:val="28"/>
          <w:szCs w:val="28"/>
        </w:rPr>
        <w:t>в</w:t>
      </w:r>
      <w:r w:rsidRPr="009C05D5">
        <w:rPr>
          <w:color w:val="00B050"/>
          <w:spacing w:val="1"/>
          <w:sz w:val="28"/>
          <w:szCs w:val="28"/>
        </w:rPr>
        <w:t>и</w:t>
      </w:r>
      <w:r w:rsidRPr="009C05D5">
        <w:rPr>
          <w:color w:val="00B050"/>
          <w:sz w:val="28"/>
          <w:szCs w:val="28"/>
        </w:rPr>
        <w:t>л</w:t>
      </w:r>
      <w:r w:rsidRPr="009C05D5">
        <w:rPr>
          <w:color w:val="00B050"/>
          <w:spacing w:val="-2"/>
          <w:sz w:val="28"/>
          <w:szCs w:val="28"/>
        </w:rPr>
        <w:t xml:space="preserve"> </w:t>
      </w:r>
      <w:r w:rsidRPr="009C05D5">
        <w:rPr>
          <w:color w:val="00B050"/>
          <w:spacing w:val="1"/>
          <w:sz w:val="28"/>
          <w:szCs w:val="28"/>
        </w:rPr>
        <w:t>з</w:t>
      </w:r>
      <w:r w:rsidRPr="009C05D5">
        <w:rPr>
          <w:color w:val="00B050"/>
          <w:sz w:val="28"/>
          <w:szCs w:val="28"/>
        </w:rPr>
        <w:t>а</w:t>
      </w:r>
      <w:r w:rsidRPr="009C05D5">
        <w:rPr>
          <w:color w:val="00B050"/>
          <w:spacing w:val="-1"/>
          <w:sz w:val="28"/>
          <w:szCs w:val="28"/>
        </w:rPr>
        <w:t>г</w:t>
      </w:r>
      <w:r w:rsidRPr="009C05D5">
        <w:rPr>
          <w:color w:val="00B050"/>
          <w:sz w:val="28"/>
          <w:szCs w:val="28"/>
        </w:rPr>
        <w:t>ото</w:t>
      </w:r>
      <w:r w:rsidRPr="009C05D5">
        <w:rPr>
          <w:color w:val="00B050"/>
          <w:spacing w:val="2"/>
          <w:sz w:val="28"/>
          <w:szCs w:val="28"/>
        </w:rPr>
        <w:t>в</w:t>
      </w:r>
      <w:r w:rsidRPr="009C05D5">
        <w:rPr>
          <w:color w:val="00B050"/>
          <w:spacing w:val="-1"/>
          <w:sz w:val="28"/>
          <w:szCs w:val="28"/>
        </w:rPr>
        <w:t>к</w:t>
      </w:r>
      <w:r w:rsidRPr="009C05D5">
        <w:rPr>
          <w:color w:val="00B050"/>
          <w:sz w:val="28"/>
          <w:szCs w:val="28"/>
        </w:rPr>
        <w:t>и</w:t>
      </w:r>
      <w:r w:rsidRPr="009C05D5">
        <w:rPr>
          <w:color w:val="00B050"/>
          <w:spacing w:val="-1"/>
          <w:sz w:val="28"/>
          <w:szCs w:val="28"/>
        </w:rPr>
        <w:t xml:space="preserve"> </w:t>
      </w:r>
      <w:r w:rsidRPr="009C05D5">
        <w:rPr>
          <w:color w:val="00B050"/>
          <w:spacing w:val="1"/>
          <w:sz w:val="28"/>
          <w:szCs w:val="28"/>
        </w:rPr>
        <w:t>жи</w:t>
      </w:r>
      <w:r w:rsidRPr="009C05D5">
        <w:rPr>
          <w:color w:val="00B050"/>
          <w:sz w:val="28"/>
          <w:szCs w:val="28"/>
        </w:rPr>
        <w:t>в</w:t>
      </w:r>
      <w:r w:rsidRPr="009C05D5">
        <w:rPr>
          <w:color w:val="00B050"/>
          <w:spacing w:val="1"/>
          <w:sz w:val="28"/>
          <w:szCs w:val="28"/>
        </w:rPr>
        <w:t>и</w:t>
      </w:r>
      <w:r w:rsidRPr="009C05D5">
        <w:rPr>
          <w:color w:val="00B050"/>
          <w:spacing w:val="3"/>
          <w:sz w:val="28"/>
          <w:szCs w:val="28"/>
        </w:rPr>
        <w:t>ц</w:t>
      </w:r>
      <w:r w:rsidRPr="009C05D5">
        <w:rPr>
          <w:color w:val="00B050"/>
          <w:spacing w:val="1"/>
          <w:sz w:val="28"/>
          <w:szCs w:val="28"/>
        </w:rPr>
        <w:t>ы</w:t>
      </w:r>
      <w:r w:rsidRPr="009C05D5">
        <w:rPr>
          <w:color w:val="00B050"/>
          <w:spacing w:val="-2"/>
          <w:sz w:val="28"/>
          <w:szCs w:val="28"/>
        </w:rPr>
        <w:t>»</w:t>
      </w:r>
      <w:r w:rsidRPr="009C05D5">
        <w:rPr>
          <w:color w:val="00B050"/>
          <w:sz w:val="28"/>
          <w:szCs w:val="28"/>
        </w:rPr>
        <w:t>;</w:t>
      </w:r>
    </w:p>
    <w:p w:rsidR="005C4917" w:rsidRPr="009C05D5" w:rsidRDefault="005C4917" w:rsidP="00C1002C">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9C05D5">
        <w:rPr>
          <w:color w:val="00B050"/>
          <w:sz w:val="28"/>
          <w:szCs w:val="28"/>
        </w:rPr>
        <w:t>Пр</w:t>
      </w:r>
      <w:r w:rsidRPr="009C05D5">
        <w:rPr>
          <w:color w:val="00B050"/>
          <w:spacing w:val="1"/>
          <w:sz w:val="28"/>
          <w:szCs w:val="28"/>
        </w:rPr>
        <w:t>и</w:t>
      </w:r>
      <w:r w:rsidRPr="009C05D5">
        <w:rPr>
          <w:color w:val="00B050"/>
          <w:spacing w:val="-1"/>
          <w:sz w:val="28"/>
          <w:szCs w:val="28"/>
        </w:rPr>
        <w:t>к</w:t>
      </w:r>
      <w:r w:rsidRPr="009C05D5">
        <w:rPr>
          <w:color w:val="00B050"/>
          <w:sz w:val="28"/>
          <w:szCs w:val="28"/>
        </w:rPr>
        <w:t>аз Министерства природных ресурсов и экологии Российской Федерации от 09.11.</w:t>
      </w:r>
      <w:r w:rsidRPr="009C05D5">
        <w:rPr>
          <w:color w:val="00B050"/>
          <w:spacing w:val="2"/>
          <w:sz w:val="28"/>
          <w:szCs w:val="28"/>
        </w:rPr>
        <w:t>2</w:t>
      </w:r>
      <w:r w:rsidRPr="009C05D5">
        <w:rPr>
          <w:color w:val="00B050"/>
          <w:sz w:val="28"/>
          <w:szCs w:val="28"/>
        </w:rPr>
        <w:t xml:space="preserve">020 № 908 «Об </w:t>
      </w:r>
      <w:r w:rsidRPr="009C05D5">
        <w:rPr>
          <w:color w:val="00B050"/>
          <w:spacing w:val="-5"/>
          <w:sz w:val="28"/>
          <w:szCs w:val="28"/>
        </w:rPr>
        <w:t>у</w:t>
      </w:r>
      <w:r w:rsidRPr="009C05D5">
        <w:rPr>
          <w:color w:val="00B050"/>
          <w:spacing w:val="2"/>
          <w:sz w:val="28"/>
          <w:szCs w:val="28"/>
        </w:rPr>
        <w:t>т</w:t>
      </w:r>
      <w:r w:rsidRPr="009C05D5">
        <w:rPr>
          <w:color w:val="00B050"/>
          <w:sz w:val="28"/>
          <w:szCs w:val="28"/>
        </w:rPr>
        <w:t>ве</w:t>
      </w:r>
      <w:r w:rsidRPr="009C05D5">
        <w:rPr>
          <w:color w:val="00B050"/>
          <w:spacing w:val="3"/>
          <w:sz w:val="28"/>
          <w:szCs w:val="28"/>
        </w:rPr>
        <w:t>р</w:t>
      </w:r>
      <w:r w:rsidRPr="009C05D5">
        <w:rPr>
          <w:color w:val="00B050"/>
          <w:spacing w:val="1"/>
          <w:sz w:val="28"/>
          <w:szCs w:val="28"/>
        </w:rPr>
        <w:t>ж</w:t>
      </w:r>
      <w:r w:rsidRPr="009C05D5">
        <w:rPr>
          <w:color w:val="00B050"/>
          <w:sz w:val="28"/>
          <w:szCs w:val="28"/>
        </w:rPr>
        <w:t>де</w:t>
      </w:r>
      <w:r w:rsidRPr="009C05D5">
        <w:rPr>
          <w:color w:val="00B050"/>
          <w:spacing w:val="1"/>
          <w:sz w:val="28"/>
          <w:szCs w:val="28"/>
        </w:rPr>
        <w:t>ни</w:t>
      </w:r>
      <w:r w:rsidRPr="009C05D5">
        <w:rPr>
          <w:color w:val="00B050"/>
          <w:sz w:val="28"/>
          <w:szCs w:val="28"/>
        </w:rPr>
        <w:t>и Прав</w:t>
      </w:r>
      <w:r w:rsidRPr="009C05D5">
        <w:rPr>
          <w:color w:val="00B050"/>
          <w:spacing w:val="1"/>
          <w:sz w:val="28"/>
          <w:szCs w:val="28"/>
        </w:rPr>
        <w:t>и</w:t>
      </w:r>
      <w:r w:rsidRPr="009C05D5">
        <w:rPr>
          <w:color w:val="00B050"/>
          <w:sz w:val="28"/>
          <w:szCs w:val="28"/>
        </w:rPr>
        <w:t xml:space="preserve">л </w:t>
      </w:r>
      <w:r w:rsidRPr="009C05D5">
        <w:rPr>
          <w:color w:val="00B050"/>
          <w:spacing w:val="3"/>
          <w:sz w:val="28"/>
          <w:szCs w:val="28"/>
        </w:rPr>
        <w:t>и</w:t>
      </w:r>
      <w:r w:rsidRPr="009C05D5">
        <w:rPr>
          <w:color w:val="00B050"/>
          <w:sz w:val="28"/>
          <w:szCs w:val="28"/>
        </w:rPr>
        <w:t>с</w:t>
      </w:r>
      <w:r w:rsidRPr="009C05D5">
        <w:rPr>
          <w:color w:val="00B050"/>
          <w:spacing w:val="1"/>
          <w:sz w:val="28"/>
          <w:szCs w:val="28"/>
        </w:rPr>
        <w:t>п</w:t>
      </w:r>
      <w:r w:rsidRPr="009C05D5">
        <w:rPr>
          <w:color w:val="00B050"/>
          <w:sz w:val="28"/>
          <w:szCs w:val="28"/>
        </w:rPr>
        <w:t>ол</w:t>
      </w:r>
      <w:r w:rsidRPr="009C05D5">
        <w:rPr>
          <w:color w:val="00B050"/>
          <w:spacing w:val="-1"/>
          <w:sz w:val="28"/>
          <w:szCs w:val="28"/>
        </w:rPr>
        <w:t>ь</w:t>
      </w:r>
      <w:r w:rsidRPr="009C05D5">
        <w:rPr>
          <w:color w:val="00B050"/>
          <w:spacing w:val="1"/>
          <w:sz w:val="28"/>
          <w:szCs w:val="28"/>
        </w:rPr>
        <w:t>з</w:t>
      </w:r>
      <w:r w:rsidRPr="009C05D5">
        <w:rPr>
          <w:color w:val="00B050"/>
          <w:sz w:val="28"/>
          <w:szCs w:val="28"/>
        </w:rPr>
        <w:t>ова</w:t>
      </w:r>
      <w:r w:rsidRPr="009C05D5">
        <w:rPr>
          <w:color w:val="00B050"/>
          <w:spacing w:val="1"/>
          <w:sz w:val="28"/>
          <w:szCs w:val="28"/>
        </w:rPr>
        <w:t>н</w:t>
      </w:r>
      <w:r w:rsidRPr="009C05D5">
        <w:rPr>
          <w:color w:val="00B050"/>
          <w:sz w:val="28"/>
          <w:szCs w:val="28"/>
        </w:rPr>
        <w:t>ия лесов</w:t>
      </w:r>
      <w:r w:rsidRPr="009C05D5">
        <w:rPr>
          <w:color w:val="00B050"/>
          <w:spacing w:val="-5"/>
          <w:sz w:val="28"/>
          <w:szCs w:val="28"/>
        </w:rPr>
        <w:t xml:space="preserve"> </w:t>
      </w:r>
      <w:r w:rsidRPr="009C05D5">
        <w:rPr>
          <w:color w:val="00B050"/>
          <w:sz w:val="28"/>
          <w:szCs w:val="28"/>
        </w:rPr>
        <w:t>для</w:t>
      </w:r>
      <w:r w:rsidRPr="009C05D5">
        <w:rPr>
          <w:color w:val="00B050"/>
          <w:spacing w:val="1"/>
          <w:sz w:val="28"/>
          <w:szCs w:val="28"/>
        </w:rPr>
        <w:t xml:space="preserve"> </w:t>
      </w:r>
      <w:r w:rsidRPr="009C05D5">
        <w:rPr>
          <w:color w:val="00B050"/>
          <w:sz w:val="28"/>
          <w:szCs w:val="28"/>
        </w:rPr>
        <w:t>о</w:t>
      </w:r>
      <w:r w:rsidRPr="009C05D5">
        <w:rPr>
          <w:color w:val="00B050"/>
          <w:spacing w:val="5"/>
          <w:sz w:val="28"/>
          <w:szCs w:val="28"/>
        </w:rPr>
        <w:t>с</w:t>
      </w:r>
      <w:r w:rsidRPr="009C05D5">
        <w:rPr>
          <w:color w:val="00B050"/>
          <w:spacing w:val="-5"/>
          <w:sz w:val="28"/>
          <w:szCs w:val="28"/>
        </w:rPr>
        <w:t>у</w:t>
      </w:r>
      <w:r w:rsidRPr="009C05D5">
        <w:rPr>
          <w:color w:val="00B050"/>
          <w:sz w:val="28"/>
          <w:szCs w:val="28"/>
        </w:rPr>
        <w:t>щес</w:t>
      </w:r>
      <w:r w:rsidRPr="009C05D5">
        <w:rPr>
          <w:color w:val="00B050"/>
          <w:spacing w:val="2"/>
          <w:sz w:val="28"/>
          <w:szCs w:val="28"/>
        </w:rPr>
        <w:t>т</w:t>
      </w:r>
      <w:r w:rsidRPr="009C05D5">
        <w:rPr>
          <w:color w:val="00B050"/>
          <w:sz w:val="28"/>
          <w:szCs w:val="28"/>
        </w:rPr>
        <w:t>вле</w:t>
      </w:r>
      <w:r w:rsidRPr="009C05D5">
        <w:rPr>
          <w:color w:val="00B050"/>
          <w:spacing w:val="1"/>
          <w:sz w:val="28"/>
          <w:szCs w:val="28"/>
        </w:rPr>
        <w:t>н</w:t>
      </w:r>
      <w:r w:rsidRPr="009C05D5">
        <w:rPr>
          <w:color w:val="00B050"/>
          <w:sz w:val="28"/>
          <w:szCs w:val="28"/>
        </w:rPr>
        <w:t>ия</w:t>
      </w:r>
      <w:r w:rsidRPr="009C05D5">
        <w:rPr>
          <w:color w:val="00B050"/>
          <w:spacing w:val="-1"/>
          <w:sz w:val="28"/>
          <w:szCs w:val="28"/>
        </w:rPr>
        <w:t xml:space="preserve"> </w:t>
      </w:r>
      <w:r w:rsidRPr="009C05D5">
        <w:rPr>
          <w:color w:val="00B050"/>
          <w:sz w:val="28"/>
          <w:szCs w:val="28"/>
        </w:rPr>
        <w:t>рекреационной</w:t>
      </w:r>
      <w:r w:rsidRPr="009C05D5">
        <w:rPr>
          <w:color w:val="00B050"/>
          <w:spacing w:val="-1"/>
          <w:sz w:val="28"/>
          <w:szCs w:val="28"/>
        </w:rPr>
        <w:t xml:space="preserve"> </w:t>
      </w:r>
      <w:r w:rsidRPr="009C05D5">
        <w:rPr>
          <w:color w:val="00B050"/>
          <w:spacing w:val="3"/>
          <w:sz w:val="28"/>
          <w:szCs w:val="28"/>
        </w:rPr>
        <w:t>д</w:t>
      </w:r>
      <w:r w:rsidRPr="009C05D5">
        <w:rPr>
          <w:color w:val="00B050"/>
          <w:sz w:val="28"/>
          <w:szCs w:val="28"/>
        </w:rPr>
        <w:t>е</w:t>
      </w:r>
      <w:r w:rsidRPr="009C05D5">
        <w:rPr>
          <w:color w:val="00B050"/>
          <w:spacing w:val="1"/>
          <w:sz w:val="28"/>
          <w:szCs w:val="28"/>
        </w:rPr>
        <w:t>я</w:t>
      </w:r>
      <w:r w:rsidRPr="009C05D5">
        <w:rPr>
          <w:color w:val="00B050"/>
          <w:sz w:val="28"/>
          <w:szCs w:val="28"/>
        </w:rPr>
        <w:t>тел</w:t>
      </w:r>
      <w:r w:rsidRPr="009C05D5">
        <w:rPr>
          <w:color w:val="00B050"/>
          <w:spacing w:val="2"/>
          <w:sz w:val="28"/>
          <w:szCs w:val="28"/>
        </w:rPr>
        <w:t>ь</w:t>
      </w:r>
      <w:r w:rsidRPr="009C05D5">
        <w:rPr>
          <w:color w:val="00B050"/>
          <w:spacing w:val="1"/>
          <w:sz w:val="28"/>
          <w:szCs w:val="28"/>
        </w:rPr>
        <w:t>н</w:t>
      </w:r>
      <w:r w:rsidRPr="009C05D5">
        <w:rPr>
          <w:color w:val="00B050"/>
          <w:sz w:val="28"/>
          <w:szCs w:val="28"/>
        </w:rPr>
        <w:t>ост</w:t>
      </w:r>
      <w:r w:rsidRPr="009C05D5">
        <w:rPr>
          <w:color w:val="00B050"/>
          <w:spacing w:val="3"/>
          <w:sz w:val="28"/>
          <w:szCs w:val="28"/>
        </w:rPr>
        <w:t>и</w:t>
      </w:r>
      <w:r w:rsidRPr="009C05D5">
        <w:rPr>
          <w:color w:val="00B050"/>
          <w:spacing w:val="-2"/>
          <w:sz w:val="28"/>
          <w:szCs w:val="28"/>
        </w:rPr>
        <w:t>»</w:t>
      </w:r>
      <w:r w:rsidRPr="009C05D5">
        <w:rPr>
          <w:color w:val="00B050"/>
          <w:sz w:val="28"/>
          <w:szCs w:val="28"/>
        </w:rPr>
        <w:t>;</w:t>
      </w:r>
    </w:p>
    <w:p w:rsidR="001836A0" w:rsidRPr="009C05D5" w:rsidRDefault="001836A0" w:rsidP="00C1002C">
      <w:pPr>
        <w:widowControl w:val="0"/>
        <w:tabs>
          <w:tab w:val="left" w:pos="1800"/>
          <w:tab w:val="left" w:pos="3620"/>
          <w:tab w:val="left" w:pos="4920"/>
          <w:tab w:val="left" w:pos="6240"/>
          <w:tab w:val="left" w:pos="7760"/>
          <w:tab w:val="left" w:pos="9220"/>
        </w:tabs>
        <w:suppressAutoHyphens/>
        <w:autoSpaceDE w:val="0"/>
        <w:autoSpaceDN w:val="0"/>
        <w:adjustRightInd w:val="0"/>
        <w:ind w:firstLine="709"/>
        <w:jc w:val="both"/>
        <w:rPr>
          <w:strike/>
          <w:color w:val="00B050"/>
          <w:sz w:val="28"/>
          <w:szCs w:val="28"/>
        </w:rPr>
      </w:pPr>
      <w:r w:rsidRPr="009C05D5">
        <w:rPr>
          <w:color w:val="00B050"/>
          <w:sz w:val="28"/>
          <w:szCs w:val="28"/>
        </w:rPr>
        <w:t>Приказ Министерства природных ресурсов и экологии Российской Федерации от 28.07.2020 № 495 «Об утверждении правил использования лесов для переработки древесины и иных лесных ресурсов»;</w:t>
      </w:r>
    </w:p>
    <w:p w:rsidR="008A29AD" w:rsidRPr="009C05D5" w:rsidRDefault="008A29AD" w:rsidP="00C1002C">
      <w:pPr>
        <w:widowControl w:val="0"/>
        <w:tabs>
          <w:tab w:val="left" w:pos="1800"/>
          <w:tab w:val="left" w:pos="3620"/>
          <w:tab w:val="left" w:pos="4920"/>
          <w:tab w:val="left" w:pos="6240"/>
          <w:tab w:val="left" w:pos="7760"/>
          <w:tab w:val="left" w:pos="9220"/>
        </w:tabs>
        <w:suppressAutoHyphens/>
        <w:autoSpaceDE w:val="0"/>
        <w:autoSpaceDN w:val="0"/>
        <w:adjustRightInd w:val="0"/>
        <w:ind w:firstLine="709"/>
        <w:jc w:val="both"/>
        <w:rPr>
          <w:strike/>
          <w:color w:val="00B050"/>
          <w:sz w:val="28"/>
          <w:szCs w:val="28"/>
        </w:rPr>
      </w:pPr>
      <w:r w:rsidRPr="009C05D5">
        <w:rPr>
          <w:color w:val="00B050"/>
          <w:sz w:val="28"/>
          <w:szCs w:val="28"/>
        </w:rPr>
        <w:t>Приказ Министерства природных ресурсов и экологии Российской Федерации от 13.10.2021 № 742 «Об утверждении правил использования лесов для осуществления рыболовства»;</w:t>
      </w:r>
    </w:p>
    <w:p w:rsidR="005C4917" w:rsidRPr="009C05D5" w:rsidRDefault="005C4917" w:rsidP="00C1002C">
      <w:pPr>
        <w:tabs>
          <w:tab w:val="left" w:pos="720"/>
        </w:tabs>
        <w:suppressAutoHyphens/>
        <w:ind w:firstLine="709"/>
        <w:jc w:val="both"/>
        <w:rPr>
          <w:sz w:val="28"/>
          <w:szCs w:val="28"/>
        </w:rPr>
      </w:pPr>
      <w:r w:rsidRPr="009C05D5">
        <w:rPr>
          <w:sz w:val="28"/>
          <w:szCs w:val="28"/>
        </w:rPr>
        <w:t>Приказ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w:t>
      </w:r>
    </w:p>
    <w:p w:rsidR="00FB35BE" w:rsidRPr="00FB35BE" w:rsidRDefault="00FB35BE" w:rsidP="00C1002C">
      <w:pPr>
        <w:widowControl w:val="0"/>
        <w:suppressAutoHyphens/>
        <w:autoSpaceDE w:val="0"/>
        <w:autoSpaceDN w:val="0"/>
        <w:adjustRightInd w:val="0"/>
        <w:ind w:firstLine="709"/>
        <w:jc w:val="both"/>
        <w:rPr>
          <w:color w:val="00B050"/>
          <w:sz w:val="28"/>
          <w:szCs w:val="28"/>
        </w:rPr>
      </w:pPr>
      <w:r>
        <w:rPr>
          <w:color w:val="00B050"/>
          <w:sz w:val="28"/>
          <w:szCs w:val="28"/>
        </w:rPr>
        <w:t>П</w:t>
      </w:r>
      <w:r w:rsidRPr="00FB35BE">
        <w:rPr>
          <w:color w:val="00B050"/>
          <w:sz w:val="28"/>
          <w:szCs w:val="28"/>
        </w:rPr>
        <w:t xml:space="preserve">риказ Министерства природных ресурсов и экологии Российской </w:t>
      </w:r>
      <w:r w:rsidRPr="00FB35BE">
        <w:rPr>
          <w:color w:val="00B050"/>
          <w:sz w:val="28"/>
          <w:szCs w:val="28"/>
        </w:rPr>
        <w:lastRenderedPageBreak/>
        <w:t>Федерации от 12.08.2021 № 558 «Об утверждении Особенностей использования, охраны, защиты, воспроизводства лесов, расположенных на особо охраняемых природных территориях»;</w:t>
      </w:r>
    </w:p>
    <w:p w:rsidR="005C4917" w:rsidRPr="009C05D5" w:rsidRDefault="005C4917" w:rsidP="00C1002C">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9C05D5">
        <w:rPr>
          <w:sz w:val="28"/>
          <w:szCs w:val="28"/>
        </w:rPr>
        <w:t>Приказ Федерального агентства лесного хозяйства от 27.04.2012 № 174 «Об утверждении Нормативов противопожарного обустройства лесов»;</w:t>
      </w:r>
    </w:p>
    <w:p w:rsidR="005C4917" w:rsidRPr="009C05D5" w:rsidRDefault="005C4917" w:rsidP="00C1002C">
      <w:pPr>
        <w:widowControl w:val="0"/>
        <w:tabs>
          <w:tab w:val="left" w:pos="1860"/>
          <w:tab w:val="left" w:pos="3780"/>
          <w:tab w:val="left" w:pos="5180"/>
          <w:tab w:val="left" w:pos="6600"/>
          <w:tab w:val="left" w:pos="8220"/>
        </w:tabs>
        <w:suppressAutoHyphens/>
        <w:autoSpaceDE w:val="0"/>
        <w:autoSpaceDN w:val="0"/>
        <w:adjustRightInd w:val="0"/>
        <w:ind w:firstLine="709"/>
        <w:jc w:val="both"/>
        <w:rPr>
          <w:color w:val="00B050"/>
          <w:sz w:val="28"/>
          <w:szCs w:val="28"/>
        </w:rPr>
      </w:pPr>
      <w:r w:rsidRPr="009C05D5">
        <w:rPr>
          <w:color w:val="00B050"/>
          <w:sz w:val="28"/>
          <w:szCs w:val="28"/>
        </w:rPr>
        <w:t>Приказ Федерального агентства лесного хозяйства от 05.08.2020 № 753 «</w:t>
      </w:r>
      <w:r w:rsidRPr="009C05D5">
        <w:rPr>
          <w:color w:val="00B050"/>
          <w:spacing w:val="2"/>
          <w:sz w:val="28"/>
          <w:szCs w:val="28"/>
          <w:shd w:val="clear" w:color="auto" w:fill="FFFFFF"/>
        </w:rPr>
        <w:t xml:space="preserve">Об установлении лесопожарного зонирования земель лесного фонда и признании </w:t>
      </w:r>
      <w:proofErr w:type="gramStart"/>
      <w:r w:rsidRPr="009C05D5">
        <w:rPr>
          <w:color w:val="00B050"/>
          <w:spacing w:val="2"/>
          <w:sz w:val="28"/>
          <w:szCs w:val="28"/>
          <w:shd w:val="clear" w:color="auto" w:fill="FFFFFF"/>
        </w:rPr>
        <w:t>утратившим</w:t>
      </w:r>
      <w:proofErr w:type="gramEnd"/>
      <w:r w:rsidRPr="009C05D5">
        <w:rPr>
          <w:color w:val="00B050"/>
          <w:spacing w:val="2"/>
          <w:sz w:val="28"/>
          <w:szCs w:val="28"/>
          <w:shd w:val="clear" w:color="auto" w:fill="FFFFFF"/>
        </w:rPr>
        <w:t xml:space="preserve"> силу</w:t>
      </w:r>
      <w:r w:rsidR="0038530E" w:rsidRPr="009C05D5">
        <w:rPr>
          <w:color w:val="00B050"/>
          <w:spacing w:val="2"/>
          <w:sz w:val="28"/>
          <w:szCs w:val="28"/>
          <w:shd w:val="clear" w:color="auto" w:fill="FFFFFF"/>
        </w:rPr>
        <w:t xml:space="preserve"> </w:t>
      </w:r>
      <w:hyperlink r:id="rId11" w:history="1">
        <w:r w:rsidRPr="009C05D5">
          <w:rPr>
            <w:rStyle w:val="a3"/>
            <w:color w:val="00B050"/>
            <w:spacing w:val="2"/>
            <w:sz w:val="28"/>
            <w:szCs w:val="28"/>
            <w:u w:val="none"/>
            <w:shd w:val="clear" w:color="auto" w:fill="FFFFFF"/>
          </w:rPr>
          <w:t>приказа Федерального агентства лесного хозяйства от 07.06.2018 N 468</w:t>
        </w:r>
      </w:hyperlink>
      <w:r w:rsidRPr="009C05D5">
        <w:rPr>
          <w:color w:val="00B050"/>
          <w:sz w:val="28"/>
          <w:szCs w:val="28"/>
        </w:rPr>
        <w:t>»;</w:t>
      </w:r>
    </w:p>
    <w:p w:rsidR="00FB35BE" w:rsidRPr="00FB35BE" w:rsidRDefault="00FB35BE" w:rsidP="00C1002C">
      <w:pPr>
        <w:ind w:firstLine="709"/>
        <w:jc w:val="both"/>
        <w:rPr>
          <w:color w:val="00B050"/>
          <w:sz w:val="28"/>
          <w:szCs w:val="28"/>
        </w:rPr>
      </w:pPr>
      <w:r w:rsidRPr="00FB35BE">
        <w:rPr>
          <w:color w:val="00B050"/>
          <w:sz w:val="28"/>
          <w:szCs w:val="28"/>
        </w:rPr>
        <w:t>Приказ Министерства природных ресурсов и экологии Российской Федерации России от 31.01.2022 № 54 «Об утверждении Правил использования лесов для создания и эксплуатации объектов лесоперерабатывающей инфраструктуры»;</w:t>
      </w:r>
    </w:p>
    <w:p w:rsidR="005C4917" w:rsidRPr="009C05D5" w:rsidRDefault="005C4917" w:rsidP="00C1002C">
      <w:pPr>
        <w:widowControl w:val="0"/>
        <w:tabs>
          <w:tab w:val="left" w:pos="1860"/>
          <w:tab w:val="left" w:pos="3780"/>
          <w:tab w:val="left" w:pos="5180"/>
          <w:tab w:val="left" w:pos="6600"/>
          <w:tab w:val="left" w:pos="8220"/>
        </w:tabs>
        <w:suppressAutoHyphens/>
        <w:autoSpaceDE w:val="0"/>
        <w:autoSpaceDN w:val="0"/>
        <w:adjustRightInd w:val="0"/>
        <w:ind w:firstLine="709"/>
        <w:jc w:val="both"/>
        <w:rPr>
          <w:strike/>
          <w:sz w:val="28"/>
          <w:szCs w:val="28"/>
        </w:rPr>
      </w:pPr>
      <w:r w:rsidRPr="009C05D5">
        <w:rPr>
          <w:sz w:val="28"/>
          <w:szCs w:val="28"/>
        </w:rPr>
        <w:t>Приказ Министерства природных ресурсов и экологии Российской Федерации от 28.03.2014 № 161 «Об утверждении видов сре</w:t>
      </w:r>
      <w:proofErr w:type="gramStart"/>
      <w:r w:rsidRPr="009C05D5">
        <w:rPr>
          <w:sz w:val="28"/>
          <w:szCs w:val="28"/>
        </w:rPr>
        <w:t>дств пр</w:t>
      </w:r>
      <w:proofErr w:type="gramEnd"/>
      <w:r w:rsidRPr="009C05D5">
        <w:rPr>
          <w:sz w:val="28"/>
          <w:szCs w:val="28"/>
        </w:rPr>
        <w:t>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p>
    <w:p w:rsidR="005C4917" w:rsidRPr="009C05D5" w:rsidRDefault="005C4917" w:rsidP="00C1002C">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9C05D5">
        <w:rPr>
          <w:sz w:val="28"/>
          <w:szCs w:val="28"/>
        </w:rPr>
        <w:t>Приказ Министерства природных ресурсов и экологии Российской Федерации от 23.06.2014 № 276 «Об утверждении Порядка осуществления мониторинга пожарной опасности в лесах и лесных пожаров»;</w:t>
      </w:r>
    </w:p>
    <w:p w:rsidR="005C4917" w:rsidRPr="009C05D5" w:rsidRDefault="005C4917" w:rsidP="00C1002C">
      <w:pPr>
        <w:autoSpaceDE w:val="0"/>
        <w:autoSpaceDN w:val="0"/>
        <w:adjustRightInd w:val="0"/>
        <w:ind w:firstLine="709"/>
        <w:jc w:val="both"/>
        <w:rPr>
          <w:sz w:val="28"/>
          <w:szCs w:val="28"/>
        </w:rPr>
      </w:pPr>
      <w:r w:rsidRPr="009C05D5">
        <w:rPr>
          <w:sz w:val="28"/>
          <w:szCs w:val="28"/>
        </w:rPr>
        <w:t>Приказ Министерства природных ресурсов и экологии Российской Федерации от 08.07.2014 № 313 «Об утверждении Правил тушения лесных пожаров»;</w:t>
      </w:r>
    </w:p>
    <w:p w:rsidR="005C4917" w:rsidRPr="009C05D5" w:rsidRDefault="005C4917" w:rsidP="00C1002C">
      <w:pPr>
        <w:widowControl w:val="0"/>
        <w:suppressAutoHyphens/>
        <w:autoSpaceDE w:val="0"/>
        <w:autoSpaceDN w:val="0"/>
        <w:adjustRightInd w:val="0"/>
        <w:ind w:firstLine="709"/>
        <w:jc w:val="both"/>
        <w:rPr>
          <w:strike/>
          <w:sz w:val="28"/>
          <w:szCs w:val="28"/>
        </w:rPr>
      </w:pPr>
      <w:r w:rsidRPr="009C05D5">
        <w:rPr>
          <w:sz w:val="28"/>
          <w:szCs w:val="28"/>
        </w:rPr>
        <w:t>Приказ Министерства природных ресурсов и экологии Российской Федерации от 18.08.2014 № 367 «Об утверждении перечня лесорастительных зон Российской Федерации и перечня лесных районов Российской Федерации»;</w:t>
      </w:r>
    </w:p>
    <w:p w:rsidR="005C4917" w:rsidRPr="009C05D5" w:rsidRDefault="005C4917" w:rsidP="00C1002C">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9C05D5">
        <w:rPr>
          <w:color w:val="00B050"/>
          <w:sz w:val="28"/>
          <w:szCs w:val="28"/>
        </w:rPr>
        <w:t>Приказ Министерства природных ресурсов и экологии Р</w:t>
      </w:r>
      <w:r w:rsidR="009C3132">
        <w:rPr>
          <w:color w:val="00B050"/>
          <w:sz w:val="28"/>
          <w:szCs w:val="28"/>
        </w:rPr>
        <w:t>оссийской Федерации от 11.03.2019</w:t>
      </w:r>
      <w:r w:rsidRPr="009C05D5">
        <w:rPr>
          <w:color w:val="00B050"/>
          <w:sz w:val="28"/>
          <w:szCs w:val="28"/>
        </w:rPr>
        <w:t xml:space="preserve"> № 150 «</w:t>
      </w:r>
      <w:r w:rsidRPr="009C05D5">
        <w:rPr>
          <w:color w:val="00B050"/>
          <w:spacing w:val="2"/>
          <w:sz w:val="28"/>
          <w:szCs w:val="28"/>
          <w:shd w:val="clear" w:color="auto" w:fill="FFFFFF"/>
        </w:rPr>
        <w:t>Об утверждении Порядка отнесения земель, предназначенных для лесовосстановления, к землям, на которых расположены леса, и формы соответствующего акта</w:t>
      </w:r>
      <w:r w:rsidRPr="009C05D5">
        <w:rPr>
          <w:color w:val="00B050"/>
          <w:sz w:val="28"/>
          <w:szCs w:val="28"/>
        </w:rPr>
        <w:t>»;</w:t>
      </w:r>
    </w:p>
    <w:p w:rsidR="005C4917" w:rsidRPr="009C05D5" w:rsidRDefault="005C4917" w:rsidP="00C1002C">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9C05D5">
        <w:rPr>
          <w:color w:val="00B050"/>
          <w:sz w:val="28"/>
          <w:szCs w:val="28"/>
        </w:rPr>
        <w:t xml:space="preserve">Приказ Министерства природных ресурсов и экологии Российской Федерации от </w:t>
      </w:r>
      <w:r w:rsidR="008A29AD" w:rsidRPr="009C05D5">
        <w:rPr>
          <w:color w:val="00B050"/>
          <w:sz w:val="28"/>
          <w:szCs w:val="28"/>
        </w:rPr>
        <w:t>29</w:t>
      </w:r>
      <w:r w:rsidRPr="009C05D5">
        <w:rPr>
          <w:color w:val="00B050"/>
          <w:sz w:val="28"/>
          <w:szCs w:val="28"/>
        </w:rPr>
        <w:t>.0</w:t>
      </w:r>
      <w:r w:rsidR="008A29AD" w:rsidRPr="009C05D5">
        <w:rPr>
          <w:color w:val="00B050"/>
          <w:sz w:val="28"/>
          <w:szCs w:val="28"/>
        </w:rPr>
        <w:t>4</w:t>
      </w:r>
      <w:r w:rsidRPr="009C05D5">
        <w:rPr>
          <w:color w:val="00B050"/>
          <w:sz w:val="28"/>
          <w:szCs w:val="28"/>
        </w:rPr>
        <w:t>.202</w:t>
      </w:r>
      <w:r w:rsidR="008A29AD" w:rsidRPr="009C05D5">
        <w:rPr>
          <w:color w:val="00B050"/>
          <w:sz w:val="28"/>
          <w:szCs w:val="28"/>
        </w:rPr>
        <w:t>1</w:t>
      </w:r>
      <w:r w:rsidRPr="009C05D5">
        <w:rPr>
          <w:color w:val="00B050"/>
          <w:sz w:val="28"/>
          <w:szCs w:val="28"/>
        </w:rPr>
        <w:t xml:space="preserve"> № 3</w:t>
      </w:r>
      <w:r w:rsidR="008A29AD" w:rsidRPr="009C05D5">
        <w:rPr>
          <w:color w:val="00B050"/>
          <w:sz w:val="28"/>
          <w:szCs w:val="28"/>
        </w:rPr>
        <w:t>03</w:t>
      </w:r>
      <w:r w:rsidRPr="009C05D5">
        <w:rPr>
          <w:color w:val="00B050"/>
          <w:sz w:val="28"/>
          <w:szCs w:val="28"/>
        </w:rPr>
        <w:t xml:space="preserve"> «</w:t>
      </w:r>
      <w:r w:rsidRPr="009C05D5">
        <w:rPr>
          <w:color w:val="00B050"/>
          <w:spacing w:val="3"/>
          <w:sz w:val="28"/>
          <w:szCs w:val="28"/>
        </w:rPr>
        <w:t>Об утверждении формы лесной декларации, порядка ее заполнения и подачи, требований к формату лесной декларации в электронной форме</w:t>
      </w:r>
      <w:r w:rsidRPr="009C05D5">
        <w:rPr>
          <w:color w:val="00B050"/>
          <w:sz w:val="28"/>
          <w:szCs w:val="28"/>
        </w:rPr>
        <w:t>»;</w:t>
      </w:r>
    </w:p>
    <w:p w:rsidR="005C4917" w:rsidRPr="009C05D5" w:rsidRDefault="001836A0" w:rsidP="00C1002C">
      <w:pPr>
        <w:widowControl w:val="0"/>
        <w:suppressAutoHyphens/>
        <w:autoSpaceDE w:val="0"/>
        <w:autoSpaceDN w:val="0"/>
        <w:adjustRightInd w:val="0"/>
        <w:ind w:firstLine="709"/>
        <w:jc w:val="both"/>
        <w:rPr>
          <w:sz w:val="28"/>
          <w:szCs w:val="28"/>
        </w:rPr>
      </w:pPr>
      <w:r w:rsidRPr="009C05D5">
        <w:rPr>
          <w:sz w:val="28"/>
          <w:szCs w:val="28"/>
        </w:rPr>
        <w:t>П</w:t>
      </w:r>
      <w:r w:rsidR="005C4917" w:rsidRPr="009C05D5">
        <w:rPr>
          <w:sz w:val="28"/>
          <w:szCs w:val="28"/>
        </w:rPr>
        <w:t>риказ Федерального агентства лесного хозяйства от 09.04.2015 № 105 «Об установлении возрастов рубок»;</w:t>
      </w:r>
    </w:p>
    <w:p w:rsidR="005C4917" w:rsidRPr="009C05D5" w:rsidRDefault="005C4917" w:rsidP="00C1002C">
      <w:pPr>
        <w:widowControl w:val="0"/>
        <w:suppressAutoHyphens/>
        <w:autoSpaceDE w:val="0"/>
        <w:autoSpaceDN w:val="0"/>
        <w:adjustRightInd w:val="0"/>
        <w:ind w:firstLine="709"/>
        <w:jc w:val="both"/>
        <w:rPr>
          <w:sz w:val="28"/>
          <w:szCs w:val="28"/>
        </w:rPr>
      </w:pPr>
      <w:r w:rsidRPr="009C05D5">
        <w:rPr>
          <w:sz w:val="28"/>
          <w:szCs w:val="28"/>
        </w:rPr>
        <w:t>Приказ Министерства природных ресурсов и экологии РФ от 20.10.2015 № 438 «Об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w:t>
      </w:r>
    </w:p>
    <w:p w:rsidR="005C4917" w:rsidRPr="009C05D5" w:rsidRDefault="005C4917" w:rsidP="00C1002C">
      <w:pPr>
        <w:widowControl w:val="0"/>
        <w:suppressAutoHyphens/>
        <w:autoSpaceDE w:val="0"/>
        <w:autoSpaceDN w:val="0"/>
        <w:adjustRightInd w:val="0"/>
        <w:ind w:firstLine="709"/>
        <w:jc w:val="both"/>
        <w:rPr>
          <w:sz w:val="28"/>
          <w:szCs w:val="28"/>
        </w:rPr>
      </w:pPr>
      <w:r w:rsidRPr="009C05D5">
        <w:rPr>
          <w:sz w:val="28"/>
          <w:szCs w:val="28"/>
        </w:rPr>
        <w:t xml:space="preserve">Приказ Министерства природных ресурсов и экологии Российской Федерации от 19.02.2015 № 59 «Об утверждении </w:t>
      </w:r>
      <w:proofErr w:type="gramStart"/>
      <w:r w:rsidRPr="009C05D5">
        <w:rPr>
          <w:sz w:val="28"/>
          <w:szCs w:val="28"/>
        </w:rPr>
        <w:t>Порядка осуществления государственного мониторинга воспроизводства лесов</w:t>
      </w:r>
      <w:proofErr w:type="gramEnd"/>
      <w:r w:rsidRPr="009C05D5">
        <w:rPr>
          <w:sz w:val="28"/>
          <w:szCs w:val="28"/>
        </w:rPr>
        <w:t>»;</w:t>
      </w:r>
    </w:p>
    <w:p w:rsidR="005C4917" w:rsidRPr="009C05D5" w:rsidRDefault="005C4917" w:rsidP="00C1002C">
      <w:pPr>
        <w:suppressAutoHyphens/>
        <w:autoSpaceDE w:val="0"/>
        <w:autoSpaceDN w:val="0"/>
        <w:adjustRightInd w:val="0"/>
        <w:snapToGrid w:val="0"/>
        <w:ind w:firstLine="709"/>
        <w:jc w:val="both"/>
        <w:rPr>
          <w:color w:val="00B050"/>
          <w:sz w:val="28"/>
          <w:szCs w:val="28"/>
        </w:rPr>
      </w:pPr>
      <w:r w:rsidRPr="009C05D5">
        <w:rPr>
          <w:color w:val="00B050"/>
          <w:sz w:val="28"/>
          <w:szCs w:val="28"/>
        </w:rPr>
        <w:lastRenderedPageBreak/>
        <w:t>Пр</w:t>
      </w:r>
      <w:r w:rsidRPr="009C05D5">
        <w:rPr>
          <w:color w:val="00B050"/>
          <w:spacing w:val="1"/>
          <w:sz w:val="28"/>
          <w:szCs w:val="28"/>
        </w:rPr>
        <w:t>и</w:t>
      </w:r>
      <w:r w:rsidRPr="009C05D5">
        <w:rPr>
          <w:color w:val="00B050"/>
          <w:spacing w:val="-1"/>
          <w:sz w:val="28"/>
          <w:szCs w:val="28"/>
        </w:rPr>
        <w:t>к</w:t>
      </w:r>
      <w:r w:rsidRPr="009C05D5">
        <w:rPr>
          <w:color w:val="00B050"/>
          <w:sz w:val="28"/>
          <w:szCs w:val="28"/>
        </w:rPr>
        <w:t>аз М</w:t>
      </w:r>
      <w:r w:rsidRPr="009C05D5">
        <w:rPr>
          <w:color w:val="00B050"/>
          <w:spacing w:val="1"/>
          <w:sz w:val="28"/>
          <w:szCs w:val="28"/>
        </w:rPr>
        <w:t xml:space="preserve">инистерства природных ресурсов и экологии </w:t>
      </w:r>
      <w:r w:rsidRPr="009C05D5">
        <w:rPr>
          <w:color w:val="00B050"/>
          <w:sz w:val="28"/>
          <w:szCs w:val="28"/>
        </w:rPr>
        <w:t>Ро</w:t>
      </w:r>
      <w:r w:rsidRPr="009C05D5">
        <w:rPr>
          <w:color w:val="00B050"/>
          <w:spacing w:val="3"/>
          <w:sz w:val="28"/>
          <w:szCs w:val="28"/>
        </w:rPr>
        <w:t>с</w:t>
      </w:r>
      <w:r w:rsidRPr="009C05D5">
        <w:rPr>
          <w:color w:val="00B050"/>
          <w:sz w:val="28"/>
          <w:szCs w:val="28"/>
        </w:rPr>
        <w:t>с</w:t>
      </w:r>
      <w:r w:rsidRPr="009C05D5">
        <w:rPr>
          <w:color w:val="00B050"/>
          <w:spacing w:val="1"/>
          <w:sz w:val="28"/>
          <w:szCs w:val="28"/>
        </w:rPr>
        <w:t>ий</w:t>
      </w:r>
      <w:r w:rsidRPr="009C05D5">
        <w:rPr>
          <w:color w:val="00B050"/>
          <w:sz w:val="28"/>
          <w:szCs w:val="28"/>
        </w:rPr>
        <w:t>с</w:t>
      </w:r>
      <w:r w:rsidRPr="009C05D5">
        <w:rPr>
          <w:color w:val="00B050"/>
          <w:spacing w:val="-1"/>
          <w:sz w:val="28"/>
          <w:szCs w:val="28"/>
        </w:rPr>
        <w:t>к</w:t>
      </w:r>
      <w:r w:rsidRPr="009C05D5">
        <w:rPr>
          <w:color w:val="00B050"/>
          <w:sz w:val="28"/>
          <w:szCs w:val="28"/>
        </w:rPr>
        <w:t xml:space="preserve">ой </w:t>
      </w:r>
      <w:r w:rsidRPr="009C05D5">
        <w:rPr>
          <w:color w:val="00B050"/>
          <w:spacing w:val="-1"/>
          <w:sz w:val="28"/>
          <w:szCs w:val="28"/>
        </w:rPr>
        <w:t>Ф</w:t>
      </w:r>
      <w:r w:rsidRPr="009C05D5">
        <w:rPr>
          <w:color w:val="00B050"/>
          <w:sz w:val="28"/>
          <w:szCs w:val="28"/>
        </w:rPr>
        <w:t>едера</w:t>
      </w:r>
      <w:r w:rsidRPr="009C05D5">
        <w:rPr>
          <w:color w:val="00B050"/>
          <w:spacing w:val="1"/>
          <w:sz w:val="28"/>
          <w:szCs w:val="28"/>
        </w:rPr>
        <w:t>ц</w:t>
      </w:r>
      <w:r w:rsidRPr="009C05D5">
        <w:rPr>
          <w:color w:val="00B050"/>
          <w:spacing w:val="3"/>
          <w:sz w:val="28"/>
          <w:szCs w:val="28"/>
        </w:rPr>
        <w:t>и</w:t>
      </w:r>
      <w:r w:rsidRPr="009C05D5">
        <w:rPr>
          <w:color w:val="00B050"/>
          <w:sz w:val="28"/>
          <w:szCs w:val="28"/>
        </w:rPr>
        <w:t>и от 04.12</w:t>
      </w:r>
      <w:r w:rsidRPr="009C05D5">
        <w:rPr>
          <w:color w:val="00B050"/>
          <w:spacing w:val="2"/>
          <w:sz w:val="28"/>
          <w:szCs w:val="28"/>
        </w:rPr>
        <w:t>.</w:t>
      </w:r>
      <w:r w:rsidRPr="009C05D5">
        <w:rPr>
          <w:color w:val="00B050"/>
          <w:sz w:val="28"/>
          <w:szCs w:val="28"/>
        </w:rPr>
        <w:t xml:space="preserve">2020 № </w:t>
      </w:r>
      <w:r w:rsidRPr="009C05D5">
        <w:rPr>
          <w:color w:val="00B050"/>
          <w:spacing w:val="-2"/>
          <w:sz w:val="28"/>
          <w:szCs w:val="28"/>
        </w:rPr>
        <w:t xml:space="preserve">1014 </w:t>
      </w:r>
      <w:r w:rsidRPr="009C05D5">
        <w:rPr>
          <w:color w:val="00B050"/>
          <w:sz w:val="28"/>
          <w:szCs w:val="28"/>
        </w:rPr>
        <w:t xml:space="preserve">«Об </w:t>
      </w:r>
      <w:r w:rsidRPr="009C05D5">
        <w:rPr>
          <w:color w:val="00B050"/>
          <w:spacing w:val="-5"/>
          <w:sz w:val="28"/>
          <w:szCs w:val="28"/>
        </w:rPr>
        <w:t>у</w:t>
      </w:r>
      <w:r w:rsidRPr="009C05D5">
        <w:rPr>
          <w:color w:val="00B050"/>
          <w:sz w:val="28"/>
          <w:szCs w:val="28"/>
        </w:rPr>
        <w:t>твер</w:t>
      </w:r>
      <w:r w:rsidRPr="009C05D5">
        <w:rPr>
          <w:color w:val="00B050"/>
          <w:spacing w:val="1"/>
          <w:sz w:val="28"/>
          <w:szCs w:val="28"/>
        </w:rPr>
        <w:t>ж</w:t>
      </w:r>
      <w:r w:rsidRPr="009C05D5">
        <w:rPr>
          <w:color w:val="00B050"/>
          <w:sz w:val="28"/>
          <w:szCs w:val="28"/>
        </w:rPr>
        <w:t>де</w:t>
      </w:r>
      <w:r w:rsidRPr="009C05D5">
        <w:rPr>
          <w:color w:val="00B050"/>
          <w:spacing w:val="1"/>
          <w:sz w:val="28"/>
          <w:szCs w:val="28"/>
        </w:rPr>
        <w:t>ни</w:t>
      </w:r>
      <w:r w:rsidRPr="009C05D5">
        <w:rPr>
          <w:color w:val="00B050"/>
          <w:sz w:val="28"/>
          <w:szCs w:val="28"/>
        </w:rPr>
        <w:t>и Пр</w:t>
      </w:r>
      <w:r w:rsidRPr="009C05D5">
        <w:rPr>
          <w:color w:val="00B050"/>
          <w:spacing w:val="3"/>
          <w:sz w:val="28"/>
          <w:szCs w:val="28"/>
        </w:rPr>
        <w:t>а</w:t>
      </w:r>
      <w:r w:rsidRPr="009C05D5">
        <w:rPr>
          <w:color w:val="00B050"/>
          <w:sz w:val="28"/>
          <w:szCs w:val="28"/>
        </w:rPr>
        <w:t>в</w:t>
      </w:r>
      <w:r w:rsidRPr="009C05D5">
        <w:rPr>
          <w:color w:val="00B050"/>
          <w:spacing w:val="1"/>
          <w:sz w:val="28"/>
          <w:szCs w:val="28"/>
        </w:rPr>
        <w:t>и</w:t>
      </w:r>
      <w:r w:rsidRPr="009C05D5">
        <w:rPr>
          <w:color w:val="00B050"/>
          <w:sz w:val="28"/>
          <w:szCs w:val="28"/>
        </w:rPr>
        <w:t>л лесовос</w:t>
      </w:r>
      <w:r w:rsidRPr="009C05D5">
        <w:rPr>
          <w:color w:val="00B050"/>
          <w:spacing w:val="3"/>
          <w:sz w:val="28"/>
          <w:szCs w:val="28"/>
        </w:rPr>
        <w:t>с</w:t>
      </w:r>
      <w:r w:rsidRPr="009C05D5">
        <w:rPr>
          <w:color w:val="00B050"/>
          <w:sz w:val="28"/>
          <w:szCs w:val="28"/>
        </w:rPr>
        <w:t>та</w:t>
      </w:r>
      <w:r w:rsidRPr="009C05D5">
        <w:rPr>
          <w:color w:val="00B050"/>
          <w:spacing w:val="1"/>
          <w:sz w:val="28"/>
          <w:szCs w:val="28"/>
        </w:rPr>
        <w:t>н</w:t>
      </w:r>
      <w:r w:rsidRPr="009C05D5">
        <w:rPr>
          <w:color w:val="00B050"/>
          <w:sz w:val="28"/>
          <w:szCs w:val="28"/>
        </w:rPr>
        <w:t>овле</w:t>
      </w:r>
      <w:r w:rsidRPr="009C05D5">
        <w:rPr>
          <w:color w:val="00B050"/>
          <w:spacing w:val="3"/>
          <w:sz w:val="28"/>
          <w:szCs w:val="28"/>
        </w:rPr>
        <w:t>н</w:t>
      </w:r>
      <w:r w:rsidRPr="009C05D5">
        <w:rPr>
          <w:color w:val="00B050"/>
          <w:sz w:val="28"/>
          <w:szCs w:val="28"/>
        </w:rPr>
        <w:t>и</w:t>
      </w:r>
      <w:r w:rsidRPr="009C05D5">
        <w:rPr>
          <w:color w:val="00B050"/>
          <w:spacing w:val="1"/>
          <w:sz w:val="28"/>
          <w:szCs w:val="28"/>
        </w:rPr>
        <w:t>я</w:t>
      </w:r>
      <w:r w:rsidRPr="009C05D5">
        <w:rPr>
          <w:color w:val="00B050"/>
          <w:spacing w:val="-2"/>
          <w:sz w:val="28"/>
          <w:szCs w:val="28"/>
        </w:rPr>
        <w:t>»</w:t>
      </w:r>
      <w:r w:rsidRPr="009C05D5">
        <w:rPr>
          <w:color w:val="00B050"/>
          <w:sz w:val="28"/>
          <w:szCs w:val="28"/>
        </w:rPr>
        <w:t>;</w:t>
      </w:r>
    </w:p>
    <w:p w:rsidR="009C3132" w:rsidRPr="009C3132" w:rsidRDefault="009C3132" w:rsidP="00C1002C">
      <w:pPr>
        <w:suppressAutoHyphens/>
        <w:autoSpaceDE w:val="0"/>
        <w:autoSpaceDN w:val="0"/>
        <w:adjustRightInd w:val="0"/>
        <w:ind w:firstLine="709"/>
        <w:jc w:val="both"/>
        <w:rPr>
          <w:color w:val="00B050"/>
          <w:sz w:val="28"/>
          <w:szCs w:val="28"/>
        </w:rPr>
      </w:pPr>
      <w:r>
        <w:rPr>
          <w:color w:val="00B050"/>
          <w:sz w:val="28"/>
          <w:szCs w:val="28"/>
        </w:rPr>
        <w:t>П</w:t>
      </w:r>
      <w:r w:rsidRPr="009C3132">
        <w:rPr>
          <w:color w:val="00B050"/>
          <w:sz w:val="28"/>
          <w:szCs w:val="28"/>
        </w:rPr>
        <w:t>риказ Министерства природных ресурсов и экологии Российской Федерации от 17.01.2022 № 23 «Об утверждении видов лесосечных работ, порядка и последовательности их выполнения, формы технологической карты лесосечных работ, формы акта заключительного осмотра лесосеки и порядка заключительного осмотра лесосеки»;</w:t>
      </w:r>
    </w:p>
    <w:p w:rsidR="005C4917" w:rsidRPr="009C05D5" w:rsidRDefault="005C4917" w:rsidP="00C1002C">
      <w:pPr>
        <w:widowControl w:val="0"/>
        <w:autoSpaceDE w:val="0"/>
        <w:autoSpaceDN w:val="0"/>
        <w:adjustRightInd w:val="0"/>
        <w:snapToGrid w:val="0"/>
        <w:ind w:firstLine="709"/>
        <w:jc w:val="both"/>
        <w:rPr>
          <w:sz w:val="28"/>
          <w:szCs w:val="28"/>
        </w:rPr>
      </w:pPr>
      <w:r w:rsidRPr="009C05D5">
        <w:rPr>
          <w:sz w:val="28"/>
          <w:szCs w:val="28"/>
        </w:rPr>
        <w:t>Приказ Федерального агентства лесного хозяйства от 08.10.2015 № 353 «Об установлении лесосеменного районирования»;</w:t>
      </w:r>
    </w:p>
    <w:p w:rsidR="005C4917" w:rsidRPr="009C05D5" w:rsidRDefault="005C4917" w:rsidP="00C1002C">
      <w:pPr>
        <w:widowControl w:val="0"/>
        <w:autoSpaceDE w:val="0"/>
        <w:autoSpaceDN w:val="0"/>
        <w:adjustRightInd w:val="0"/>
        <w:snapToGrid w:val="0"/>
        <w:ind w:firstLine="709"/>
        <w:jc w:val="both"/>
        <w:rPr>
          <w:color w:val="00B050"/>
          <w:sz w:val="28"/>
          <w:szCs w:val="28"/>
        </w:rPr>
      </w:pPr>
      <w:r w:rsidRPr="009C05D5">
        <w:rPr>
          <w:color w:val="00B050"/>
          <w:sz w:val="28"/>
          <w:szCs w:val="28"/>
        </w:rPr>
        <w:t xml:space="preserve">Приказ Министерства природных ресурсов и экологии Российской Федерации от 01.12.2020 № 993 «Об утверждении Правил заготовки древесины и особенностей заготовки древесины в лесничествах, указанных </w:t>
      </w:r>
      <w:r w:rsidRPr="009C05D5">
        <w:rPr>
          <w:color w:val="00B050"/>
          <w:sz w:val="28"/>
          <w:szCs w:val="28"/>
        </w:rPr>
        <w:br/>
        <w:t xml:space="preserve">в статье 23 Лесного кодекса Российской Федерации»; </w:t>
      </w:r>
    </w:p>
    <w:p w:rsidR="009C3132" w:rsidRPr="009C3132" w:rsidRDefault="009C3132" w:rsidP="00C1002C">
      <w:pPr>
        <w:widowControl w:val="0"/>
        <w:suppressAutoHyphens/>
        <w:autoSpaceDE w:val="0"/>
        <w:autoSpaceDN w:val="0"/>
        <w:adjustRightInd w:val="0"/>
        <w:ind w:firstLine="709"/>
        <w:jc w:val="both"/>
        <w:rPr>
          <w:color w:val="00B050"/>
          <w:sz w:val="28"/>
          <w:szCs w:val="28"/>
        </w:rPr>
      </w:pPr>
      <w:r>
        <w:rPr>
          <w:color w:val="00B050"/>
          <w:sz w:val="28"/>
          <w:szCs w:val="28"/>
        </w:rPr>
        <w:t>П</w:t>
      </w:r>
      <w:r w:rsidRPr="009C3132">
        <w:rPr>
          <w:color w:val="00B050"/>
          <w:sz w:val="28"/>
          <w:szCs w:val="28"/>
        </w:rPr>
        <w:t>риказ Министерства природных ресурсов и экологии Российской Федерации от 12.10.2021 № 737 «Об утверждении Правил создания лесных питомников и их эксплуатации»;</w:t>
      </w:r>
    </w:p>
    <w:p w:rsidR="005C4917" w:rsidRPr="009C05D5" w:rsidRDefault="005C4917" w:rsidP="00C1002C">
      <w:pPr>
        <w:autoSpaceDE w:val="0"/>
        <w:autoSpaceDN w:val="0"/>
        <w:adjustRightInd w:val="0"/>
        <w:ind w:firstLine="709"/>
        <w:jc w:val="both"/>
        <w:rPr>
          <w:bCs/>
          <w:color w:val="00B050"/>
          <w:sz w:val="28"/>
          <w:szCs w:val="28"/>
        </w:rPr>
      </w:pPr>
      <w:r w:rsidRPr="009C05D5">
        <w:rPr>
          <w:bCs/>
          <w:color w:val="00B050"/>
          <w:sz w:val="28"/>
          <w:szCs w:val="28"/>
        </w:rPr>
        <w:t>Приказ Министерства природных ресурсов и экологии Российской Федерации от 09.11.2020 № 913 «Об утверждении Правил ликвидации очагов вредных организмов»;</w:t>
      </w:r>
    </w:p>
    <w:p w:rsidR="005C4917" w:rsidRPr="009C05D5" w:rsidRDefault="005C4917" w:rsidP="00C1002C">
      <w:pPr>
        <w:autoSpaceDE w:val="0"/>
        <w:autoSpaceDN w:val="0"/>
        <w:adjustRightInd w:val="0"/>
        <w:ind w:firstLine="709"/>
        <w:jc w:val="both"/>
        <w:rPr>
          <w:bCs/>
          <w:color w:val="00B050"/>
          <w:sz w:val="28"/>
          <w:szCs w:val="28"/>
        </w:rPr>
      </w:pPr>
      <w:r w:rsidRPr="009C05D5">
        <w:rPr>
          <w:bCs/>
          <w:color w:val="00B050"/>
          <w:sz w:val="28"/>
          <w:szCs w:val="28"/>
        </w:rPr>
        <w:t>Приказ Министерства природных ресурсов и экологии Российской Федерации от 09.11.2020 № 910 «Об утверждении порядка проведения лесопатологических обследований и формы акта лесопатологического обследования»;</w:t>
      </w:r>
    </w:p>
    <w:p w:rsidR="005C4917" w:rsidRPr="009C05D5" w:rsidRDefault="005C4917" w:rsidP="00C1002C">
      <w:pPr>
        <w:widowControl w:val="0"/>
        <w:autoSpaceDE w:val="0"/>
        <w:autoSpaceDN w:val="0"/>
        <w:adjustRightInd w:val="0"/>
        <w:snapToGrid w:val="0"/>
        <w:ind w:firstLine="709"/>
        <w:jc w:val="both"/>
        <w:rPr>
          <w:color w:val="00B050"/>
          <w:sz w:val="28"/>
          <w:szCs w:val="28"/>
        </w:rPr>
      </w:pPr>
      <w:r w:rsidRPr="009C05D5">
        <w:rPr>
          <w:color w:val="00B050"/>
          <w:sz w:val="28"/>
          <w:szCs w:val="28"/>
        </w:rPr>
        <w:t>Приказ Министерства природных ресурсов и экологии Российской Федерации от 09.11.2020 № 912 «Об утверждении Правил осуществления мероприятий по предупреждению распространения вредных организмов»;</w:t>
      </w:r>
    </w:p>
    <w:p w:rsidR="005C4917" w:rsidRPr="009C05D5" w:rsidRDefault="005C4917" w:rsidP="00C1002C">
      <w:pPr>
        <w:widowControl w:val="0"/>
        <w:suppressAutoHyphens/>
        <w:autoSpaceDE w:val="0"/>
        <w:autoSpaceDN w:val="0"/>
        <w:adjustRightInd w:val="0"/>
        <w:ind w:firstLine="709"/>
        <w:jc w:val="both"/>
        <w:rPr>
          <w:color w:val="00B050"/>
          <w:spacing w:val="1"/>
          <w:sz w:val="28"/>
          <w:szCs w:val="28"/>
        </w:rPr>
      </w:pPr>
      <w:r w:rsidRPr="009C05D5">
        <w:rPr>
          <w:color w:val="00B050"/>
          <w:sz w:val="28"/>
          <w:szCs w:val="28"/>
        </w:rPr>
        <w:t>Приказ Министерства природных ресурсов и экологии Российской Федерации от 30.07.2020 № 513 «Об утверждении Порядка государственной или муниципальной экспертизы проекта освоения лесов»;</w:t>
      </w:r>
      <w:r w:rsidRPr="009C05D5">
        <w:rPr>
          <w:color w:val="00B050"/>
          <w:spacing w:val="1"/>
          <w:sz w:val="28"/>
          <w:szCs w:val="28"/>
        </w:rPr>
        <w:t xml:space="preserve"> </w:t>
      </w:r>
    </w:p>
    <w:p w:rsidR="005C4917" w:rsidRPr="009C05D5" w:rsidRDefault="005C4917" w:rsidP="00C1002C">
      <w:pPr>
        <w:widowControl w:val="0"/>
        <w:suppressAutoHyphens/>
        <w:autoSpaceDE w:val="0"/>
        <w:autoSpaceDN w:val="0"/>
        <w:adjustRightInd w:val="0"/>
        <w:ind w:firstLine="709"/>
        <w:jc w:val="both"/>
        <w:rPr>
          <w:sz w:val="28"/>
          <w:szCs w:val="28"/>
        </w:rPr>
      </w:pPr>
      <w:r w:rsidRPr="009C05D5">
        <w:rPr>
          <w:sz w:val="28"/>
          <w:szCs w:val="28"/>
        </w:rPr>
        <w:t>Приказ Министерства природных ресурсов и экологии Российской Федерации от 12.12.2017 № 661 «Об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p w:rsidR="005C4917" w:rsidRPr="009C05D5" w:rsidRDefault="005C4917" w:rsidP="00C1002C">
      <w:pPr>
        <w:widowControl w:val="0"/>
        <w:suppressAutoHyphens/>
        <w:autoSpaceDE w:val="0"/>
        <w:autoSpaceDN w:val="0"/>
        <w:adjustRightInd w:val="0"/>
        <w:ind w:firstLine="709"/>
        <w:jc w:val="both"/>
        <w:rPr>
          <w:sz w:val="28"/>
          <w:szCs w:val="28"/>
        </w:rPr>
      </w:pPr>
      <w:r w:rsidRPr="009C05D5">
        <w:rPr>
          <w:sz w:val="28"/>
          <w:szCs w:val="28"/>
        </w:rPr>
        <w:t>Приказ Министерства природных ресурсов и экологии Российской Федерации от 29.03.2018 № 122 «Об утверждении Лесоустроительной инструкции»;</w:t>
      </w:r>
    </w:p>
    <w:p w:rsidR="005C4917" w:rsidRPr="009C05D5" w:rsidRDefault="005C4917" w:rsidP="00C1002C">
      <w:pPr>
        <w:widowControl w:val="0"/>
        <w:suppressAutoHyphens/>
        <w:autoSpaceDE w:val="0"/>
        <w:autoSpaceDN w:val="0"/>
        <w:adjustRightInd w:val="0"/>
        <w:ind w:firstLine="709"/>
        <w:jc w:val="both"/>
        <w:rPr>
          <w:sz w:val="28"/>
          <w:szCs w:val="28"/>
        </w:rPr>
      </w:pPr>
      <w:r w:rsidRPr="009C05D5">
        <w:rPr>
          <w:sz w:val="28"/>
          <w:szCs w:val="28"/>
        </w:rPr>
        <w:t xml:space="preserve">Приказ Министерства природных ресурсов и экологии Российской Федерации от 19.02.2015 № 58 «Об утверждении </w:t>
      </w:r>
      <w:proofErr w:type="gramStart"/>
      <w:r w:rsidRPr="009C05D5">
        <w:rPr>
          <w:sz w:val="28"/>
          <w:szCs w:val="28"/>
        </w:rPr>
        <w:t>порядка формирования использования страховых фондов семян лесных растений</w:t>
      </w:r>
      <w:proofErr w:type="gramEnd"/>
      <w:r w:rsidRPr="009C05D5">
        <w:rPr>
          <w:sz w:val="28"/>
          <w:szCs w:val="28"/>
        </w:rPr>
        <w:t>»;</w:t>
      </w:r>
    </w:p>
    <w:p w:rsidR="005C4917" w:rsidRPr="009C05D5" w:rsidRDefault="005C4917" w:rsidP="00C1002C">
      <w:pPr>
        <w:widowControl w:val="0"/>
        <w:suppressAutoHyphens/>
        <w:autoSpaceDE w:val="0"/>
        <w:autoSpaceDN w:val="0"/>
        <w:adjustRightInd w:val="0"/>
        <w:ind w:firstLine="709"/>
        <w:jc w:val="both"/>
        <w:rPr>
          <w:sz w:val="28"/>
          <w:szCs w:val="28"/>
        </w:rPr>
      </w:pPr>
      <w:r w:rsidRPr="009C05D5">
        <w:rPr>
          <w:sz w:val="28"/>
          <w:szCs w:val="28"/>
        </w:rPr>
        <w:t xml:space="preserve">приказ Министерства природных ресурсов и экологии Российской Федерации от 10.01.2012 № 2 «Об утверждении порядка реализации </w:t>
      </w:r>
      <w:r w:rsidRPr="009C05D5">
        <w:rPr>
          <w:sz w:val="28"/>
          <w:szCs w:val="28"/>
        </w:rPr>
        <w:br/>
        <w:t>и транспортировки партий семян лесных растений»;</w:t>
      </w:r>
    </w:p>
    <w:p w:rsidR="005C4917" w:rsidRPr="009C05D5" w:rsidRDefault="005C4917" w:rsidP="00C1002C">
      <w:pPr>
        <w:widowControl w:val="0"/>
        <w:suppressAutoHyphens/>
        <w:autoSpaceDE w:val="0"/>
        <w:autoSpaceDN w:val="0"/>
        <w:adjustRightInd w:val="0"/>
        <w:ind w:firstLine="709"/>
        <w:jc w:val="both"/>
        <w:rPr>
          <w:sz w:val="28"/>
          <w:szCs w:val="28"/>
        </w:rPr>
      </w:pPr>
      <w:r w:rsidRPr="009C05D5">
        <w:rPr>
          <w:sz w:val="28"/>
          <w:szCs w:val="28"/>
        </w:rPr>
        <w:lastRenderedPageBreak/>
        <w:t xml:space="preserve">Приказ Федерального агентства лесного хозяйства от 10.01.2012 № 3 «Об утверждении </w:t>
      </w:r>
      <w:proofErr w:type="gramStart"/>
      <w:r w:rsidRPr="009C05D5">
        <w:rPr>
          <w:sz w:val="28"/>
          <w:szCs w:val="28"/>
        </w:rPr>
        <w:t>порядка производства семян отдельных категорий лесных растений</w:t>
      </w:r>
      <w:proofErr w:type="gramEnd"/>
      <w:r w:rsidRPr="009C05D5">
        <w:rPr>
          <w:sz w:val="28"/>
          <w:szCs w:val="28"/>
        </w:rPr>
        <w:t>»;</w:t>
      </w:r>
    </w:p>
    <w:p w:rsidR="005C4917" w:rsidRPr="00CD3A14" w:rsidRDefault="005C4917" w:rsidP="00C1002C">
      <w:pPr>
        <w:widowControl w:val="0"/>
        <w:suppressAutoHyphens/>
        <w:autoSpaceDE w:val="0"/>
        <w:autoSpaceDN w:val="0"/>
        <w:adjustRightInd w:val="0"/>
        <w:ind w:firstLine="709"/>
        <w:jc w:val="both"/>
        <w:rPr>
          <w:sz w:val="28"/>
          <w:szCs w:val="28"/>
        </w:rPr>
      </w:pPr>
      <w:r w:rsidRPr="00CD3A14">
        <w:rPr>
          <w:sz w:val="28"/>
          <w:szCs w:val="28"/>
        </w:rPr>
        <w:t xml:space="preserve">Приказ Федерального агентства лесного хозяйства от 22.05.2008 № 162 «Об определении количества лесничеств на территории Республики Тыва </w:t>
      </w:r>
      <w:r w:rsidRPr="00CD3A14">
        <w:rPr>
          <w:sz w:val="28"/>
          <w:szCs w:val="28"/>
        </w:rPr>
        <w:br/>
        <w:t>и установлении их границ»;</w:t>
      </w:r>
    </w:p>
    <w:p w:rsidR="005C4917" w:rsidRPr="00CD3A14" w:rsidRDefault="005C4917" w:rsidP="00C1002C">
      <w:pPr>
        <w:ind w:firstLine="709"/>
        <w:contextualSpacing/>
        <w:jc w:val="both"/>
        <w:rPr>
          <w:rFonts w:eastAsia="Calibri"/>
          <w:sz w:val="28"/>
          <w:szCs w:val="28"/>
        </w:rPr>
      </w:pPr>
      <w:r w:rsidRPr="00CD3A14">
        <w:rPr>
          <w:rFonts w:eastAsia="Calibri"/>
          <w:sz w:val="28"/>
          <w:szCs w:val="28"/>
        </w:rPr>
        <w:t>Закон Республики Тыва от 28.12.2007 № 425 ВХ-2 «Об установлении порядка и нормативов заготовки древесины на территории Республики Тыва гражданами для собственных нужд»;</w:t>
      </w:r>
    </w:p>
    <w:p w:rsidR="005C4917" w:rsidRPr="00CD3A14" w:rsidRDefault="005C4917" w:rsidP="00C1002C">
      <w:pPr>
        <w:widowControl w:val="0"/>
        <w:suppressAutoHyphens/>
        <w:autoSpaceDE w:val="0"/>
        <w:autoSpaceDN w:val="0"/>
        <w:adjustRightInd w:val="0"/>
        <w:ind w:firstLine="709"/>
        <w:jc w:val="both"/>
        <w:rPr>
          <w:sz w:val="28"/>
          <w:szCs w:val="28"/>
        </w:rPr>
      </w:pPr>
      <w:proofErr w:type="gramStart"/>
      <w:r w:rsidRPr="00CD3A14">
        <w:rPr>
          <w:sz w:val="28"/>
          <w:szCs w:val="28"/>
        </w:rPr>
        <w:t>Закон Республики Тыва от 12.03.2010 № 1783 ВХ-2</w:t>
      </w:r>
      <w:r w:rsidRPr="00CD3A14">
        <w:rPr>
          <w:sz w:val="28"/>
          <w:szCs w:val="28"/>
        </w:rPr>
        <w:br/>
        <w:t>«Об исключительных случаях заготовки древесины для обеспечения государственных или муниципальных нужд на основании договора купли-продажи лесных насаждений, а также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 на территории Республики Тыва»;</w:t>
      </w:r>
      <w:proofErr w:type="gramEnd"/>
    </w:p>
    <w:p w:rsidR="005C4917" w:rsidRPr="00CD3A14" w:rsidRDefault="005C4917" w:rsidP="00C1002C">
      <w:pPr>
        <w:widowControl w:val="0"/>
        <w:suppressAutoHyphens/>
        <w:autoSpaceDE w:val="0"/>
        <w:autoSpaceDN w:val="0"/>
        <w:adjustRightInd w:val="0"/>
        <w:ind w:firstLine="709"/>
        <w:jc w:val="both"/>
        <w:rPr>
          <w:sz w:val="28"/>
          <w:szCs w:val="28"/>
        </w:rPr>
      </w:pPr>
      <w:r w:rsidRPr="00CD3A14">
        <w:rPr>
          <w:sz w:val="28"/>
          <w:szCs w:val="28"/>
        </w:rPr>
        <w:t xml:space="preserve">Закон Республики Тыва от 09.07.2012 № 1488 ВХ-1 «Об охоте </w:t>
      </w:r>
      <w:r w:rsidRPr="00CD3A14">
        <w:rPr>
          <w:sz w:val="28"/>
          <w:szCs w:val="28"/>
        </w:rPr>
        <w:br/>
        <w:t>и о сохранении охотничьих ресурсов на территории Республики Тыва»;</w:t>
      </w:r>
    </w:p>
    <w:p w:rsidR="005C4917" w:rsidRPr="00CD3A14" w:rsidRDefault="005C4917" w:rsidP="00C1002C">
      <w:pPr>
        <w:widowControl w:val="0"/>
        <w:suppressAutoHyphens/>
        <w:autoSpaceDE w:val="0"/>
        <w:autoSpaceDN w:val="0"/>
        <w:adjustRightInd w:val="0"/>
        <w:ind w:firstLine="709"/>
        <w:jc w:val="both"/>
        <w:rPr>
          <w:sz w:val="28"/>
          <w:szCs w:val="28"/>
        </w:rPr>
      </w:pPr>
      <w:r w:rsidRPr="00CD3A14">
        <w:rPr>
          <w:sz w:val="28"/>
          <w:szCs w:val="28"/>
        </w:rPr>
        <w:t>Закон Республики Тыва от 18.07.2016 № 205-ЗРТ «Об установлении порядка заготовки и сбора недревесных лесных ресурсов, порядка заготовки пищевых лесных ресурсов и сбора лекарственных растений гражданами для собственных нужд на территории Республики Тыва»;</w:t>
      </w:r>
    </w:p>
    <w:p w:rsidR="005C4917" w:rsidRPr="00CD3A14" w:rsidRDefault="005C4917" w:rsidP="00C1002C">
      <w:pPr>
        <w:widowControl w:val="0"/>
        <w:suppressAutoHyphens/>
        <w:autoSpaceDE w:val="0"/>
        <w:autoSpaceDN w:val="0"/>
        <w:adjustRightInd w:val="0"/>
        <w:ind w:firstLine="709"/>
        <w:jc w:val="both"/>
        <w:rPr>
          <w:sz w:val="28"/>
          <w:szCs w:val="28"/>
        </w:rPr>
      </w:pPr>
      <w:r w:rsidRPr="00CD3A14">
        <w:rPr>
          <w:sz w:val="28"/>
          <w:szCs w:val="28"/>
        </w:rPr>
        <w:t>Указ Главы Республики Тыва от 21.06.2017 № 120 «Об утверждении Схемы размещения, использования и охраны охотничьих угодий на территории Республики Тыва»;</w:t>
      </w:r>
    </w:p>
    <w:p w:rsidR="005C4917" w:rsidRPr="00CD3A14" w:rsidRDefault="005C4917" w:rsidP="00C1002C">
      <w:pPr>
        <w:widowControl w:val="0"/>
        <w:suppressAutoHyphens/>
        <w:autoSpaceDE w:val="0"/>
        <w:autoSpaceDN w:val="0"/>
        <w:adjustRightInd w:val="0"/>
        <w:ind w:firstLine="709"/>
        <w:jc w:val="both"/>
        <w:rPr>
          <w:sz w:val="28"/>
          <w:szCs w:val="28"/>
        </w:rPr>
      </w:pPr>
      <w:r w:rsidRPr="00CD3A14">
        <w:rPr>
          <w:sz w:val="28"/>
          <w:szCs w:val="28"/>
        </w:rPr>
        <w:t>Постановление Правительства Республики Тыва от 2</w:t>
      </w:r>
      <w:r w:rsidR="00651FD4" w:rsidRPr="00CD3A14">
        <w:rPr>
          <w:sz w:val="28"/>
          <w:szCs w:val="28"/>
        </w:rPr>
        <w:t>4</w:t>
      </w:r>
      <w:r w:rsidRPr="00CD3A14">
        <w:rPr>
          <w:sz w:val="28"/>
          <w:szCs w:val="28"/>
        </w:rPr>
        <w:t>.11.20</w:t>
      </w:r>
      <w:r w:rsidR="00651FD4" w:rsidRPr="00CD3A14">
        <w:rPr>
          <w:sz w:val="28"/>
          <w:szCs w:val="28"/>
        </w:rPr>
        <w:t>20</w:t>
      </w:r>
      <w:r w:rsidRPr="00CD3A14">
        <w:rPr>
          <w:sz w:val="28"/>
          <w:szCs w:val="28"/>
        </w:rPr>
        <w:t xml:space="preserve"> № </w:t>
      </w:r>
      <w:r w:rsidR="00651FD4" w:rsidRPr="00CD3A14">
        <w:rPr>
          <w:sz w:val="28"/>
          <w:szCs w:val="28"/>
        </w:rPr>
        <w:t>573</w:t>
      </w:r>
      <w:r w:rsidRPr="00CD3A14">
        <w:rPr>
          <w:sz w:val="28"/>
          <w:szCs w:val="28"/>
        </w:rPr>
        <w:t xml:space="preserve"> «Об утверждении государственной программы Республики Тыва «</w:t>
      </w:r>
      <w:r w:rsidR="00651FD4" w:rsidRPr="00CD3A14">
        <w:rPr>
          <w:sz w:val="28"/>
          <w:szCs w:val="28"/>
        </w:rPr>
        <w:t>Воспроизводство</w:t>
      </w:r>
      <w:r w:rsidR="009C10C3" w:rsidRPr="00CD3A14">
        <w:rPr>
          <w:sz w:val="28"/>
          <w:szCs w:val="28"/>
        </w:rPr>
        <w:t xml:space="preserve"> и использование природных ресурсов на 2021-2025</w:t>
      </w:r>
      <w:r w:rsidRPr="00CD3A14">
        <w:rPr>
          <w:sz w:val="28"/>
          <w:szCs w:val="28"/>
        </w:rPr>
        <w:t xml:space="preserve"> годы»;</w:t>
      </w:r>
    </w:p>
    <w:p w:rsidR="005C4917" w:rsidRPr="00CD3A14" w:rsidRDefault="005C4917" w:rsidP="00C1002C">
      <w:pPr>
        <w:widowControl w:val="0"/>
        <w:suppressAutoHyphens/>
        <w:autoSpaceDE w:val="0"/>
        <w:autoSpaceDN w:val="0"/>
        <w:adjustRightInd w:val="0"/>
        <w:ind w:firstLine="709"/>
        <w:jc w:val="both"/>
        <w:rPr>
          <w:sz w:val="28"/>
          <w:szCs w:val="28"/>
        </w:rPr>
      </w:pPr>
      <w:r w:rsidRPr="00CD3A14">
        <w:rPr>
          <w:sz w:val="28"/>
          <w:szCs w:val="28"/>
        </w:rPr>
        <w:t>Постановление Правительства Республики Тыва от 28.03.2</w:t>
      </w:r>
      <w:r w:rsidR="00355D26" w:rsidRPr="00CD3A14">
        <w:rPr>
          <w:sz w:val="28"/>
          <w:szCs w:val="28"/>
        </w:rPr>
        <w:t>0</w:t>
      </w:r>
      <w:r w:rsidRPr="00CD3A14">
        <w:rPr>
          <w:sz w:val="28"/>
          <w:szCs w:val="28"/>
        </w:rPr>
        <w:t xml:space="preserve">02 № 166 </w:t>
      </w:r>
      <w:r w:rsidR="00A554E9" w:rsidRPr="00CD3A14">
        <w:rPr>
          <w:sz w:val="28"/>
          <w:szCs w:val="28"/>
        </w:rPr>
        <w:br/>
      </w:r>
      <w:r w:rsidRPr="00CD3A14">
        <w:rPr>
          <w:sz w:val="28"/>
          <w:szCs w:val="28"/>
        </w:rPr>
        <w:t>«О красной книге»;</w:t>
      </w:r>
    </w:p>
    <w:p w:rsidR="005C4917" w:rsidRPr="00CD3A14" w:rsidRDefault="005C4917" w:rsidP="00C1002C">
      <w:pPr>
        <w:widowControl w:val="0"/>
        <w:suppressAutoHyphens/>
        <w:autoSpaceDE w:val="0"/>
        <w:autoSpaceDN w:val="0"/>
        <w:adjustRightInd w:val="0"/>
        <w:ind w:firstLine="709"/>
        <w:jc w:val="both"/>
        <w:rPr>
          <w:sz w:val="28"/>
          <w:szCs w:val="28"/>
        </w:rPr>
      </w:pPr>
      <w:r w:rsidRPr="00CD3A14">
        <w:rPr>
          <w:sz w:val="28"/>
          <w:szCs w:val="28"/>
        </w:rPr>
        <w:t>Постановление Правительства Республики Тыва от 31.05.2008 № 336 «Об утверждении положений о государственных природных заказниках республиканского значения Республики Тыва»;</w:t>
      </w:r>
    </w:p>
    <w:p w:rsidR="00355D26" w:rsidRPr="00CD3A14" w:rsidRDefault="00355D26" w:rsidP="00C1002C">
      <w:pPr>
        <w:widowControl w:val="0"/>
        <w:suppressAutoHyphens/>
        <w:autoSpaceDE w:val="0"/>
        <w:autoSpaceDN w:val="0"/>
        <w:adjustRightInd w:val="0"/>
        <w:ind w:firstLine="709"/>
        <w:jc w:val="both"/>
        <w:rPr>
          <w:sz w:val="28"/>
          <w:szCs w:val="28"/>
        </w:rPr>
      </w:pPr>
      <w:r w:rsidRPr="00CD3A14">
        <w:rPr>
          <w:sz w:val="28"/>
          <w:szCs w:val="28"/>
        </w:rPr>
        <w:t xml:space="preserve">Постановление Правительства Республики Тыва от 10.04.2014 № 149 </w:t>
      </w:r>
      <w:r w:rsidRPr="00CD3A14">
        <w:rPr>
          <w:sz w:val="28"/>
          <w:szCs w:val="28"/>
        </w:rPr>
        <w:br/>
        <w:t>«О переименовании республиканского государственного бюджетного учреждения «Природный парк Шуйский» и внесении изменений в некоторые постановления Правительства Республики Тыва»;</w:t>
      </w:r>
    </w:p>
    <w:p w:rsidR="005C4917" w:rsidRPr="00CD3A14" w:rsidRDefault="005C4917" w:rsidP="00C1002C">
      <w:pPr>
        <w:widowControl w:val="0"/>
        <w:suppressAutoHyphens/>
        <w:autoSpaceDE w:val="0"/>
        <w:autoSpaceDN w:val="0"/>
        <w:adjustRightInd w:val="0"/>
        <w:ind w:firstLine="709"/>
        <w:jc w:val="both"/>
        <w:rPr>
          <w:sz w:val="28"/>
          <w:szCs w:val="28"/>
        </w:rPr>
      </w:pPr>
      <w:r w:rsidRPr="00CD3A14">
        <w:rPr>
          <w:sz w:val="28"/>
          <w:szCs w:val="28"/>
        </w:rPr>
        <w:t>Постановление Правительства Республики Тыва от 17.12.2014 № 590 «Об утверждении Порядка выдачи разрешения на осуществление бесплатной заготовки древесины для собственных нужд лицам, относящимся к коренным малочисленным народам Севера, Сибири и Дальнего Востока Российской Федерации, проживающим на территории Республики Тыва»;</w:t>
      </w:r>
    </w:p>
    <w:p w:rsidR="005C4917" w:rsidRPr="00CD3A14" w:rsidRDefault="005C4917" w:rsidP="00C1002C">
      <w:pPr>
        <w:widowControl w:val="0"/>
        <w:suppressAutoHyphens/>
        <w:autoSpaceDE w:val="0"/>
        <w:autoSpaceDN w:val="0"/>
        <w:adjustRightInd w:val="0"/>
        <w:ind w:firstLine="709"/>
        <w:jc w:val="both"/>
        <w:rPr>
          <w:sz w:val="28"/>
          <w:szCs w:val="28"/>
        </w:rPr>
      </w:pPr>
      <w:r w:rsidRPr="00CD3A14">
        <w:rPr>
          <w:sz w:val="28"/>
          <w:szCs w:val="28"/>
        </w:rPr>
        <w:t xml:space="preserve">Постановление Правительства Республики Тыва от 21.12.2017 № 557 </w:t>
      </w:r>
      <w:r w:rsidR="00A554E9" w:rsidRPr="00CD3A14">
        <w:rPr>
          <w:sz w:val="28"/>
          <w:szCs w:val="28"/>
        </w:rPr>
        <w:br/>
      </w:r>
      <w:r w:rsidRPr="00CD3A14">
        <w:rPr>
          <w:sz w:val="28"/>
          <w:szCs w:val="28"/>
        </w:rPr>
        <w:t>«О форме охотхозяйственного соглашения»;</w:t>
      </w:r>
    </w:p>
    <w:p w:rsidR="005C4917" w:rsidRPr="00CD3A14" w:rsidRDefault="005C4917" w:rsidP="00C1002C">
      <w:pPr>
        <w:widowControl w:val="0"/>
        <w:suppressAutoHyphens/>
        <w:autoSpaceDE w:val="0"/>
        <w:autoSpaceDN w:val="0"/>
        <w:adjustRightInd w:val="0"/>
        <w:ind w:firstLine="709"/>
        <w:jc w:val="both"/>
        <w:rPr>
          <w:sz w:val="28"/>
          <w:szCs w:val="28"/>
        </w:rPr>
      </w:pPr>
      <w:r w:rsidRPr="00CD3A14">
        <w:rPr>
          <w:sz w:val="28"/>
          <w:szCs w:val="28"/>
        </w:rPr>
        <w:t xml:space="preserve">Распоряжение Правительства Республики Тыва от 17.08.2016 № 316-р </w:t>
      </w:r>
      <w:r w:rsidRPr="00CD3A14">
        <w:rPr>
          <w:sz w:val="28"/>
          <w:szCs w:val="28"/>
        </w:rPr>
        <w:lastRenderedPageBreak/>
        <w:t>«Об оказании содействия гражданам в заготовке и сборе пищевых лесных ресурсов для собственных нужд на территории Республики Тыва»;</w:t>
      </w:r>
    </w:p>
    <w:p w:rsidR="005C4917" w:rsidRPr="009C05D5" w:rsidRDefault="005C4917" w:rsidP="00C1002C">
      <w:pPr>
        <w:widowControl w:val="0"/>
        <w:suppressAutoHyphens/>
        <w:autoSpaceDE w:val="0"/>
        <w:autoSpaceDN w:val="0"/>
        <w:adjustRightInd w:val="0"/>
        <w:ind w:firstLine="709"/>
        <w:jc w:val="both"/>
        <w:rPr>
          <w:sz w:val="28"/>
          <w:szCs w:val="28"/>
        </w:rPr>
      </w:pPr>
      <w:r w:rsidRPr="00CD3A14">
        <w:rPr>
          <w:sz w:val="28"/>
          <w:szCs w:val="28"/>
        </w:rPr>
        <w:t>ОСТ</w:t>
      </w:r>
      <w:r w:rsidRPr="00CD3A14">
        <w:rPr>
          <w:spacing w:val="1"/>
          <w:sz w:val="28"/>
          <w:szCs w:val="28"/>
        </w:rPr>
        <w:t xml:space="preserve"> </w:t>
      </w:r>
      <w:r w:rsidRPr="00CD3A14">
        <w:rPr>
          <w:sz w:val="28"/>
          <w:szCs w:val="28"/>
        </w:rPr>
        <w:t>5</w:t>
      </w:r>
      <w:r w:rsidRPr="00CD3A14">
        <w:rPr>
          <w:spacing w:val="2"/>
          <w:sz w:val="28"/>
          <w:szCs w:val="28"/>
        </w:rPr>
        <w:t>6</w:t>
      </w:r>
      <w:r w:rsidRPr="00CD3A14">
        <w:rPr>
          <w:sz w:val="28"/>
          <w:szCs w:val="28"/>
        </w:rPr>
        <w:t>-74-96.</w:t>
      </w:r>
      <w:r w:rsidRPr="00CD3A14">
        <w:rPr>
          <w:spacing w:val="22"/>
          <w:sz w:val="28"/>
          <w:szCs w:val="28"/>
        </w:rPr>
        <w:t xml:space="preserve"> </w:t>
      </w:r>
      <w:r w:rsidRPr="00CD3A14">
        <w:rPr>
          <w:sz w:val="28"/>
          <w:szCs w:val="28"/>
        </w:rPr>
        <w:t>Пла</w:t>
      </w:r>
      <w:r w:rsidRPr="00CD3A14">
        <w:rPr>
          <w:spacing w:val="1"/>
          <w:sz w:val="28"/>
          <w:szCs w:val="28"/>
        </w:rPr>
        <w:t>н</w:t>
      </w:r>
      <w:r w:rsidRPr="00CD3A14">
        <w:rPr>
          <w:spacing w:val="2"/>
          <w:sz w:val="28"/>
          <w:szCs w:val="28"/>
        </w:rPr>
        <w:t>т</w:t>
      </w:r>
      <w:r w:rsidRPr="00CD3A14">
        <w:rPr>
          <w:sz w:val="28"/>
          <w:szCs w:val="28"/>
        </w:rPr>
        <w:t>а</w:t>
      </w:r>
      <w:r w:rsidRPr="00CD3A14">
        <w:rPr>
          <w:spacing w:val="1"/>
          <w:sz w:val="28"/>
          <w:szCs w:val="28"/>
        </w:rPr>
        <w:t>ци</w:t>
      </w:r>
      <w:r w:rsidRPr="00CD3A14">
        <w:rPr>
          <w:sz w:val="28"/>
          <w:szCs w:val="28"/>
        </w:rPr>
        <w:t>и</w:t>
      </w:r>
      <w:r w:rsidRPr="00CD3A14">
        <w:rPr>
          <w:spacing w:val="18"/>
          <w:sz w:val="28"/>
          <w:szCs w:val="28"/>
        </w:rPr>
        <w:t xml:space="preserve"> </w:t>
      </w:r>
      <w:r w:rsidRPr="00CD3A14">
        <w:rPr>
          <w:sz w:val="28"/>
          <w:szCs w:val="28"/>
        </w:rPr>
        <w:t>лесос</w:t>
      </w:r>
      <w:r w:rsidRPr="00CD3A14">
        <w:rPr>
          <w:spacing w:val="3"/>
          <w:sz w:val="28"/>
          <w:szCs w:val="28"/>
        </w:rPr>
        <w:t>е</w:t>
      </w:r>
      <w:r w:rsidRPr="00CD3A14">
        <w:rPr>
          <w:spacing w:val="-1"/>
          <w:sz w:val="28"/>
          <w:szCs w:val="28"/>
        </w:rPr>
        <w:t>м</w:t>
      </w:r>
      <w:r w:rsidRPr="00CD3A14">
        <w:rPr>
          <w:sz w:val="28"/>
          <w:szCs w:val="28"/>
        </w:rPr>
        <w:t>е</w:t>
      </w:r>
      <w:r w:rsidRPr="00CD3A14">
        <w:rPr>
          <w:spacing w:val="1"/>
          <w:sz w:val="28"/>
          <w:szCs w:val="28"/>
        </w:rPr>
        <w:t>нны</w:t>
      </w:r>
      <w:r w:rsidRPr="00CD3A14">
        <w:rPr>
          <w:sz w:val="28"/>
          <w:szCs w:val="28"/>
        </w:rPr>
        <w:t>е</w:t>
      </w:r>
      <w:r w:rsidRPr="00CD3A14">
        <w:rPr>
          <w:spacing w:val="16"/>
          <w:sz w:val="28"/>
          <w:szCs w:val="28"/>
        </w:rPr>
        <w:t xml:space="preserve"> </w:t>
      </w:r>
      <w:r w:rsidRPr="00CD3A14">
        <w:rPr>
          <w:spacing w:val="2"/>
          <w:sz w:val="28"/>
          <w:szCs w:val="28"/>
        </w:rPr>
        <w:t>о</w:t>
      </w:r>
      <w:r w:rsidRPr="00CD3A14">
        <w:rPr>
          <w:sz w:val="28"/>
          <w:szCs w:val="28"/>
        </w:rPr>
        <w:t>с</w:t>
      </w:r>
      <w:r w:rsidRPr="00CD3A14">
        <w:rPr>
          <w:spacing w:val="1"/>
          <w:sz w:val="28"/>
          <w:szCs w:val="28"/>
        </w:rPr>
        <w:t>н</w:t>
      </w:r>
      <w:r w:rsidRPr="00CD3A14">
        <w:rPr>
          <w:sz w:val="28"/>
          <w:szCs w:val="28"/>
        </w:rPr>
        <w:t>ов</w:t>
      </w:r>
      <w:r w:rsidRPr="00CD3A14">
        <w:rPr>
          <w:spacing w:val="1"/>
          <w:sz w:val="28"/>
          <w:szCs w:val="28"/>
        </w:rPr>
        <w:t>ны</w:t>
      </w:r>
      <w:r w:rsidRPr="00CD3A14">
        <w:rPr>
          <w:sz w:val="28"/>
          <w:szCs w:val="28"/>
        </w:rPr>
        <w:t>х</w:t>
      </w:r>
      <w:r w:rsidRPr="00CD3A14">
        <w:rPr>
          <w:spacing w:val="20"/>
          <w:sz w:val="28"/>
          <w:szCs w:val="28"/>
        </w:rPr>
        <w:t xml:space="preserve"> </w:t>
      </w:r>
      <w:r w:rsidRPr="00CD3A14">
        <w:rPr>
          <w:sz w:val="28"/>
          <w:szCs w:val="28"/>
        </w:rPr>
        <w:t>лесоо</w:t>
      </w:r>
      <w:r w:rsidRPr="00CD3A14">
        <w:rPr>
          <w:spacing w:val="3"/>
          <w:sz w:val="28"/>
          <w:szCs w:val="28"/>
        </w:rPr>
        <w:t>б</w:t>
      </w:r>
      <w:r w:rsidRPr="00CD3A14">
        <w:rPr>
          <w:sz w:val="28"/>
          <w:szCs w:val="28"/>
        </w:rPr>
        <w:t>ра</w:t>
      </w:r>
      <w:r w:rsidRPr="00CD3A14">
        <w:rPr>
          <w:spacing w:val="6"/>
          <w:sz w:val="28"/>
          <w:szCs w:val="28"/>
        </w:rPr>
        <w:t>з</w:t>
      </w:r>
      <w:r w:rsidRPr="00CD3A14">
        <w:rPr>
          <w:spacing w:val="-2"/>
          <w:sz w:val="28"/>
          <w:szCs w:val="28"/>
        </w:rPr>
        <w:t>у</w:t>
      </w:r>
      <w:r w:rsidRPr="00CD3A14">
        <w:rPr>
          <w:spacing w:val="1"/>
          <w:sz w:val="28"/>
          <w:szCs w:val="28"/>
        </w:rPr>
        <w:t>ю</w:t>
      </w:r>
      <w:r w:rsidRPr="00CD3A14">
        <w:rPr>
          <w:sz w:val="28"/>
          <w:szCs w:val="28"/>
        </w:rPr>
        <w:t>щ</w:t>
      </w:r>
      <w:r w:rsidRPr="00CD3A14">
        <w:rPr>
          <w:spacing w:val="1"/>
          <w:sz w:val="28"/>
          <w:szCs w:val="28"/>
        </w:rPr>
        <w:t>и</w:t>
      </w:r>
      <w:r w:rsidRPr="00CD3A14">
        <w:rPr>
          <w:sz w:val="28"/>
          <w:szCs w:val="28"/>
        </w:rPr>
        <w:t>х</w:t>
      </w:r>
      <w:r w:rsidRPr="009C05D5">
        <w:rPr>
          <w:spacing w:val="16"/>
          <w:sz w:val="28"/>
          <w:szCs w:val="28"/>
        </w:rPr>
        <w:t xml:space="preserve"> </w:t>
      </w:r>
      <w:r w:rsidRPr="009C05D5">
        <w:rPr>
          <w:spacing w:val="1"/>
          <w:sz w:val="28"/>
          <w:szCs w:val="28"/>
        </w:rPr>
        <w:t>п</w:t>
      </w:r>
      <w:r w:rsidRPr="009C05D5">
        <w:rPr>
          <w:sz w:val="28"/>
          <w:szCs w:val="28"/>
        </w:rPr>
        <w:t>ор</w:t>
      </w:r>
      <w:r w:rsidRPr="009C05D5">
        <w:rPr>
          <w:spacing w:val="2"/>
          <w:sz w:val="28"/>
          <w:szCs w:val="28"/>
        </w:rPr>
        <w:t>о</w:t>
      </w:r>
      <w:r w:rsidRPr="009C05D5">
        <w:rPr>
          <w:sz w:val="28"/>
          <w:szCs w:val="28"/>
        </w:rPr>
        <w:t>д. Ос</w:t>
      </w:r>
      <w:r w:rsidRPr="009C05D5">
        <w:rPr>
          <w:spacing w:val="1"/>
          <w:sz w:val="28"/>
          <w:szCs w:val="28"/>
        </w:rPr>
        <w:t>н</w:t>
      </w:r>
      <w:r w:rsidRPr="009C05D5">
        <w:rPr>
          <w:sz w:val="28"/>
          <w:szCs w:val="28"/>
        </w:rPr>
        <w:t>ов</w:t>
      </w:r>
      <w:r w:rsidRPr="009C05D5">
        <w:rPr>
          <w:spacing w:val="1"/>
          <w:sz w:val="28"/>
          <w:szCs w:val="28"/>
        </w:rPr>
        <w:t>ны</w:t>
      </w:r>
      <w:r w:rsidRPr="009C05D5">
        <w:rPr>
          <w:sz w:val="28"/>
          <w:szCs w:val="28"/>
        </w:rPr>
        <w:t>е</w:t>
      </w:r>
      <w:r w:rsidRPr="009C05D5">
        <w:rPr>
          <w:spacing w:val="-3"/>
          <w:sz w:val="28"/>
          <w:szCs w:val="28"/>
        </w:rPr>
        <w:t xml:space="preserve"> </w:t>
      </w:r>
      <w:r w:rsidRPr="009C05D5">
        <w:rPr>
          <w:spacing w:val="-1"/>
          <w:sz w:val="28"/>
          <w:szCs w:val="28"/>
        </w:rPr>
        <w:t>т</w:t>
      </w:r>
      <w:r w:rsidRPr="009C05D5">
        <w:rPr>
          <w:sz w:val="28"/>
          <w:szCs w:val="28"/>
        </w:rPr>
        <w:t>реб</w:t>
      </w:r>
      <w:r w:rsidRPr="009C05D5">
        <w:rPr>
          <w:spacing w:val="2"/>
          <w:sz w:val="28"/>
          <w:szCs w:val="28"/>
        </w:rPr>
        <w:t>о</w:t>
      </w:r>
      <w:r w:rsidRPr="009C05D5">
        <w:rPr>
          <w:sz w:val="28"/>
          <w:szCs w:val="28"/>
        </w:rPr>
        <w:t>ва</w:t>
      </w:r>
      <w:r w:rsidRPr="009C05D5">
        <w:rPr>
          <w:spacing w:val="1"/>
          <w:sz w:val="28"/>
          <w:szCs w:val="28"/>
        </w:rPr>
        <w:t>н</w:t>
      </w:r>
      <w:r w:rsidRPr="009C05D5">
        <w:rPr>
          <w:sz w:val="28"/>
          <w:szCs w:val="28"/>
        </w:rPr>
        <w:t>и</w:t>
      </w:r>
      <w:r w:rsidRPr="009C05D5">
        <w:rPr>
          <w:spacing w:val="3"/>
          <w:sz w:val="28"/>
          <w:szCs w:val="28"/>
        </w:rPr>
        <w:t>я</w:t>
      </w:r>
      <w:r w:rsidRPr="009C05D5">
        <w:rPr>
          <w:sz w:val="28"/>
          <w:szCs w:val="28"/>
        </w:rPr>
        <w:t>;</w:t>
      </w:r>
    </w:p>
    <w:p w:rsidR="005C4917" w:rsidRDefault="005C4917" w:rsidP="00C1002C">
      <w:pPr>
        <w:widowControl w:val="0"/>
        <w:suppressAutoHyphens/>
        <w:autoSpaceDE w:val="0"/>
        <w:autoSpaceDN w:val="0"/>
        <w:adjustRightInd w:val="0"/>
        <w:ind w:firstLine="709"/>
        <w:jc w:val="both"/>
        <w:rPr>
          <w:sz w:val="28"/>
          <w:szCs w:val="28"/>
        </w:rPr>
      </w:pPr>
      <w:r w:rsidRPr="009C05D5">
        <w:rPr>
          <w:sz w:val="28"/>
          <w:szCs w:val="28"/>
        </w:rPr>
        <w:t>ОСТ</w:t>
      </w:r>
      <w:r w:rsidRPr="009C05D5">
        <w:rPr>
          <w:spacing w:val="18"/>
          <w:sz w:val="28"/>
          <w:szCs w:val="28"/>
        </w:rPr>
        <w:t xml:space="preserve"> </w:t>
      </w:r>
      <w:r w:rsidRPr="009C05D5">
        <w:rPr>
          <w:sz w:val="28"/>
          <w:szCs w:val="28"/>
        </w:rPr>
        <w:t>56-</w:t>
      </w:r>
      <w:r w:rsidRPr="009C05D5">
        <w:rPr>
          <w:spacing w:val="2"/>
          <w:sz w:val="28"/>
          <w:szCs w:val="28"/>
        </w:rPr>
        <w:t>3</w:t>
      </w:r>
      <w:r w:rsidRPr="009C05D5">
        <w:rPr>
          <w:sz w:val="28"/>
          <w:szCs w:val="28"/>
        </w:rPr>
        <w:t>5-96.</w:t>
      </w:r>
      <w:r w:rsidRPr="009C05D5">
        <w:rPr>
          <w:spacing w:val="37"/>
          <w:sz w:val="28"/>
          <w:szCs w:val="28"/>
        </w:rPr>
        <w:t xml:space="preserve"> </w:t>
      </w:r>
      <w:r w:rsidRPr="009C05D5">
        <w:rPr>
          <w:spacing w:val="-1"/>
          <w:sz w:val="28"/>
          <w:szCs w:val="28"/>
        </w:rPr>
        <w:t>Уч</w:t>
      </w:r>
      <w:r w:rsidRPr="009C05D5">
        <w:rPr>
          <w:spacing w:val="3"/>
          <w:sz w:val="28"/>
          <w:szCs w:val="28"/>
        </w:rPr>
        <w:t>а</w:t>
      </w:r>
      <w:r w:rsidRPr="009C05D5">
        <w:rPr>
          <w:sz w:val="28"/>
          <w:szCs w:val="28"/>
        </w:rPr>
        <w:t>с</w:t>
      </w:r>
      <w:r w:rsidRPr="009C05D5">
        <w:rPr>
          <w:spacing w:val="2"/>
          <w:sz w:val="28"/>
          <w:szCs w:val="28"/>
        </w:rPr>
        <w:t>т</w:t>
      </w:r>
      <w:r w:rsidRPr="009C05D5">
        <w:rPr>
          <w:spacing w:val="-1"/>
          <w:sz w:val="28"/>
          <w:szCs w:val="28"/>
        </w:rPr>
        <w:t>к</w:t>
      </w:r>
      <w:r w:rsidRPr="009C05D5">
        <w:rPr>
          <w:sz w:val="28"/>
          <w:szCs w:val="28"/>
        </w:rPr>
        <w:t>и</w:t>
      </w:r>
      <w:r w:rsidRPr="00293704">
        <w:rPr>
          <w:spacing w:val="37"/>
          <w:sz w:val="28"/>
          <w:szCs w:val="28"/>
        </w:rPr>
        <w:t xml:space="preserve"> </w:t>
      </w:r>
      <w:r w:rsidRPr="00293704">
        <w:rPr>
          <w:sz w:val="28"/>
          <w:szCs w:val="28"/>
        </w:rPr>
        <w:t>лес</w:t>
      </w:r>
      <w:r w:rsidRPr="00293704">
        <w:rPr>
          <w:spacing w:val="1"/>
          <w:sz w:val="28"/>
          <w:szCs w:val="28"/>
        </w:rPr>
        <w:t>ны</w:t>
      </w:r>
      <w:r w:rsidRPr="00293704">
        <w:rPr>
          <w:sz w:val="28"/>
          <w:szCs w:val="28"/>
        </w:rPr>
        <w:t>е</w:t>
      </w:r>
      <w:r w:rsidRPr="00293704">
        <w:rPr>
          <w:spacing w:val="35"/>
          <w:sz w:val="28"/>
          <w:szCs w:val="28"/>
        </w:rPr>
        <w:t xml:space="preserve"> </w:t>
      </w:r>
      <w:r w:rsidRPr="00293704">
        <w:rPr>
          <w:sz w:val="28"/>
          <w:szCs w:val="28"/>
        </w:rPr>
        <w:t>с</w:t>
      </w:r>
      <w:r w:rsidRPr="00293704">
        <w:rPr>
          <w:spacing w:val="3"/>
          <w:sz w:val="28"/>
          <w:szCs w:val="28"/>
        </w:rPr>
        <w:t>е</w:t>
      </w:r>
      <w:r w:rsidRPr="00293704">
        <w:rPr>
          <w:spacing w:val="-1"/>
          <w:sz w:val="28"/>
          <w:szCs w:val="28"/>
        </w:rPr>
        <w:t>м</w:t>
      </w:r>
      <w:r w:rsidRPr="00293704">
        <w:rPr>
          <w:sz w:val="28"/>
          <w:szCs w:val="28"/>
        </w:rPr>
        <w:t>е</w:t>
      </w:r>
      <w:r w:rsidRPr="00293704">
        <w:rPr>
          <w:spacing w:val="1"/>
          <w:sz w:val="28"/>
          <w:szCs w:val="28"/>
        </w:rPr>
        <w:t>нны</w:t>
      </w:r>
      <w:r w:rsidRPr="00293704">
        <w:rPr>
          <w:sz w:val="28"/>
          <w:szCs w:val="28"/>
        </w:rPr>
        <w:t>е</w:t>
      </w:r>
      <w:r w:rsidRPr="00293704">
        <w:rPr>
          <w:spacing w:val="39"/>
          <w:sz w:val="28"/>
          <w:szCs w:val="28"/>
        </w:rPr>
        <w:t xml:space="preserve"> </w:t>
      </w:r>
      <w:r w:rsidRPr="00293704">
        <w:rPr>
          <w:spacing w:val="1"/>
          <w:sz w:val="28"/>
          <w:szCs w:val="28"/>
        </w:rPr>
        <w:t>п</w:t>
      </w:r>
      <w:r w:rsidRPr="00293704">
        <w:rPr>
          <w:sz w:val="28"/>
          <w:szCs w:val="28"/>
        </w:rPr>
        <w:t>осто</w:t>
      </w:r>
      <w:r w:rsidRPr="00293704">
        <w:rPr>
          <w:spacing w:val="1"/>
          <w:sz w:val="28"/>
          <w:szCs w:val="28"/>
        </w:rPr>
        <w:t>янны</w:t>
      </w:r>
      <w:r w:rsidRPr="00293704">
        <w:rPr>
          <w:sz w:val="28"/>
          <w:szCs w:val="28"/>
        </w:rPr>
        <w:t>е</w:t>
      </w:r>
      <w:r w:rsidRPr="00293704">
        <w:rPr>
          <w:spacing w:val="37"/>
          <w:sz w:val="28"/>
          <w:szCs w:val="28"/>
        </w:rPr>
        <w:t xml:space="preserve"> </w:t>
      </w:r>
      <w:r w:rsidRPr="00293704">
        <w:rPr>
          <w:sz w:val="28"/>
          <w:szCs w:val="28"/>
        </w:rPr>
        <w:t>ос</w:t>
      </w:r>
      <w:r w:rsidRPr="00293704">
        <w:rPr>
          <w:spacing w:val="1"/>
          <w:sz w:val="28"/>
          <w:szCs w:val="28"/>
        </w:rPr>
        <w:t>н</w:t>
      </w:r>
      <w:r w:rsidRPr="00293704">
        <w:rPr>
          <w:sz w:val="28"/>
          <w:szCs w:val="28"/>
        </w:rPr>
        <w:t>ов</w:t>
      </w:r>
      <w:r w:rsidRPr="00293704">
        <w:rPr>
          <w:spacing w:val="3"/>
          <w:sz w:val="28"/>
          <w:szCs w:val="28"/>
        </w:rPr>
        <w:t>н</w:t>
      </w:r>
      <w:r w:rsidRPr="00293704">
        <w:rPr>
          <w:spacing w:val="1"/>
          <w:sz w:val="28"/>
          <w:szCs w:val="28"/>
        </w:rPr>
        <w:t>ы</w:t>
      </w:r>
      <w:r w:rsidRPr="00293704">
        <w:rPr>
          <w:sz w:val="28"/>
          <w:szCs w:val="28"/>
        </w:rPr>
        <w:t>х</w:t>
      </w:r>
      <w:r w:rsidRPr="00293704">
        <w:rPr>
          <w:spacing w:val="36"/>
          <w:sz w:val="28"/>
          <w:szCs w:val="28"/>
        </w:rPr>
        <w:t xml:space="preserve"> </w:t>
      </w:r>
      <w:r w:rsidRPr="00293704">
        <w:rPr>
          <w:sz w:val="28"/>
          <w:szCs w:val="28"/>
        </w:rPr>
        <w:t>лесообра</w:t>
      </w:r>
      <w:r w:rsidRPr="00293704">
        <w:rPr>
          <w:spacing w:val="3"/>
          <w:sz w:val="28"/>
          <w:szCs w:val="28"/>
        </w:rPr>
        <w:t>з</w:t>
      </w:r>
      <w:r w:rsidRPr="00293704">
        <w:rPr>
          <w:spacing w:val="-5"/>
          <w:sz w:val="28"/>
          <w:szCs w:val="28"/>
        </w:rPr>
        <w:t>у</w:t>
      </w:r>
      <w:r w:rsidRPr="00293704">
        <w:rPr>
          <w:spacing w:val="1"/>
          <w:sz w:val="28"/>
          <w:szCs w:val="28"/>
        </w:rPr>
        <w:t>ю</w:t>
      </w:r>
      <w:r w:rsidRPr="00293704">
        <w:rPr>
          <w:sz w:val="28"/>
          <w:szCs w:val="28"/>
        </w:rPr>
        <w:t>щ</w:t>
      </w:r>
      <w:r w:rsidRPr="00293704">
        <w:rPr>
          <w:spacing w:val="1"/>
          <w:sz w:val="28"/>
          <w:szCs w:val="28"/>
        </w:rPr>
        <w:t>и</w:t>
      </w:r>
      <w:r w:rsidRPr="00293704">
        <w:rPr>
          <w:sz w:val="28"/>
          <w:szCs w:val="28"/>
        </w:rPr>
        <w:t>х</w:t>
      </w:r>
      <w:r w:rsidRPr="00293704">
        <w:rPr>
          <w:spacing w:val="1"/>
          <w:sz w:val="28"/>
          <w:szCs w:val="28"/>
        </w:rPr>
        <w:t xml:space="preserve"> п</w:t>
      </w:r>
      <w:r w:rsidRPr="00293704">
        <w:rPr>
          <w:sz w:val="28"/>
          <w:szCs w:val="28"/>
        </w:rPr>
        <w:t>ород.</w:t>
      </w:r>
      <w:r w:rsidRPr="00293704">
        <w:rPr>
          <w:spacing w:val="1"/>
          <w:sz w:val="28"/>
          <w:szCs w:val="28"/>
        </w:rPr>
        <w:t xml:space="preserve"> </w:t>
      </w:r>
      <w:r w:rsidRPr="00293704">
        <w:rPr>
          <w:sz w:val="28"/>
          <w:szCs w:val="28"/>
        </w:rPr>
        <w:t>Ос</w:t>
      </w:r>
      <w:r w:rsidRPr="00293704">
        <w:rPr>
          <w:spacing w:val="1"/>
          <w:sz w:val="28"/>
          <w:szCs w:val="28"/>
        </w:rPr>
        <w:t>н</w:t>
      </w:r>
      <w:r w:rsidRPr="00293704">
        <w:rPr>
          <w:sz w:val="28"/>
          <w:szCs w:val="28"/>
        </w:rPr>
        <w:t>о</w:t>
      </w:r>
      <w:r w:rsidRPr="00293704">
        <w:rPr>
          <w:spacing w:val="2"/>
          <w:sz w:val="28"/>
          <w:szCs w:val="28"/>
        </w:rPr>
        <w:t>в</w:t>
      </w:r>
      <w:r w:rsidRPr="00293704">
        <w:rPr>
          <w:spacing w:val="1"/>
          <w:sz w:val="28"/>
          <w:szCs w:val="28"/>
        </w:rPr>
        <w:t>ны</w:t>
      </w:r>
      <w:r w:rsidRPr="00293704">
        <w:rPr>
          <w:sz w:val="28"/>
          <w:szCs w:val="28"/>
        </w:rPr>
        <w:t>е</w:t>
      </w:r>
      <w:r w:rsidRPr="00293704">
        <w:rPr>
          <w:spacing w:val="-2"/>
          <w:sz w:val="28"/>
          <w:szCs w:val="28"/>
        </w:rPr>
        <w:t xml:space="preserve"> </w:t>
      </w:r>
      <w:r w:rsidRPr="00293704">
        <w:rPr>
          <w:spacing w:val="-1"/>
          <w:sz w:val="28"/>
          <w:szCs w:val="28"/>
        </w:rPr>
        <w:t>т</w:t>
      </w:r>
      <w:r w:rsidRPr="00293704">
        <w:rPr>
          <w:sz w:val="28"/>
          <w:szCs w:val="28"/>
        </w:rPr>
        <w:t>ребова</w:t>
      </w:r>
      <w:r w:rsidRPr="00293704">
        <w:rPr>
          <w:spacing w:val="1"/>
          <w:sz w:val="28"/>
          <w:szCs w:val="28"/>
        </w:rPr>
        <w:t>н</w:t>
      </w:r>
      <w:r w:rsidRPr="00293704">
        <w:rPr>
          <w:sz w:val="28"/>
          <w:szCs w:val="28"/>
        </w:rPr>
        <w:t>и</w:t>
      </w:r>
      <w:r w:rsidRPr="00293704">
        <w:rPr>
          <w:spacing w:val="1"/>
          <w:sz w:val="28"/>
          <w:szCs w:val="28"/>
        </w:rPr>
        <w:t>я</w:t>
      </w:r>
      <w:r w:rsidRPr="00293704">
        <w:rPr>
          <w:sz w:val="28"/>
          <w:szCs w:val="28"/>
        </w:rPr>
        <w:t>,</w:t>
      </w:r>
      <w:r w:rsidRPr="00293704">
        <w:rPr>
          <w:spacing w:val="-1"/>
          <w:sz w:val="28"/>
          <w:szCs w:val="28"/>
        </w:rPr>
        <w:t xml:space="preserve"> </w:t>
      </w:r>
      <w:r w:rsidRPr="00293704">
        <w:rPr>
          <w:spacing w:val="1"/>
          <w:sz w:val="28"/>
          <w:szCs w:val="28"/>
        </w:rPr>
        <w:t>з</w:t>
      </w:r>
      <w:r w:rsidRPr="00293704">
        <w:rPr>
          <w:spacing w:val="3"/>
          <w:sz w:val="28"/>
          <w:szCs w:val="28"/>
        </w:rPr>
        <w:t>а</w:t>
      </w:r>
      <w:r w:rsidRPr="00293704">
        <w:rPr>
          <w:spacing w:val="-1"/>
          <w:sz w:val="28"/>
          <w:szCs w:val="28"/>
        </w:rPr>
        <w:t>к</w:t>
      </w:r>
      <w:r w:rsidRPr="00293704">
        <w:rPr>
          <w:spacing w:val="3"/>
          <w:sz w:val="28"/>
          <w:szCs w:val="28"/>
        </w:rPr>
        <w:t>л</w:t>
      </w:r>
      <w:r w:rsidRPr="00293704">
        <w:rPr>
          <w:sz w:val="28"/>
          <w:szCs w:val="28"/>
        </w:rPr>
        <w:t>ад</w:t>
      </w:r>
      <w:r w:rsidRPr="00293704">
        <w:rPr>
          <w:spacing w:val="-1"/>
          <w:sz w:val="28"/>
          <w:szCs w:val="28"/>
        </w:rPr>
        <w:t>к</w:t>
      </w:r>
      <w:r w:rsidRPr="00293704">
        <w:rPr>
          <w:sz w:val="28"/>
          <w:szCs w:val="28"/>
        </w:rPr>
        <w:t>а</w:t>
      </w:r>
      <w:r w:rsidRPr="00293704">
        <w:rPr>
          <w:spacing w:val="-1"/>
          <w:sz w:val="28"/>
          <w:szCs w:val="28"/>
        </w:rPr>
        <w:t xml:space="preserve"> </w:t>
      </w:r>
      <w:r w:rsidRPr="00293704">
        <w:rPr>
          <w:sz w:val="28"/>
          <w:szCs w:val="28"/>
        </w:rPr>
        <w:t>и</w:t>
      </w:r>
      <w:r w:rsidRPr="00293704">
        <w:rPr>
          <w:spacing w:val="-1"/>
          <w:sz w:val="28"/>
          <w:szCs w:val="28"/>
        </w:rPr>
        <w:t xml:space="preserve"> </w:t>
      </w:r>
      <w:r w:rsidRPr="00293704">
        <w:rPr>
          <w:sz w:val="28"/>
          <w:szCs w:val="28"/>
        </w:rPr>
        <w:t>ф</w:t>
      </w:r>
      <w:r w:rsidRPr="00293704">
        <w:rPr>
          <w:spacing w:val="2"/>
          <w:sz w:val="28"/>
          <w:szCs w:val="28"/>
        </w:rPr>
        <w:t>о</w:t>
      </w:r>
      <w:r w:rsidRPr="00293704">
        <w:rPr>
          <w:sz w:val="28"/>
          <w:szCs w:val="28"/>
        </w:rPr>
        <w:t>р</w:t>
      </w:r>
      <w:r w:rsidRPr="00293704">
        <w:rPr>
          <w:spacing w:val="-1"/>
          <w:sz w:val="28"/>
          <w:szCs w:val="28"/>
        </w:rPr>
        <w:t>м</w:t>
      </w:r>
      <w:r w:rsidRPr="00293704">
        <w:rPr>
          <w:sz w:val="28"/>
          <w:szCs w:val="28"/>
        </w:rPr>
        <w:t>и</w:t>
      </w:r>
      <w:r w:rsidRPr="00293704">
        <w:rPr>
          <w:spacing w:val="3"/>
          <w:sz w:val="28"/>
          <w:szCs w:val="28"/>
        </w:rPr>
        <w:t>р</w:t>
      </w:r>
      <w:r w:rsidRPr="00293704">
        <w:rPr>
          <w:sz w:val="28"/>
          <w:szCs w:val="28"/>
        </w:rPr>
        <w:t>ова</w:t>
      </w:r>
      <w:r w:rsidRPr="00293704">
        <w:rPr>
          <w:spacing w:val="1"/>
          <w:sz w:val="28"/>
          <w:szCs w:val="28"/>
        </w:rPr>
        <w:t>ни</w:t>
      </w:r>
      <w:r w:rsidRPr="00293704">
        <w:rPr>
          <w:sz w:val="28"/>
          <w:szCs w:val="28"/>
        </w:rPr>
        <w:t>е;</w:t>
      </w:r>
    </w:p>
    <w:p w:rsidR="005D46DE" w:rsidRPr="00293704" w:rsidRDefault="005D46DE" w:rsidP="00C1002C">
      <w:pPr>
        <w:widowControl w:val="0"/>
        <w:suppressAutoHyphens/>
        <w:autoSpaceDE w:val="0"/>
        <w:autoSpaceDN w:val="0"/>
        <w:adjustRightInd w:val="0"/>
        <w:ind w:firstLine="709"/>
        <w:jc w:val="both"/>
        <w:rPr>
          <w:sz w:val="28"/>
          <w:szCs w:val="28"/>
        </w:rPr>
      </w:pPr>
      <w:r>
        <w:rPr>
          <w:spacing w:val="-1"/>
          <w:sz w:val="28"/>
          <w:szCs w:val="28"/>
        </w:rPr>
        <w:t>У</w:t>
      </w:r>
      <w:r w:rsidRPr="00293704">
        <w:rPr>
          <w:spacing w:val="-1"/>
          <w:sz w:val="28"/>
          <w:szCs w:val="28"/>
        </w:rPr>
        <w:t>к</w:t>
      </w:r>
      <w:r w:rsidRPr="00293704">
        <w:rPr>
          <w:sz w:val="28"/>
          <w:szCs w:val="28"/>
        </w:rPr>
        <w:t>а</w:t>
      </w:r>
      <w:r w:rsidRPr="00293704">
        <w:rPr>
          <w:spacing w:val="1"/>
          <w:sz w:val="28"/>
          <w:szCs w:val="28"/>
        </w:rPr>
        <w:t>з</w:t>
      </w:r>
      <w:r w:rsidRPr="00293704">
        <w:rPr>
          <w:sz w:val="28"/>
          <w:szCs w:val="28"/>
        </w:rPr>
        <w:t>а</w:t>
      </w:r>
      <w:r w:rsidRPr="00293704">
        <w:rPr>
          <w:spacing w:val="1"/>
          <w:sz w:val="28"/>
          <w:szCs w:val="28"/>
        </w:rPr>
        <w:t>н</w:t>
      </w:r>
      <w:r w:rsidRPr="00293704">
        <w:rPr>
          <w:sz w:val="28"/>
          <w:szCs w:val="28"/>
        </w:rPr>
        <w:t>ия</w:t>
      </w:r>
      <w:r w:rsidRPr="00293704">
        <w:rPr>
          <w:spacing w:val="29"/>
          <w:sz w:val="28"/>
          <w:szCs w:val="28"/>
        </w:rPr>
        <w:t xml:space="preserve"> </w:t>
      </w:r>
      <w:r w:rsidRPr="00293704">
        <w:rPr>
          <w:spacing w:val="3"/>
          <w:sz w:val="28"/>
          <w:szCs w:val="28"/>
        </w:rPr>
        <w:t>п</w:t>
      </w:r>
      <w:r w:rsidRPr="00293704">
        <w:rPr>
          <w:sz w:val="28"/>
          <w:szCs w:val="28"/>
        </w:rPr>
        <w:t>о</w:t>
      </w:r>
      <w:r w:rsidRPr="00293704">
        <w:rPr>
          <w:spacing w:val="30"/>
          <w:sz w:val="28"/>
          <w:szCs w:val="28"/>
        </w:rPr>
        <w:t xml:space="preserve"> </w:t>
      </w:r>
      <w:r w:rsidRPr="00293704">
        <w:rPr>
          <w:sz w:val="28"/>
          <w:szCs w:val="28"/>
        </w:rPr>
        <w:t>лес</w:t>
      </w:r>
      <w:r w:rsidRPr="00293704">
        <w:rPr>
          <w:spacing w:val="1"/>
          <w:sz w:val="28"/>
          <w:szCs w:val="28"/>
        </w:rPr>
        <w:t>н</w:t>
      </w:r>
      <w:r w:rsidRPr="00293704">
        <w:rPr>
          <w:spacing w:val="2"/>
          <w:sz w:val="28"/>
          <w:szCs w:val="28"/>
        </w:rPr>
        <w:t>ом</w:t>
      </w:r>
      <w:r w:rsidRPr="00293704">
        <w:rPr>
          <w:sz w:val="28"/>
          <w:szCs w:val="28"/>
        </w:rPr>
        <w:t>у</w:t>
      </w:r>
      <w:r w:rsidRPr="00293704">
        <w:rPr>
          <w:spacing w:val="27"/>
          <w:sz w:val="28"/>
          <w:szCs w:val="28"/>
        </w:rPr>
        <w:t xml:space="preserve"> </w:t>
      </w:r>
      <w:r w:rsidRPr="00293704">
        <w:rPr>
          <w:sz w:val="28"/>
          <w:szCs w:val="28"/>
        </w:rPr>
        <w:t>се</w:t>
      </w:r>
      <w:r w:rsidRPr="00293704">
        <w:rPr>
          <w:spacing w:val="-1"/>
          <w:sz w:val="28"/>
          <w:szCs w:val="28"/>
        </w:rPr>
        <w:t>м</w:t>
      </w:r>
      <w:r w:rsidRPr="00293704">
        <w:rPr>
          <w:sz w:val="28"/>
          <w:szCs w:val="28"/>
        </w:rPr>
        <w:t>е</w:t>
      </w:r>
      <w:r w:rsidRPr="00293704">
        <w:rPr>
          <w:spacing w:val="1"/>
          <w:sz w:val="28"/>
          <w:szCs w:val="28"/>
        </w:rPr>
        <w:t>н</w:t>
      </w:r>
      <w:r w:rsidRPr="00293704">
        <w:rPr>
          <w:spacing w:val="2"/>
          <w:sz w:val="28"/>
          <w:szCs w:val="28"/>
        </w:rPr>
        <w:t>о</w:t>
      </w:r>
      <w:r w:rsidRPr="00293704">
        <w:rPr>
          <w:sz w:val="28"/>
          <w:szCs w:val="28"/>
        </w:rPr>
        <w:t>водс</w:t>
      </w:r>
      <w:r w:rsidRPr="00293704">
        <w:rPr>
          <w:spacing w:val="2"/>
          <w:sz w:val="28"/>
          <w:szCs w:val="28"/>
        </w:rPr>
        <w:t>т</w:t>
      </w:r>
      <w:r w:rsidRPr="00293704">
        <w:rPr>
          <w:spacing w:val="5"/>
          <w:sz w:val="28"/>
          <w:szCs w:val="28"/>
        </w:rPr>
        <w:t>в</w:t>
      </w:r>
      <w:r w:rsidRPr="00293704">
        <w:rPr>
          <w:sz w:val="28"/>
          <w:szCs w:val="28"/>
        </w:rPr>
        <w:t>у</w:t>
      </w:r>
      <w:r w:rsidRPr="00293704">
        <w:rPr>
          <w:spacing w:val="24"/>
          <w:sz w:val="28"/>
          <w:szCs w:val="28"/>
        </w:rPr>
        <w:t xml:space="preserve"> </w:t>
      </w:r>
      <w:r w:rsidRPr="00293704">
        <w:rPr>
          <w:sz w:val="28"/>
          <w:szCs w:val="28"/>
        </w:rPr>
        <w:t>в</w:t>
      </w:r>
      <w:r w:rsidRPr="00293704">
        <w:rPr>
          <w:spacing w:val="32"/>
          <w:sz w:val="28"/>
          <w:szCs w:val="28"/>
        </w:rPr>
        <w:t xml:space="preserve"> </w:t>
      </w:r>
      <w:r w:rsidRPr="00293704">
        <w:rPr>
          <w:spacing w:val="2"/>
          <w:sz w:val="28"/>
          <w:szCs w:val="28"/>
        </w:rPr>
        <w:t>Р</w:t>
      </w:r>
      <w:r w:rsidRPr="00293704">
        <w:rPr>
          <w:sz w:val="28"/>
          <w:szCs w:val="28"/>
        </w:rPr>
        <w:t>осс</w:t>
      </w:r>
      <w:r w:rsidRPr="00293704">
        <w:rPr>
          <w:spacing w:val="1"/>
          <w:sz w:val="28"/>
          <w:szCs w:val="28"/>
        </w:rPr>
        <w:t>ий</w:t>
      </w:r>
      <w:r w:rsidRPr="00293704">
        <w:rPr>
          <w:sz w:val="28"/>
          <w:szCs w:val="28"/>
        </w:rPr>
        <w:t>с</w:t>
      </w:r>
      <w:r w:rsidRPr="00293704">
        <w:rPr>
          <w:spacing w:val="-1"/>
          <w:sz w:val="28"/>
          <w:szCs w:val="28"/>
        </w:rPr>
        <w:t>к</w:t>
      </w:r>
      <w:r w:rsidRPr="00293704">
        <w:rPr>
          <w:sz w:val="28"/>
          <w:szCs w:val="28"/>
        </w:rPr>
        <w:t>ой</w:t>
      </w:r>
      <w:r w:rsidRPr="00293704">
        <w:rPr>
          <w:spacing w:val="32"/>
          <w:sz w:val="28"/>
          <w:szCs w:val="28"/>
        </w:rPr>
        <w:t xml:space="preserve"> </w:t>
      </w:r>
      <w:r w:rsidRPr="00293704">
        <w:rPr>
          <w:spacing w:val="-1"/>
          <w:sz w:val="28"/>
          <w:szCs w:val="28"/>
        </w:rPr>
        <w:t>Ф</w:t>
      </w:r>
      <w:r w:rsidRPr="00293704">
        <w:rPr>
          <w:sz w:val="28"/>
          <w:szCs w:val="28"/>
        </w:rPr>
        <w:t>ед</w:t>
      </w:r>
      <w:r w:rsidRPr="00293704">
        <w:rPr>
          <w:spacing w:val="3"/>
          <w:sz w:val="28"/>
          <w:szCs w:val="28"/>
        </w:rPr>
        <w:t>е</w:t>
      </w:r>
      <w:r w:rsidRPr="00293704">
        <w:rPr>
          <w:sz w:val="28"/>
          <w:szCs w:val="28"/>
        </w:rPr>
        <w:t>ра</w:t>
      </w:r>
      <w:r w:rsidRPr="00293704">
        <w:rPr>
          <w:spacing w:val="1"/>
          <w:sz w:val="28"/>
          <w:szCs w:val="28"/>
        </w:rPr>
        <w:t>ц</w:t>
      </w:r>
      <w:r w:rsidRPr="00293704">
        <w:rPr>
          <w:spacing w:val="3"/>
          <w:sz w:val="28"/>
          <w:szCs w:val="28"/>
        </w:rPr>
        <w:t>и</w:t>
      </w:r>
      <w:r w:rsidRPr="00293704">
        <w:rPr>
          <w:sz w:val="28"/>
          <w:szCs w:val="28"/>
        </w:rPr>
        <w:t>и,</w:t>
      </w:r>
      <w:r w:rsidRPr="00293704">
        <w:rPr>
          <w:spacing w:val="33"/>
          <w:sz w:val="28"/>
          <w:szCs w:val="28"/>
        </w:rPr>
        <w:t xml:space="preserve"> </w:t>
      </w:r>
      <w:r w:rsidRPr="00293704">
        <w:rPr>
          <w:spacing w:val="-5"/>
          <w:sz w:val="28"/>
          <w:szCs w:val="28"/>
        </w:rPr>
        <w:t>у</w:t>
      </w:r>
      <w:r w:rsidRPr="00293704">
        <w:rPr>
          <w:sz w:val="28"/>
          <w:szCs w:val="28"/>
        </w:rPr>
        <w:t>твер</w:t>
      </w:r>
      <w:r w:rsidRPr="00293704">
        <w:rPr>
          <w:spacing w:val="1"/>
          <w:sz w:val="28"/>
          <w:szCs w:val="28"/>
        </w:rPr>
        <w:t>ж</w:t>
      </w:r>
      <w:r w:rsidRPr="00293704">
        <w:rPr>
          <w:sz w:val="28"/>
          <w:szCs w:val="28"/>
        </w:rPr>
        <w:t>ден</w:t>
      </w:r>
      <w:r w:rsidRPr="00293704">
        <w:rPr>
          <w:spacing w:val="1"/>
          <w:sz w:val="28"/>
          <w:szCs w:val="28"/>
        </w:rPr>
        <w:t>ны</w:t>
      </w:r>
      <w:r w:rsidRPr="00293704">
        <w:rPr>
          <w:sz w:val="28"/>
          <w:szCs w:val="28"/>
        </w:rPr>
        <w:t>е</w:t>
      </w:r>
      <w:r w:rsidRPr="00293704">
        <w:rPr>
          <w:spacing w:val="31"/>
          <w:sz w:val="28"/>
          <w:szCs w:val="28"/>
        </w:rPr>
        <w:t xml:space="preserve"> </w:t>
      </w:r>
      <w:r w:rsidRPr="00293704">
        <w:rPr>
          <w:spacing w:val="1"/>
          <w:sz w:val="28"/>
          <w:szCs w:val="28"/>
        </w:rPr>
        <w:t>п</w:t>
      </w:r>
      <w:r w:rsidRPr="00293704">
        <w:rPr>
          <w:sz w:val="28"/>
          <w:szCs w:val="28"/>
        </w:rPr>
        <w:t>ерв</w:t>
      </w:r>
      <w:r w:rsidRPr="00293704">
        <w:rPr>
          <w:spacing w:val="1"/>
          <w:sz w:val="28"/>
          <w:szCs w:val="28"/>
        </w:rPr>
        <w:t>ы</w:t>
      </w:r>
      <w:r w:rsidRPr="00293704">
        <w:rPr>
          <w:sz w:val="28"/>
          <w:szCs w:val="28"/>
        </w:rPr>
        <w:t xml:space="preserve">м </w:t>
      </w:r>
      <w:r w:rsidRPr="00293704">
        <w:rPr>
          <w:spacing w:val="1"/>
          <w:sz w:val="28"/>
          <w:szCs w:val="28"/>
        </w:rPr>
        <w:t>з</w:t>
      </w:r>
      <w:r w:rsidRPr="00293704">
        <w:rPr>
          <w:sz w:val="28"/>
          <w:szCs w:val="28"/>
        </w:rPr>
        <w:t>а</w:t>
      </w:r>
      <w:r w:rsidRPr="00293704">
        <w:rPr>
          <w:spacing w:val="-1"/>
          <w:sz w:val="28"/>
          <w:szCs w:val="28"/>
        </w:rPr>
        <w:t>м</w:t>
      </w:r>
      <w:r w:rsidRPr="00293704">
        <w:rPr>
          <w:sz w:val="28"/>
          <w:szCs w:val="28"/>
        </w:rPr>
        <w:t>е</w:t>
      </w:r>
      <w:r w:rsidRPr="00293704">
        <w:rPr>
          <w:spacing w:val="3"/>
          <w:sz w:val="28"/>
          <w:szCs w:val="28"/>
        </w:rPr>
        <w:t>с</w:t>
      </w:r>
      <w:r w:rsidRPr="00293704">
        <w:rPr>
          <w:sz w:val="28"/>
          <w:szCs w:val="28"/>
        </w:rPr>
        <w:t>т</w:t>
      </w:r>
      <w:r w:rsidRPr="00293704">
        <w:rPr>
          <w:spacing w:val="1"/>
          <w:sz w:val="28"/>
          <w:szCs w:val="28"/>
        </w:rPr>
        <w:t>и</w:t>
      </w:r>
      <w:r w:rsidRPr="00293704">
        <w:rPr>
          <w:sz w:val="28"/>
          <w:szCs w:val="28"/>
        </w:rPr>
        <w:t>телем</w:t>
      </w:r>
      <w:r w:rsidRPr="00293704">
        <w:rPr>
          <w:spacing w:val="28"/>
          <w:sz w:val="28"/>
          <w:szCs w:val="28"/>
        </w:rPr>
        <w:t xml:space="preserve"> </w:t>
      </w:r>
      <w:r w:rsidRPr="00293704">
        <w:rPr>
          <w:spacing w:val="5"/>
          <w:sz w:val="28"/>
          <w:szCs w:val="28"/>
        </w:rPr>
        <w:t>р</w:t>
      </w:r>
      <w:r w:rsidRPr="00293704">
        <w:rPr>
          <w:spacing w:val="-5"/>
          <w:sz w:val="28"/>
          <w:szCs w:val="28"/>
        </w:rPr>
        <w:t>у</w:t>
      </w:r>
      <w:r w:rsidRPr="00293704">
        <w:rPr>
          <w:spacing w:val="1"/>
          <w:sz w:val="28"/>
          <w:szCs w:val="28"/>
        </w:rPr>
        <w:t>к</w:t>
      </w:r>
      <w:r w:rsidRPr="00293704">
        <w:rPr>
          <w:sz w:val="28"/>
          <w:szCs w:val="28"/>
        </w:rPr>
        <w:t>о</w:t>
      </w:r>
      <w:r w:rsidRPr="00293704">
        <w:rPr>
          <w:spacing w:val="2"/>
          <w:sz w:val="28"/>
          <w:szCs w:val="28"/>
        </w:rPr>
        <w:t>в</w:t>
      </w:r>
      <w:r w:rsidRPr="00293704">
        <w:rPr>
          <w:sz w:val="28"/>
          <w:szCs w:val="28"/>
        </w:rPr>
        <w:t>од</w:t>
      </w:r>
      <w:r w:rsidRPr="00293704">
        <w:rPr>
          <w:spacing w:val="1"/>
          <w:sz w:val="28"/>
          <w:szCs w:val="28"/>
        </w:rPr>
        <w:t>и</w:t>
      </w:r>
      <w:r w:rsidRPr="00293704">
        <w:rPr>
          <w:sz w:val="28"/>
          <w:szCs w:val="28"/>
        </w:rPr>
        <w:t>теля</w:t>
      </w:r>
      <w:r w:rsidRPr="00293704">
        <w:rPr>
          <w:spacing w:val="33"/>
          <w:sz w:val="28"/>
          <w:szCs w:val="28"/>
        </w:rPr>
        <w:t xml:space="preserve"> </w:t>
      </w:r>
      <w:r w:rsidRPr="00293704">
        <w:rPr>
          <w:spacing w:val="-1"/>
          <w:sz w:val="28"/>
          <w:szCs w:val="28"/>
        </w:rPr>
        <w:t>Ф</w:t>
      </w:r>
      <w:r w:rsidRPr="00293704">
        <w:rPr>
          <w:sz w:val="28"/>
          <w:szCs w:val="28"/>
        </w:rPr>
        <w:t>едера</w:t>
      </w:r>
      <w:r w:rsidRPr="00293704">
        <w:rPr>
          <w:spacing w:val="3"/>
          <w:sz w:val="28"/>
          <w:szCs w:val="28"/>
        </w:rPr>
        <w:t>л</w:t>
      </w:r>
      <w:r w:rsidRPr="00293704">
        <w:rPr>
          <w:spacing w:val="-1"/>
          <w:sz w:val="28"/>
          <w:szCs w:val="28"/>
        </w:rPr>
        <w:t>ь</w:t>
      </w:r>
      <w:r w:rsidRPr="00293704">
        <w:rPr>
          <w:spacing w:val="1"/>
          <w:sz w:val="28"/>
          <w:szCs w:val="28"/>
        </w:rPr>
        <w:t>н</w:t>
      </w:r>
      <w:r w:rsidRPr="00293704">
        <w:rPr>
          <w:sz w:val="28"/>
          <w:szCs w:val="28"/>
        </w:rPr>
        <w:t>ой</w:t>
      </w:r>
      <w:r w:rsidRPr="00293704">
        <w:rPr>
          <w:spacing w:val="29"/>
          <w:sz w:val="28"/>
          <w:szCs w:val="28"/>
        </w:rPr>
        <w:t xml:space="preserve"> </w:t>
      </w:r>
      <w:r w:rsidRPr="00293704">
        <w:rPr>
          <w:sz w:val="28"/>
          <w:szCs w:val="28"/>
        </w:rPr>
        <w:t>с</w:t>
      </w:r>
      <w:r w:rsidRPr="00293704">
        <w:rPr>
          <w:spacing w:val="5"/>
          <w:sz w:val="28"/>
          <w:szCs w:val="28"/>
        </w:rPr>
        <w:t>л</w:t>
      </w:r>
      <w:r w:rsidRPr="00293704">
        <w:rPr>
          <w:spacing w:val="-5"/>
          <w:sz w:val="28"/>
          <w:szCs w:val="28"/>
        </w:rPr>
        <w:t>у</w:t>
      </w:r>
      <w:r w:rsidRPr="00293704">
        <w:rPr>
          <w:spacing w:val="1"/>
          <w:sz w:val="28"/>
          <w:szCs w:val="28"/>
        </w:rPr>
        <w:t>ж</w:t>
      </w:r>
      <w:r w:rsidRPr="00293704">
        <w:rPr>
          <w:sz w:val="28"/>
          <w:szCs w:val="28"/>
        </w:rPr>
        <w:t>бы</w:t>
      </w:r>
      <w:r w:rsidRPr="00293704">
        <w:rPr>
          <w:spacing w:val="33"/>
          <w:sz w:val="28"/>
          <w:szCs w:val="28"/>
        </w:rPr>
        <w:t xml:space="preserve"> </w:t>
      </w:r>
      <w:r w:rsidRPr="00293704">
        <w:rPr>
          <w:sz w:val="28"/>
          <w:szCs w:val="28"/>
        </w:rPr>
        <w:t>лес</w:t>
      </w:r>
      <w:r w:rsidRPr="00293704">
        <w:rPr>
          <w:spacing w:val="1"/>
          <w:sz w:val="28"/>
          <w:szCs w:val="28"/>
        </w:rPr>
        <w:t>н</w:t>
      </w:r>
      <w:r w:rsidRPr="00293704">
        <w:rPr>
          <w:sz w:val="28"/>
          <w:szCs w:val="28"/>
        </w:rPr>
        <w:t>о</w:t>
      </w:r>
      <w:r w:rsidRPr="00293704">
        <w:rPr>
          <w:spacing w:val="-1"/>
          <w:sz w:val="28"/>
          <w:szCs w:val="28"/>
        </w:rPr>
        <w:t>г</w:t>
      </w:r>
      <w:r w:rsidRPr="00293704">
        <w:rPr>
          <w:sz w:val="28"/>
          <w:szCs w:val="28"/>
        </w:rPr>
        <w:t>о</w:t>
      </w:r>
      <w:r w:rsidRPr="00293704">
        <w:rPr>
          <w:spacing w:val="28"/>
          <w:sz w:val="28"/>
          <w:szCs w:val="28"/>
        </w:rPr>
        <w:t xml:space="preserve"> </w:t>
      </w:r>
      <w:r w:rsidRPr="00293704">
        <w:rPr>
          <w:sz w:val="28"/>
          <w:szCs w:val="28"/>
        </w:rPr>
        <w:t>хо</w:t>
      </w:r>
      <w:r w:rsidRPr="00293704">
        <w:rPr>
          <w:spacing w:val="1"/>
          <w:sz w:val="28"/>
          <w:szCs w:val="28"/>
        </w:rPr>
        <w:t>зяй</w:t>
      </w:r>
      <w:r w:rsidRPr="00293704">
        <w:rPr>
          <w:sz w:val="28"/>
          <w:szCs w:val="28"/>
        </w:rPr>
        <w:t>ст</w:t>
      </w:r>
      <w:r w:rsidRPr="00293704">
        <w:rPr>
          <w:spacing w:val="2"/>
          <w:sz w:val="28"/>
          <w:szCs w:val="28"/>
        </w:rPr>
        <w:t>в</w:t>
      </w:r>
      <w:r w:rsidRPr="00293704">
        <w:rPr>
          <w:sz w:val="28"/>
          <w:szCs w:val="28"/>
        </w:rPr>
        <w:t>а</w:t>
      </w:r>
      <w:r w:rsidRPr="00293704">
        <w:rPr>
          <w:spacing w:val="-2"/>
          <w:sz w:val="28"/>
          <w:szCs w:val="28"/>
        </w:rPr>
        <w:t xml:space="preserve"> </w:t>
      </w:r>
      <w:r w:rsidRPr="00293704">
        <w:rPr>
          <w:sz w:val="28"/>
          <w:szCs w:val="28"/>
        </w:rPr>
        <w:t>Росс</w:t>
      </w:r>
      <w:r w:rsidRPr="00293704">
        <w:rPr>
          <w:spacing w:val="1"/>
          <w:sz w:val="28"/>
          <w:szCs w:val="28"/>
        </w:rPr>
        <w:t>и</w:t>
      </w:r>
      <w:r w:rsidRPr="00293704">
        <w:rPr>
          <w:sz w:val="28"/>
          <w:szCs w:val="28"/>
        </w:rPr>
        <w:t>и 11.01</w:t>
      </w:r>
      <w:r w:rsidRPr="00293704">
        <w:rPr>
          <w:spacing w:val="2"/>
          <w:sz w:val="28"/>
          <w:szCs w:val="28"/>
        </w:rPr>
        <w:t>.</w:t>
      </w:r>
      <w:r w:rsidRPr="00293704">
        <w:rPr>
          <w:sz w:val="28"/>
          <w:szCs w:val="28"/>
        </w:rPr>
        <w:t>2000;</w:t>
      </w:r>
    </w:p>
    <w:p w:rsidR="005D46DE" w:rsidRPr="00293704" w:rsidRDefault="005D46DE" w:rsidP="00C1002C">
      <w:pPr>
        <w:widowControl w:val="0"/>
        <w:suppressAutoHyphens/>
        <w:autoSpaceDE w:val="0"/>
        <w:autoSpaceDN w:val="0"/>
        <w:adjustRightInd w:val="0"/>
        <w:ind w:firstLine="709"/>
        <w:jc w:val="both"/>
        <w:rPr>
          <w:sz w:val="28"/>
          <w:szCs w:val="28"/>
        </w:rPr>
      </w:pPr>
      <w:r>
        <w:rPr>
          <w:sz w:val="28"/>
          <w:szCs w:val="28"/>
        </w:rPr>
        <w:t>М</w:t>
      </w:r>
      <w:r w:rsidRPr="00293704">
        <w:rPr>
          <w:sz w:val="28"/>
          <w:szCs w:val="28"/>
        </w:rPr>
        <w:t>етод</w:t>
      </w:r>
      <w:r w:rsidRPr="00293704">
        <w:rPr>
          <w:spacing w:val="3"/>
          <w:sz w:val="28"/>
          <w:szCs w:val="28"/>
        </w:rPr>
        <w:t>и</w:t>
      </w:r>
      <w:r w:rsidRPr="00293704">
        <w:rPr>
          <w:spacing w:val="-1"/>
          <w:sz w:val="28"/>
          <w:szCs w:val="28"/>
        </w:rPr>
        <w:t>ч</w:t>
      </w:r>
      <w:r w:rsidRPr="00293704">
        <w:rPr>
          <w:sz w:val="28"/>
          <w:szCs w:val="28"/>
        </w:rPr>
        <w:t>ес</w:t>
      </w:r>
      <w:r w:rsidRPr="00293704">
        <w:rPr>
          <w:spacing w:val="-1"/>
          <w:sz w:val="28"/>
          <w:szCs w:val="28"/>
        </w:rPr>
        <w:t>к</w:t>
      </w:r>
      <w:r w:rsidRPr="00293704">
        <w:rPr>
          <w:spacing w:val="1"/>
          <w:sz w:val="28"/>
          <w:szCs w:val="28"/>
        </w:rPr>
        <w:t>и</w:t>
      </w:r>
      <w:r w:rsidRPr="00293704">
        <w:rPr>
          <w:sz w:val="28"/>
          <w:szCs w:val="28"/>
        </w:rPr>
        <w:t>е</w:t>
      </w:r>
      <w:r w:rsidRPr="00293704">
        <w:rPr>
          <w:spacing w:val="19"/>
          <w:sz w:val="28"/>
          <w:szCs w:val="28"/>
        </w:rPr>
        <w:t xml:space="preserve"> </w:t>
      </w:r>
      <w:r w:rsidRPr="00293704">
        <w:rPr>
          <w:sz w:val="28"/>
          <w:szCs w:val="28"/>
        </w:rPr>
        <w:t>ре</w:t>
      </w:r>
      <w:r w:rsidRPr="00293704">
        <w:rPr>
          <w:spacing w:val="1"/>
          <w:sz w:val="28"/>
          <w:szCs w:val="28"/>
        </w:rPr>
        <w:t>к</w:t>
      </w:r>
      <w:r w:rsidRPr="00293704">
        <w:rPr>
          <w:sz w:val="28"/>
          <w:szCs w:val="28"/>
        </w:rPr>
        <w:t>о</w:t>
      </w:r>
      <w:r w:rsidRPr="00293704">
        <w:rPr>
          <w:spacing w:val="2"/>
          <w:sz w:val="28"/>
          <w:szCs w:val="28"/>
        </w:rPr>
        <w:t>м</w:t>
      </w:r>
      <w:r w:rsidRPr="00293704">
        <w:rPr>
          <w:sz w:val="28"/>
          <w:szCs w:val="28"/>
        </w:rPr>
        <w:t>е</w:t>
      </w:r>
      <w:r w:rsidRPr="00293704">
        <w:rPr>
          <w:spacing w:val="1"/>
          <w:sz w:val="28"/>
          <w:szCs w:val="28"/>
        </w:rPr>
        <w:t>н</w:t>
      </w:r>
      <w:r w:rsidRPr="00293704">
        <w:rPr>
          <w:sz w:val="28"/>
          <w:szCs w:val="28"/>
        </w:rPr>
        <w:t>да</w:t>
      </w:r>
      <w:r w:rsidRPr="00293704">
        <w:rPr>
          <w:spacing w:val="1"/>
          <w:sz w:val="28"/>
          <w:szCs w:val="28"/>
        </w:rPr>
        <w:t>ци</w:t>
      </w:r>
      <w:r w:rsidRPr="00293704">
        <w:rPr>
          <w:sz w:val="28"/>
          <w:szCs w:val="28"/>
        </w:rPr>
        <w:t>и</w:t>
      </w:r>
      <w:r w:rsidRPr="00293704">
        <w:rPr>
          <w:spacing w:val="22"/>
          <w:sz w:val="28"/>
          <w:szCs w:val="28"/>
        </w:rPr>
        <w:t xml:space="preserve"> </w:t>
      </w:r>
      <w:r w:rsidRPr="00293704">
        <w:rPr>
          <w:spacing w:val="1"/>
          <w:sz w:val="28"/>
          <w:szCs w:val="28"/>
        </w:rPr>
        <w:t>п</w:t>
      </w:r>
      <w:r w:rsidRPr="00293704">
        <w:rPr>
          <w:sz w:val="28"/>
          <w:szCs w:val="28"/>
        </w:rPr>
        <w:t>о</w:t>
      </w:r>
      <w:r w:rsidRPr="00293704">
        <w:rPr>
          <w:spacing w:val="23"/>
          <w:sz w:val="28"/>
          <w:szCs w:val="28"/>
        </w:rPr>
        <w:t xml:space="preserve"> </w:t>
      </w:r>
      <w:r w:rsidRPr="00293704">
        <w:rPr>
          <w:sz w:val="28"/>
          <w:szCs w:val="28"/>
        </w:rPr>
        <w:t>проведе</w:t>
      </w:r>
      <w:r w:rsidRPr="00293704">
        <w:rPr>
          <w:spacing w:val="3"/>
          <w:sz w:val="28"/>
          <w:szCs w:val="28"/>
        </w:rPr>
        <w:t>н</w:t>
      </w:r>
      <w:r w:rsidRPr="00293704">
        <w:rPr>
          <w:spacing w:val="1"/>
          <w:sz w:val="28"/>
          <w:szCs w:val="28"/>
        </w:rPr>
        <w:t>и</w:t>
      </w:r>
      <w:r w:rsidRPr="00293704">
        <w:rPr>
          <w:sz w:val="28"/>
          <w:szCs w:val="28"/>
        </w:rPr>
        <w:t>ю</w:t>
      </w:r>
      <w:r w:rsidRPr="00293704">
        <w:rPr>
          <w:spacing w:val="18"/>
          <w:sz w:val="28"/>
          <w:szCs w:val="28"/>
        </w:rPr>
        <w:t xml:space="preserve"> </w:t>
      </w:r>
      <w:r w:rsidRPr="00293704">
        <w:rPr>
          <w:spacing w:val="-1"/>
          <w:sz w:val="28"/>
          <w:szCs w:val="28"/>
        </w:rPr>
        <w:t>м</w:t>
      </w:r>
      <w:r w:rsidRPr="00293704">
        <w:rPr>
          <w:sz w:val="28"/>
          <w:szCs w:val="28"/>
        </w:rPr>
        <w:t>е</w:t>
      </w:r>
      <w:r w:rsidRPr="00293704">
        <w:rPr>
          <w:spacing w:val="1"/>
          <w:sz w:val="28"/>
          <w:szCs w:val="28"/>
        </w:rPr>
        <w:t>ж</w:t>
      </w:r>
      <w:r w:rsidRPr="00293704">
        <w:rPr>
          <w:sz w:val="28"/>
          <w:szCs w:val="28"/>
        </w:rPr>
        <w:t>ева</w:t>
      </w:r>
      <w:r w:rsidRPr="00293704">
        <w:rPr>
          <w:spacing w:val="1"/>
          <w:sz w:val="28"/>
          <w:szCs w:val="28"/>
        </w:rPr>
        <w:t>н</w:t>
      </w:r>
      <w:r w:rsidRPr="00293704">
        <w:rPr>
          <w:sz w:val="28"/>
          <w:szCs w:val="28"/>
        </w:rPr>
        <w:t>ия</w:t>
      </w:r>
      <w:r w:rsidRPr="00293704">
        <w:rPr>
          <w:spacing w:val="24"/>
          <w:sz w:val="28"/>
          <w:szCs w:val="28"/>
        </w:rPr>
        <w:t xml:space="preserve"> </w:t>
      </w:r>
      <w:r w:rsidRPr="00293704">
        <w:rPr>
          <w:sz w:val="28"/>
          <w:szCs w:val="28"/>
        </w:rPr>
        <w:t>объ</w:t>
      </w:r>
      <w:r w:rsidRPr="00293704">
        <w:rPr>
          <w:spacing w:val="3"/>
          <w:sz w:val="28"/>
          <w:szCs w:val="28"/>
        </w:rPr>
        <w:t>е</w:t>
      </w:r>
      <w:r w:rsidRPr="00293704">
        <w:rPr>
          <w:spacing w:val="1"/>
          <w:sz w:val="28"/>
          <w:szCs w:val="28"/>
        </w:rPr>
        <w:t>к</w:t>
      </w:r>
      <w:r w:rsidRPr="00293704">
        <w:rPr>
          <w:sz w:val="28"/>
          <w:szCs w:val="28"/>
        </w:rPr>
        <w:t>тов</w:t>
      </w:r>
      <w:r w:rsidRPr="00293704">
        <w:rPr>
          <w:spacing w:val="21"/>
          <w:sz w:val="28"/>
          <w:szCs w:val="28"/>
        </w:rPr>
        <w:t xml:space="preserve"> </w:t>
      </w:r>
      <w:r w:rsidRPr="00293704">
        <w:rPr>
          <w:spacing w:val="1"/>
          <w:sz w:val="28"/>
          <w:szCs w:val="28"/>
        </w:rPr>
        <w:t>з</w:t>
      </w:r>
      <w:r w:rsidRPr="00293704">
        <w:rPr>
          <w:sz w:val="28"/>
          <w:szCs w:val="28"/>
        </w:rPr>
        <w:t>е</w:t>
      </w:r>
      <w:r w:rsidRPr="00293704">
        <w:rPr>
          <w:spacing w:val="-1"/>
          <w:sz w:val="28"/>
          <w:szCs w:val="28"/>
        </w:rPr>
        <w:t>м</w:t>
      </w:r>
      <w:r w:rsidRPr="00293704">
        <w:rPr>
          <w:sz w:val="28"/>
          <w:szCs w:val="28"/>
        </w:rPr>
        <w:t>л</w:t>
      </w:r>
      <w:r w:rsidRPr="00293704">
        <w:rPr>
          <w:spacing w:val="5"/>
          <w:sz w:val="28"/>
          <w:szCs w:val="28"/>
        </w:rPr>
        <w:t>е</w:t>
      </w:r>
      <w:r w:rsidRPr="00293704">
        <w:rPr>
          <w:spacing w:val="-5"/>
          <w:sz w:val="28"/>
          <w:szCs w:val="28"/>
        </w:rPr>
        <w:t>у</w:t>
      </w:r>
      <w:r w:rsidRPr="00293704">
        <w:rPr>
          <w:spacing w:val="3"/>
          <w:sz w:val="28"/>
          <w:szCs w:val="28"/>
        </w:rPr>
        <w:t>с</w:t>
      </w:r>
      <w:r w:rsidRPr="00293704">
        <w:rPr>
          <w:spacing w:val="-1"/>
          <w:sz w:val="28"/>
          <w:szCs w:val="28"/>
        </w:rPr>
        <w:t>т</w:t>
      </w:r>
      <w:r w:rsidRPr="00293704">
        <w:rPr>
          <w:sz w:val="28"/>
          <w:szCs w:val="28"/>
        </w:rPr>
        <w:t>ро</w:t>
      </w:r>
      <w:r w:rsidRPr="00293704">
        <w:rPr>
          <w:spacing w:val="1"/>
          <w:sz w:val="28"/>
          <w:szCs w:val="28"/>
        </w:rPr>
        <w:t>й</w:t>
      </w:r>
      <w:r w:rsidRPr="00293704">
        <w:rPr>
          <w:sz w:val="28"/>
          <w:szCs w:val="28"/>
        </w:rPr>
        <w:t xml:space="preserve">ства, </w:t>
      </w:r>
      <w:r w:rsidRPr="00293704">
        <w:rPr>
          <w:spacing w:val="-5"/>
          <w:sz w:val="28"/>
          <w:szCs w:val="28"/>
        </w:rPr>
        <w:t>у</w:t>
      </w:r>
      <w:r w:rsidRPr="00293704">
        <w:rPr>
          <w:spacing w:val="2"/>
          <w:sz w:val="28"/>
          <w:szCs w:val="28"/>
        </w:rPr>
        <w:t>т</w:t>
      </w:r>
      <w:r w:rsidRPr="00293704">
        <w:rPr>
          <w:sz w:val="28"/>
          <w:szCs w:val="28"/>
        </w:rPr>
        <w:t>вер</w:t>
      </w:r>
      <w:r w:rsidRPr="00293704">
        <w:rPr>
          <w:spacing w:val="1"/>
          <w:sz w:val="28"/>
          <w:szCs w:val="28"/>
        </w:rPr>
        <w:t>ж</w:t>
      </w:r>
      <w:r w:rsidRPr="00293704">
        <w:rPr>
          <w:sz w:val="28"/>
          <w:szCs w:val="28"/>
        </w:rPr>
        <w:t>де</w:t>
      </w:r>
      <w:r w:rsidRPr="00293704">
        <w:rPr>
          <w:spacing w:val="1"/>
          <w:sz w:val="28"/>
          <w:szCs w:val="28"/>
        </w:rPr>
        <w:t>н</w:t>
      </w:r>
      <w:r w:rsidRPr="00293704">
        <w:rPr>
          <w:spacing w:val="3"/>
          <w:sz w:val="28"/>
          <w:szCs w:val="28"/>
        </w:rPr>
        <w:t>н</w:t>
      </w:r>
      <w:r w:rsidRPr="00293704">
        <w:rPr>
          <w:spacing w:val="1"/>
          <w:sz w:val="28"/>
          <w:szCs w:val="28"/>
        </w:rPr>
        <w:t>ы</w:t>
      </w:r>
      <w:r w:rsidRPr="00293704">
        <w:rPr>
          <w:sz w:val="28"/>
          <w:szCs w:val="28"/>
        </w:rPr>
        <w:t>е</w:t>
      </w:r>
      <w:r w:rsidRPr="00293704">
        <w:rPr>
          <w:spacing w:val="17"/>
          <w:sz w:val="28"/>
          <w:szCs w:val="28"/>
        </w:rPr>
        <w:t xml:space="preserve"> </w:t>
      </w:r>
      <w:r w:rsidRPr="00293704">
        <w:rPr>
          <w:spacing w:val="3"/>
          <w:sz w:val="28"/>
          <w:szCs w:val="28"/>
        </w:rPr>
        <w:t>р</w:t>
      </w:r>
      <w:r w:rsidRPr="00293704">
        <w:rPr>
          <w:spacing w:val="-5"/>
          <w:sz w:val="28"/>
          <w:szCs w:val="28"/>
        </w:rPr>
        <w:t>у</w:t>
      </w:r>
      <w:r w:rsidRPr="00293704">
        <w:rPr>
          <w:spacing w:val="1"/>
          <w:sz w:val="28"/>
          <w:szCs w:val="28"/>
        </w:rPr>
        <w:t>к</w:t>
      </w:r>
      <w:r w:rsidRPr="00293704">
        <w:rPr>
          <w:sz w:val="28"/>
          <w:szCs w:val="28"/>
        </w:rPr>
        <w:t>о</w:t>
      </w:r>
      <w:r w:rsidRPr="00293704">
        <w:rPr>
          <w:spacing w:val="2"/>
          <w:sz w:val="28"/>
          <w:szCs w:val="28"/>
        </w:rPr>
        <w:t>в</w:t>
      </w:r>
      <w:r w:rsidRPr="00293704">
        <w:rPr>
          <w:sz w:val="28"/>
          <w:szCs w:val="28"/>
        </w:rPr>
        <w:t>од</w:t>
      </w:r>
      <w:r w:rsidRPr="00293704">
        <w:rPr>
          <w:spacing w:val="1"/>
          <w:sz w:val="28"/>
          <w:szCs w:val="28"/>
        </w:rPr>
        <w:t>и</w:t>
      </w:r>
      <w:r w:rsidRPr="00293704">
        <w:rPr>
          <w:sz w:val="28"/>
          <w:szCs w:val="28"/>
        </w:rPr>
        <w:t>тел</w:t>
      </w:r>
      <w:r w:rsidRPr="00293704">
        <w:rPr>
          <w:spacing w:val="3"/>
          <w:sz w:val="28"/>
          <w:szCs w:val="28"/>
        </w:rPr>
        <w:t>е</w:t>
      </w:r>
      <w:r w:rsidRPr="00293704">
        <w:rPr>
          <w:sz w:val="28"/>
          <w:szCs w:val="28"/>
        </w:rPr>
        <w:t>м</w:t>
      </w:r>
      <w:r w:rsidRPr="00293704">
        <w:rPr>
          <w:spacing w:val="19"/>
          <w:sz w:val="28"/>
          <w:szCs w:val="28"/>
        </w:rPr>
        <w:t xml:space="preserve"> </w:t>
      </w:r>
      <w:r w:rsidRPr="00293704">
        <w:rPr>
          <w:spacing w:val="2"/>
          <w:sz w:val="28"/>
          <w:szCs w:val="28"/>
        </w:rPr>
        <w:t>Ф</w:t>
      </w:r>
      <w:r w:rsidRPr="00293704">
        <w:rPr>
          <w:sz w:val="28"/>
          <w:szCs w:val="28"/>
        </w:rPr>
        <w:t>едерал</w:t>
      </w:r>
      <w:r w:rsidRPr="00293704">
        <w:rPr>
          <w:spacing w:val="-1"/>
          <w:sz w:val="28"/>
          <w:szCs w:val="28"/>
        </w:rPr>
        <w:t>ь</w:t>
      </w:r>
      <w:r w:rsidRPr="00293704">
        <w:rPr>
          <w:spacing w:val="1"/>
          <w:sz w:val="28"/>
          <w:szCs w:val="28"/>
        </w:rPr>
        <w:t>н</w:t>
      </w:r>
      <w:r w:rsidRPr="00293704">
        <w:rPr>
          <w:sz w:val="28"/>
          <w:szCs w:val="28"/>
        </w:rPr>
        <w:t>ой</w:t>
      </w:r>
      <w:r w:rsidRPr="00293704">
        <w:rPr>
          <w:spacing w:val="17"/>
          <w:sz w:val="28"/>
          <w:szCs w:val="28"/>
        </w:rPr>
        <w:t xml:space="preserve"> </w:t>
      </w:r>
      <w:r w:rsidRPr="00293704">
        <w:rPr>
          <w:sz w:val="28"/>
          <w:szCs w:val="28"/>
        </w:rPr>
        <w:t>с</w:t>
      </w:r>
      <w:r w:rsidRPr="00293704">
        <w:rPr>
          <w:spacing w:val="5"/>
          <w:sz w:val="28"/>
          <w:szCs w:val="28"/>
        </w:rPr>
        <w:t>л</w:t>
      </w:r>
      <w:r w:rsidRPr="00293704">
        <w:rPr>
          <w:spacing w:val="-5"/>
          <w:sz w:val="28"/>
          <w:szCs w:val="28"/>
        </w:rPr>
        <w:t>у</w:t>
      </w:r>
      <w:r w:rsidRPr="00293704">
        <w:rPr>
          <w:spacing w:val="3"/>
          <w:sz w:val="28"/>
          <w:szCs w:val="28"/>
        </w:rPr>
        <w:t>ж</w:t>
      </w:r>
      <w:r w:rsidRPr="00293704">
        <w:rPr>
          <w:sz w:val="28"/>
          <w:szCs w:val="28"/>
        </w:rPr>
        <w:t>бы</w:t>
      </w:r>
      <w:r w:rsidRPr="00293704">
        <w:rPr>
          <w:spacing w:val="18"/>
          <w:sz w:val="28"/>
          <w:szCs w:val="28"/>
        </w:rPr>
        <w:t xml:space="preserve"> </w:t>
      </w:r>
      <w:r w:rsidRPr="00293704">
        <w:rPr>
          <w:spacing w:val="1"/>
          <w:sz w:val="28"/>
          <w:szCs w:val="28"/>
        </w:rPr>
        <w:t>з</w:t>
      </w:r>
      <w:r w:rsidRPr="00293704">
        <w:rPr>
          <w:sz w:val="28"/>
          <w:szCs w:val="28"/>
        </w:rPr>
        <w:t>е</w:t>
      </w:r>
      <w:r w:rsidRPr="00293704">
        <w:rPr>
          <w:spacing w:val="-1"/>
          <w:sz w:val="28"/>
          <w:szCs w:val="28"/>
        </w:rPr>
        <w:t>м</w:t>
      </w:r>
      <w:r w:rsidRPr="00293704">
        <w:rPr>
          <w:sz w:val="28"/>
          <w:szCs w:val="28"/>
        </w:rPr>
        <w:t>ел</w:t>
      </w:r>
      <w:r w:rsidRPr="00293704">
        <w:rPr>
          <w:spacing w:val="-1"/>
          <w:sz w:val="28"/>
          <w:szCs w:val="28"/>
        </w:rPr>
        <w:t>ь</w:t>
      </w:r>
      <w:r w:rsidRPr="00293704">
        <w:rPr>
          <w:spacing w:val="1"/>
          <w:sz w:val="28"/>
          <w:szCs w:val="28"/>
        </w:rPr>
        <w:t>н</w:t>
      </w:r>
      <w:r w:rsidRPr="00293704">
        <w:rPr>
          <w:spacing w:val="2"/>
          <w:sz w:val="28"/>
          <w:szCs w:val="28"/>
        </w:rPr>
        <w:t>о</w:t>
      </w:r>
      <w:r w:rsidRPr="00293704">
        <w:rPr>
          <w:spacing w:val="-1"/>
          <w:sz w:val="28"/>
          <w:szCs w:val="28"/>
        </w:rPr>
        <w:t>г</w:t>
      </w:r>
      <w:r w:rsidRPr="00293704">
        <w:rPr>
          <w:sz w:val="28"/>
          <w:szCs w:val="28"/>
        </w:rPr>
        <w:t>о</w:t>
      </w:r>
      <w:r w:rsidRPr="00293704">
        <w:rPr>
          <w:spacing w:val="20"/>
          <w:sz w:val="28"/>
          <w:szCs w:val="28"/>
        </w:rPr>
        <w:t xml:space="preserve"> </w:t>
      </w:r>
      <w:r w:rsidRPr="00293704">
        <w:rPr>
          <w:spacing w:val="-1"/>
          <w:sz w:val="28"/>
          <w:szCs w:val="28"/>
        </w:rPr>
        <w:t>к</w:t>
      </w:r>
      <w:r w:rsidRPr="00293704">
        <w:rPr>
          <w:sz w:val="28"/>
          <w:szCs w:val="28"/>
        </w:rPr>
        <w:t>ада</w:t>
      </w:r>
      <w:r w:rsidRPr="00293704">
        <w:rPr>
          <w:spacing w:val="3"/>
          <w:sz w:val="28"/>
          <w:szCs w:val="28"/>
        </w:rPr>
        <w:t>с</w:t>
      </w:r>
      <w:r w:rsidRPr="00293704">
        <w:rPr>
          <w:spacing w:val="-1"/>
          <w:sz w:val="28"/>
          <w:szCs w:val="28"/>
        </w:rPr>
        <w:t>т</w:t>
      </w:r>
      <w:r w:rsidRPr="00293704">
        <w:rPr>
          <w:sz w:val="28"/>
          <w:szCs w:val="28"/>
        </w:rPr>
        <w:t>ра</w:t>
      </w:r>
      <w:r w:rsidRPr="00293704">
        <w:rPr>
          <w:spacing w:val="-1"/>
          <w:sz w:val="28"/>
          <w:szCs w:val="28"/>
        </w:rPr>
        <w:t xml:space="preserve"> </w:t>
      </w:r>
      <w:r w:rsidRPr="00293704">
        <w:rPr>
          <w:sz w:val="28"/>
          <w:szCs w:val="28"/>
        </w:rPr>
        <w:t>Росс</w:t>
      </w:r>
      <w:r w:rsidRPr="00293704">
        <w:rPr>
          <w:spacing w:val="1"/>
          <w:sz w:val="28"/>
          <w:szCs w:val="28"/>
        </w:rPr>
        <w:t>и</w:t>
      </w:r>
      <w:r w:rsidRPr="00293704">
        <w:rPr>
          <w:sz w:val="28"/>
          <w:szCs w:val="28"/>
        </w:rPr>
        <w:t>и 17.02</w:t>
      </w:r>
      <w:r w:rsidRPr="00293704">
        <w:rPr>
          <w:spacing w:val="2"/>
          <w:sz w:val="28"/>
          <w:szCs w:val="28"/>
        </w:rPr>
        <w:t>.</w:t>
      </w:r>
      <w:r>
        <w:rPr>
          <w:sz w:val="28"/>
          <w:szCs w:val="28"/>
        </w:rPr>
        <w:t>2003.</w:t>
      </w:r>
    </w:p>
    <w:p w:rsidR="005C4917" w:rsidRPr="00293704" w:rsidRDefault="005C4917" w:rsidP="00C1002C">
      <w:pPr>
        <w:widowControl w:val="0"/>
        <w:tabs>
          <w:tab w:val="left" w:pos="3320"/>
          <w:tab w:val="left" w:pos="6400"/>
          <w:tab w:val="left" w:pos="8500"/>
        </w:tabs>
        <w:suppressAutoHyphens/>
        <w:autoSpaceDE w:val="0"/>
        <w:autoSpaceDN w:val="0"/>
        <w:adjustRightInd w:val="0"/>
        <w:spacing w:before="240"/>
        <w:ind w:firstLine="709"/>
        <w:jc w:val="both"/>
        <w:rPr>
          <w:sz w:val="28"/>
          <w:szCs w:val="28"/>
        </w:rPr>
      </w:pPr>
      <w:r w:rsidRPr="00293704">
        <w:rPr>
          <w:sz w:val="28"/>
          <w:szCs w:val="28"/>
        </w:rPr>
        <w:t>Ра</w:t>
      </w:r>
      <w:r w:rsidRPr="00293704">
        <w:rPr>
          <w:spacing w:val="1"/>
          <w:sz w:val="28"/>
          <w:szCs w:val="28"/>
        </w:rPr>
        <w:t>з</w:t>
      </w:r>
      <w:r w:rsidRPr="00293704">
        <w:rPr>
          <w:sz w:val="28"/>
          <w:szCs w:val="28"/>
        </w:rPr>
        <w:t>рабо</w:t>
      </w:r>
      <w:r w:rsidRPr="00293704">
        <w:rPr>
          <w:spacing w:val="2"/>
          <w:sz w:val="28"/>
          <w:szCs w:val="28"/>
        </w:rPr>
        <w:t>т</w:t>
      </w:r>
      <w:r w:rsidRPr="00293704">
        <w:rPr>
          <w:spacing w:val="-1"/>
          <w:sz w:val="28"/>
          <w:szCs w:val="28"/>
        </w:rPr>
        <w:t>ч</w:t>
      </w:r>
      <w:r w:rsidRPr="00293704">
        <w:rPr>
          <w:spacing w:val="1"/>
          <w:sz w:val="28"/>
          <w:szCs w:val="28"/>
        </w:rPr>
        <w:t>и</w:t>
      </w:r>
      <w:r w:rsidRPr="00293704">
        <w:rPr>
          <w:spacing w:val="-1"/>
          <w:sz w:val="28"/>
          <w:szCs w:val="28"/>
        </w:rPr>
        <w:t>к</w:t>
      </w:r>
      <w:r w:rsidRPr="00293704">
        <w:rPr>
          <w:spacing w:val="2"/>
          <w:sz w:val="28"/>
          <w:szCs w:val="28"/>
        </w:rPr>
        <w:t>о</w:t>
      </w:r>
      <w:r w:rsidRPr="00293704">
        <w:rPr>
          <w:sz w:val="28"/>
          <w:szCs w:val="28"/>
        </w:rPr>
        <w:t>м лесохо</w:t>
      </w:r>
      <w:r w:rsidRPr="00293704">
        <w:rPr>
          <w:spacing w:val="1"/>
          <w:sz w:val="28"/>
          <w:szCs w:val="28"/>
        </w:rPr>
        <w:t>зяй</w:t>
      </w:r>
      <w:r w:rsidRPr="00293704">
        <w:rPr>
          <w:sz w:val="28"/>
          <w:szCs w:val="28"/>
        </w:rPr>
        <w:t>ств</w:t>
      </w:r>
      <w:r w:rsidRPr="00293704">
        <w:rPr>
          <w:spacing w:val="3"/>
          <w:sz w:val="28"/>
          <w:szCs w:val="28"/>
        </w:rPr>
        <w:t>е</w:t>
      </w:r>
      <w:r w:rsidRPr="00293704">
        <w:rPr>
          <w:spacing w:val="1"/>
          <w:sz w:val="28"/>
          <w:szCs w:val="28"/>
        </w:rPr>
        <w:t>нн</w:t>
      </w:r>
      <w:r w:rsidRPr="00293704">
        <w:rPr>
          <w:sz w:val="28"/>
          <w:szCs w:val="28"/>
        </w:rPr>
        <w:t>о</w:t>
      </w:r>
      <w:r w:rsidRPr="00293704">
        <w:rPr>
          <w:spacing w:val="-1"/>
          <w:sz w:val="28"/>
          <w:szCs w:val="28"/>
        </w:rPr>
        <w:t>г</w:t>
      </w:r>
      <w:r w:rsidRPr="00293704">
        <w:rPr>
          <w:sz w:val="28"/>
          <w:szCs w:val="28"/>
        </w:rPr>
        <w:t>о ре</w:t>
      </w:r>
      <w:r w:rsidRPr="00293704">
        <w:rPr>
          <w:spacing w:val="-1"/>
          <w:sz w:val="28"/>
          <w:szCs w:val="28"/>
        </w:rPr>
        <w:t>г</w:t>
      </w:r>
      <w:r w:rsidRPr="00293704">
        <w:rPr>
          <w:sz w:val="28"/>
          <w:szCs w:val="28"/>
        </w:rPr>
        <w:t>л</w:t>
      </w:r>
      <w:r w:rsidRPr="00293704">
        <w:rPr>
          <w:spacing w:val="3"/>
          <w:sz w:val="28"/>
          <w:szCs w:val="28"/>
        </w:rPr>
        <w:t>а</w:t>
      </w:r>
      <w:r w:rsidRPr="00293704">
        <w:rPr>
          <w:spacing w:val="-1"/>
          <w:sz w:val="28"/>
          <w:szCs w:val="28"/>
        </w:rPr>
        <w:t>м</w:t>
      </w:r>
      <w:r w:rsidRPr="00293704">
        <w:rPr>
          <w:spacing w:val="3"/>
          <w:sz w:val="28"/>
          <w:szCs w:val="28"/>
        </w:rPr>
        <w:t>е</w:t>
      </w:r>
      <w:r w:rsidRPr="00293704">
        <w:rPr>
          <w:spacing w:val="1"/>
          <w:sz w:val="28"/>
          <w:szCs w:val="28"/>
        </w:rPr>
        <w:t>н</w:t>
      </w:r>
      <w:r w:rsidRPr="00293704">
        <w:rPr>
          <w:sz w:val="28"/>
          <w:szCs w:val="28"/>
        </w:rPr>
        <w:t xml:space="preserve">та </w:t>
      </w:r>
      <w:r w:rsidRPr="00293704">
        <w:rPr>
          <w:spacing w:val="1"/>
          <w:sz w:val="28"/>
          <w:szCs w:val="28"/>
        </w:rPr>
        <w:t>я</w:t>
      </w:r>
      <w:r w:rsidRPr="00293704">
        <w:rPr>
          <w:sz w:val="28"/>
          <w:szCs w:val="28"/>
        </w:rPr>
        <w:t>вл</w:t>
      </w:r>
      <w:r w:rsidRPr="00293704">
        <w:rPr>
          <w:spacing w:val="1"/>
          <w:sz w:val="28"/>
          <w:szCs w:val="28"/>
        </w:rPr>
        <w:t>я</w:t>
      </w:r>
      <w:r w:rsidRPr="00293704">
        <w:rPr>
          <w:sz w:val="28"/>
          <w:szCs w:val="28"/>
        </w:rPr>
        <w:t xml:space="preserve">ется </w:t>
      </w:r>
      <w:r>
        <w:rPr>
          <w:sz w:val="28"/>
          <w:szCs w:val="28"/>
        </w:rPr>
        <w:br/>
      </w:r>
      <w:r w:rsidRPr="00293704">
        <w:rPr>
          <w:sz w:val="28"/>
          <w:szCs w:val="28"/>
        </w:rPr>
        <w:t>Вост</w:t>
      </w:r>
      <w:r w:rsidRPr="00293704">
        <w:rPr>
          <w:spacing w:val="2"/>
          <w:sz w:val="28"/>
          <w:szCs w:val="28"/>
        </w:rPr>
        <w:t>о</w:t>
      </w:r>
      <w:r w:rsidRPr="00293704">
        <w:rPr>
          <w:spacing w:val="-1"/>
          <w:sz w:val="28"/>
          <w:szCs w:val="28"/>
        </w:rPr>
        <w:t>ч</w:t>
      </w:r>
      <w:r w:rsidRPr="00293704">
        <w:rPr>
          <w:spacing w:val="1"/>
          <w:sz w:val="28"/>
          <w:szCs w:val="28"/>
        </w:rPr>
        <w:t>н</w:t>
      </w:r>
      <w:r w:rsidRPr="00293704">
        <w:rPr>
          <w:sz w:val="28"/>
          <w:szCs w:val="28"/>
        </w:rPr>
        <w:t>о-С</w:t>
      </w:r>
      <w:r w:rsidRPr="00293704">
        <w:rPr>
          <w:spacing w:val="1"/>
          <w:sz w:val="28"/>
          <w:szCs w:val="28"/>
        </w:rPr>
        <w:t>и</w:t>
      </w:r>
      <w:r w:rsidRPr="00293704">
        <w:rPr>
          <w:sz w:val="28"/>
          <w:szCs w:val="28"/>
        </w:rPr>
        <w:t>бир</w:t>
      </w:r>
      <w:r w:rsidRPr="00293704">
        <w:rPr>
          <w:spacing w:val="3"/>
          <w:sz w:val="28"/>
          <w:szCs w:val="28"/>
        </w:rPr>
        <w:t>с</w:t>
      </w:r>
      <w:r w:rsidRPr="00293704">
        <w:rPr>
          <w:spacing w:val="-1"/>
          <w:sz w:val="28"/>
          <w:szCs w:val="28"/>
        </w:rPr>
        <w:t>к</w:t>
      </w:r>
      <w:r w:rsidRPr="00293704">
        <w:rPr>
          <w:spacing w:val="1"/>
          <w:sz w:val="28"/>
          <w:szCs w:val="28"/>
        </w:rPr>
        <w:t>и</w:t>
      </w:r>
      <w:r w:rsidRPr="00293704">
        <w:rPr>
          <w:sz w:val="28"/>
          <w:szCs w:val="28"/>
        </w:rPr>
        <w:t>й</w:t>
      </w:r>
      <w:r w:rsidRPr="00293704">
        <w:rPr>
          <w:spacing w:val="29"/>
          <w:sz w:val="28"/>
          <w:szCs w:val="28"/>
        </w:rPr>
        <w:t xml:space="preserve"> </w:t>
      </w:r>
      <w:r w:rsidRPr="00293704">
        <w:rPr>
          <w:sz w:val="28"/>
          <w:szCs w:val="28"/>
        </w:rPr>
        <w:t>ф</w:t>
      </w:r>
      <w:r w:rsidRPr="00293704">
        <w:rPr>
          <w:spacing w:val="1"/>
          <w:sz w:val="28"/>
          <w:szCs w:val="28"/>
        </w:rPr>
        <w:t>и</w:t>
      </w:r>
      <w:r w:rsidRPr="00293704">
        <w:rPr>
          <w:sz w:val="28"/>
          <w:szCs w:val="28"/>
        </w:rPr>
        <w:t>л</w:t>
      </w:r>
      <w:r w:rsidRPr="00293704">
        <w:rPr>
          <w:spacing w:val="1"/>
          <w:sz w:val="28"/>
          <w:szCs w:val="28"/>
        </w:rPr>
        <w:t>и</w:t>
      </w:r>
      <w:r w:rsidRPr="00293704">
        <w:rPr>
          <w:sz w:val="28"/>
          <w:szCs w:val="28"/>
        </w:rPr>
        <w:t>ал</w:t>
      </w:r>
      <w:r w:rsidRPr="00293704">
        <w:rPr>
          <w:spacing w:val="26"/>
          <w:sz w:val="28"/>
          <w:szCs w:val="28"/>
        </w:rPr>
        <w:t xml:space="preserve"> </w:t>
      </w:r>
      <w:r w:rsidRPr="00293704">
        <w:rPr>
          <w:spacing w:val="-1"/>
          <w:sz w:val="28"/>
          <w:szCs w:val="28"/>
        </w:rPr>
        <w:t>г</w:t>
      </w:r>
      <w:r w:rsidRPr="00293704">
        <w:rPr>
          <w:sz w:val="28"/>
          <w:szCs w:val="28"/>
        </w:rPr>
        <w:t>о</w:t>
      </w:r>
      <w:r w:rsidRPr="00293704">
        <w:rPr>
          <w:spacing w:val="5"/>
          <w:sz w:val="28"/>
          <w:szCs w:val="28"/>
        </w:rPr>
        <w:t>с</w:t>
      </w:r>
      <w:r w:rsidRPr="00293704">
        <w:rPr>
          <w:spacing w:val="-5"/>
          <w:sz w:val="28"/>
          <w:szCs w:val="28"/>
        </w:rPr>
        <w:t>у</w:t>
      </w:r>
      <w:r w:rsidRPr="00293704">
        <w:rPr>
          <w:sz w:val="28"/>
          <w:szCs w:val="28"/>
        </w:rPr>
        <w:t>дар</w:t>
      </w:r>
      <w:r w:rsidRPr="00293704">
        <w:rPr>
          <w:spacing w:val="3"/>
          <w:sz w:val="28"/>
          <w:szCs w:val="28"/>
        </w:rPr>
        <w:t>с</w:t>
      </w:r>
      <w:r w:rsidRPr="00293704">
        <w:rPr>
          <w:sz w:val="28"/>
          <w:szCs w:val="28"/>
        </w:rPr>
        <w:t>тв</w:t>
      </w:r>
      <w:r w:rsidRPr="00293704">
        <w:rPr>
          <w:spacing w:val="3"/>
          <w:sz w:val="28"/>
          <w:szCs w:val="28"/>
        </w:rPr>
        <w:t>е</w:t>
      </w:r>
      <w:r w:rsidRPr="00293704">
        <w:rPr>
          <w:spacing w:val="1"/>
          <w:sz w:val="28"/>
          <w:szCs w:val="28"/>
        </w:rPr>
        <w:t>нн</w:t>
      </w:r>
      <w:r w:rsidRPr="00293704">
        <w:rPr>
          <w:sz w:val="28"/>
          <w:szCs w:val="28"/>
        </w:rPr>
        <w:t>ой</w:t>
      </w:r>
      <w:r w:rsidRPr="00293704">
        <w:rPr>
          <w:spacing w:val="26"/>
          <w:sz w:val="28"/>
          <w:szCs w:val="28"/>
        </w:rPr>
        <w:t xml:space="preserve"> </w:t>
      </w:r>
      <w:r w:rsidRPr="00293704">
        <w:rPr>
          <w:spacing w:val="1"/>
          <w:sz w:val="28"/>
          <w:szCs w:val="28"/>
        </w:rPr>
        <w:t>ин</w:t>
      </w:r>
      <w:r w:rsidRPr="00293704">
        <w:rPr>
          <w:sz w:val="28"/>
          <w:szCs w:val="28"/>
        </w:rPr>
        <w:t>ве</w:t>
      </w:r>
      <w:r w:rsidRPr="00293704">
        <w:rPr>
          <w:spacing w:val="1"/>
          <w:sz w:val="28"/>
          <w:szCs w:val="28"/>
        </w:rPr>
        <w:t>н</w:t>
      </w:r>
      <w:r w:rsidRPr="00293704">
        <w:rPr>
          <w:sz w:val="28"/>
          <w:szCs w:val="28"/>
        </w:rPr>
        <w:t>тар</w:t>
      </w:r>
      <w:r w:rsidRPr="00293704">
        <w:rPr>
          <w:spacing w:val="1"/>
          <w:sz w:val="28"/>
          <w:szCs w:val="28"/>
        </w:rPr>
        <w:t>из</w:t>
      </w:r>
      <w:r w:rsidRPr="00293704">
        <w:rPr>
          <w:sz w:val="28"/>
          <w:szCs w:val="28"/>
        </w:rPr>
        <w:t>а</w:t>
      </w:r>
      <w:r w:rsidRPr="00293704">
        <w:rPr>
          <w:spacing w:val="1"/>
          <w:sz w:val="28"/>
          <w:szCs w:val="28"/>
        </w:rPr>
        <w:t>ци</w:t>
      </w:r>
      <w:r w:rsidRPr="00293704">
        <w:rPr>
          <w:sz w:val="28"/>
          <w:szCs w:val="28"/>
        </w:rPr>
        <w:t>и</w:t>
      </w:r>
      <w:r w:rsidRPr="00293704">
        <w:rPr>
          <w:spacing w:val="28"/>
          <w:sz w:val="28"/>
          <w:szCs w:val="28"/>
        </w:rPr>
        <w:t xml:space="preserve"> </w:t>
      </w:r>
      <w:r w:rsidRPr="00293704">
        <w:rPr>
          <w:sz w:val="28"/>
          <w:szCs w:val="28"/>
        </w:rPr>
        <w:t>лесов</w:t>
      </w:r>
      <w:r w:rsidRPr="00293704">
        <w:rPr>
          <w:spacing w:val="21"/>
          <w:sz w:val="28"/>
          <w:szCs w:val="28"/>
        </w:rPr>
        <w:t xml:space="preserve"> </w:t>
      </w:r>
      <w:r w:rsidRPr="00293704">
        <w:rPr>
          <w:spacing w:val="-1"/>
          <w:sz w:val="28"/>
          <w:szCs w:val="28"/>
        </w:rPr>
        <w:t>Ф</w:t>
      </w:r>
      <w:r w:rsidRPr="00293704">
        <w:rPr>
          <w:sz w:val="28"/>
          <w:szCs w:val="28"/>
        </w:rPr>
        <w:t>едер</w:t>
      </w:r>
      <w:r w:rsidRPr="00293704">
        <w:rPr>
          <w:spacing w:val="3"/>
          <w:sz w:val="28"/>
          <w:szCs w:val="28"/>
        </w:rPr>
        <w:t>а</w:t>
      </w:r>
      <w:r w:rsidRPr="00293704">
        <w:rPr>
          <w:sz w:val="28"/>
          <w:szCs w:val="28"/>
        </w:rPr>
        <w:t>л</w:t>
      </w:r>
      <w:r w:rsidRPr="00293704">
        <w:rPr>
          <w:spacing w:val="-1"/>
          <w:sz w:val="28"/>
          <w:szCs w:val="28"/>
        </w:rPr>
        <w:t>ь</w:t>
      </w:r>
      <w:r w:rsidRPr="00293704">
        <w:rPr>
          <w:spacing w:val="1"/>
          <w:sz w:val="28"/>
          <w:szCs w:val="28"/>
        </w:rPr>
        <w:t>н</w:t>
      </w:r>
      <w:r w:rsidRPr="00293704">
        <w:rPr>
          <w:sz w:val="28"/>
          <w:szCs w:val="28"/>
        </w:rPr>
        <w:t>о</w:t>
      </w:r>
      <w:r w:rsidRPr="00293704">
        <w:rPr>
          <w:spacing w:val="-1"/>
          <w:sz w:val="28"/>
          <w:szCs w:val="28"/>
        </w:rPr>
        <w:t>г</w:t>
      </w:r>
      <w:r w:rsidRPr="00293704">
        <w:rPr>
          <w:sz w:val="28"/>
          <w:szCs w:val="28"/>
        </w:rPr>
        <w:t xml:space="preserve">о </w:t>
      </w:r>
      <w:r w:rsidRPr="00293704">
        <w:rPr>
          <w:spacing w:val="-1"/>
          <w:sz w:val="28"/>
          <w:szCs w:val="28"/>
        </w:rPr>
        <w:t>г</w:t>
      </w:r>
      <w:r w:rsidRPr="00293704">
        <w:rPr>
          <w:sz w:val="28"/>
          <w:szCs w:val="28"/>
        </w:rPr>
        <w:t>о</w:t>
      </w:r>
      <w:r w:rsidRPr="00293704">
        <w:rPr>
          <w:spacing w:val="5"/>
          <w:sz w:val="28"/>
          <w:szCs w:val="28"/>
        </w:rPr>
        <w:t>с</w:t>
      </w:r>
      <w:r w:rsidRPr="00293704">
        <w:rPr>
          <w:spacing w:val="-5"/>
          <w:sz w:val="28"/>
          <w:szCs w:val="28"/>
        </w:rPr>
        <w:t>у</w:t>
      </w:r>
      <w:r w:rsidRPr="00293704">
        <w:rPr>
          <w:spacing w:val="3"/>
          <w:sz w:val="28"/>
          <w:szCs w:val="28"/>
        </w:rPr>
        <w:t>д</w:t>
      </w:r>
      <w:r w:rsidRPr="00293704">
        <w:rPr>
          <w:sz w:val="28"/>
          <w:szCs w:val="28"/>
        </w:rPr>
        <w:t>арс</w:t>
      </w:r>
      <w:r w:rsidRPr="00293704">
        <w:rPr>
          <w:spacing w:val="2"/>
          <w:sz w:val="28"/>
          <w:szCs w:val="28"/>
        </w:rPr>
        <w:t>т</w:t>
      </w:r>
      <w:r w:rsidRPr="00293704">
        <w:rPr>
          <w:sz w:val="28"/>
          <w:szCs w:val="28"/>
        </w:rPr>
        <w:t>ве</w:t>
      </w:r>
      <w:r w:rsidRPr="00293704">
        <w:rPr>
          <w:spacing w:val="1"/>
          <w:sz w:val="28"/>
          <w:szCs w:val="28"/>
        </w:rPr>
        <w:t>нн</w:t>
      </w:r>
      <w:r w:rsidRPr="00293704">
        <w:rPr>
          <w:sz w:val="28"/>
          <w:szCs w:val="28"/>
        </w:rPr>
        <w:t>о</w:t>
      </w:r>
      <w:r w:rsidRPr="00293704">
        <w:rPr>
          <w:spacing w:val="-1"/>
          <w:sz w:val="28"/>
          <w:szCs w:val="28"/>
        </w:rPr>
        <w:t>г</w:t>
      </w:r>
      <w:r w:rsidRPr="00293704">
        <w:rPr>
          <w:sz w:val="28"/>
          <w:szCs w:val="28"/>
        </w:rPr>
        <w:t>о</w:t>
      </w:r>
      <w:r w:rsidRPr="00293704">
        <w:rPr>
          <w:spacing w:val="2"/>
          <w:sz w:val="28"/>
          <w:szCs w:val="28"/>
        </w:rPr>
        <w:t xml:space="preserve"> </w:t>
      </w:r>
      <w:r w:rsidRPr="00293704">
        <w:rPr>
          <w:spacing w:val="-5"/>
          <w:sz w:val="28"/>
          <w:szCs w:val="28"/>
        </w:rPr>
        <w:t>бюджетного учреждения</w:t>
      </w:r>
      <w:r w:rsidRPr="00293704">
        <w:rPr>
          <w:spacing w:val="-6"/>
          <w:sz w:val="28"/>
          <w:szCs w:val="28"/>
        </w:rPr>
        <w:t xml:space="preserve"> </w:t>
      </w:r>
      <w:r w:rsidRPr="00293704">
        <w:rPr>
          <w:sz w:val="28"/>
          <w:szCs w:val="28"/>
        </w:rPr>
        <w:t>«Рослес</w:t>
      </w:r>
      <w:r w:rsidRPr="00293704">
        <w:rPr>
          <w:spacing w:val="1"/>
          <w:sz w:val="28"/>
          <w:szCs w:val="28"/>
        </w:rPr>
        <w:t>ин</w:t>
      </w:r>
      <w:r w:rsidRPr="00293704">
        <w:rPr>
          <w:sz w:val="28"/>
          <w:szCs w:val="28"/>
        </w:rPr>
        <w:t>ф</w:t>
      </w:r>
      <w:r w:rsidRPr="00293704">
        <w:rPr>
          <w:spacing w:val="2"/>
          <w:sz w:val="28"/>
          <w:szCs w:val="28"/>
        </w:rPr>
        <w:t>о</w:t>
      </w:r>
      <w:r w:rsidRPr="00293704">
        <w:rPr>
          <w:sz w:val="28"/>
          <w:szCs w:val="28"/>
        </w:rPr>
        <w:t>р</w:t>
      </w:r>
      <w:r w:rsidRPr="00293704">
        <w:rPr>
          <w:spacing w:val="2"/>
          <w:sz w:val="28"/>
          <w:szCs w:val="28"/>
        </w:rPr>
        <w:t>г</w:t>
      </w:r>
      <w:r w:rsidRPr="00293704">
        <w:rPr>
          <w:spacing w:val="-2"/>
          <w:sz w:val="28"/>
          <w:szCs w:val="28"/>
        </w:rPr>
        <w:t>»</w:t>
      </w:r>
      <w:r w:rsidRPr="00293704">
        <w:rPr>
          <w:sz w:val="28"/>
          <w:szCs w:val="28"/>
        </w:rPr>
        <w:t>.</w:t>
      </w:r>
    </w:p>
    <w:p w:rsidR="005C4917" w:rsidRPr="00293704" w:rsidRDefault="005C4917" w:rsidP="00C1002C">
      <w:pPr>
        <w:widowControl w:val="0"/>
        <w:suppressAutoHyphens/>
        <w:autoSpaceDE w:val="0"/>
        <w:autoSpaceDN w:val="0"/>
        <w:adjustRightInd w:val="0"/>
        <w:ind w:firstLine="709"/>
        <w:jc w:val="both"/>
        <w:rPr>
          <w:sz w:val="28"/>
          <w:szCs w:val="28"/>
        </w:rPr>
      </w:pPr>
      <w:r w:rsidRPr="00293704">
        <w:rPr>
          <w:sz w:val="28"/>
          <w:szCs w:val="28"/>
        </w:rPr>
        <w:t>По</w:t>
      </w:r>
      <w:r w:rsidRPr="00293704">
        <w:rPr>
          <w:spacing w:val="-1"/>
          <w:sz w:val="28"/>
          <w:szCs w:val="28"/>
        </w:rPr>
        <w:t>ч</w:t>
      </w:r>
      <w:r w:rsidRPr="00293704">
        <w:rPr>
          <w:sz w:val="28"/>
          <w:szCs w:val="28"/>
        </w:rPr>
        <w:t>т</w:t>
      </w:r>
      <w:r w:rsidRPr="00293704">
        <w:rPr>
          <w:spacing w:val="2"/>
          <w:sz w:val="28"/>
          <w:szCs w:val="28"/>
        </w:rPr>
        <w:t>о</w:t>
      </w:r>
      <w:r w:rsidRPr="00293704">
        <w:rPr>
          <w:sz w:val="28"/>
          <w:szCs w:val="28"/>
        </w:rPr>
        <w:t>в</w:t>
      </w:r>
      <w:r w:rsidRPr="00293704">
        <w:rPr>
          <w:spacing w:val="1"/>
          <w:sz w:val="28"/>
          <w:szCs w:val="28"/>
        </w:rPr>
        <w:t>ы</w:t>
      </w:r>
      <w:r w:rsidRPr="00293704">
        <w:rPr>
          <w:sz w:val="28"/>
          <w:szCs w:val="28"/>
        </w:rPr>
        <w:t>й</w:t>
      </w:r>
      <w:r w:rsidRPr="00293704">
        <w:rPr>
          <w:spacing w:val="-3"/>
          <w:sz w:val="28"/>
          <w:szCs w:val="28"/>
        </w:rPr>
        <w:t xml:space="preserve"> </w:t>
      </w:r>
      <w:r w:rsidRPr="00293704">
        <w:rPr>
          <w:sz w:val="28"/>
          <w:szCs w:val="28"/>
        </w:rPr>
        <w:t>адрес:</w:t>
      </w:r>
      <w:r w:rsidRPr="00293704">
        <w:rPr>
          <w:spacing w:val="-5"/>
          <w:sz w:val="28"/>
          <w:szCs w:val="28"/>
        </w:rPr>
        <w:t xml:space="preserve"> </w:t>
      </w:r>
      <w:r w:rsidRPr="00293704">
        <w:rPr>
          <w:spacing w:val="2"/>
          <w:sz w:val="28"/>
          <w:szCs w:val="28"/>
        </w:rPr>
        <w:t>6</w:t>
      </w:r>
      <w:r w:rsidRPr="00293704">
        <w:rPr>
          <w:sz w:val="28"/>
          <w:szCs w:val="28"/>
        </w:rPr>
        <w:t>6</w:t>
      </w:r>
      <w:r w:rsidRPr="00293704">
        <w:rPr>
          <w:spacing w:val="2"/>
          <w:sz w:val="28"/>
          <w:szCs w:val="28"/>
        </w:rPr>
        <w:t>0</w:t>
      </w:r>
      <w:r w:rsidRPr="00293704">
        <w:rPr>
          <w:sz w:val="28"/>
          <w:szCs w:val="28"/>
        </w:rPr>
        <w:t>062,</w:t>
      </w:r>
      <w:r w:rsidRPr="00293704">
        <w:rPr>
          <w:spacing w:val="-1"/>
          <w:sz w:val="28"/>
          <w:szCs w:val="28"/>
        </w:rPr>
        <w:t xml:space="preserve"> г</w:t>
      </w:r>
      <w:r w:rsidRPr="00293704">
        <w:rPr>
          <w:sz w:val="28"/>
          <w:szCs w:val="28"/>
        </w:rPr>
        <w:t>.</w:t>
      </w:r>
      <w:r w:rsidRPr="00293704">
        <w:rPr>
          <w:spacing w:val="1"/>
          <w:sz w:val="28"/>
          <w:szCs w:val="28"/>
        </w:rPr>
        <w:t xml:space="preserve"> </w:t>
      </w:r>
      <w:r w:rsidRPr="00293704">
        <w:rPr>
          <w:sz w:val="28"/>
          <w:szCs w:val="28"/>
        </w:rPr>
        <w:t>Крас</w:t>
      </w:r>
      <w:r w:rsidRPr="00293704">
        <w:rPr>
          <w:spacing w:val="1"/>
          <w:sz w:val="28"/>
          <w:szCs w:val="28"/>
        </w:rPr>
        <w:t>н</w:t>
      </w:r>
      <w:r w:rsidRPr="00293704">
        <w:rPr>
          <w:sz w:val="28"/>
          <w:szCs w:val="28"/>
        </w:rPr>
        <w:t>о</w:t>
      </w:r>
      <w:r w:rsidRPr="00293704">
        <w:rPr>
          <w:spacing w:val="1"/>
          <w:sz w:val="28"/>
          <w:szCs w:val="28"/>
        </w:rPr>
        <w:t>я</w:t>
      </w:r>
      <w:r w:rsidRPr="00293704">
        <w:rPr>
          <w:sz w:val="28"/>
          <w:szCs w:val="28"/>
        </w:rPr>
        <w:t>р</w:t>
      </w:r>
      <w:r w:rsidRPr="00293704">
        <w:rPr>
          <w:spacing w:val="3"/>
          <w:sz w:val="28"/>
          <w:szCs w:val="28"/>
        </w:rPr>
        <w:t>с</w:t>
      </w:r>
      <w:r w:rsidRPr="00293704">
        <w:rPr>
          <w:spacing w:val="-1"/>
          <w:sz w:val="28"/>
          <w:szCs w:val="28"/>
        </w:rPr>
        <w:t>к</w:t>
      </w:r>
      <w:r w:rsidRPr="00293704">
        <w:rPr>
          <w:sz w:val="28"/>
          <w:szCs w:val="28"/>
        </w:rPr>
        <w:t>,</w:t>
      </w:r>
      <w:r w:rsidRPr="00293704">
        <w:rPr>
          <w:spacing w:val="1"/>
          <w:sz w:val="28"/>
          <w:szCs w:val="28"/>
        </w:rPr>
        <w:t xml:space="preserve"> </w:t>
      </w:r>
      <w:r w:rsidRPr="00293704">
        <w:rPr>
          <w:spacing w:val="-5"/>
          <w:sz w:val="28"/>
          <w:szCs w:val="28"/>
        </w:rPr>
        <w:t>у</w:t>
      </w:r>
      <w:r w:rsidRPr="00293704">
        <w:rPr>
          <w:spacing w:val="3"/>
          <w:sz w:val="28"/>
          <w:szCs w:val="28"/>
        </w:rPr>
        <w:t>л</w:t>
      </w:r>
      <w:r w:rsidRPr="00293704">
        <w:rPr>
          <w:sz w:val="28"/>
          <w:szCs w:val="28"/>
        </w:rPr>
        <w:t>.</w:t>
      </w:r>
      <w:r w:rsidRPr="00293704">
        <w:rPr>
          <w:spacing w:val="-1"/>
          <w:sz w:val="28"/>
          <w:szCs w:val="28"/>
        </w:rPr>
        <w:t xml:space="preserve"> </w:t>
      </w:r>
      <w:r w:rsidRPr="00293704">
        <w:rPr>
          <w:sz w:val="28"/>
          <w:szCs w:val="28"/>
        </w:rPr>
        <w:t>К</w:t>
      </w:r>
      <w:r w:rsidRPr="00293704">
        <w:rPr>
          <w:spacing w:val="5"/>
          <w:sz w:val="28"/>
          <w:szCs w:val="28"/>
        </w:rPr>
        <w:t>р</w:t>
      </w:r>
      <w:r w:rsidRPr="00293704">
        <w:rPr>
          <w:spacing w:val="-5"/>
          <w:sz w:val="28"/>
          <w:szCs w:val="28"/>
        </w:rPr>
        <w:t>у</w:t>
      </w:r>
      <w:r w:rsidRPr="00293704">
        <w:rPr>
          <w:spacing w:val="1"/>
          <w:sz w:val="28"/>
          <w:szCs w:val="28"/>
        </w:rPr>
        <w:t>п</w:t>
      </w:r>
      <w:r w:rsidRPr="00293704">
        <w:rPr>
          <w:sz w:val="28"/>
          <w:szCs w:val="28"/>
        </w:rPr>
        <w:t>с</w:t>
      </w:r>
      <w:r w:rsidRPr="00293704">
        <w:rPr>
          <w:spacing w:val="1"/>
          <w:sz w:val="28"/>
          <w:szCs w:val="28"/>
        </w:rPr>
        <w:t>к</w:t>
      </w:r>
      <w:r w:rsidRPr="00293704">
        <w:rPr>
          <w:sz w:val="28"/>
          <w:szCs w:val="28"/>
        </w:rPr>
        <w:t>о</w:t>
      </w:r>
      <w:r w:rsidRPr="00293704">
        <w:rPr>
          <w:spacing w:val="1"/>
          <w:sz w:val="28"/>
          <w:szCs w:val="28"/>
        </w:rPr>
        <w:t>й</w:t>
      </w:r>
      <w:r w:rsidRPr="00293704">
        <w:rPr>
          <w:sz w:val="28"/>
          <w:szCs w:val="28"/>
        </w:rPr>
        <w:t>,</w:t>
      </w:r>
      <w:r w:rsidRPr="00293704">
        <w:rPr>
          <w:spacing w:val="-1"/>
          <w:sz w:val="28"/>
          <w:szCs w:val="28"/>
        </w:rPr>
        <w:t xml:space="preserve"> </w:t>
      </w:r>
      <w:r w:rsidRPr="00293704">
        <w:rPr>
          <w:sz w:val="28"/>
          <w:szCs w:val="28"/>
        </w:rPr>
        <w:t>д</w:t>
      </w:r>
      <w:r w:rsidRPr="00293704">
        <w:rPr>
          <w:spacing w:val="2"/>
          <w:sz w:val="28"/>
          <w:szCs w:val="28"/>
        </w:rPr>
        <w:t>о</w:t>
      </w:r>
      <w:r w:rsidRPr="00293704">
        <w:rPr>
          <w:sz w:val="28"/>
          <w:szCs w:val="28"/>
        </w:rPr>
        <w:t>м</w:t>
      </w:r>
      <w:r w:rsidRPr="00293704">
        <w:rPr>
          <w:spacing w:val="-2"/>
          <w:sz w:val="28"/>
          <w:szCs w:val="28"/>
        </w:rPr>
        <w:t xml:space="preserve"> </w:t>
      </w:r>
      <w:r w:rsidRPr="00293704">
        <w:rPr>
          <w:sz w:val="28"/>
          <w:szCs w:val="28"/>
        </w:rPr>
        <w:t>42.</w:t>
      </w:r>
    </w:p>
    <w:p w:rsidR="005C4917" w:rsidRPr="00293704" w:rsidRDefault="005C4917" w:rsidP="00C1002C">
      <w:pPr>
        <w:suppressAutoHyphens/>
        <w:ind w:firstLine="709"/>
        <w:jc w:val="both"/>
        <w:rPr>
          <w:spacing w:val="-1"/>
          <w:sz w:val="28"/>
          <w:szCs w:val="28"/>
        </w:rPr>
      </w:pPr>
      <w:r w:rsidRPr="00293704">
        <w:rPr>
          <w:sz w:val="28"/>
          <w:szCs w:val="28"/>
        </w:rPr>
        <w:t>Телефон:</w:t>
      </w:r>
      <w:r w:rsidRPr="00293704">
        <w:rPr>
          <w:spacing w:val="-10"/>
          <w:sz w:val="28"/>
          <w:szCs w:val="28"/>
        </w:rPr>
        <w:t xml:space="preserve"> </w:t>
      </w:r>
      <w:r w:rsidRPr="00293704">
        <w:rPr>
          <w:sz w:val="28"/>
          <w:szCs w:val="28"/>
        </w:rPr>
        <w:t>24</w:t>
      </w:r>
      <w:r w:rsidRPr="00293704">
        <w:rPr>
          <w:spacing w:val="2"/>
          <w:sz w:val="28"/>
          <w:szCs w:val="28"/>
        </w:rPr>
        <w:t>7</w:t>
      </w:r>
      <w:r w:rsidRPr="00293704">
        <w:rPr>
          <w:sz w:val="28"/>
          <w:szCs w:val="28"/>
        </w:rPr>
        <w:t>-50-97, фа</w:t>
      </w:r>
      <w:r w:rsidRPr="00293704">
        <w:rPr>
          <w:spacing w:val="-1"/>
          <w:sz w:val="28"/>
          <w:szCs w:val="28"/>
        </w:rPr>
        <w:t>к</w:t>
      </w:r>
      <w:r w:rsidRPr="00293704">
        <w:rPr>
          <w:sz w:val="28"/>
          <w:szCs w:val="28"/>
        </w:rPr>
        <w:t>с</w:t>
      </w:r>
      <w:r w:rsidRPr="00293704">
        <w:rPr>
          <w:spacing w:val="-2"/>
          <w:sz w:val="28"/>
          <w:szCs w:val="28"/>
        </w:rPr>
        <w:t xml:space="preserve"> </w:t>
      </w:r>
      <w:r w:rsidRPr="00293704">
        <w:rPr>
          <w:sz w:val="28"/>
          <w:szCs w:val="28"/>
        </w:rPr>
        <w:t>2</w:t>
      </w:r>
      <w:r w:rsidRPr="00293704">
        <w:rPr>
          <w:spacing w:val="2"/>
          <w:sz w:val="28"/>
          <w:szCs w:val="28"/>
        </w:rPr>
        <w:t>4</w:t>
      </w:r>
      <w:r>
        <w:rPr>
          <w:sz w:val="28"/>
          <w:szCs w:val="28"/>
        </w:rPr>
        <w:t>7-50</w:t>
      </w:r>
      <w:r w:rsidRPr="00293704">
        <w:rPr>
          <w:sz w:val="28"/>
          <w:szCs w:val="28"/>
        </w:rPr>
        <w:t>-0</w:t>
      </w:r>
      <w:r w:rsidRPr="00293704">
        <w:rPr>
          <w:spacing w:val="2"/>
          <w:sz w:val="28"/>
          <w:szCs w:val="28"/>
        </w:rPr>
        <w:t>4</w:t>
      </w:r>
      <w:r w:rsidRPr="00293704">
        <w:rPr>
          <w:spacing w:val="-1"/>
          <w:sz w:val="28"/>
          <w:szCs w:val="28"/>
        </w:rPr>
        <w:t xml:space="preserve"> </w:t>
      </w:r>
    </w:p>
    <w:p w:rsidR="005C4917" w:rsidRPr="00293704" w:rsidRDefault="005C4917" w:rsidP="00C1002C">
      <w:pPr>
        <w:widowControl w:val="0"/>
        <w:autoSpaceDE w:val="0"/>
        <w:autoSpaceDN w:val="0"/>
        <w:adjustRightInd w:val="0"/>
        <w:ind w:firstLine="709"/>
        <w:jc w:val="both"/>
        <w:rPr>
          <w:sz w:val="28"/>
          <w:szCs w:val="28"/>
        </w:rPr>
      </w:pPr>
      <w:r w:rsidRPr="00842B45">
        <w:rPr>
          <w:sz w:val="27"/>
          <w:szCs w:val="27"/>
          <w:lang w:val="en-US"/>
        </w:rPr>
        <w:t>E</w:t>
      </w:r>
      <w:r w:rsidRPr="00684C9B">
        <w:rPr>
          <w:sz w:val="27"/>
          <w:szCs w:val="27"/>
        </w:rPr>
        <w:t>-</w:t>
      </w:r>
      <w:r w:rsidRPr="00842B45">
        <w:rPr>
          <w:sz w:val="27"/>
          <w:szCs w:val="27"/>
          <w:lang w:val="en-US"/>
        </w:rPr>
        <w:t>mail</w:t>
      </w:r>
      <w:r w:rsidRPr="00684C9B">
        <w:rPr>
          <w:sz w:val="27"/>
          <w:szCs w:val="27"/>
        </w:rPr>
        <w:t xml:space="preserve">: </w:t>
      </w:r>
      <w:r w:rsidRPr="00842B45">
        <w:rPr>
          <w:sz w:val="27"/>
          <w:szCs w:val="27"/>
          <w:u w:val="single"/>
          <w:lang w:val="en-US"/>
        </w:rPr>
        <w:t>vostsib</w:t>
      </w:r>
      <w:r w:rsidRPr="00684C9B">
        <w:rPr>
          <w:sz w:val="27"/>
          <w:szCs w:val="27"/>
          <w:u w:val="single"/>
        </w:rPr>
        <w:t>.</w:t>
      </w:r>
      <w:hyperlink r:id="rId12" w:history="1">
        <w:r w:rsidRPr="00842B45">
          <w:rPr>
            <w:sz w:val="27"/>
            <w:szCs w:val="27"/>
            <w:u w:val="single"/>
            <w:lang w:val="en-US"/>
          </w:rPr>
          <w:t>lp</w:t>
        </w:r>
        <w:r w:rsidRPr="00684C9B">
          <w:rPr>
            <w:sz w:val="27"/>
            <w:szCs w:val="27"/>
            <w:u w:val="single"/>
          </w:rPr>
          <w:t>@</w:t>
        </w:r>
        <w:r w:rsidRPr="00842B45">
          <w:rPr>
            <w:sz w:val="27"/>
            <w:szCs w:val="27"/>
            <w:u w:val="single"/>
            <w:lang w:val="en-US"/>
          </w:rPr>
          <w:t>roslesinforg</w:t>
        </w:r>
        <w:r w:rsidRPr="00684C9B">
          <w:rPr>
            <w:sz w:val="27"/>
            <w:szCs w:val="27"/>
            <w:u w:val="single"/>
          </w:rPr>
          <w:t>.</w:t>
        </w:r>
        <w:r w:rsidRPr="00842B45">
          <w:rPr>
            <w:sz w:val="27"/>
            <w:szCs w:val="27"/>
            <w:u w:val="single"/>
            <w:lang w:val="en-US"/>
          </w:rPr>
          <w:t>ru</w:t>
        </w:r>
      </w:hyperlink>
    </w:p>
    <w:p w:rsidR="009B7E29" w:rsidRPr="004832DA" w:rsidRDefault="009B7E29" w:rsidP="00BE6277">
      <w:pPr>
        <w:spacing w:after="480"/>
        <w:jc w:val="center"/>
        <w:outlineLvl w:val="0"/>
        <w:rPr>
          <w:b/>
          <w:bCs/>
          <w:kern w:val="32"/>
          <w:sz w:val="28"/>
          <w:szCs w:val="28"/>
        </w:rPr>
      </w:pPr>
      <w:r w:rsidRPr="004832DA">
        <w:rPr>
          <w:rFonts w:ascii="Calibri" w:eastAsia="Calibri" w:hAnsi="Calibri"/>
          <w:sz w:val="22"/>
          <w:szCs w:val="22"/>
          <w:lang w:eastAsia="en-US"/>
        </w:rPr>
        <w:br w:type="page"/>
      </w:r>
      <w:bookmarkStart w:id="1" w:name="_Toc195501401"/>
      <w:r w:rsidRPr="004832DA">
        <w:rPr>
          <w:b/>
          <w:bCs/>
          <w:kern w:val="32"/>
          <w:sz w:val="28"/>
          <w:szCs w:val="28"/>
        </w:rPr>
        <w:lastRenderedPageBreak/>
        <w:t>ГЛАВА 1</w:t>
      </w:r>
    </w:p>
    <w:p w:rsidR="009B7E29" w:rsidRPr="003A69FB" w:rsidRDefault="009B7E29" w:rsidP="00A74714">
      <w:pPr>
        <w:pStyle w:val="af7"/>
        <w:widowControl w:val="0"/>
        <w:numPr>
          <w:ilvl w:val="0"/>
          <w:numId w:val="5"/>
        </w:numPr>
        <w:spacing w:after="360"/>
        <w:ind w:left="0" w:firstLine="709"/>
        <w:jc w:val="both"/>
        <w:outlineLvl w:val="1"/>
        <w:rPr>
          <w:b/>
          <w:bCs/>
          <w:iCs/>
          <w:sz w:val="28"/>
          <w:szCs w:val="28"/>
        </w:rPr>
      </w:pPr>
      <w:bookmarkStart w:id="2" w:name="_Toc195501402"/>
      <w:bookmarkEnd w:id="1"/>
      <w:r w:rsidRPr="003A69FB">
        <w:rPr>
          <w:b/>
          <w:bCs/>
          <w:iCs/>
          <w:sz w:val="28"/>
          <w:szCs w:val="28"/>
        </w:rPr>
        <w:t>Краткая характеристика</w:t>
      </w:r>
      <w:bookmarkEnd w:id="2"/>
      <w:r w:rsidR="0060133D" w:rsidRPr="003A69FB">
        <w:rPr>
          <w:b/>
          <w:bCs/>
          <w:iCs/>
          <w:sz w:val="28"/>
          <w:szCs w:val="28"/>
        </w:rPr>
        <w:t xml:space="preserve"> лесничества</w:t>
      </w:r>
    </w:p>
    <w:p w:rsidR="009B7E29" w:rsidRPr="003A69FB" w:rsidRDefault="009B7E29" w:rsidP="00A74714">
      <w:pPr>
        <w:widowControl w:val="0"/>
        <w:spacing w:after="240"/>
        <w:ind w:firstLine="709"/>
        <w:jc w:val="both"/>
        <w:rPr>
          <w:bCs/>
          <w:sz w:val="28"/>
          <w:szCs w:val="28"/>
        </w:rPr>
      </w:pPr>
      <w:bookmarkStart w:id="3" w:name="_Toc195501403"/>
      <w:r w:rsidRPr="003A69FB">
        <w:rPr>
          <w:bCs/>
          <w:sz w:val="28"/>
          <w:szCs w:val="28"/>
        </w:rPr>
        <w:t>Наименование и местоположение лесничества</w:t>
      </w:r>
      <w:bookmarkEnd w:id="3"/>
    </w:p>
    <w:p w:rsidR="009B7E29" w:rsidRPr="004832DA" w:rsidRDefault="009B7E29" w:rsidP="004832DA">
      <w:pPr>
        <w:ind w:firstLine="720"/>
        <w:jc w:val="both"/>
        <w:rPr>
          <w:sz w:val="28"/>
          <w:szCs w:val="28"/>
        </w:rPr>
      </w:pPr>
      <w:r w:rsidRPr="004832DA">
        <w:rPr>
          <w:sz w:val="28"/>
          <w:szCs w:val="28"/>
        </w:rPr>
        <w:t xml:space="preserve">Туранское лесничество Государственного комитета по лесу Республики Тыва расположено в северо-западной части Республики Тыва на территории Кызылского и Пий-Хемского административных районов в 70 километрах </w:t>
      </w:r>
      <w:r w:rsidR="00A554E9">
        <w:rPr>
          <w:sz w:val="28"/>
          <w:szCs w:val="28"/>
        </w:rPr>
        <w:br/>
      </w:r>
      <w:r w:rsidRPr="004832DA">
        <w:rPr>
          <w:sz w:val="28"/>
          <w:szCs w:val="28"/>
        </w:rPr>
        <w:t>от Республиканского центра г. Кызыл.</w:t>
      </w:r>
    </w:p>
    <w:p w:rsidR="009B7E29" w:rsidRPr="004832DA" w:rsidRDefault="009B7E29" w:rsidP="004832DA">
      <w:pPr>
        <w:ind w:firstLine="720"/>
        <w:jc w:val="both"/>
        <w:rPr>
          <w:sz w:val="28"/>
          <w:szCs w:val="28"/>
        </w:rPr>
      </w:pPr>
      <w:r w:rsidRPr="004832DA">
        <w:rPr>
          <w:sz w:val="28"/>
          <w:szCs w:val="28"/>
        </w:rPr>
        <w:t>Лесничество граничит:</w:t>
      </w:r>
    </w:p>
    <w:p w:rsidR="009B7E29" w:rsidRPr="004832DA" w:rsidRDefault="009B7E29" w:rsidP="004832DA">
      <w:pPr>
        <w:ind w:firstLine="720"/>
        <w:jc w:val="both"/>
        <w:rPr>
          <w:sz w:val="28"/>
          <w:szCs w:val="28"/>
        </w:rPr>
      </w:pPr>
      <w:r w:rsidRPr="004832DA">
        <w:rPr>
          <w:sz w:val="28"/>
          <w:szCs w:val="28"/>
        </w:rPr>
        <w:t>на севере и северо-западе – с Красноярским краем;</w:t>
      </w:r>
    </w:p>
    <w:p w:rsidR="009B7E29" w:rsidRPr="004832DA" w:rsidRDefault="009B7E29" w:rsidP="004832DA">
      <w:pPr>
        <w:ind w:firstLine="720"/>
        <w:jc w:val="both"/>
        <w:rPr>
          <w:sz w:val="28"/>
          <w:szCs w:val="28"/>
        </w:rPr>
      </w:pPr>
      <w:r w:rsidRPr="004832DA">
        <w:rPr>
          <w:sz w:val="28"/>
          <w:szCs w:val="28"/>
        </w:rPr>
        <w:t>на севере и северо-востоке – с Тоджинским лесничеством;</w:t>
      </w:r>
    </w:p>
    <w:p w:rsidR="009B7E29" w:rsidRPr="004832DA" w:rsidRDefault="009B7E29" w:rsidP="004832DA">
      <w:pPr>
        <w:ind w:firstLine="720"/>
        <w:jc w:val="both"/>
        <w:rPr>
          <w:sz w:val="28"/>
          <w:szCs w:val="28"/>
        </w:rPr>
      </w:pPr>
      <w:r w:rsidRPr="004832DA">
        <w:rPr>
          <w:sz w:val="28"/>
          <w:szCs w:val="28"/>
        </w:rPr>
        <w:t>на юго-востоке – с Кызылским лесничеством;</w:t>
      </w:r>
    </w:p>
    <w:p w:rsidR="009B7E29" w:rsidRPr="004832DA" w:rsidRDefault="009B7E29" w:rsidP="004832DA">
      <w:pPr>
        <w:ind w:firstLine="720"/>
        <w:jc w:val="both"/>
        <w:rPr>
          <w:sz w:val="28"/>
          <w:szCs w:val="28"/>
        </w:rPr>
      </w:pPr>
      <w:r w:rsidRPr="004832DA">
        <w:rPr>
          <w:sz w:val="28"/>
          <w:szCs w:val="28"/>
        </w:rPr>
        <w:t>на юге – с Шагонарским лесничеством;</w:t>
      </w:r>
    </w:p>
    <w:p w:rsidR="009B7E29" w:rsidRPr="004832DA" w:rsidRDefault="009B7E29" w:rsidP="004832DA">
      <w:pPr>
        <w:ind w:firstLine="720"/>
        <w:jc w:val="both"/>
        <w:rPr>
          <w:sz w:val="28"/>
          <w:szCs w:val="28"/>
        </w:rPr>
      </w:pPr>
      <w:r w:rsidRPr="004832DA">
        <w:rPr>
          <w:sz w:val="28"/>
          <w:szCs w:val="28"/>
        </w:rPr>
        <w:t xml:space="preserve">Протяженность территории лесничества с юга на север составляет </w:t>
      </w:r>
      <w:r w:rsidR="00A554E9">
        <w:rPr>
          <w:sz w:val="28"/>
          <w:szCs w:val="28"/>
        </w:rPr>
        <w:br/>
      </w:r>
      <w:r w:rsidRPr="004832DA">
        <w:rPr>
          <w:sz w:val="28"/>
          <w:szCs w:val="28"/>
        </w:rPr>
        <w:t>120 километров, а с запада на восток – 210 километров.</w:t>
      </w:r>
    </w:p>
    <w:p w:rsidR="009B7E29" w:rsidRPr="004832DA" w:rsidRDefault="009B7E29" w:rsidP="004832DA">
      <w:pPr>
        <w:ind w:firstLine="720"/>
        <w:jc w:val="both"/>
        <w:rPr>
          <w:sz w:val="28"/>
          <w:szCs w:val="28"/>
        </w:rPr>
      </w:pPr>
      <w:r w:rsidRPr="004832DA">
        <w:rPr>
          <w:sz w:val="28"/>
          <w:szCs w:val="28"/>
        </w:rPr>
        <w:t xml:space="preserve">Контора лесничества находится в г. Туране, районном центре </w:t>
      </w:r>
      <w:r w:rsidR="00A554E9">
        <w:rPr>
          <w:sz w:val="28"/>
          <w:szCs w:val="28"/>
        </w:rPr>
        <w:br/>
      </w:r>
      <w:r w:rsidRPr="004832DA">
        <w:rPr>
          <w:sz w:val="28"/>
          <w:szCs w:val="28"/>
        </w:rPr>
        <w:t xml:space="preserve">Пий-Хемского административного района. </w:t>
      </w:r>
    </w:p>
    <w:p w:rsidR="009B7E29" w:rsidRPr="004832DA" w:rsidRDefault="009B7E29" w:rsidP="004832DA">
      <w:pPr>
        <w:ind w:firstLine="720"/>
        <w:jc w:val="both"/>
        <w:rPr>
          <w:sz w:val="28"/>
          <w:szCs w:val="28"/>
        </w:rPr>
      </w:pPr>
      <w:r w:rsidRPr="004832DA">
        <w:rPr>
          <w:sz w:val="28"/>
          <w:szCs w:val="28"/>
        </w:rPr>
        <w:t xml:space="preserve">Почтовый адрес: 668510,г. Туран, Республика Тыва, </w:t>
      </w:r>
      <w:r w:rsidR="00F01FDB">
        <w:rPr>
          <w:sz w:val="28"/>
          <w:szCs w:val="28"/>
        </w:rPr>
        <w:br/>
      </w:r>
      <w:r w:rsidRPr="004832DA">
        <w:rPr>
          <w:sz w:val="28"/>
          <w:szCs w:val="28"/>
        </w:rPr>
        <w:t>ул. Комсомольская, 16.</w:t>
      </w:r>
      <w:bookmarkStart w:id="4" w:name="_Toc195501404"/>
    </w:p>
    <w:p w:rsidR="00FC02F0" w:rsidRPr="004832DA" w:rsidRDefault="00FC02F0" w:rsidP="004832DA">
      <w:pPr>
        <w:ind w:firstLine="720"/>
        <w:jc w:val="both"/>
        <w:rPr>
          <w:sz w:val="28"/>
          <w:szCs w:val="28"/>
        </w:rPr>
      </w:pPr>
      <w:r w:rsidRPr="004832DA">
        <w:rPr>
          <w:sz w:val="28"/>
          <w:szCs w:val="28"/>
        </w:rPr>
        <w:t>Телефон: 8(394</w:t>
      </w:r>
      <w:r w:rsidR="003C14D9" w:rsidRPr="004832DA">
        <w:rPr>
          <w:sz w:val="28"/>
          <w:szCs w:val="28"/>
        </w:rPr>
        <w:t>-35</w:t>
      </w:r>
      <w:r w:rsidRPr="004832DA">
        <w:rPr>
          <w:sz w:val="28"/>
          <w:szCs w:val="28"/>
        </w:rPr>
        <w:t>)</w:t>
      </w:r>
      <w:r w:rsidR="003C14D9" w:rsidRPr="004832DA">
        <w:rPr>
          <w:sz w:val="28"/>
          <w:szCs w:val="28"/>
        </w:rPr>
        <w:t>2-14-81; факс 8(394-35)2-14-81.</w:t>
      </w:r>
    </w:p>
    <w:p w:rsidR="009B7E29" w:rsidRPr="004832DA" w:rsidRDefault="009B7E29" w:rsidP="004832DA">
      <w:pPr>
        <w:ind w:firstLine="709"/>
        <w:jc w:val="both"/>
        <w:rPr>
          <w:bCs/>
          <w:iCs/>
          <w:sz w:val="28"/>
          <w:szCs w:val="28"/>
        </w:rPr>
      </w:pPr>
      <w:r w:rsidRPr="004832DA">
        <w:rPr>
          <w:sz w:val="28"/>
          <w:szCs w:val="28"/>
          <w:lang w:val="en-US"/>
        </w:rPr>
        <w:t>E</w:t>
      </w:r>
      <w:r w:rsidRPr="004832DA">
        <w:rPr>
          <w:sz w:val="28"/>
          <w:szCs w:val="28"/>
        </w:rPr>
        <w:t>-</w:t>
      </w:r>
      <w:r w:rsidRPr="004832DA">
        <w:rPr>
          <w:sz w:val="28"/>
          <w:szCs w:val="28"/>
          <w:lang w:val="en-US"/>
        </w:rPr>
        <w:t>mail</w:t>
      </w:r>
      <w:r w:rsidRPr="004832DA">
        <w:rPr>
          <w:sz w:val="28"/>
          <w:szCs w:val="28"/>
        </w:rPr>
        <w:t xml:space="preserve">: </w:t>
      </w:r>
      <w:hyperlink r:id="rId13" w:history="1">
        <w:r w:rsidRPr="004832DA">
          <w:rPr>
            <w:bCs/>
            <w:iCs/>
            <w:szCs w:val="28"/>
            <w:u w:val="single"/>
            <w:lang w:val="en-US"/>
          </w:rPr>
          <w:t>turan</w:t>
        </w:r>
        <w:r w:rsidRPr="004832DA">
          <w:rPr>
            <w:bCs/>
            <w:iCs/>
            <w:szCs w:val="28"/>
            <w:u w:val="single"/>
          </w:rPr>
          <w:t>@</w:t>
        </w:r>
        <w:r w:rsidRPr="004832DA">
          <w:rPr>
            <w:bCs/>
            <w:iCs/>
            <w:szCs w:val="28"/>
            <w:u w:val="single"/>
            <w:lang w:val="en-US"/>
          </w:rPr>
          <w:t>tuvles</w:t>
        </w:r>
        <w:r w:rsidRPr="004832DA">
          <w:rPr>
            <w:bCs/>
            <w:iCs/>
            <w:szCs w:val="28"/>
            <w:u w:val="single"/>
          </w:rPr>
          <w:t>.</w:t>
        </w:r>
        <w:r w:rsidRPr="004832DA">
          <w:rPr>
            <w:bCs/>
            <w:iCs/>
            <w:szCs w:val="28"/>
            <w:u w:val="single"/>
            <w:lang w:val="en-US"/>
          </w:rPr>
          <w:t>ru</w:t>
        </w:r>
      </w:hyperlink>
    </w:p>
    <w:p w:rsidR="009B7E29" w:rsidRPr="00DB7FA6" w:rsidRDefault="009B7E29" w:rsidP="00A74714">
      <w:pPr>
        <w:spacing w:before="240" w:after="240"/>
        <w:ind w:firstLine="709"/>
        <w:jc w:val="both"/>
        <w:rPr>
          <w:sz w:val="28"/>
          <w:szCs w:val="28"/>
        </w:rPr>
      </w:pPr>
      <w:r w:rsidRPr="00DB7FA6">
        <w:rPr>
          <w:sz w:val="28"/>
          <w:szCs w:val="28"/>
        </w:rPr>
        <w:t>Общая площадь лесничества</w:t>
      </w:r>
      <w:bookmarkEnd w:id="4"/>
      <w:r w:rsidRPr="00DB7FA6">
        <w:rPr>
          <w:sz w:val="28"/>
          <w:szCs w:val="28"/>
        </w:rPr>
        <w:t xml:space="preserve"> и участковых лесничеств</w:t>
      </w:r>
    </w:p>
    <w:p w:rsidR="009B7E29" w:rsidRPr="004832DA" w:rsidRDefault="009B7E29" w:rsidP="004832DA">
      <w:pPr>
        <w:ind w:right="170" w:firstLine="720"/>
        <w:jc w:val="both"/>
        <w:rPr>
          <w:sz w:val="28"/>
          <w:szCs w:val="28"/>
        </w:rPr>
      </w:pPr>
      <w:r w:rsidRPr="004832DA">
        <w:rPr>
          <w:sz w:val="28"/>
          <w:szCs w:val="28"/>
        </w:rPr>
        <w:t>Общая площадь лесного фонда лесничества по состоянию на 01.01.2018 г. составляет 610148 га.</w:t>
      </w:r>
    </w:p>
    <w:p w:rsidR="009B7E29" w:rsidRPr="004832DA" w:rsidRDefault="009B7E29" w:rsidP="004832DA">
      <w:pPr>
        <w:ind w:right="170" w:firstLine="720"/>
        <w:jc w:val="both"/>
        <w:rPr>
          <w:sz w:val="28"/>
          <w:szCs w:val="28"/>
        </w:rPr>
      </w:pPr>
      <w:r w:rsidRPr="004832DA">
        <w:rPr>
          <w:sz w:val="28"/>
          <w:szCs w:val="28"/>
        </w:rPr>
        <w:t>Земли лесного фонда на территории лесничества являются федераль</w:t>
      </w:r>
      <w:r w:rsidR="0060358D" w:rsidRPr="004832DA">
        <w:rPr>
          <w:sz w:val="28"/>
          <w:szCs w:val="28"/>
        </w:rPr>
        <w:t>ной собственностью Российской Ф</w:t>
      </w:r>
      <w:r w:rsidRPr="004832DA">
        <w:rPr>
          <w:sz w:val="28"/>
          <w:szCs w:val="28"/>
        </w:rPr>
        <w:t>едерации.</w:t>
      </w:r>
    </w:p>
    <w:p w:rsidR="009B7E29" w:rsidRPr="00DB7FA6" w:rsidRDefault="009B7E29" w:rsidP="00A74714">
      <w:pPr>
        <w:widowControl w:val="0"/>
        <w:spacing w:before="240" w:after="240"/>
        <w:ind w:firstLine="709"/>
        <w:jc w:val="both"/>
        <w:rPr>
          <w:sz w:val="28"/>
          <w:szCs w:val="28"/>
        </w:rPr>
      </w:pPr>
      <w:r w:rsidRPr="00DB7FA6">
        <w:rPr>
          <w:sz w:val="28"/>
          <w:szCs w:val="28"/>
        </w:rPr>
        <w:t>Распределение территор</w:t>
      </w:r>
      <w:r w:rsidR="00F169B1" w:rsidRPr="00DB7FA6">
        <w:rPr>
          <w:sz w:val="28"/>
          <w:szCs w:val="28"/>
        </w:rPr>
        <w:t xml:space="preserve">ии лесничества по муниципальным </w:t>
      </w:r>
      <w:r w:rsidRPr="00DB7FA6">
        <w:rPr>
          <w:sz w:val="28"/>
          <w:szCs w:val="28"/>
        </w:rPr>
        <w:t xml:space="preserve">образованиям </w:t>
      </w:r>
    </w:p>
    <w:p w:rsidR="009B7E29" w:rsidRPr="004832DA" w:rsidRDefault="009B7E29" w:rsidP="004832DA">
      <w:pPr>
        <w:ind w:firstLine="720"/>
        <w:jc w:val="right"/>
        <w:rPr>
          <w:sz w:val="28"/>
          <w:szCs w:val="28"/>
        </w:rPr>
      </w:pPr>
      <w:r w:rsidRPr="004832DA">
        <w:rPr>
          <w:sz w:val="28"/>
          <w:szCs w:val="28"/>
        </w:rPr>
        <w:t>Таблица 1</w:t>
      </w:r>
    </w:p>
    <w:p w:rsidR="009B7E29" w:rsidRPr="004832DA" w:rsidRDefault="009B7E29" w:rsidP="00AE7397">
      <w:pPr>
        <w:spacing w:after="240"/>
        <w:jc w:val="center"/>
        <w:rPr>
          <w:sz w:val="28"/>
          <w:szCs w:val="28"/>
        </w:rPr>
      </w:pPr>
      <w:r w:rsidRPr="004832DA">
        <w:rPr>
          <w:sz w:val="28"/>
          <w:szCs w:val="28"/>
        </w:rPr>
        <w:t>Структура лесничества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2793"/>
        <w:gridCol w:w="3500"/>
        <w:gridCol w:w="2405"/>
      </w:tblGrid>
      <w:tr w:rsidR="009B7E29" w:rsidRPr="004832DA" w:rsidTr="00D25B03">
        <w:trPr>
          <w:tblHeader/>
        </w:trPr>
        <w:tc>
          <w:tcPr>
            <w:tcW w:w="357" w:type="pct"/>
            <w:tcMar>
              <w:left w:w="0" w:type="dxa"/>
              <w:right w:w="0" w:type="dxa"/>
            </w:tcMar>
          </w:tcPr>
          <w:p w:rsidR="009B7E29" w:rsidRPr="004832DA" w:rsidRDefault="009B7E29" w:rsidP="004832DA">
            <w:pPr>
              <w:keepNext/>
              <w:jc w:val="center"/>
            </w:pPr>
            <w:r w:rsidRPr="004832DA">
              <w:t>№</w:t>
            </w:r>
          </w:p>
          <w:p w:rsidR="009B7E29" w:rsidRPr="004832DA" w:rsidRDefault="009B7E29" w:rsidP="004832DA">
            <w:pPr>
              <w:keepNext/>
              <w:jc w:val="center"/>
            </w:pPr>
            <w:proofErr w:type="gramStart"/>
            <w:r w:rsidRPr="004832DA">
              <w:t>п</w:t>
            </w:r>
            <w:proofErr w:type="gramEnd"/>
            <w:r w:rsidRPr="004832DA">
              <w:t>/п</w:t>
            </w:r>
          </w:p>
        </w:tc>
        <w:tc>
          <w:tcPr>
            <w:tcW w:w="1491" w:type="pct"/>
            <w:tcMar>
              <w:left w:w="0" w:type="dxa"/>
              <w:right w:w="0" w:type="dxa"/>
            </w:tcMar>
            <w:vAlign w:val="center"/>
          </w:tcPr>
          <w:p w:rsidR="009B7E29" w:rsidRPr="004832DA" w:rsidRDefault="009B7E29" w:rsidP="004832DA">
            <w:pPr>
              <w:keepNext/>
              <w:jc w:val="center"/>
            </w:pPr>
            <w:r w:rsidRPr="004832DA">
              <w:t>Наименование участковых лесничеств</w:t>
            </w:r>
          </w:p>
        </w:tc>
        <w:tc>
          <w:tcPr>
            <w:tcW w:w="1868" w:type="pct"/>
            <w:tcMar>
              <w:left w:w="0" w:type="dxa"/>
              <w:right w:w="0" w:type="dxa"/>
            </w:tcMar>
            <w:vAlign w:val="center"/>
          </w:tcPr>
          <w:p w:rsidR="0032290E" w:rsidRPr="004832DA" w:rsidRDefault="009B7E29" w:rsidP="004832DA">
            <w:pPr>
              <w:keepNext/>
              <w:jc w:val="center"/>
            </w:pPr>
            <w:r w:rsidRPr="004832DA">
              <w:t xml:space="preserve">Административный район </w:t>
            </w:r>
          </w:p>
          <w:p w:rsidR="009B7E29" w:rsidRPr="004832DA" w:rsidRDefault="009B7E29" w:rsidP="004832DA">
            <w:pPr>
              <w:keepNext/>
              <w:jc w:val="center"/>
            </w:pPr>
            <w:r w:rsidRPr="004832DA">
              <w:t>(муниципальное образование)</w:t>
            </w:r>
          </w:p>
        </w:tc>
        <w:tc>
          <w:tcPr>
            <w:tcW w:w="1284" w:type="pct"/>
            <w:tcMar>
              <w:left w:w="0" w:type="dxa"/>
              <w:right w:w="0" w:type="dxa"/>
            </w:tcMar>
            <w:vAlign w:val="center"/>
          </w:tcPr>
          <w:p w:rsidR="009B7E29" w:rsidRPr="004832DA" w:rsidRDefault="009B7E29" w:rsidP="004832DA">
            <w:pPr>
              <w:keepNext/>
              <w:jc w:val="center"/>
            </w:pPr>
            <w:r w:rsidRPr="004832DA">
              <w:t xml:space="preserve">Общая площадь, </w:t>
            </w:r>
            <w:proofErr w:type="gramStart"/>
            <w:r w:rsidRPr="004832DA">
              <w:t>га</w:t>
            </w:r>
            <w:proofErr w:type="gramEnd"/>
          </w:p>
        </w:tc>
      </w:tr>
      <w:tr w:rsidR="009B7E29" w:rsidRPr="004832DA" w:rsidTr="00D25B03">
        <w:trPr>
          <w:tblHeader/>
        </w:trPr>
        <w:tc>
          <w:tcPr>
            <w:tcW w:w="357" w:type="pct"/>
            <w:tcMar>
              <w:left w:w="0" w:type="dxa"/>
              <w:right w:w="0" w:type="dxa"/>
            </w:tcMar>
          </w:tcPr>
          <w:p w:rsidR="009B7E29" w:rsidRPr="004832DA" w:rsidRDefault="009B7E29" w:rsidP="004832DA">
            <w:pPr>
              <w:keepNext/>
              <w:jc w:val="center"/>
            </w:pPr>
            <w:r w:rsidRPr="004832DA">
              <w:t>1</w:t>
            </w:r>
          </w:p>
        </w:tc>
        <w:tc>
          <w:tcPr>
            <w:tcW w:w="1491" w:type="pct"/>
            <w:tcMar>
              <w:left w:w="0" w:type="dxa"/>
              <w:right w:w="0" w:type="dxa"/>
            </w:tcMar>
            <w:vAlign w:val="center"/>
          </w:tcPr>
          <w:p w:rsidR="009B7E29" w:rsidRPr="004832DA" w:rsidRDefault="009B7E29" w:rsidP="004832DA">
            <w:pPr>
              <w:keepNext/>
              <w:jc w:val="center"/>
            </w:pPr>
            <w:r w:rsidRPr="004832DA">
              <w:t>2</w:t>
            </w:r>
          </w:p>
        </w:tc>
        <w:tc>
          <w:tcPr>
            <w:tcW w:w="1868" w:type="pct"/>
            <w:tcMar>
              <w:left w:w="0" w:type="dxa"/>
              <w:right w:w="0" w:type="dxa"/>
            </w:tcMar>
            <w:vAlign w:val="center"/>
          </w:tcPr>
          <w:p w:rsidR="009B7E29" w:rsidRPr="004832DA" w:rsidRDefault="009B7E29" w:rsidP="004832DA">
            <w:pPr>
              <w:keepNext/>
              <w:jc w:val="center"/>
            </w:pPr>
            <w:r w:rsidRPr="004832DA">
              <w:t>3</w:t>
            </w:r>
          </w:p>
        </w:tc>
        <w:tc>
          <w:tcPr>
            <w:tcW w:w="1284" w:type="pct"/>
            <w:tcMar>
              <w:left w:w="0" w:type="dxa"/>
              <w:right w:w="0" w:type="dxa"/>
            </w:tcMar>
            <w:vAlign w:val="center"/>
          </w:tcPr>
          <w:p w:rsidR="009B7E29" w:rsidRPr="004832DA" w:rsidRDefault="009B7E29" w:rsidP="004832DA">
            <w:pPr>
              <w:keepNext/>
              <w:jc w:val="center"/>
            </w:pPr>
            <w:r w:rsidRPr="004832DA">
              <w:t>4</w:t>
            </w:r>
          </w:p>
        </w:tc>
      </w:tr>
      <w:tr w:rsidR="009B7E29" w:rsidRPr="004832DA" w:rsidTr="00D25B03">
        <w:tc>
          <w:tcPr>
            <w:tcW w:w="357" w:type="pct"/>
            <w:tcMar>
              <w:left w:w="0" w:type="dxa"/>
              <w:right w:w="0" w:type="dxa"/>
            </w:tcMar>
            <w:vAlign w:val="center"/>
          </w:tcPr>
          <w:p w:rsidR="009B7E29" w:rsidRPr="004832DA" w:rsidRDefault="009B7E29" w:rsidP="004832DA">
            <w:pPr>
              <w:jc w:val="center"/>
              <w:rPr>
                <w:lang w:val="en-US"/>
              </w:rPr>
            </w:pPr>
            <w:r w:rsidRPr="004832DA">
              <w:t>1</w:t>
            </w:r>
            <w:r w:rsidRPr="004832DA">
              <w:rPr>
                <w:lang w:val="en-US"/>
              </w:rPr>
              <w:t>.</w:t>
            </w:r>
          </w:p>
        </w:tc>
        <w:tc>
          <w:tcPr>
            <w:tcW w:w="1491" w:type="pct"/>
            <w:tcMar>
              <w:left w:w="0" w:type="dxa"/>
              <w:right w:w="0" w:type="dxa"/>
            </w:tcMar>
            <w:vAlign w:val="center"/>
          </w:tcPr>
          <w:p w:rsidR="009B7E29" w:rsidRPr="004832DA" w:rsidRDefault="009B7E29" w:rsidP="004832DA">
            <w:r w:rsidRPr="004832DA">
              <w:t>Туранское</w:t>
            </w:r>
          </w:p>
        </w:tc>
        <w:tc>
          <w:tcPr>
            <w:tcW w:w="1868" w:type="pct"/>
            <w:tcMar>
              <w:left w:w="0" w:type="dxa"/>
              <w:right w:w="0" w:type="dxa"/>
            </w:tcMar>
          </w:tcPr>
          <w:p w:rsidR="009B7E29" w:rsidRPr="004832DA" w:rsidRDefault="009B7E29" w:rsidP="004832DA">
            <w:r w:rsidRPr="004832DA">
              <w:t>Пий-Хемский</w:t>
            </w:r>
          </w:p>
        </w:tc>
        <w:tc>
          <w:tcPr>
            <w:tcW w:w="1284" w:type="pct"/>
            <w:tcMar>
              <w:left w:w="0" w:type="dxa"/>
              <w:right w:w="0" w:type="dxa"/>
            </w:tcMar>
          </w:tcPr>
          <w:p w:rsidR="009B7E29" w:rsidRPr="004832DA" w:rsidRDefault="009B7E29" w:rsidP="004832DA">
            <w:pPr>
              <w:jc w:val="center"/>
            </w:pPr>
            <w:r w:rsidRPr="004832DA">
              <w:t>277923</w:t>
            </w:r>
          </w:p>
        </w:tc>
      </w:tr>
      <w:tr w:rsidR="004B783A" w:rsidRPr="004832DA" w:rsidTr="004B783A">
        <w:trPr>
          <w:trHeight w:val="87"/>
        </w:trPr>
        <w:tc>
          <w:tcPr>
            <w:tcW w:w="357" w:type="pct"/>
            <w:tcMar>
              <w:left w:w="0" w:type="dxa"/>
              <w:right w:w="0" w:type="dxa"/>
            </w:tcMar>
            <w:vAlign w:val="center"/>
          </w:tcPr>
          <w:p w:rsidR="004B783A" w:rsidRPr="004832DA" w:rsidRDefault="004B783A" w:rsidP="004832DA">
            <w:pPr>
              <w:jc w:val="center"/>
            </w:pPr>
            <w:r w:rsidRPr="004832DA">
              <w:t>2</w:t>
            </w:r>
            <w:r w:rsidRPr="004832DA">
              <w:rPr>
                <w:lang w:val="en-US"/>
              </w:rPr>
              <w:t>.</w:t>
            </w:r>
          </w:p>
        </w:tc>
        <w:tc>
          <w:tcPr>
            <w:tcW w:w="1491" w:type="pct"/>
            <w:tcMar>
              <w:left w:w="0" w:type="dxa"/>
              <w:right w:w="0" w:type="dxa"/>
            </w:tcMar>
            <w:vAlign w:val="center"/>
          </w:tcPr>
          <w:p w:rsidR="004B783A" w:rsidRPr="004832DA" w:rsidRDefault="004B783A" w:rsidP="004832DA">
            <w:r w:rsidRPr="004832DA">
              <w:t>Уюкское</w:t>
            </w:r>
          </w:p>
        </w:tc>
        <w:tc>
          <w:tcPr>
            <w:tcW w:w="1868" w:type="pct"/>
            <w:tcMar>
              <w:left w:w="0" w:type="dxa"/>
              <w:right w:w="0" w:type="dxa"/>
            </w:tcMar>
          </w:tcPr>
          <w:p w:rsidR="004B783A" w:rsidRPr="004832DA" w:rsidRDefault="004B783A" w:rsidP="004832DA">
            <w:r w:rsidRPr="004832DA">
              <w:t>Пий-Хемский, Кызылский</w:t>
            </w:r>
          </w:p>
        </w:tc>
        <w:tc>
          <w:tcPr>
            <w:tcW w:w="1284" w:type="pct"/>
            <w:tcMar>
              <w:left w:w="0" w:type="dxa"/>
              <w:right w:w="0" w:type="dxa"/>
            </w:tcMar>
          </w:tcPr>
          <w:p w:rsidR="004B783A" w:rsidRPr="004832DA" w:rsidRDefault="004B783A" w:rsidP="004832DA">
            <w:pPr>
              <w:jc w:val="center"/>
            </w:pPr>
            <w:r w:rsidRPr="004832DA">
              <w:t>261834</w:t>
            </w:r>
          </w:p>
        </w:tc>
      </w:tr>
      <w:tr w:rsidR="009B7E29" w:rsidRPr="004832DA" w:rsidTr="00D25B03">
        <w:tc>
          <w:tcPr>
            <w:tcW w:w="357" w:type="pct"/>
            <w:tcMar>
              <w:left w:w="0" w:type="dxa"/>
              <w:right w:w="0" w:type="dxa"/>
            </w:tcMar>
            <w:vAlign w:val="center"/>
          </w:tcPr>
          <w:p w:rsidR="009B7E29" w:rsidRPr="004832DA" w:rsidRDefault="009B7E29" w:rsidP="004832DA">
            <w:pPr>
              <w:jc w:val="center"/>
              <w:rPr>
                <w:lang w:val="en-US"/>
              </w:rPr>
            </w:pPr>
            <w:r w:rsidRPr="004832DA">
              <w:rPr>
                <w:lang w:val="en-US"/>
              </w:rPr>
              <w:t>3.</w:t>
            </w:r>
          </w:p>
        </w:tc>
        <w:tc>
          <w:tcPr>
            <w:tcW w:w="1491" w:type="pct"/>
            <w:tcMar>
              <w:left w:w="0" w:type="dxa"/>
              <w:right w:w="0" w:type="dxa"/>
            </w:tcMar>
            <w:vAlign w:val="center"/>
          </w:tcPr>
          <w:p w:rsidR="009B7E29" w:rsidRPr="004832DA" w:rsidRDefault="009B7E29" w:rsidP="004832DA">
            <w:r w:rsidRPr="004832DA">
              <w:t>Белозерское</w:t>
            </w:r>
          </w:p>
        </w:tc>
        <w:tc>
          <w:tcPr>
            <w:tcW w:w="1868" w:type="pct"/>
            <w:tcMar>
              <w:left w:w="0" w:type="dxa"/>
              <w:right w:w="0" w:type="dxa"/>
            </w:tcMar>
          </w:tcPr>
          <w:p w:rsidR="009B7E29" w:rsidRPr="004832DA" w:rsidRDefault="009B7E29" w:rsidP="004832DA">
            <w:r w:rsidRPr="004832DA">
              <w:t>Пий-Хемский</w:t>
            </w:r>
          </w:p>
        </w:tc>
        <w:tc>
          <w:tcPr>
            <w:tcW w:w="1284" w:type="pct"/>
            <w:tcMar>
              <w:left w:w="0" w:type="dxa"/>
              <w:right w:w="0" w:type="dxa"/>
            </w:tcMar>
          </w:tcPr>
          <w:p w:rsidR="009B7E29" w:rsidRPr="004832DA" w:rsidRDefault="009B7E29" w:rsidP="004832DA">
            <w:pPr>
              <w:jc w:val="center"/>
            </w:pPr>
            <w:r w:rsidRPr="004832DA">
              <w:t>70391</w:t>
            </w:r>
          </w:p>
        </w:tc>
      </w:tr>
      <w:tr w:rsidR="009B7E29" w:rsidRPr="004832DA" w:rsidTr="00D25B03">
        <w:tc>
          <w:tcPr>
            <w:tcW w:w="3716" w:type="pct"/>
            <w:gridSpan w:val="3"/>
            <w:tcMar>
              <w:left w:w="0" w:type="dxa"/>
              <w:right w:w="0" w:type="dxa"/>
            </w:tcMar>
          </w:tcPr>
          <w:p w:rsidR="009B7E29" w:rsidRPr="004832DA" w:rsidRDefault="009056F0" w:rsidP="004832DA">
            <w:pPr>
              <w:ind w:left="57"/>
            </w:pPr>
            <w:r w:rsidRPr="004832DA">
              <w:t>Всего по лесничеству</w:t>
            </w:r>
            <w:r w:rsidR="009B7E29" w:rsidRPr="004832DA">
              <w:t>:</w:t>
            </w:r>
          </w:p>
        </w:tc>
        <w:tc>
          <w:tcPr>
            <w:tcW w:w="1284" w:type="pct"/>
            <w:tcMar>
              <w:left w:w="0" w:type="dxa"/>
              <w:right w:w="0" w:type="dxa"/>
            </w:tcMar>
          </w:tcPr>
          <w:p w:rsidR="009B7E29" w:rsidRPr="004832DA" w:rsidRDefault="009B7E29" w:rsidP="004832DA">
            <w:pPr>
              <w:jc w:val="center"/>
            </w:pPr>
            <w:r w:rsidRPr="004832DA">
              <w:t>610148</w:t>
            </w:r>
          </w:p>
        </w:tc>
      </w:tr>
    </w:tbl>
    <w:p w:rsidR="006E618C" w:rsidRPr="00A74714" w:rsidRDefault="006E618C" w:rsidP="00A74714">
      <w:pPr>
        <w:widowControl w:val="0"/>
        <w:spacing w:before="240"/>
        <w:ind w:firstLine="709"/>
        <w:jc w:val="both"/>
        <w:rPr>
          <w:bCs/>
          <w:sz w:val="28"/>
          <w:szCs w:val="28"/>
        </w:rPr>
      </w:pPr>
      <w:r w:rsidRPr="00A74714">
        <w:rPr>
          <w:bCs/>
          <w:sz w:val="28"/>
          <w:szCs w:val="28"/>
        </w:rPr>
        <w:t xml:space="preserve">Карта-схема Республики Тыва с выделением территории лесничества </w:t>
      </w:r>
      <w:r w:rsidRPr="00A74714">
        <w:rPr>
          <w:bCs/>
          <w:sz w:val="28"/>
          <w:szCs w:val="28"/>
        </w:rPr>
        <w:lastRenderedPageBreak/>
        <w:t>(приложение №1 к лесохозяйственному регламенту)</w:t>
      </w:r>
    </w:p>
    <w:p w:rsidR="006E618C" w:rsidRPr="004832DA" w:rsidRDefault="006E618C" w:rsidP="00A74714">
      <w:pPr>
        <w:spacing w:after="240"/>
        <w:ind w:firstLine="709"/>
        <w:jc w:val="both"/>
        <w:rPr>
          <w:b/>
          <w:sz w:val="28"/>
          <w:szCs w:val="28"/>
        </w:rPr>
      </w:pPr>
      <w:r w:rsidRPr="004832DA">
        <w:rPr>
          <w:b/>
          <w:sz w:val="28"/>
          <w:szCs w:val="28"/>
        </w:rPr>
        <w:t xml:space="preserve">Распределение лесов лесничества по лесорастительным зонам, лесным районам и зонам лесозащитного и лесосеменного районирования </w:t>
      </w:r>
    </w:p>
    <w:p w:rsidR="009B7E29" w:rsidRPr="004832DA" w:rsidRDefault="009B7E29" w:rsidP="00A74714">
      <w:pPr>
        <w:widowControl w:val="0"/>
        <w:spacing w:after="240"/>
        <w:ind w:firstLine="720"/>
        <w:jc w:val="right"/>
        <w:rPr>
          <w:bCs/>
          <w:sz w:val="28"/>
          <w:szCs w:val="28"/>
        </w:rPr>
      </w:pPr>
      <w:r w:rsidRPr="004832DA">
        <w:rPr>
          <w:bCs/>
          <w:sz w:val="28"/>
          <w:szCs w:val="28"/>
        </w:rPr>
        <w:t>Таблица 2</w:t>
      </w:r>
    </w:p>
    <w:p w:rsidR="006E618C" w:rsidRPr="004832DA" w:rsidRDefault="006E618C" w:rsidP="0058101D">
      <w:pPr>
        <w:widowControl w:val="0"/>
        <w:spacing w:after="240"/>
        <w:jc w:val="center"/>
        <w:rPr>
          <w:sz w:val="28"/>
          <w:szCs w:val="28"/>
        </w:rPr>
      </w:pPr>
      <w:r w:rsidRPr="004832DA">
        <w:rPr>
          <w:sz w:val="28"/>
          <w:szCs w:val="28"/>
        </w:rPr>
        <w:t xml:space="preserve">Распределение лесов лесничества по лесорастительным зонам </w:t>
      </w:r>
      <w:r w:rsidR="00A74714">
        <w:rPr>
          <w:sz w:val="28"/>
          <w:szCs w:val="28"/>
        </w:rPr>
        <w:br/>
      </w:r>
      <w:r w:rsidRPr="004832DA">
        <w:rPr>
          <w:sz w:val="28"/>
          <w:szCs w:val="28"/>
        </w:rPr>
        <w:t>и лесным районам</w:t>
      </w:r>
    </w:p>
    <w:tbl>
      <w:tblPr>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298"/>
        <w:gridCol w:w="1619"/>
        <w:gridCol w:w="1251"/>
        <w:gridCol w:w="1779"/>
        <w:gridCol w:w="1328"/>
        <w:gridCol w:w="1328"/>
        <w:gridCol w:w="1184"/>
        <w:gridCol w:w="858"/>
      </w:tblGrid>
      <w:tr w:rsidR="009E5CF8" w:rsidRPr="004832DA" w:rsidTr="00D25B03">
        <w:trPr>
          <w:tblHeader/>
        </w:trPr>
        <w:tc>
          <w:tcPr>
            <w:tcW w:w="154" w:type="pct"/>
            <w:shd w:val="clear" w:color="auto" w:fill="auto"/>
            <w:vAlign w:val="center"/>
          </w:tcPr>
          <w:p w:rsidR="009B7E29" w:rsidRPr="004832DA" w:rsidRDefault="009B7E29" w:rsidP="004832DA">
            <w:pPr>
              <w:keepNext/>
              <w:jc w:val="center"/>
              <w:rPr>
                <w:rFonts w:eastAsia="Calibri"/>
                <w:sz w:val="20"/>
                <w:szCs w:val="20"/>
              </w:rPr>
            </w:pPr>
            <w:r w:rsidRPr="004832DA">
              <w:rPr>
                <w:rFonts w:eastAsia="Calibri"/>
                <w:sz w:val="20"/>
                <w:szCs w:val="20"/>
              </w:rPr>
              <w:t>№</w:t>
            </w:r>
            <w:r w:rsidRPr="004832DA">
              <w:rPr>
                <w:rFonts w:eastAsia="Calibri"/>
                <w:sz w:val="20"/>
                <w:szCs w:val="20"/>
              </w:rPr>
              <w:br/>
            </w:r>
            <w:proofErr w:type="gramStart"/>
            <w:r w:rsidRPr="004832DA">
              <w:rPr>
                <w:rFonts w:eastAsia="Calibri"/>
                <w:sz w:val="20"/>
                <w:szCs w:val="20"/>
              </w:rPr>
              <w:t>п</w:t>
            </w:r>
            <w:proofErr w:type="gramEnd"/>
            <w:r w:rsidRPr="004832DA">
              <w:rPr>
                <w:rFonts w:eastAsia="Calibri"/>
                <w:sz w:val="20"/>
                <w:szCs w:val="20"/>
              </w:rPr>
              <w:t>/п</w:t>
            </w:r>
          </w:p>
        </w:tc>
        <w:tc>
          <w:tcPr>
            <w:tcW w:w="839" w:type="pct"/>
            <w:shd w:val="clear" w:color="auto" w:fill="auto"/>
            <w:vAlign w:val="center"/>
          </w:tcPr>
          <w:p w:rsidR="009B7E29" w:rsidRPr="004832DA" w:rsidRDefault="009B7E29" w:rsidP="004832DA">
            <w:pPr>
              <w:keepNext/>
              <w:jc w:val="center"/>
              <w:rPr>
                <w:rFonts w:eastAsia="Calibri"/>
                <w:sz w:val="20"/>
                <w:szCs w:val="20"/>
              </w:rPr>
            </w:pPr>
            <w:r w:rsidRPr="004832DA">
              <w:rPr>
                <w:rFonts w:eastAsia="Calibri"/>
                <w:sz w:val="20"/>
                <w:szCs w:val="20"/>
              </w:rPr>
              <w:t>Наименование участковых лесничеств</w:t>
            </w:r>
          </w:p>
        </w:tc>
        <w:tc>
          <w:tcPr>
            <w:tcW w:w="649" w:type="pct"/>
            <w:shd w:val="clear" w:color="auto" w:fill="auto"/>
            <w:vAlign w:val="center"/>
          </w:tcPr>
          <w:p w:rsidR="009B7E29" w:rsidRPr="004832DA" w:rsidRDefault="009B7E29" w:rsidP="004832DA">
            <w:pPr>
              <w:keepNext/>
              <w:jc w:val="center"/>
              <w:rPr>
                <w:rFonts w:eastAsia="Calibri"/>
                <w:sz w:val="20"/>
                <w:szCs w:val="20"/>
              </w:rPr>
            </w:pPr>
            <w:proofErr w:type="gramStart"/>
            <w:r w:rsidRPr="004832DA">
              <w:rPr>
                <w:rFonts w:eastAsia="Calibri"/>
                <w:sz w:val="20"/>
                <w:szCs w:val="20"/>
              </w:rPr>
              <w:t>Лесорасти-тельная</w:t>
            </w:r>
            <w:proofErr w:type="gramEnd"/>
            <w:r w:rsidRPr="004832DA">
              <w:rPr>
                <w:rFonts w:eastAsia="Calibri"/>
                <w:sz w:val="20"/>
                <w:szCs w:val="20"/>
              </w:rPr>
              <w:t xml:space="preserve"> зона</w:t>
            </w:r>
          </w:p>
        </w:tc>
        <w:tc>
          <w:tcPr>
            <w:tcW w:w="922" w:type="pct"/>
            <w:shd w:val="clear" w:color="auto" w:fill="auto"/>
            <w:vAlign w:val="center"/>
          </w:tcPr>
          <w:p w:rsidR="009B7E29" w:rsidRPr="004832DA" w:rsidRDefault="009B7E29" w:rsidP="004832DA">
            <w:pPr>
              <w:keepNext/>
              <w:jc w:val="center"/>
              <w:rPr>
                <w:rFonts w:eastAsia="Calibri"/>
                <w:sz w:val="20"/>
                <w:szCs w:val="20"/>
              </w:rPr>
            </w:pPr>
            <w:r w:rsidRPr="004832DA">
              <w:rPr>
                <w:rFonts w:eastAsia="Calibri"/>
                <w:sz w:val="20"/>
                <w:szCs w:val="20"/>
              </w:rPr>
              <w:t>Лесной район</w:t>
            </w:r>
          </w:p>
        </w:tc>
        <w:tc>
          <w:tcPr>
            <w:tcW w:w="688" w:type="pct"/>
            <w:shd w:val="clear" w:color="auto" w:fill="auto"/>
            <w:vAlign w:val="center"/>
          </w:tcPr>
          <w:p w:rsidR="009B7E29" w:rsidRPr="004832DA" w:rsidRDefault="009B7E29" w:rsidP="004832DA">
            <w:pPr>
              <w:keepNext/>
              <w:jc w:val="center"/>
              <w:rPr>
                <w:rFonts w:eastAsia="Calibri"/>
                <w:sz w:val="20"/>
                <w:szCs w:val="20"/>
              </w:rPr>
            </w:pPr>
            <w:r w:rsidRPr="004832DA">
              <w:rPr>
                <w:rFonts w:eastAsia="Calibri"/>
                <w:sz w:val="20"/>
                <w:szCs w:val="20"/>
              </w:rPr>
              <w:t>Зона лесозащитного районирования</w:t>
            </w:r>
          </w:p>
        </w:tc>
        <w:tc>
          <w:tcPr>
            <w:tcW w:w="688" w:type="pct"/>
            <w:shd w:val="clear" w:color="auto" w:fill="auto"/>
            <w:vAlign w:val="center"/>
          </w:tcPr>
          <w:p w:rsidR="009B7E29" w:rsidRPr="004832DA" w:rsidRDefault="009B7E29" w:rsidP="004832DA">
            <w:pPr>
              <w:keepNext/>
              <w:jc w:val="center"/>
              <w:rPr>
                <w:rFonts w:eastAsia="Calibri"/>
                <w:sz w:val="20"/>
                <w:szCs w:val="20"/>
              </w:rPr>
            </w:pPr>
            <w:r w:rsidRPr="004832DA">
              <w:rPr>
                <w:rFonts w:eastAsia="Calibri"/>
                <w:sz w:val="20"/>
                <w:szCs w:val="20"/>
              </w:rPr>
              <w:t>Зона лесосеменного районирования</w:t>
            </w:r>
          </w:p>
        </w:tc>
        <w:tc>
          <w:tcPr>
            <w:tcW w:w="614" w:type="pct"/>
            <w:shd w:val="clear" w:color="auto" w:fill="auto"/>
            <w:vAlign w:val="center"/>
          </w:tcPr>
          <w:p w:rsidR="009B7E29" w:rsidRPr="004832DA" w:rsidRDefault="009B7E29" w:rsidP="004832DA">
            <w:pPr>
              <w:keepNext/>
              <w:jc w:val="center"/>
              <w:rPr>
                <w:rFonts w:eastAsia="Calibri"/>
                <w:sz w:val="20"/>
                <w:szCs w:val="20"/>
              </w:rPr>
            </w:pPr>
            <w:r w:rsidRPr="004832DA">
              <w:rPr>
                <w:rFonts w:eastAsia="Calibri"/>
                <w:sz w:val="20"/>
                <w:szCs w:val="20"/>
              </w:rPr>
              <w:t>Перечень лесных кварталов</w:t>
            </w:r>
          </w:p>
        </w:tc>
        <w:tc>
          <w:tcPr>
            <w:tcW w:w="445" w:type="pct"/>
            <w:shd w:val="clear" w:color="auto" w:fill="auto"/>
            <w:vAlign w:val="center"/>
          </w:tcPr>
          <w:p w:rsidR="009B7E29" w:rsidRPr="004832DA" w:rsidRDefault="009B7E29" w:rsidP="004832DA">
            <w:pPr>
              <w:keepNext/>
              <w:jc w:val="center"/>
              <w:rPr>
                <w:rFonts w:eastAsia="Calibri"/>
                <w:sz w:val="20"/>
                <w:szCs w:val="20"/>
              </w:rPr>
            </w:pPr>
            <w:r w:rsidRPr="004832DA">
              <w:rPr>
                <w:rFonts w:eastAsia="Calibri"/>
                <w:sz w:val="20"/>
                <w:szCs w:val="20"/>
              </w:rPr>
              <w:t xml:space="preserve">Площадь, </w:t>
            </w:r>
            <w:proofErr w:type="gramStart"/>
            <w:r w:rsidRPr="004832DA">
              <w:rPr>
                <w:rFonts w:eastAsia="Calibri"/>
                <w:sz w:val="20"/>
                <w:szCs w:val="20"/>
              </w:rPr>
              <w:t>га</w:t>
            </w:r>
            <w:proofErr w:type="gramEnd"/>
          </w:p>
        </w:tc>
      </w:tr>
      <w:tr w:rsidR="009E5CF8" w:rsidRPr="004832DA" w:rsidTr="00D25B03">
        <w:trPr>
          <w:tblHeader/>
        </w:trPr>
        <w:tc>
          <w:tcPr>
            <w:tcW w:w="154" w:type="pct"/>
            <w:shd w:val="clear" w:color="auto" w:fill="auto"/>
            <w:vAlign w:val="center"/>
          </w:tcPr>
          <w:p w:rsidR="009B7E29" w:rsidRPr="004832DA" w:rsidRDefault="009B7E29" w:rsidP="004832DA">
            <w:pPr>
              <w:jc w:val="center"/>
              <w:rPr>
                <w:rFonts w:eastAsia="Calibri"/>
                <w:sz w:val="20"/>
                <w:szCs w:val="20"/>
              </w:rPr>
            </w:pPr>
            <w:r w:rsidRPr="004832DA">
              <w:rPr>
                <w:rFonts w:eastAsia="Calibri"/>
                <w:sz w:val="20"/>
                <w:szCs w:val="20"/>
              </w:rPr>
              <w:t>1</w:t>
            </w:r>
          </w:p>
        </w:tc>
        <w:tc>
          <w:tcPr>
            <w:tcW w:w="839" w:type="pct"/>
            <w:shd w:val="clear" w:color="auto" w:fill="auto"/>
            <w:vAlign w:val="center"/>
          </w:tcPr>
          <w:p w:rsidR="009B7E29" w:rsidRPr="004832DA" w:rsidRDefault="009B7E29" w:rsidP="004832DA">
            <w:pPr>
              <w:jc w:val="center"/>
              <w:rPr>
                <w:rFonts w:eastAsia="Calibri"/>
                <w:sz w:val="20"/>
                <w:szCs w:val="20"/>
              </w:rPr>
            </w:pPr>
            <w:r w:rsidRPr="004832DA">
              <w:rPr>
                <w:rFonts w:eastAsia="Calibri"/>
                <w:sz w:val="20"/>
                <w:szCs w:val="20"/>
              </w:rPr>
              <w:t>2</w:t>
            </w:r>
          </w:p>
        </w:tc>
        <w:tc>
          <w:tcPr>
            <w:tcW w:w="649" w:type="pct"/>
            <w:shd w:val="clear" w:color="auto" w:fill="auto"/>
            <w:vAlign w:val="center"/>
          </w:tcPr>
          <w:p w:rsidR="009B7E29" w:rsidRPr="004832DA" w:rsidRDefault="009B7E29" w:rsidP="004832DA">
            <w:pPr>
              <w:jc w:val="center"/>
              <w:rPr>
                <w:rFonts w:eastAsia="Calibri"/>
                <w:sz w:val="20"/>
                <w:szCs w:val="20"/>
              </w:rPr>
            </w:pPr>
            <w:r w:rsidRPr="004832DA">
              <w:rPr>
                <w:rFonts w:eastAsia="Calibri"/>
                <w:sz w:val="20"/>
                <w:szCs w:val="20"/>
              </w:rPr>
              <w:t>3</w:t>
            </w:r>
          </w:p>
        </w:tc>
        <w:tc>
          <w:tcPr>
            <w:tcW w:w="922" w:type="pct"/>
            <w:shd w:val="clear" w:color="auto" w:fill="auto"/>
            <w:vAlign w:val="center"/>
          </w:tcPr>
          <w:p w:rsidR="009B7E29" w:rsidRPr="004832DA" w:rsidRDefault="009B7E29" w:rsidP="004832DA">
            <w:pPr>
              <w:jc w:val="center"/>
              <w:rPr>
                <w:rFonts w:eastAsia="Calibri"/>
                <w:sz w:val="20"/>
                <w:szCs w:val="20"/>
              </w:rPr>
            </w:pPr>
            <w:r w:rsidRPr="004832DA">
              <w:rPr>
                <w:rFonts w:eastAsia="Calibri"/>
                <w:sz w:val="20"/>
                <w:szCs w:val="20"/>
              </w:rPr>
              <w:t>4</w:t>
            </w:r>
          </w:p>
        </w:tc>
        <w:tc>
          <w:tcPr>
            <w:tcW w:w="688" w:type="pct"/>
            <w:shd w:val="clear" w:color="auto" w:fill="auto"/>
            <w:vAlign w:val="center"/>
          </w:tcPr>
          <w:p w:rsidR="009B7E29" w:rsidRPr="004832DA" w:rsidRDefault="009B7E29" w:rsidP="004832DA">
            <w:pPr>
              <w:jc w:val="center"/>
              <w:rPr>
                <w:rFonts w:eastAsia="Calibri"/>
                <w:sz w:val="20"/>
                <w:szCs w:val="20"/>
              </w:rPr>
            </w:pPr>
            <w:r w:rsidRPr="004832DA">
              <w:rPr>
                <w:rFonts w:eastAsia="Calibri"/>
                <w:sz w:val="20"/>
                <w:szCs w:val="20"/>
              </w:rPr>
              <w:t>5</w:t>
            </w:r>
          </w:p>
        </w:tc>
        <w:tc>
          <w:tcPr>
            <w:tcW w:w="688" w:type="pct"/>
            <w:shd w:val="clear" w:color="auto" w:fill="auto"/>
            <w:vAlign w:val="center"/>
          </w:tcPr>
          <w:p w:rsidR="009B7E29" w:rsidRPr="004832DA" w:rsidRDefault="009B7E29" w:rsidP="004832DA">
            <w:pPr>
              <w:jc w:val="center"/>
              <w:rPr>
                <w:rFonts w:eastAsia="Calibri"/>
                <w:sz w:val="20"/>
                <w:szCs w:val="20"/>
              </w:rPr>
            </w:pPr>
            <w:r w:rsidRPr="004832DA">
              <w:rPr>
                <w:rFonts w:eastAsia="Calibri"/>
                <w:sz w:val="20"/>
                <w:szCs w:val="20"/>
              </w:rPr>
              <w:t>6</w:t>
            </w:r>
          </w:p>
        </w:tc>
        <w:tc>
          <w:tcPr>
            <w:tcW w:w="614" w:type="pct"/>
            <w:shd w:val="clear" w:color="auto" w:fill="auto"/>
            <w:vAlign w:val="center"/>
          </w:tcPr>
          <w:p w:rsidR="009B7E29" w:rsidRPr="004832DA" w:rsidRDefault="009B7E29" w:rsidP="004832DA">
            <w:pPr>
              <w:jc w:val="center"/>
              <w:rPr>
                <w:rFonts w:eastAsia="Calibri"/>
                <w:sz w:val="20"/>
                <w:szCs w:val="20"/>
              </w:rPr>
            </w:pPr>
            <w:r w:rsidRPr="004832DA">
              <w:rPr>
                <w:rFonts w:eastAsia="Calibri"/>
                <w:sz w:val="20"/>
                <w:szCs w:val="20"/>
              </w:rPr>
              <w:t>7</w:t>
            </w:r>
          </w:p>
        </w:tc>
        <w:tc>
          <w:tcPr>
            <w:tcW w:w="445" w:type="pct"/>
            <w:shd w:val="clear" w:color="auto" w:fill="auto"/>
            <w:vAlign w:val="center"/>
          </w:tcPr>
          <w:p w:rsidR="009B7E29" w:rsidRPr="004832DA" w:rsidRDefault="009B7E29" w:rsidP="004832DA">
            <w:pPr>
              <w:jc w:val="center"/>
              <w:rPr>
                <w:rFonts w:eastAsia="Calibri"/>
                <w:sz w:val="20"/>
                <w:szCs w:val="20"/>
              </w:rPr>
            </w:pPr>
            <w:r w:rsidRPr="004832DA">
              <w:rPr>
                <w:rFonts w:eastAsia="Calibri"/>
                <w:sz w:val="20"/>
                <w:szCs w:val="20"/>
              </w:rPr>
              <w:t>8</w:t>
            </w:r>
          </w:p>
        </w:tc>
      </w:tr>
      <w:tr w:rsidR="009E5CF8" w:rsidRPr="004832DA" w:rsidTr="00D25B03">
        <w:tc>
          <w:tcPr>
            <w:tcW w:w="154" w:type="pct"/>
            <w:shd w:val="clear" w:color="auto" w:fill="auto"/>
            <w:vAlign w:val="center"/>
          </w:tcPr>
          <w:p w:rsidR="009B7E29" w:rsidRPr="004832DA" w:rsidRDefault="009B7E29" w:rsidP="004832DA">
            <w:pPr>
              <w:jc w:val="center"/>
              <w:rPr>
                <w:sz w:val="20"/>
                <w:szCs w:val="20"/>
              </w:rPr>
            </w:pPr>
            <w:r w:rsidRPr="004832DA">
              <w:rPr>
                <w:sz w:val="20"/>
                <w:szCs w:val="20"/>
              </w:rPr>
              <w:t>1.</w:t>
            </w:r>
          </w:p>
        </w:tc>
        <w:tc>
          <w:tcPr>
            <w:tcW w:w="839" w:type="pct"/>
            <w:shd w:val="clear" w:color="auto" w:fill="auto"/>
          </w:tcPr>
          <w:p w:rsidR="009B7E29" w:rsidRPr="004832DA" w:rsidRDefault="009B7E29" w:rsidP="004832DA">
            <w:pPr>
              <w:ind w:left="57"/>
              <w:rPr>
                <w:sz w:val="20"/>
                <w:szCs w:val="20"/>
              </w:rPr>
            </w:pPr>
            <w:r w:rsidRPr="004832DA">
              <w:rPr>
                <w:sz w:val="20"/>
                <w:szCs w:val="20"/>
              </w:rPr>
              <w:t>Туранское</w:t>
            </w:r>
          </w:p>
        </w:tc>
        <w:tc>
          <w:tcPr>
            <w:tcW w:w="649" w:type="pct"/>
            <w:vMerge w:val="restart"/>
            <w:shd w:val="clear" w:color="auto" w:fill="auto"/>
          </w:tcPr>
          <w:p w:rsidR="009B7E29" w:rsidRPr="004832DA" w:rsidRDefault="009B7E29" w:rsidP="004832DA">
            <w:pPr>
              <w:jc w:val="center"/>
              <w:rPr>
                <w:sz w:val="20"/>
                <w:szCs w:val="20"/>
              </w:rPr>
            </w:pPr>
            <w:r w:rsidRPr="004832DA">
              <w:rPr>
                <w:sz w:val="20"/>
                <w:szCs w:val="20"/>
              </w:rPr>
              <w:t>Южно-</w:t>
            </w:r>
          </w:p>
          <w:p w:rsidR="009B7E29" w:rsidRPr="004832DA" w:rsidRDefault="009B7E29" w:rsidP="004832DA">
            <w:pPr>
              <w:jc w:val="center"/>
              <w:rPr>
                <w:sz w:val="20"/>
                <w:szCs w:val="20"/>
              </w:rPr>
            </w:pPr>
            <w:r w:rsidRPr="004832DA">
              <w:rPr>
                <w:sz w:val="20"/>
                <w:szCs w:val="20"/>
              </w:rPr>
              <w:t>Сибирская</w:t>
            </w:r>
          </w:p>
          <w:p w:rsidR="009B7E29" w:rsidRPr="004832DA" w:rsidRDefault="009B7E29" w:rsidP="004832DA">
            <w:pPr>
              <w:rPr>
                <w:sz w:val="20"/>
                <w:szCs w:val="20"/>
              </w:rPr>
            </w:pPr>
            <w:r w:rsidRPr="004832DA">
              <w:rPr>
                <w:sz w:val="20"/>
                <w:szCs w:val="20"/>
              </w:rPr>
              <w:t>горная зона</w:t>
            </w:r>
          </w:p>
        </w:tc>
        <w:tc>
          <w:tcPr>
            <w:tcW w:w="922" w:type="pct"/>
            <w:vMerge w:val="restart"/>
            <w:shd w:val="clear" w:color="auto" w:fill="auto"/>
          </w:tcPr>
          <w:p w:rsidR="009B7E29" w:rsidRPr="004832DA" w:rsidRDefault="009B7E29" w:rsidP="004832DA">
            <w:pPr>
              <w:jc w:val="center"/>
              <w:rPr>
                <w:sz w:val="20"/>
                <w:szCs w:val="20"/>
              </w:rPr>
            </w:pPr>
            <w:proofErr w:type="gramStart"/>
            <w:r w:rsidRPr="004832DA">
              <w:rPr>
                <w:sz w:val="20"/>
                <w:szCs w:val="20"/>
              </w:rPr>
              <w:t>Алтае-Саянский</w:t>
            </w:r>
            <w:proofErr w:type="gramEnd"/>
          </w:p>
          <w:p w:rsidR="009B7E29" w:rsidRPr="004832DA" w:rsidRDefault="004C518E" w:rsidP="004832DA">
            <w:pPr>
              <w:jc w:val="center"/>
              <w:rPr>
                <w:sz w:val="20"/>
                <w:szCs w:val="20"/>
              </w:rPr>
            </w:pPr>
            <w:r w:rsidRPr="004832DA">
              <w:rPr>
                <w:sz w:val="20"/>
                <w:szCs w:val="20"/>
              </w:rPr>
              <w:t>Г</w:t>
            </w:r>
            <w:r w:rsidR="009B7E29" w:rsidRPr="004832DA">
              <w:rPr>
                <w:sz w:val="20"/>
                <w:szCs w:val="20"/>
              </w:rPr>
              <w:t>орно</w:t>
            </w:r>
            <w:r w:rsidRPr="004832DA">
              <w:rPr>
                <w:sz w:val="20"/>
                <w:szCs w:val="20"/>
              </w:rPr>
              <w:t>-</w:t>
            </w:r>
            <w:r w:rsidR="009B7E29" w:rsidRPr="004832DA">
              <w:rPr>
                <w:sz w:val="20"/>
                <w:szCs w:val="20"/>
              </w:rPr>
              <w:t>таежный</w:t>
            </w:r>
          </w:p>
          <w:p w:rsidR="009B7E29" w:rsidRPr="004832DA" w:rsidRDefault="009B7E29" w:rsidP="004832DA">
            <w:pPr>
              <w:jc w:val="center"/>
              <w:rPr>
                <w:sz w:val="20"/>
                <w:szCs w:val="20"/>
              </w:rPr>
            </w:pPr>
            <w:r w:rsidRPr="004832DA">
              <w:rPr>
                <w:sz w:val="20"/>
                <w:szCs w:val="20"/>
              </w:rPr>
              <w:t>район</w:t>
            </w:r>
          </w:p>
          <w:p w:rsidR="009B7E29" w:rsidRPr="004832DA" w:rsidRDefault="009B7E29" w:rsidP="004832DA">
            <w:pPr>
              <w:rPr>
                <w:sz w:val="20"/>
                <w:szCs w:val="20"/>
              </w:rPr>
            </w:pPr>
          </w:p>
        </w:tc>
        <w:tc>
          <w:tcPr>
            <w:tcW w:w="688" w:type="pct"/>
            <w:vMerge w:val="restart"/>
            <w:shd w:val="clear" w:color="auto" w:fill="auto"/>
          </w:tcPr>
          <w:p w:rsidR="00A833C3" w:rsidRPr="004832DA" w:rsidRDefault="00A833C3" w:rsidP="004832DA">
            <w:pPr>
              <w:jc w:val="center"/>
              <w:rPr>
                <w:sz w:val="20"/>
                <w:szCs w:val="20"/>
              </w:rPr>
            </w:pPr>
            <w:r w:rsidRPr="004832DA">
              <w:rPr>
                <w:spacing w:val="-6"/>
                <w:sz w:val="20"/>
                <w:szCs w:val="20"/>
              </w:rPr>
              <w:t>Северный</w:t>
            </w:r>
          </w:p>
          <w:p w:rsidR="00A833C3" w:rsidRPr="004832DA" w:rsidRDefault="00A833C3" w:rsidP="004832DA">
            <w:pPr>
              <w:jc w:val="center"/>
              <w:rPr>
                <w:sz w:val="20"/>
                <w:szCs w:val="20"/>
              </w:rPr>
            </w:pPr>
            <w:r w:rsidRPr="004832DA">
              <w:rPr>
                <w:spacing w:val="-5"/>
                <w:sz w:val="20"/>
                <w:szCs w:val="20"/>
              </w:rPr>
              <w:t>лесозащитный</w:t>
            </w:r>
          </w:p>
          <w:p w:rsidR="00A833C3" w:rsidRPr="004832DA" w:rsidRDefault="00A833C3" w:rsidP="004832DA">
            <w:pPr>
              <w:jc w:val="center"/>
              <w:rPr>
                <w:sz w:val="20"/>
                <w:szCs w:val="20"/>
              </w:rPr>
            </w:pPr>
            <w:r w:rsidRPr="004832DA">
              <w:rPr>
                <w:spacing w:val="-9"/>
                <w:sz w:val="20"/>
                <w:szCs w:val="20"/>
              </w:rPr>
              <w:t>район</w:t>
            </w:r>
            <w:r w:rsidR="006E4D70" w:rsidRPr="004832DA">
              <w:rPr>
                <w:spacing w:val="-9"/>
                <w:sz w:val="20"/>
                <w:szCs w:val="20"/>
              </w:rPr>
              <w:t xml:space="preserve"> </w:t>
            </w:r>
            <w:proofErr w:type="gramStart"/>
            <w:r w:rsidRPr="004832DA">
              <w:rPr>
                <w:spacing w:val="-4"/>
                <w:sz w:val="20"/>
                <w:szCs w:val="20"/>
              </w:rPr>
              <w:t>лист</w:t>
            </w:r>
            <w:r w:rsidR="006E4D70" w:rsidRPr="004832DA">
              <w:rPr>
                <w:spacing w:val="-4"/>
                <w:sz w:val="20"/>
                <w:szCs w:val="20"/>
              </w:rPr>
              <w:t>-</w:t>
            </w:r>
            <w:r w:rsidRPr="004832DA">
              <w:rPr>
                <w:spacing w:val="-4"/>
                <w:sz w:val="20"/>
                <w:szCs w:val="20"/>
              </w:rPr>
              <w:t>венничных</w:t>
            </w:r>
            <w:proofErr w:type="gramEnd"/>
            <w:r w:rsidRPr="004832DA">
              <w:rPr>
                <w:spacing w:val="-4"/>
                <w:sz w:val="20"/>
                <w:szCs w:val="20"/>
              </w:rPr>
              <w:t xml:space="preserve"> и</w:t>
            </w:r>
          </w:p>
          <w:p w:rsidR="00F16042" w:rsidRPr="004832DA" w:rsidRDefault="00A833C3" w:rsidP="004832DA">
            <w:pPr>
              <w:jc w:val="center"/>
              <w:rPr>
                <w:spacing w:val="-5"/>
                <w:sz w:val="20"/>
                <w:szCs w:val="20"/>
              </w:rPr>
            </w:pPr>
            <w:r w:rsidRPr="004832DA">
              <w:rPr>
                <w:spacing w:val="-5"/>
                <w:sz w:val="20"/>
                <w:szCs w:val="20"/>
              </w:rPr>
              <w:t>кедровых</w:t>
            </w:r>
          </w:p>
          <w:p w:rsidR="009B7E29" w:rsidRPr="004832DA" w:rsidRDefault="00A833C3" w:rsidP="004832DA">
            <w:pPr>
              <w:jc w:val="center"/>
              <w:rPr>
                <w:rFonts w:eastAsia="Calibri"/>
                <w:sz w:val="20"/>
                <w:szCs w:val="20"/>
              </w:rPr>
            </w:pPr>
            <w:r w:rsidRPr="004832DA">
              <w:rPr>
                <w:spacing w:val="-5"/>
                <w:sz w:val="20"/>
                <w:szCs w:val="20"/>
              </w:rPr>
              <w:t>лесов</w:t>
            </w:r>
          </w:p>
        </w:tc>
        <w:tc>
          <w:tcPr>
            <w:tcW w:w="688" w:type="pct"/>
            <w:vMerge w:val="restart"/>
            <w:shd w:val="clear" w:color="auto" w:fill="auto"/>
          </w:tcPr>
          <w:p w:rsidR="009B7E29" w:rsidRPr="004832DA" w:rsidRDefault="009B7E29" w:rsidP="004832DA">
            <w:pPr>
              <w:rPr>
                <w:rFonts w:eastAsia="Calibri"/>
                <w:sz w:val="20"/>
                <w:szCs w:val="20"/>
              </w:rPr>
            </w:pPr>
            <w:r w:rsidRPr="004832DA">
              <w:rPr>
                <w:rFonts w:eastAsia="Calibri"/>
                <w:sz w:val="20"/>
                <w:szCs w:val="20"/>
              </w:rPr>
              <w:t xml:space="preserve">Сосна </w:t>
            </w:r>
            <w:proofErr w:type="gramStart"/>
            <w:r w:rsidRPr="004832DA">
              <w:rPr>
                <w:rFonts w:eastAsia="Calibri"/>
                <w:sz w:val="20"/>
                <w:szCs w:val="20"/>
              </w:rPr>
              <w:t>обыкно-венная</w:t>
            </w:r>
            <w:proofErr w:type="gramEnd"/>
            <w:r w:rsidRPr="004832DA">
              <w:rPr>
                <w:rFonts w:eastAsia="Calibri"/>
                <w:sz w:val="20"/>
                <w:szCs w:val="20"/>
              </w:rPr>
              <w:t xml:space="preserve"> –</w:t>
            </w:r>
            <w:r w:rsidR="00BC4B30" w:rsidRPr="004832DA">
              <w:rPr>
                <w:rFonts w:eastAsia="Calibri"/>
                <w:sz w:val="20"/>
                <w:szCs w:val="20"/>
              </w:rPr>
              <w:t>17</w:t>
            </w:r>
            <w:r w:rsidRPr="004832DA">
              <w:rPr>
                <w:rFonts w:eastAsia="Calibri"/>
                <w:sz w:val="20"/>
                <w:szCs w:val="20"/>
              </w:rPr>
              <w:t>; Сосна кедровая сибирская – 7, 8;  Лиственни</w:t>
            </w:r>
            <w:r w:rsidR="00DA6449" w:rsidRPr="004832DA">
              <w:rPr>
                <w:rFonts w:eastAsia="Calibri"/>
                <w:sz w:val="20"/>
                <w:szCs w:val="20"/>
              </w:rPr>
              <w:t>ца – 11</w:t>
            </w:r>
            <w:r w:rsidR="00A800EE" w:rsidRPr="004832DA">
              <w:rPr>
                <w:rFonts w:eastAsia="Calibri"/>
                <w:sz w:val="20"/>
                <w:szCs w:val="20"/>
              </w:rPr>
              <w:t>; Ель - 12</w:t>
            </w:r>
          </w:p>
        </w:tc>
        <w:tc>
          <w:tcPr>
            <w:tcW w:w="614" w:type="pct"/>
            <w:shd w:val="clear" w:color="auto" w:fill="auto"/>
          </w:tcPr>
          <w:p w:rsidR="009B7E29" w:rsidRPr="004832DA" w:rsidRDefault="009B7E29" w:rsidP="004832DA">
            <w:pPr>
              <w:rPr>
                <w:sz w:val="20"/>
                <w:szCs w:val="20"/>
              </w:rPr>
            </w:pPr>
            <w:r w:rsidRPr="004832DA">
              <w:rPr>
                <w:sz w:val="20"/>
                <w:szCs w:val="20"/>
              </w:rPr>
              <w:t>Кварталы  1 - 290</w:t>
            </w:r>
          </w:p>
        </w:tc>
        <w:tc>
          <w:tcPr>
            <w:tcW w:w="445" w:type="pct"/>
            <w:shd w:val="clear" w:color="auto" w:fill="auto"/>
          </w:tcPr>
          <w:p w:rsidR="009B7E29" w:rsidRPr="004832DA" w:rsidRDefault="009B7E29" w:rsidP="004832DA">
            <w:pPr>
              <w:jc w:val="center"/>
              <w:rPr>
                <w:sz w:val="20"/>
                <w:szCs w:val="20"/>
              </w:rPr>
            </w:pPr>
            <w:r w:rsidRPr="004832DA">
              <w:rPr>
                <w:sz w:val="20"/>
                <w:szCs w:val="20"/>
              </w:rPr>
              <w:t>277923</w:t>
            </w:r>
          </w:p>
        </w:tc>
      </w:tr>
      <w:tr w:rsidR="009E5CF8" w:rsidRPr="004832DA" w:rsidTr="00956A87">
        <w:tc>
          <w:tcPr>
            <w:tcW w:w="994" w:type="pct"/>
            <w:gridSpan w:val="2"/>
            <w:shd w:val="clear" w:color="auto" w:fill="auto"/>
            <w:vAlign w:val="center"/>
          </w:tcPr>
          <w:p w:rsidR="00956A87" w:rsidRPr="004832DA" w:rsidRDefault="00956A87" w:rsidP="004832DA">
            <w:pPr>
              <w:ind w:left="57"/>
              <w:rPr>
                <w:sz w:val="20"/>
                <w:szCs w:val="20"/>
              </w:rPr>
            </w:pPr>
            <w:r w:rsidRPr="004832DA">
              <w:rPr>
                <w:sz w:val="20"/>
                <w:szCs w:val="20"/>
              </w:rPr>
              <w:t>Итого</w:t>
            </w:r>
          </w:p>
        </w:tc>
        <w:tc>
          <w:tcPr>
            <w:tcW w:w="649" w:type="pct"/>
            <w:vMerge/>
            <w:shd w:val="clear" w:color="auto" w:fill="auto"/>
          </w:tcPr>
          <w:p w:rsidR="00956A87" w:rsidRPr="004832DA" w:rsidRDefault="00956A87" w:rsidP="004832DA">
            <w:pPr>
              <w:jc w:val="center"/>
              <w:rPr>
                <w:sz w:val="20"/>
                <w:szCs w:val="20"/>
              </w:rPr>
            </w:pPr>
          </w:p>
        </w:tc>
        <w:tc>
          <w:tcPr>
            <w:tcW w:w="922" w:type="pct"/>
            <w:vMerge/>
            <w:shd w:val="clear" w:color="auto" w:fill="auto"/>
          </w:tcPr>
          <w:p w:rsidR="00956A87" w:rsidRPr="004832DA" w:rsidRDefault="00956A87" w:rsidP="004832DA">
            <w:pPr>
              <w:jc w:val="center"/>
              <w:rPr>
                <w:sz w:val="20"/>
                <w:szCs w:val="20"/>
              </w:rPr>
            </w:pPr>
          </w:p>
        </w:tc>
        <w:tc>
          <w:tcPr>
            <w:tcW w:w="688" w:type="pct"/>
            <w:vMerge/>
            <w:shd w:val="clear" w:color="auto" w:fill="auto"/>
          </w:tcPr>
          <w:p w:rsidR="00956A87" w:rsidRPr="004832DA" w:rsidRDefault="00956A87" w:rsidP="004832DA">
            <w:pPr>
              <w:jc w:val="center"/>
              <w:rPr>
                <w:spacing w:val="-6"/>
                <w:sz w:val="20"/>
                <w:szCs w:val="20"/>
              </w:rPr>
            </w:pPr>
          </w:p>
        </w:tc>
        <w:tc>
          <w:tcPr>
            <w:tcW w:w="688" w:type="pct"/>
            <w:vMerge/>
            <w:shd w:val="clear" w:color="auto" w:fill="auto"/>
          </w:tcPr>
          <w:p w:rsidR="00956A87" w:rsidRPr="004832DA" w:rsidRDefault="00956A87" w:rsidP="004832DA">
            <w:pPr>
              <w:rPr>
                <w:rFonts w:eastAsia="Calibri"/>
                <w:sz w:val="20"/>
                <w:szCs w:val="20"/>
              </w:rPr>
            </w:pPr>
          </w:p>
        </w:tc>
        <w:tc>
          <w:tcPr>
            <w:tcW w:w="614" w:type="pct"/>
            <w:shd w:val="clear" w:color="auto" w:fill="auto"/>
          </w:tcPr>
          <w:p w:rsidR="00956A87" w:rsidRPr="004832DA" w:rsidRDefault="00956A87" w:rsidP="004832DA">
            <w:pPr>
              <w:rPr>
                <w:sz w:val="20"/>
                <w:szCs w:val="20"/>
              </w:rPr>
            </w:pPr>
          </w:p>
        </w:tc>
        <w:tc>
          <w:tcPr>
            <w:tcW w:w="445" w:type="pct"/>
            <w:shd w:val="clear" w:color="auto" w:fill="auto"/>
          </w:tcPr>
          <w:p w:rsidR="00956A87" w:rsidRPr="004832DA" w:rsidRDefault="00956A87" w:rsidP="004832DA">
            <w:pPr>
              <w:jc w:val="center"/>
              <w:rPr>
                <w:sz w:val="20"/>
                <w:szCs w:val="20"/>
              </w:rPr>
            </w:pPr>
            <w:r w:rsidRPr="004832DA">
              <w:rPr>
                <w:sz w:val="20"/>
                <w:szCs w:val="20"/>
              </w:rPr>
              <w:t>277923</w:t>
            </w:r>
          </w:p>
        </w:tc>
      </w:tr>
      <w:tr w:rsidR="009E5CF8" w:rsidRPr="004832DA" w:rsidTr="00D25B03">
        <w:trPr>
          <w:trHeight w:val="2770"/>
        </w:trPr>
        <w:tc>
          <w:tcPr>
            <w:tcW w:w="154" w:type="pct"/>
            <w:vMerge w:val="restart"/>
            <w:shd w:val="clear" w:color="auto" w:fill="auto"/>
          </w:tcPr>
          <w:p w:rsidR="009B7E29" w:rsidRPr="004832DA" w:rsidRDefault="009B7E29" w:rsidP="004832DA">
            <w:pPr>
              <w:jc w:val="center"/>
              <w:rPr>
                <w:sz w:val="20"/>
                <w:szCs w:val="20"/>
              </w:rPr>
            </w:pPr>
            <w:r w:rsidRPr="004832DA">
              <w:rPr>
                <w:sz w:val="20"/>
                <w:szCs w:val="20"/>
              </w:rPr>
              <w:t>2.</w:t>
            </w:r>
          </w:p>
        </w:tc>
        <w:tc>
          <w:tcPr>
            <w:tcW w:w="839" w:type="pct"/>
            <w:vMerge w:val="restart"/>
            <w:shd w:val="clear" w:color="auto" w:fill="auto"/>
          </w:tcPr>
          <w:p w:rsidR="009B7E29" w:rsidRPr="004832DA" w:rsidRDefault="009B7E29" w:rsidP="004832DA">
            <w:pPr>
              <w:ind w:left="57"/>
              <w:rPr>
                <w:sz w:val="20"/>
                <w:szCs w:val="20"/>
              </w:rPr>
            </w:pPr>
            <w:r w:rsidRPr="004832DA">
              <w:rPr>
                <w:sz w:val="20"/>
                <w:szCs w:val="20"/>
              </w:rPr>
              <w:t>Уюкское</w:t>
            </w:r>
          </w:p>
        </w:tc>
        <w:tc>
          <w:tcPr>
            <w:tcW w:w="649" w:type="pct"/>
            <w:vMerge/>
            <w:shd w:val="clear" w:color="auto" w:fill="auto"/>
          </w:tcPr>
          <w:p w:rsidR="009B7E29" w:rsidRPr="004832DA" w:rsidRDefault="009B7E29" w:rsidP="004832DA">
            <w:pPr>
              <w:rPr>
                <w:rFonts w:eastAsia="Calibri"/>
                <w:sz w:val="20"/>
                <w:szCs w:val="20"/>
              </w:rPr>
            </w:pPr>
          </w:p>
        </w:tc>
        <w:tc>
          <w:tcPr>
            <w:tcW w:w="922" w:type="pct"/>
            <w:vMerge/>
            <w:tcBorders>
              <w:bottom w:val="single" w:sz="4" w:space="0" w:color="auto"/>
            </w:tcBorders>
            <w:shd w:val="clear" w:color="auto" w:fill="auto"/>
          </w:tcPr>
          <w:p w:rsidR="009B7E29" w:rsidRPr="004832DA" w:rsidRDefault="009B7E29" w:rsidP="004832DA">
            <w:pPr>
              <w:rPr>
                <w:rFonts w:eastAsia="Calibri"/>
                <w:sz w:val="20"/>
                <w:szCs w:val="20"/>
              </w:rPr>
            </w:pPr>
          </w:p>
        </w:tc>
        <w:tc>
          <w:tcPr>
            <w:tcW w:w="688" w:type="pct"/>
            <w:vMerge/>
            <w:tcBorders>
              <w:bottom w:val="single" w:sz="4" w:space="0" w:color="auto"/>
            </w:tcBorders>
            <w:shd w:val="clear" w:color="auto" w:fill="auto"/>
          </w:tcPr>
          <w:p w:rsidR="009B7E29" w:rsidRPr="004832DA" w:rsidRDefault="009B7E29" w:rsidP="004832DA">
            <w:pPr>
              <w:jc w:val="center"/>
              <w:rPr>
                <w:rFonts w:eastAsia="Calibri"/>
                <w:sz w:val="20"/>
                <w:szCs w:val="20"/>
              </w:rPr>
            </w:pPr>
          </w:p>
        </w:tc>
        <w:tc>
          <w:tcPr>
            <w:tcW w:w="688" w:type="pct"/>
            <w:vMerge/>
            <w:tcBorders>
              <w:bottom w:val="single" w:sz="4" w:space="0" w:color="auto"/>
            </w:tcBorders>
            <w:shd w:val="clear" w:color="auto" w:fill="auto"/>
          </w:tcPr>
          <w:p w:rsidR="009B7E29" w:rsidRPr="004832DA" w:rsidRDefault="009B7E29" w:rsidP="004832DA">
            <w:pPr>
              <w:rPr>
                <w:rFonts w:eastAsia="Calibri"/>
                <w:sz w:val="20"/>
                <w:szCs w:val="20"/>
              </w:rPr>
            </w:pPr>
          </w:p>
        </w:tc>
        <w:tc>
          <w:tcPr>
            <w:tcW w:w="614" w:type="pct"/>
            <w:tcBorders>
              <w:bottom w:val="single" w:sz="4" w:space="0" w:color="auto"/>
            </w:tcBorders>
            <w:shd w:val="clear" w:color="auto" w:fill="auto"/>
          </w:tcPr>
          <w:p w:rsidR="009B7E29" w:rsidRPr="004832DA" w:rsidRDefault="009B7E29" w:rsidP="004832DA">
            <w:pPr>
              <w:rPr>
                <w:sz w:val="20"/>
                <w:szCs w:val="20"/>
              </w:rPr>
            </w:pPr>
            <w:r w:rsidRPr="004832DA">
              <w:rPr>
                <w:sz w:val="20"/>
                <w:szCs w:val="20"/>
              </w:rPr>
              <w:t>Кварталы  1-59, 64-66, 69,   71-80, 84-85, 88, 90, 105-125, 127, 159-166, 169, 170, 180-183, 185, 194-207, 213-221, 224-233, 246-256, 266-272, 285-311</w:t>
            </w:r>
          </w:p>
        </w:tc>
        <w:tc>
          <w:tcPr>
            <w:tcW w:w="445" w:type="pct"/>
            <w:tcBorders>
              <w:bottom w:val="single" w:sz="4" w:space="0" w:color="auto"/>
            </w:tcBorders>
            <w:shd w:val="clear" w:color="auto" w:fill="auto"/>
          </w:tcPr>
          <w:p w:rsidR="009B7E29" w:rsidRPr="004832DA" w:rsidRDefault="009B7E29" w:rsidP="004832DA">
            <w:pPr>
              <w:jc w:val="center"/>
              <w:rPr>
                <w:sz w:val="20"/>
                <w:szCs w:val="20"/>
              </w:rPr>
            </w:pPr>
            <w:r w:rsidRPr="004832DA">
              <w:rPr>
                <w:sz w:val="20"/>
                <w:szCs w:val="20"/>
              </w:rPr>
              <w:t>156187</w:t>
            </w:r>
          </w:p>
        </w:tc>
      </w:tr>
      <w:tr w:rsidR="009E5CF8" w:rsidRPr="004832DA" w:rsidTr="00D25B03">
        <w:trPr>
          <w:trHeight w:val="2502"/>
        </w:trPr>
        <w:tc>
          <w:tcPr>
            <w:tcW w:w="154" w:type="pct"/>
            <w:vMerge/>
            <w:tcBorders>
              <w:bottom w:val="single" w:sz="4" w:space="0" w:color="auto"/>
            </w:tcBorders>
            <w:shd w:val="clear" w:color="auto" w:fill="auto"/>
            <w:vAlign w:val="center"/>
          </w:tcPr>
          <w:p w:rsidR="009B7E29" w:rsidRPr="004832DA" w:rsidRDefault="009B7E29" w:rsidP="004832DA">
            <w:pPr>
              <w:jc w:val="center"/>
              <w:rPr>
                <w:sz w:val="20"/>
                <w:szCs w:val="20"/>
              </w:rPr>
            </w:pPr>
          </w:p>
        </w:tc>
        <w:tc>
          <w:tcPr>
            <w:tcW w:w="839" w:type="pct"/>
            <w:vMerge/>
            <w:tcBorders>
              <w:bottom w:val="single" w:sz="4" w:space="0" w:color="auto"/>
            </w:tcBorders>
            <w:shd w:val="clear" w:color="auto" w:fill="auto"/>
          </w:tcPr>
          <w:p w:rsidR="009B7E29" w:rsidRPr="004832DA" w:rsidRDefault="009B7E29" w:rsidP="004832DA">
            <w:pPr>
              <w:ind w:left="57"/>
              <w:rPr>
                <w:sz w:val="20"/>
                <w:szCs w:val="20"/>
              </w:rPr>
            </w:pPr>
          </w:p>
        </w:tc>
        <w:tc>
          <w:tcPr>
            <w:tcW w:w="649" w:type="pct"/>
            <w:vMerge/>
            <w:tcBorders>
              <w:bottom w:val="single" w:sz="4" w:space="0" w:color="auto"/>
            </w:tcBorders>
            <w:shd w:val="clear" w:color="auto" w:fill="auto"/>
          </w:tcPr>
          <w:p w:rsidR="009B7E29" w:rsidRPr="004832DA" w:rsidRDefault="009B7E29" w:rsidP="004832DA">
            <w:pPr>
              <w:rPr>
                <w:sz w:val="20"/>
                <w:szCs w:val="20"/>
              </w:rPr>
            </w:pPr>
          </w:p>
        </w:tc>
        <w:tc>
          <w:tcPr>
            <w:tcW w:w="922" w:type="pct"/>
            <w:tcBorders>
              <w:bottom w:val="single" w:sz="4" w:space="0" w:color="auto"/>
            </w:tcBorders>
            <w:shd w:val="clear" w:color="auto" w:fill="auto"/>
          </w:tcPr>
          <w:p w:rsidR="009B7E29" w:rsidRPr="004832DA" w:rsidRDefault="009B7E29" w:rsidP="004832DA">
            <w:pPr>
              <w:jc w:val="center"/>
              <w:rPr>
                <w:sz w:val="20"/>
                <w:szCs w:val="20"/>
              </w:rPr>
            </w:pPr>
            <w:proofErr w:type="gramStart"/>
            <w:r w:rsidRPr="004832DA">
              <w:rPr>
                <w:sz w:val="20"/>
                <w:szCs w:val="20"/>
              </w:rPr>
              <w:t>Алтае-Саянский</w:t>
            </w:r>
            <w:proofErr w:type="gramEnd"/>
          </w:p>
          <w:p w:rsidR="009B7E29" w:rsidRPr="004832DA" w:rsidRDefault="004C518E" w:rsidP="004832DA">
            <w:pPr>
              <w:jc w:val="center"/>
              <w:rPr>
                <w:sz w:val="20"/>
                <w:szCs w:val="20"/>
              </w:rPr>
            </w:pPr>
            <w:r w:rsidRPr="004832DA">
              <w:rPr>
                <w:sz w:val="20"/>
                <w:szCs w:val="20"/>
              </w:rPr>
              <w:t>г</w:t>
            </w:r>
            <w:r w:rsidR="009B7E29" w:rsidRPr="004832DA">
              <w:rPr>
                <w:sz w:val="20"/>
                <w:szCs w:val="20"/>
              </w:rPr>
              <w:t>орно</w:t>
            </w:r>
            <w:r w:rsidRPr="004832DA">
              <w:rPr>
                <w:sz w:val="20"/>
                <w:szCs w:val="20"/>
              </w:rPr>
              <w:t>-</w:t>
            </w:r>
            <w:r w:rsidR="009B7E29" w:rsidRPr="004832DA">
              <w:rPr>
                <w:sz w:val="20"/>
                <w:szCs w:val="20"/>
              </w:rPr>
              <w:t>лесостепной район</w:t>
            </w:r>
          </w:p>
        </w:tc>
        <w:tc>
          <w:tcPr>
            <w:tcW w:w="688" w:type="pct"/>
            <w:vMerge w:val="restart"/>
            <w:tcBorders>
              <w:bottom w:val="single" w:sz="4" w:space="0" w:color="auto"/>
            </w:tcBorders>
            <w:shd w:val="clear" w:color="auto" w:fill="auto"/>
          </w:tcPr>
          <w:p w:rsidR="00F16042" w:rsidRPr="004832DA" w:rsidRDefault="00F16042" w:rsidP="004832DA">
            <w:pPr>
              <w:jc w:val="center"/>
              <w:rPr>
                <w:sz w:val="20"/>
                <w:szCs w:val="20"/>
              </w:rPr>
            </w:pPr>
            <w:r w:rsidRPr="004832DA">
              <w:rPr>
                <w:spacing w:val="-6"/>
                <w:sz w:val="20"/>
                <w:szCs w:val="20"/>
              </w:rPr>
              <w:t>Северный</w:t>
            </w:r>
          </w:p>
          <w:p w:rsidR="00F16042" w:rsidRPr="004832DA" w:rsidRDefault="00F16042" w:rsidP="004832DA">
            <w:pPr>
              <w:jc w:val="center"/>
              <w:rPr>
                <w:sz w:val="20"/>
                <w:szCs w:val="20"/>
              </w:rPr>
            </w:pPr>
            <w:r w:rsidRPr="004832DA">
              <w:rPr>
                <w:spacing w:val="-5"/>
                <w:sz w:val="20"/>
                <w:szCs w:val="20"/>
              </w:rPr>
              <w:t>лесозащитный</w:t>
            </w:r>
          </w:p>
          <w:p w:rsidR="00F16042" w:rsidRPr="004832DA" w:rsidRDefault="00F16042" w:rsidP="004832DA">
            <w:pPr>
              <w:jc w:val="center"/>
              <w:rPr>
                <w:sz w:val="20"/>
                <w:szCs w:val="20"/>
              </w:rPr>
            </w:pPr>
            <w:r w:rsidRPr="004832DA">
              <w:rPr>
                <w:spacing w:val="-9"/>
                <w:sz w:val="20"/>
                <w:szCs w:val="20"/>
              </w:rPr>
              <w:t xml:space="preserve">район </w:t>
            </w:r>
            <w:proofErr w:type="gramStart"/>
            <w:r w:rsidRPr="004832DA">
              <w:rPr>
                <w:spacing w:val="-4"/>
                <w:sz w:val="20"/>
                <w:szCs w:val="20"/>
              </w:rPr>
              <w:t>лист-венничных</w:t>
            </w:r>
            <w:proofErr w:type="gramEnd"/>
            <w:r w:rsidRPr="004832DA">
              <w:rPr>
                <w:spacing w:val="-4"/>
                <w:sz w:val="20"/>
                <w:szCs w:val="20"/>
              </w:rPr>
              <w:t xml:space="preserve"> и</w:t>
            </w:r>
          </w:p>
          <w:p w:rsidR="00F16042" w:rsidRPr="004832DA" w:rsidRDefault="00F16042" w:rsidP="004832DA">
            <w:pPr>
              <w:jc w:val="center"/>
              <w:rPr>
                <w:spacing w:val="-5"/>
                <w:sz w:val="20"/>
                <w:szCs w:val="20"/>
              </w:rPr>
            </w:pPr>
            <w:r w:rsidRPr="004832DA">
              <w:rPr>
                <w:spacing w:val="-5"/>
                <w:sz w:val="20"/>
                <w:szCs w:val="20"/>
              </w:rPr>
              <w:t>кедровых</w:t>
            </w:r>
          </w:p>
          <w:p w:rsidR="009B7E29" w:rsidRPr="004832DA" w:rsidRDefault="00F16042" w:rsidP="004832DA">
            <w:pPr>
              <w:jc w:val="center"/>
              <w:rPr>
                <w:rFonts w:eastAsia="Calibri"/>
                <w:sz w:val="20"/>
                <w:szCs w:val="20"/>
              </w:rPr>
            </w:pPr>
            <w:r w:rsidRPr="004832DA">
              <w:rPr>
                <w:spacing w:val="-5"/>
                <w:sz w:val="20"/>
                <w:szCs w:val="20"/>
              </w:rPr>
              <w:t>лесов</w:t>
            </w:r>
          </w:p>
        </w:tc>
        <w:tc>
          <w:tcPr>
            <w:tcW w:w="688" w:type="pct"/>
            <w:tcBorders>
              <w:bottom w:val="single" w:sz="4" w:space="0" w:color="auto"/>
            </w:tcBorders>
            <w:shd w:val="clear" w:color="auto" w:fill="auto"/>
          </w:tcPr>
          <w:p w:rsidR="009B7E29" w:rsidRPr="004832DA" w:rsidRDefault="009B7E29" w:rsidP="004832DA">
            <w:pPr>
              <w:rPr>
                <w:rFonts w:eastAsia="Calibri"/>
                <w:sz w:val="20"/>
                <w:szCs w:val="20"/>
              </w:rPr>
            </w:pPr>
          </w:p>
        </w:tc>
        <w:tc>
          <w:tcPr>
            <w:tcW w:w="614" w:type="pct"/>
            <w:tcBorders>
              <w:bottom w:val="single" w:sz="4" w:space="0" w:color="auto"/>
            </w:tcBorders>
            <w:shd w:val="clear" w:color="auto" w:fill="auto"/>
          </w:tcPr>
          <w:p w:rsidR="009B7E29" w:rsidRPr="004832DA" w:rsidRDefault="009B7E29" w:rsidP="004832DA">
            <w:pPr>
              <w:rPr>
                <w:sz w:val="20"/>
                <w:szCs w:val="20"/>
              </w:rPr>
            </w:pPr>
            <w:r w:rsidRPr="004832DA">
              <w:rPr>
                <w:sz w:val="20"/>
                <w:szCs w:val="20"/>
              </w:rPr>
              <w:t>Кварталы: 60-63, 67- 68, 70, 81-83, 86-87, 89;91-104,  126, 128-158, 167, 168, 171-179, 184, 186-193, 208-212, 222, 223, 234-245, 257-265, 273-284</w:t>
            </w:r>
          </w:p>
        </w:tc>
        <w:tc>
          <w:tcPr>
            <w:tcW w:w="445" w:type="pct"/>
            <w:tcBorders>
              <w:bottom w:val="single" w:sz="4" w:space="0" w:color="auto"/>
            </w:tcBorders>
            <w:shd w:val="clear" w:color="auto" w:fill="auto"/>
          </w:tcPr>
          <w:p w:rsidR="009B7E29" w:rsidRPr="004832DA" w:rsidRDefault="009B7E29" w:rsidP="004832DA">
            <w:pPr>
              <w:jc w:val="center"/>
              <w:rPr>
                <w:sz w:val="20"/>
                <w:szCs w:val="20"/>
              </w:rPr>
            </w:pPr>
            <w:r w:rsidRPr="004832DA">
              <w:rPr>
                <w:sz w:val="20"/>
                <w:szCs w:val="20"/>
              </w:rPr>
              <w:t>105647</w:t>
            </w:r>
          </w:p>
        </w:tc>
      </w:tr>
      <w:tr w:rsidR="009E5CF8" w:rsidRPr="004832DA" w:rsidTr="00D25B03">
        <w:tc>
          <w:tcPr>
            <w:tcW w:w="2565" w:type="pct"/>
            <w:gridSpan w:val="4"/>
            <w:shd w:val="clear" w:color="auto" w:fill="auto"/>
            <w:vAlign w:val="center"/>
          </w:tcPr>
          <w:p w:rsidR="009B7E29" w:rsidRPr="004832DA" w:rsidRDefault="009B7E29" w:rsidP="004832DA">
            <w:pPr>
              <w:rPr>
                <w:sz w:val="20"/>
                <w:szCs w:val="20"/>
              </w:rPr>
            </w:pPr>
            <w:r w:rsidRPr="004832DA">
              <w:rPr>
                <w:sz w:val="20"/>
                <w:szCs w:val="20"/>
              </w:rPr>
              <w:t>Итого</w:t>
            </w:r>
          </w:p>
        </w:tc>
        <w:tc>
          <w:tcPr>
            <w:tcW w:w="688" w:type="pct"/>
            <w:vMerge/>
            <w:shd w:val="clear" w:color="auto" w:fill="auto"/>
          </w:tcPr>
          <w:p w:rsidR="009B7E29" w:rsidRPr="004832DA" w:rsidRDefault="009B7E29" w:rsidP="004832DA">
            <w:pPr>
              <w:rPr>
                <w:rFonts w:eastAsia="Calibri"/>
                <w:sz w:val="20"/>
                <w:szCs w:val="20"/>
              </w:rPr>
            </w:pPr>
          </w:p>
        </w:tc>
        <w:tc>
          <w:tcPr>
            <w:tcW w:w="688" w:type="pct"/>
            <w:shd w:val="clear" w:color="auto" w:fill="auto"/>
          </w:tcPr>
          <w:p w:rsidR="009B7E29" w:rsidRPr="004832DA" w:rsidRDefault="009B7E29" w:rsidP="004832DA">
            <w:pPr>
              <w:rPr>
                <w:rFonts w:eastAsia="Calibri"/>
                <w:sz w:val="20"/>
                <w:szCs w:val="20"/>
              </w:rPr>
            </w:pPr>
          </w:p>
        </w:tc>
        <w:tc>
          <w:tcPr>
            <w:tcW w:w="614" w:type="pct"/>
            <w:shd w:val="clear" w:color="auto" w:fill="auto"/>
          </w:tcPr>
          <w:p w:rsidR="009B7E29" w:rsidRPr="004832DA" w:rsidRDefault="009B7E29" w:rsidP="004832DA">
            <w:pPr>
              <w:rPr>
                <w:sz w:val="20"/>
                <w:szCs w:val="20"/>
              </w:rPr>
            </w:pPr>
          </w:p>
        </w:tc>
        <w:tc>
          <w:tcPr>
            <w:tcW w:w="445" w:type="pct"/>
            <w:shd w:val="clear" w:color="auto" w:fill="auto"/>
          </w:tcPr>
          <w:p w:rsidR="009B7E29" w:rsidRPr="004832DA" w:rsidRDefault="009B7E29" w:rsidP="004832DA">
            <w:pPr>
              <w:jc w:val="center"/>
              <w:rPr>
                <w:sz w:val="20"/>
                <w:szCs w:val="20"/>
              </w:rPr>
            </w:pPr>
            <w:r w:rsidRPr="004832DA">
              <w:rPr>
                <w:sz w:val="20"/>
                <w:szCs w:val="20"/>
              </w:rPr>
              <w:t>261834</w:t>
            </w:r>
          </w:p>
        </w:tc>
      </w:tr>
      <w:tr w:rsidR="009E5CF8" w:rsidRPr="004832DA" w:rsidTr="00D25B03">
        <w:trPr>
          <w:trHeight w:val="1610"/>
        </w:trPr>
        <w:tc>
          <w:tcPr>
            <w:tcW w:w="154" w:type="pct"/>
            <w:shd w:val="clear" w:color="auto" w:fill="auto"/>
          </w:tcPr>
          <w:p w:rsidR="009B7E29" w:rsidRPr="004832DA" w:rsidRDefault="009B7E29" w:rsidP="004832DA">
            <w:pPr>
              <w:suppressAutoHyphens/>
              <w:jc w:val="center"/>
              <w:rPr>
                <w:sz w:val="20"/>
                <w:szCs w:val="20"/>
              </w:rPr>
            </w:pPr>
            <w:r w:rsidRPr="004832DA">
              <w:rPr>
                <w:sz w:val="20"/>
                <w:szCs w:val="20"/>
              </w:rPr>
              <w:t>3.</w:t>
            </w:r>
          </w:p>
        </w:tc>
        <w:tc>
          <w:tcPr>
            <w:tcW w:w="839" w:type="pct"/>
            <w:shd w:val="clear" w:color="auto" w:fill="auto"/>
          </w:tcPr>
          <w:p w:rsidR="009B7E29" w:rsidRPr="004832DA" w:rsidRDefault="009B7E29" w:rsidP="004832DA">
            <w:pPr>
              <w:ind w:left="57"/>
              <w:rPr>
                <w:sz w:val="20"/>
                <w:szCs w:val="20"/>
              </w:rPr>
            </w:pPr>
            <w:r w:rsidRPr="004832DA">
              <w:rPr>
                <w:sz w:val="20"/>
                <w:szCs w:val="20"/>
              </w:rPr>
              <w:t>Белозёрское</w:t>
            </w:r>
          </w:p>
        </w:tc>
        <w:tc>
          <w:tcPr>
            <w:tcW w:w="649" w:type="pct"/>
            <w:shd w:val="clear" w:color="auto" w:fill="auto"/>
          </w:tcPr>
          <w:p w:rsidR="009B7E29" w:rsidRPr="004832DA" w:rsidRDefault="009B7E29" w:rsidP="004832DA">
            <w:pPr>
              <w:jc w:val="center"/>
              <w:rPr>
                <w:sz w:val="20"/>
                <w:szCs w:val="20"/>
              </w:rPr>
            </w:pPr>
            <w:r w:rsidRPr="004832DA">
              <w:rPr>
                <w:sz w:val="20"/>
                <w:szCs w:val="20"/>
              </w:rPr>
              <w:t>Южно-</w:t>
            </w:r>
          </w:p>
          <w:p w:rsidR="009B7E29" w:rsidRPr="004832DA" w:rsidRDefault="009B7E29" w:rsidP="004832DA">
            <w:pPr>
              <w:jc w:val="center"/>
              <w:rPr>
                <w:sz w:val="20"/>
                <w:szCs w:val="20"/>
              </w:rPr>
            </w:pPr>
            <w:r w:rsidRPr="004832DA">
              <w:rPr>
                <w:sz w:val="20"/>
                <w:szCs w:val="20"/>
              </w:rPr>
              <w:t>Сибирская</w:t>
            </w:r>
          </w:p>
          <w:p w:rsidR="009B7E29" w:rsidRPr="004832DA" w:rsidRDefault="009B7E29" w:rsidP="004832DA">
            <w:pPr>
              <w:rPr>
                <w:sz w:val="20"/>
                <w:szCs w:val="20"/>
              </w:rPr>
            </w:pPr>
            <w:r w:rsidRPr="004832DA">
              <w:rPr>
                <w:sz w:val="20"/>
                <w:szCs w:val="20"/>
              </w:rPr>
              <w:t>горная зона</w:t>
            </w:r>
          </w:p>
        </w:tc>
        <w:tc>
          <w:tcPr>
            <w:tcW w:w="922" w:type="pct"/>
            <w:shd w:val="clear" w:color="auto" w:fill="auto"/>
          </w:tcPr>
          <w:p w:rsidR="009B7E29" w:rsidRPr="004832DA" w:rsidRDefault="009B7E29" w:rsidP="004832DA">
            <w:pPr>
              <w:jc w:val="center"/>
              <w:rPr>
                <w:sz w:val="20"/>
                <w:szCs w:val="20"/>
              </w:rPr>
            </w:pPr>
            <w:proofErr w:type="gramStart"/>
            <w:r w:rsidRPr="004832DA">
              <w:rPr>
                <w:sz w:val="20"/>
                <w:szCs w:val="20"/>
              </w:rPr>
              <w:t>Алтае-Саянский</w:t>
            </w:r>
            <w:proofErr w:type="gramEnd"/>
          </w:p>
          <w:p w:rsidR="009B7E29" w:rsidRPr="004832DA" w:rsidRDefault="009B7E29" w:rsidP="004832DA">
            <w:pPr>
              <w:jc w:val="center"/>
              <w:rPr>
                <w:sz w:val="20"/>
                <w:szCs w:val="20"/>
              </w:rPr>
            </w:pPr>
            <w:r w:rsidRPr="004832DA">
              <w:rPr>
                <w:sz w:val="20"/>
                <w:szCs w:val="20"/>
              </w:rPr>
              <w:t>горнотаежный</w:t>
            </w:r>
          </w:p>
          <w:p w:rsidR="009B7E29" w:rsidRPr="004832DA" w:rsidRDefault="009B7E29" w:rsidP="004832DA">
            <w:pPr>
              <w:jc w:val="center"/>
              <w:rPr>
                <w:sz w:val="20"/>
                <w:szCs w:val="20"/>
              </w:rPr>
            </w:pPr>
            <w:r w:rsidRPr="004832DA">
              <w:rPr>
                <w:sz w:val="20"/>
                <w:szCs w:val="20"/>
              </w:rPr>
              <w:t>район</w:t>
            </w:r>
          </w:p>
          <w:p w:rsidR="009B7E29" w:rsidRPr="004832DA" w:rsidRDefault="009B7E29" w:rsidP="004832DA">
            <w:pPr>
              <w:rPr>
                <w:sz w:val="20"/>
                <w:szCs w:val="20"/>
              </w:rPr>
            </w:pPr>
          </w:p>
        </w:tc>
        <w:tc>
          <w:tcPr>
            <w:tcW w:w="688" w:type="pct"/>
            <w:vMerge/>
            <w:shd w:val="clear" w:color="auto" w:fill="auto"/>
          </w:tcPr>
          <w:p w:rsidR="009B7E29" w:rsidRPr="004832DA" w:rsidRDefault="009B7E29" w:rsidP="004832DA">
            <w:pPr>
              <w:rPr>
                <w:rFonts w:eastAsia="Calibri"/>
                <w:sz w:val="20"/>
                <w:szCs w:val="20"/>
              </w:rPr>
            </w:pPr>
          </w:p>
        </w:tc>
        <w:tc>
          <w:tcPr>
            <w:tcW w:w="688" w:type="pct"/>
            <w:shd w:val="clear" w:color="auto" w:fill="auto"/>
          </w:tcPr>
          <w:p w:rsidR="009B7E29" w:rsidRPr="004832DA" w:rsidRDefault="00BC4B30" w:rsidP="004832DA">
            <w:pPr>
              <w:rPr>
                <w:rFonts w:eastAsia="Calibri"/>
                <w:sz w:val="20"/>
                <w:szCs w:val="20"/>
              </w:rPr>
            </w:pPr>
            <w:r w:rsidRPr="004832DA">
              <w:rPr>
                <w:rFonts w:eastAsia="Calibri"/>
                <w:sz w:val="20"/>
                <w:szCs w:val="20"/>
              </w:rPr>
              <w:t xml:space="preserve">Сосна </w:t>
            </w:r>
            <w:proofErr w:type="gramStart"/>
            <w:r w:rsidRPr="004832DA">
              <w:rPr>
                <w:rFonts w:eastAsia="Calibri"/>
                <w:sz w:val="20"/>
                <w:szCs w:val="20"/>
              </w:rPr>
              <w:t>обыкно-венная</w:t>
            </w:r>
            <w:proofErr w:type="gramEnd"/>
            <w:r w:rsidRPr="004832DA">
              <w:rPr>
                <w:rFonts w:eastAsia="Calibri"/>
                <w:sz w:val="20"/>
                <w:szCs w:val="20"/>
              </w:rPr>
              <w:t xml:space="preserve"> –17; Сосна кедровая сибирская – 7, 8;  Лиственница – 11; Ель - 12</w:t>
            </w:r>
          </w:p>
        </w:tc>
        <w:tc>
          <w:tcPr>
            <w:tcW w:w="614" w:type="pct"/>
            <w:shd w:val="clear" w:color="auto" w:fill="auto"/>
          </w:tcPr>
          <w:p w:rsidR="009B7E29" w:rsidRPr="004832DA" w:rsidRDefault="009B7E29" w:rsidP="004832DA">
            <w:pPr>
              <w:rPr>
                <w:sz w:val="20"/>
                <w:szCs w:val="20"/>
              </w:rPr>
            </w:pPr>
            <w:r w:rsidRPr="004832DA">
              <w:rPr>
                <w:sz w:val="20"/>
                <w:szCs w:val="20"/>
              </w:rPr>
              <w:t>Кварталы           1-72</w:t>
            </w:r>
          </w:p>
        </w:tc>
        <w:tc>
          <w:tcPr>
            <w:tcW w:w="445" w:type="pct"/>
            <w:shd w:val="clear" w:color="auto" w:fill="auto"/>
          </w:tcPr>
          <w:p w:rsidR="009B7E29" w:rsidRPr="004832DA" w:rsidRDefault="009B7E29" w:rsidP="004832DA">
            <w:pPr>
              <w:jc w:val="center"/>
              <w:rPr>
                <w:sz w:val="20"/>
                <w:szCs w:val="20"/>
              </w:rPr>
            </w:pPr>
            <w:r w:rsidRPr="004832DA">
              <w:rPr>
                <w:sz w:val="20"/>
                <w:szCs w:val="20"/>
              </w:rPr>
              <w:t>70391</w:t>
            </w:r>
          </w:p>
        </w:tc>
      </w:tr>
      <w:tr w:rsidR="009E5CF8" w:rsidRPr="004832DA" w:rsidTr="009E5CF8">
        <w:trPr>
          <w:trHeight w:val="265"/>
        </w:trPr>
        <w:tc>
          <w:tcPr>
            <w:tcW w:w="994" w:type="pct"/>
            <w:gridSpan w:val="2"/>
            <w:shd w:val="clear" w:color="auto" w:fill="auto"/>
          </w:tcPr>
          <w:p w:rsidR="009E5CF8" w:rsidRPr="004832DA" w:rsidRDefault="009E5CF8" w:rsidP="004832DA">
            <w:pPr>
              <w:ind w:left="57"/>
              <w:rPr>
                <w:sz w:val="20"/>
                <w:szCs w:val="20"/>
              </w:rPr>
            </w:pPr>
            <w:r w:rsidRPr="004832DA">
              <w:rPr>
                <w:sz w:val="20"/>
                <w:szCs w:val="20"/>
              </w:rPr>
              <w:t>Итого</w:t>
            </w:r>
          </w:p>
        </w:tc>
        <w:tc>
          <w:tcPr>
            <w:tcW w:w="649" w:type="pct"/>
            <w:shd w:val="clear" w:color="auto" w:fill="auto"/>
          </w:tcPr>
          <w:p w:rsidR="009E5CF8" w:rsidRPr="004832DA" w:rsidRDefault="009E5CF8" w:rsidP="004832DA">
            <w:pPr>
              <w:jc w:val="center"/>
              <w:rPr>
                <w:sz w:val="20"/>
                <w:szCs w:val="20"/>
              </w:rPr>
            </w:pPr>
          </w:p>
        </w:tc>
        <w:tc>
          <w:tcPr>
            <w:tcW w:w="922" w:type="pct"/>
            <w:shd w:val="clear" w:color="auto" w:fill="auto"/>
          </w:tcPr>
          <w:p w:rsidR="009E5CF8" w:rsidRPr="004832DA" w:rsidRDefault="009E5CF8" w:rsidP="004832DA">
            <w:pPr>
              <w:jc w:val="center"/>
              <w:rPr>
                <w:sz w:val="20"/>
                <w:szCs w:val="20"/>
              </w:rPr>
            </w:pPr>
          </w:p>
        </w:tc>
        <w:tc>
          <w:tcPr>
            <w:tcW w:w="688" w:type="pct"/>
            <w:shd w:val="clear" w:color="auto" w:fill="auto"/>
          </w:tcPr>
          <w:p w:rsidR="009E5CF8" w:rsidRPr="004832DA" w:rsidRDefault="009E5CF8" w:rsidP="004832DA">
            <w:pPr>
              <w:rPr>
                <w:rFonts w:eastAsia="Calibri"/>
                <w:sz w:val="20"/>
                <w:szCs w:val="20"/>
              </w:rPr>
            </w:pPr>
          </w:p>
        </w:tc>
        <w:tc>
          <w:tcPr>
            <w:tcW w:w="688" w:type="pct"/>
            <w:shd w:val="clear" w:color="auto" w:fill="auto"/>
          </w:tcPr>
          <w:p w:rsidR="009E5CF8" w:rsidRPr="004832DA" w:rsidRDefault="009E5CF8" w:rsidP="004832DA">
            <w:pPr>
              <w:rPr>
                <w:rFonts w:eastAsia="Calibri"/>
                <w:sz w:val="20"/>
                <w:szCs w:val="20"/>
              </w:rPr>
            </w:pPr>
          </w:p>
        </w:tc>
        <w:tc>
          <w:tcPr>
            <w:tcW w:w="614" w:type="pct"/>
            <w:shd w:val="clear" w:color="auto" w:fill="auto"/>
          </w:tcPr>
          <w:p w:rsidR="009E5CF8" w:rsidRPr="004832DA" w:rsidRDefault="009E5CF8" w:rsidP="004832DA">
            <w:pPr>
              <w:rPr>
                <w:sz w:val="20"/>
                <w:szCs w:val="20"/>
              </w:rPr>
            </w:pPr>
          </w:p>
        </w:tc>
        <w:tc>
          <w:tcPr>
            <w:tcW w:w="445" w:type="pct"/>
            <w:shd w:val="clear" w:color="auto" w:fill="auto"/>
          </w:tcPr>
          <w:p w:rsidR="009E5CF8" w:rsidRPr="004832DA" w:rsidRDefault="009E5CF8" w:rsidP="004832DA">
            <w:pPr>
              <w:jc w:val="center"/>
              <w:rPr>
                <w:sz w:val="20"/>
                <w:szCs w:val="20"/>
              </w:rPr>
            </w:pPr>
            <w:r w:rsidRPr="004832DA">
              <w:rPr>
                <w:sz w:val="20"/>
                <w:szCs w:val="20"/>
              </w:rPr>
              <w:t>70391</w:t>
            </w:r>
          </w:p>
        </w:tc>
      </w:tr>
      <w:tr w:rsidR="009E5CF8" w:rsidRPr="004832DA" w:rsidTr="00D25B03">
        <w:tc>
          <w:tcPr>
            <w:tcW w:w="994" w:type="pct"/>
            <w:gridSpan w:val="2"/>
            <w:shd w:val="clear" w:color="auto" w:fill="auto"/>
            <w:vAlign w:val="center"/>
          </w:tcPr>
          <w:p w:rsidR="009B7E29" w:rsidRPr="004832DA" w:rsidRDefault="009B7E29" w:rsidP="004832DA">
            <w:pPr>
              <w:rPr>
                <w:rFonts w:eastAsia="Calibri"/>
                <w:sz w:val="20"/>
                <w:szCs w:val="20"/>
              </w:rPr>
            </w:pPr>
            <w:r w:rsidRPr="004832DA">
              <w:rPr>
                <w:sz w:val="20"/>
                <w:szCs w:val="20"/>
              </w:rPr>
              <w:t>Всего по лесничеству:</w:t>
            </w:r>
          </w:p>
        </w:tc>
        <w:tc>
          <w:tcPr>
            <w:tcW w:w="649" w:type="pct"/>
            <w:shd w:val="clear" w:color="auto" w:fill="auto"/>
          </w:tcPr>
          <w:p w:rsidR="009B7E29" w:rsidRPr="004832DA" w:rsidRDefault="009B7E29" w:rsidP="004832DA">
            <w:pPr>
              <w:suppressAutoHyphens/>
              <w:jc w:val="center"/>
              <w:rPr>
                <w:sz w:val="20"/>
                <w:szCs w:val="20"/>
              </w:rPr>
            </w:pPr>
          </w:p>
        </w:tc>
        <w:tc>
          <w:tcPr>
            <w:tcW w:w="922" w:type="pct"/>
            <w:shd w:val="clear" w:color="auto" w:fill="auto"/>
          </w:tcPr>
          <w:p w:rsidR="009B7E29" w:rsidRPr="004832DA" w:rsidRDefault="009B7E29" w:rsidP="004832DA">
            <w:pPr>
              <w:suppressAutoHyphens/>
              <w:jc w:val="center"/>
              <w:rPr>
                <w:sz w:val="20"/>
                <w:szCs w:val="20"/>
              </w:rPr>
            </w:pPr>
          </w:p>
        </w:tc>
        <w:tc>
          <w:tcPr>
            <w:tcW w:w="688" w:type="pct"/>
            <w:shd w:val="clear" w:color="auto" w:fill="auto"/>
            <w:vAlign w:val="center"/>
          </w:tcPr>
          <w:p w:rsidR="009B7E29" w:rsidRPr="004832DA" w:rsidRDefault="009B7E29" w:rsidP="004832DA">
            <w:pPr>
              <w:rPr>
                <w:rFonts w:eastAsia="Calibri"/>
                <w:sz w:val="20"/>
                <w:szCs w:val="20"/>
              </w:rPr>
            </w:pPr>
          </w:p>
        </w:tc>
        <w:tc>
          <w:tcPr>
            <w:tcW w:w="688" w:type="pct"/>
            <w:shd w:val="clear" w:color="auto" w:fill="auto"/>
            <w:vAlign w:val="center"/>
          </w:tcPr>
          <w:p w:rsidR="009B7E29" w:rsidRPr="004832DA" w:rsidRDefault="009B7E29" w:rsidP="004832DA">
            <w:pPr>
              <w:rPr>
                <w:rFonts w:eastAsia="Calibri"/>
                <w:sz w:val="20"/>
                <w:szCs w:val="20"/>
              </w:rPr>
            </w:pPr>
          </w:p>
        </w:tc>
        <w:tc>
          <w:tcPr>
            <w:tcW w:w="614" w:type="pct"/>
            <w:shd w:val="clear" w:color="auto" w:fill="auto"/>
            <w:vAlign w:val="center"/>
          </w:tcPr>
          <w:p w:rsidR="009B7E29" w:rsidRPr="004832DA" w:rsidRDefault="009B7E29" w:rsidP="004832DA">
            <w:pPr>
              <w:rPr>
                <w:rFonts w:eastAsia="Calibri"/>
                <w:sz w:val="20"/>
                <w:szCs w:val="20"/>
              </w:rPr>
            </w:pPr>
          </w:p>
        </w:tc>
        <w:tc>
          <w:tcPr>
            <w:tcW w:w="445" w:type="pct"/>
            <w:shd w:val="clear" w:color="auto" w:fill="auto"/>
          </w:tcPr>
          <w:p w:rsidR="009B7E29" w:rsidRPr="004832DA" w:rsidRDefault="009B7E29" w:rsidP="004832DA">
            <w:pPr>
              <w:autoSpaceDE w:val="0"/>
              <w:autoSpaceDN w:val="0"/>
              <w:adjustRightInd w:val="0"/>
              <w:spacing w:line="246" w:lineRule="exact"/>
              <w:jc w:val="center"/>
              <w:rPr>
                <w:rFonts w:eastAsia="Calibri"/>
                <w:sz w:val="20"/>
                <w:szCs w:val="20"/>
              </w:rPr>
            </w:pPr>
            <w:r w:rsidRPr="004832DA">
              <w:rPr>
                <w:sz w:val="20"/>
                <w:szCs w:val="20"/>
              </w:rPr>
              <w:t>610148</w:t>
            </w:r>
          </w:p>
        </w:tc>
      </w:tr>
      <w:tr w:rsidR="009E5CF8" w:rsidRPr="004832DA" w:rsidTr="00D25B03">
        <w:tc>
          <w:tcPr>
            <w:tcW w:w="5000" w:type="pct"/>
            <w:gridSpan w:val="8"/>
            <w:shd w:val="clear" w:color="auto" w:fill="auto"/>
            <w:vAlign w:val="center"/>
          </w:tcPr>
          <w:p w:rsidR="009B7E29" w:rsidRPr="004832DA" w:rsidRDefault="009B7E29" w:rsidP="004832DA">
            <w:pPr>
              <w:autoSpaceDE w:val="0"/>
              <w:autoSpaceDN w:val="0"/>
              <w:adjustRightInd w:val="0"/>
              <w:spacing w:line="246" w:lineRule="exact"/>
              <w:rPr>
                <w:sz w:val="20"/>
                <w:szCs w:val="20"/>
              </w:rPr>
            </w:pPr>
            <w:r w:rsidRPr="004832DA">
              <w:rPr>
                <w:sz w:val="20"/>
                <w:szCs w:val="20"/>
              </w:rPr>
              <w:t>в том числе по лесорастительным зонам и лесным районам:</w:t>
            </w:r>
          </w:p>
        </w:tc>
      </w:tr>
      <w:tr w:rsidR="009E5CF8" w:rsidRPr="004832DA" w:rsidTr="00D25B03">
        <w:tc>
          <w:tcPr>
            <w:tcW w:w="994" w:type="pct"/>
            <w:gridSpan w:val="2"/>
            <w:vMerge w:val="restart"/>
            <w:shd w:val="clear" w:color="auto" w:fill="auto"/>
            <w:vAlign w:val="center"/>
          </w:tcPr>
          <w:p w:rsidR="009B7E29" w:rsidRPr="004832DA" w:rsidRDefault="009B7E29" w:rsidP="004832DA">
            <w:pPr>
              <w:rPr>
                <w:sz w:val="20"/>
                <w:szCs w:val="20"/>
              </w:rPr>
            </w:pPr>
          </w:p>
        </w:tc>
        <w:tc>
          <w:tcPr>
            <w:tcW w:w="649" w:type="pct"/>
            <w:vMerge w:val="restart"/>
            <w:shd w:val="clear" w:color="auto" w:fill="auto"/>
          </w:tcPr>
          <w:p w:rsidR="009B7E29" w:rsidRPr="004832DA" w:rsidRDefault="009B7E29" w:rsidP="004832DA">
            <w:pPr>
              <w:jc w:val="center"/>
              <w:rPr>
                <w:sz w:val="20"/>
                <w:szCs w:val="20"/>
              </w:rPr>
            </w:pPr>
            <w:r w:rsidRPr="004832DA">
              <w:rPr>
                <w:sz w:val="20"/>
                <w:szCs w:val="20"/>
              </w:rPr>
              <w:t>Южно-</w:t>
            </w:r>
          </w:p>
          <w:p w:rsidR="009B7E29" w:rsidRPr="004832DA" w:rsidRDefault="009B7E29" w:rsidP="004832DA">
            <w:pPr>
              <w:jc w:val="center"/>
              <w:rPr>
                <w:sz w:val="20"/>
                <w:szCs w:val="20"/>
              </w:rPr>
            </w:pPr>
            <w:r w:rsidRPr="004832DA">
              <w:rPr>
                <w:sz w:val="20"/>
                <w:szCs w:val="20"/>
              </w:rPr>
              <w:t>Сибирская горная зона</w:t>
            </w:r>
          </w:p>
        </w:tc>
        <w:tc>
          <w:tcPr>
            <w:tcW w:w="922" w:type="pct"/>
            <w:shd w:val="clear" w:color="auto" w:fill="auto"/>
          </w:tcPr>
          <w:p w:rsidR="009B7E29" w:rsidRPr="004832DA" w:rsidRDefault="009B7E29" w:rsidP="004832DA">
            <w:pPr>
              <w:rPr>
                <w:sz w:val="20"/>
                <w:szCs w:val="20"/>
              </w:rPr>
            </w:pPr>
            <w:proofErr w:type="gramStart"/>
            <w:r w:rsidRPr="004832DA">
              <w:rPr>
                <w:sz w:val="20"/>
                <w:szCs w:val="20"/>
              </w:rPr>
              <w:t>Алтае-Саянский</w:t>
            </w:r>
            <w:proofErr w:type="gramEnd"/>
          </w:p>
          <w:p w:rsidR="009B7E29" w:rsidRPr="004832DA" w:rsidRDefault="009B7E29" w:rsidP="004832DA">
            <w:pPr>
              <w:rPr>
                <w:sz w:val="20"/>
                <w:szCs w:val="20"/>
              </w:rPr>
            </w:pPr>
            <w:r w:rsidRPr="004832DA">
              <w:rPr>
                <w:sz w:val="20"/>
                <w:szCs w:val="20"/>
              </w:rPr>
              <w:t>горнотаежный</w:t>
            </w:r>
          </w:p>
          <w:p w:rsidR="009B7E29" w:rsidRPr="004832DA" w:rsidRDefault="009B7E29" w:rsidP="004832DA">
            <w:pPr>
              <w:rPr>
                <w:sz w:val="20"/>
                <w:szCs w:val="20"/>
              </w:rPr>
            </w:pPr>
            <w:r w:rsidRPr="004832DA">
              <w:rPr>
                <w:sz w:val="20"/>
                <w:szCs w:val="20"/>
              </w:rPr>
              <w:t>район</w:t>
            </w:r>
          </w:p>
        </w:tc>
        <w:tc>
          <w:tcPr>
            <w:tcW w:w="688" w:type="pct"/>
            <w:shd w:val="clear" w:color="auto" w:fill="auto"/>
            <w:vAlign w:val="center"/>
          </w:tcPr>
          <w:p w:rsidR="009B7E29" w:rsidRPr="004832DA" w:rsidRDefault="009B7E29" w:rsidP="004832DA">
            <w:pPr>
              <w:rPr>
                <w:rFonts w:eastAsia="Calibri"/>
                <w:sz w:val="20"/>
                <w:szCs w:val="20"/>
              </w:rPr>
            </w:pPr>
          </w:p>
        </w:tc>
        <w:tc>
          <w:tcPr>
            <w:tcW w:w="688" w:type="pct"/>
            <w:shd w:val="clear" w:color="auto" w:fill="auto"/>
            <w:vAlign w:val="center"/>
          </w:tcPr>
          <w:p w:rsidR="009B7E29" w:rsidRPr="004832DA" w:rsidRDefault="009B7E29" w:rsidP="004832DA">
            <w:pPr>
              <w:rPr>
                <w:rFonts w:eastAsia="Calibri"/>
                <w:sz w:val="20"/>
                <w:szCs w:val="20"/>
              </w:rPr>
            </w:pPr>
          </w:p>
        </w:tc>
        <w:tc>
          <w:tcPr>
            <w:tcW w:w="614" w:type="pct"/>
            <w:shd w:val="clear" w:color="auto" w:fill="auto"/>
            <w:vAlign w:val="center"/>
          </w:tcPr>
          <w:p w:rsidR="009B7E29" w:rsidRPr="004832DA" w:rsidRDefault="009B7E29" w:rsidP="004832DA">
            <w:pPr>
              <w:rPr>
                <w:rFonts w:eastAsia="Calibri"/>
                <w:sz w:val="20"/>
                <w:szCs w:val="20"/>
              </w:rPr>
            </w:pPr>
          </w:p>
        </w:tc>
        <w:tc>
          <w:tcPr>
            <w:tcW w:w="445" w:type="pct"/>
            <w:shd w:val="clear" w:color="auto" w:fill="auto"/>
            <w:vAlign w:val="center"/>
          </w:tcPr>
          <w:p w:rsidR="009B7E29" w:rsidRPr="004832DA" w:rsidRDefault="009B7E29" w:rsidP="004832DA">
            <w:pPr>
              <w:autoSpaceDE w:val="0"/>
              <w:autoSpaceDN w:val="0"/>
              <w:adjustRightInd w:val="0"/>
              <w:spacing w:line="246" w:lineRule="exact"/>
              <w:jc w:val="center"/>
              <w:rPr>
                <w:sz w:val="20"/>
                <w:szCs w:val="20"/>
              </w:rPr>
            </w:pPr>
            <w:r w:rsidRPr="004832DA">
              <w:rPr>
                <w:sz w:val="20"/>
                <w:szCs w:val="20"/>
              </w:rPr>
              <w:t>504501</w:t>
            </w:r>
          </w:p>
        </w:tc>
      </w:tr>
      <w:tr w:rsidR="009E5CF8" w:rsidRPr="004832DA" w:rsidTr="00D25B03">
        <w:tc>
          <w:tcPr>
            <w:tcW w:w="994" w:type="pct"/>
            <w:gridSpan w:val="2"/>
            <w:vMerge/>
            <w:shd w:val="clear" w:color="auto" w:fill="auto"/>
            <w:vAlign w:val="center"/>
          </w:tcPr>
          <w:p w:rsidR="009B7E29" w:rsidRPr="004832DA" w:rsidRDefault="009B7E29" w:rsidP="004832DA">
            <w:pPr>
              <w:rPr>
                <w:sz w:val="20"/>
                <w:szCs w:val="20"/>
              </w:rPr>
            </w:pPr>
          </w:p>
        </w:tc>
        <w:tc>
          <w:tcPr>
            <w:tcW w:w="649" w:type="pct"/>
            <w:vMerge/>
            <w:shd w:val="clear" w:color="auto" w:fill="auto"/>
          </w:tcPr>
          <w:p w:rsidR="009B7E29" w:rsidRPr="004832DA" w:rsidRDefault="009B7E29" w:rsidP="004832DA">
            <w:pPr>
              <w:rPr>
                <w:sz w:val="20"/>
                <w:szCs w:val="20"/>
              </w:rPr>
            </w:pPr>
          </w:p>
        </w:tc>
        <w:tc>
          <w:tcPr>
            <w:tcW w:w="922" w:type="pct"/>
            <w:shd w:val="clear" w:color="auto" w:fill="auto"/>
          </w:tcPr>
          <w:p w:rsidR="009B7E29" w:rsidRPr="004832DA" w:rsidRDefault="009B7E29" w:rsidP="004832DA">
            <w:pPr>
              <w:rPr>
                <w:sz w:val="20"/>
                <w:szCs w:val="20"/>
              </w:rPr>
            </w:pPr>
            <w:proofErr w:type="gramStart"/>
            <w:r w:rsidRPr="004832DA">
              <w:rPr>
                <w:sz w:val="20"/>
                <w:szCs w:val="20"/>
              </w:rPr>
              <w:t>Алтае-Саянский</w:t>
            </w:r>
            <w:proofErr w:type="gramEnd"/>
          </w:p>
          <w:p w:rsidR="009B7E29" w:rsidRPr="004832DA" w:rsidRDefault="009B7E29" w:rsidP="004832DA">
            <w:pPr>
              <w:rPr>
                <w:sz w:val="20"/>
                <w:szCs w:val="20"/>
              </w:rPr>
            </w:pPr>
            <w:r w:rsidRPr="004832DA">
              <w:rPr>
                <w:sz w:val="20"/>
                <w:szCs w:val="20"/>
              </w:rPr>
              <w:t>горнолесостепной район</w:t>
            </w:r>
          </w:p>
        </w:tc>
        <w:tc>
          <w:tcPr>
            <w:tcW w:w="688" w:type="pct"/>
            <w:shd w:val="clear" w:color="auto" w:fill="auto"/>
            <w:vAlign w:val="center"/>
          </w:tcPr>
          <w:p w:rsidR="009B7E29" w:rsidRPr="004832DA" w:rsidRDefault="009B7E29" w:rsidP="004832DA">
            <w:pPr>
              <w:rPr>
                <w:rFonts w:eastAsia="Calibri"/>
                <w:sz w:val="20"/>
                <w:szCs w:val="20"/>
              </w:rPr>
            </w:pPr>
          </w:p>
        </w:tc>
        <w:tc>
          <w:tcPr>
            <w:tcW w:w="688" w:type="pct"/>
            <w:shd w:val="clear" w:color="auto" w:fill="auto"/>
            <w:vAlign w:val="center"/>
          </w:tcPr>
          <w:p w:rsidR="009B7E29" w:rsidRPr="004832DA" w:rsidRDefault="009B7E29" w:rsidP="004832DA">
            <w:pPr>
              <w:rPr>
                <w:rFonts w:eastAsia="Calibri"/>
                <w:sz w:val="20"/>
                <w:szCs w:val="20"/>
              </w:rPr>
            </w:pPr>
          </w:p>
        </w:tc>
        <w:tc>
          <w:tcPr>
            <w:tcW w:w="614" w:type="pct"/>
            <w:shd w:val="clear" w:color="auto" w:fill="auto"/>
            <w:vAlign w:val="center"/>
          </w:tcPr>
          <w:p w:rsidR="009B7E29" w:rsidRPr="004832DA" w:rsidRDefault="009B7E29" w:rsidP="004832DA">
            <w:pPr>
              <w:rPr>
                <w:rFonts w:eastAsia="Calibri"/>
                <w:sz w:val="20"/>
                <w:szCs w:val="20"/>
              </w:rPr>
            </w:pPr>
          </w:p>
        </w:tc>
        <w:tc>
          <w:tcPr>
            <w:tcW w:w="445" w:type="pct"/>
            <w:shd w:val="clear" w:color="auto" w:fill="auto"/>
            <w:vAlign w:val="center"/>
          </w:tcPr>
          <w:p w:rsidR="009B7E29" w:rsidRPr="004832DA" w:rsidRDefault="009B7E29" w:rsidP="004832DA">
            <w:pPr>
              <w:autoSpaceDE w:val="0"/>
              <w:autoSpaceDN w:val="0"/>
              <w:adjustRightInd w:val="0"/>
              <w:spacing w:line="246" w:lineRule="exact"/>
              <w:jc w:val="center"/>
              <w:rPr>
                <w:sz w:val="20"/>
                <w:szCs w:val="20"/>
              </w:rPr>
            </w:pPr>
            <w:r w:rsidRPr="004832DA">
              <w:rPr>
                <w:sz w:val="20"/>
                <w:szCs w:val="20"/>
              </w:rPr>
              <w:t>105647</w:t>
            </w:r>
          </w:p>
        </w:tc>
      </w:tr>
    </w:tbl>
    <w:p w:rsidR="009B7E29" w:rsidRPr="004832DA" w:rsidRDefault="009B7E29" w:rsidP="00E16200">
      <w:pPr>
        <w:spacing w:before="240"/>
        <w:ind w:firstLine="709"/>
        <w:jc w:val="both"/>
        <w:rPr>
          <w:sz w:val="28"/>
          <w:szCs w:val="28"/>
        </w:rPr>
      </w:pPr>
      <w:r w:rsidRPr="004832DA">
        <w:rPr>
          <w:sz w:val="28"/>
          <w:szCs w:val="28"/>
        </w:rPr>
        <w:lastRenderedPageBreak/>
        <w:t>Схематическая карта территории лесничества с распределением территории лесничества и участковых лесничеств по лесорастительным зонам и лесным районам (приложение № 2 к лесохозяйственному регламенту)</w:t>
      </w:r>
    </w:p>
    <w:p w:rsidR="009B7E29" w:rsidRPr="00A554E9" w:rsidRDefault="009B7E29" w:rsidP="00E16200">
      <w:pPr>
        <w:suppressAutoHyphens/>
        <w:spacing w:before="240" w:after="240"/>
        <w:ind w:firstLine="709"/>
        <w:jc w:val="both"/>
        <w:rPr>
          <w:sz w:val="28"/>
          <w:szCs w:val="28"/>
        </w:rPr>
      </w:pPr>
      <w:r w:rsidRPr="00A554E9">
        <w:rPr>
          <w:sz w:val="28"/>
          <w:szCs w:val="28"/>
        </w:rPr>
        <w:t>Распределение лесов по целевому назначению и категориям защитных лесов по кварталам или их частям, а также основания выделения защитных, эксплутационных и резервных лесов</w:t>
      </w:r>
    </w:p>
    <w:p w:rsidR="009B7E29" w:rsidRPr="004832DA" w:rsidRDefault="009B7E29" w:rsidP="008E1AF7">
      <w:pPr>
        <w:widowControl w:val="0"/>
        <w:spacing w:after="240"/>
        <w:ind w:firstLine="709"/>
        <w:jc w:val="right"/>
        <w:rPr>
          <w:bCs/>
          <w:sz w:val="28"/>
          <w:szCs w:val="28"/>
        </w:rPr>
      </w:pPr>
      <w:r w:rsidRPr="004832DA">
        <w:rPr>
          <w:bCs/>
          <w:sz w:val="28"/>
          <w:szCs w:val="28"/>
        </w:rPr>
        <w:t>Таблица 3</w:t>
      </w:r>
    </w:p>
    <w:p w:rsidR="00F75141" w:rsidRPr="00F75141" w:rsidRDefault="00F75141" w:rsidP="00F75141">
      <w:pPr>
        <w:spacing w:after="240"/>
        <w:jc w:val="center"/>
        <w:rPr>
          <w:sz w:val="28"/>
          <w:szCs w:val="28"/>
        </w:rPr>
      </w:pPr>
      <w:r w:rsidRPr="00F75141">
        <w:rPr>
          <w:sz w:val="28"/>
          <w:szCs w:val="28"/>
        </w:rPr>
        <w:t>Распределение лесов по целевому назначению и категориям защитных лесов</w:t>
      </w:r>
    </w:p>
    <w:tbl>
      <w:tblPr>
        <w:tblW w:w="5000" w:type="pct"/>
        <w:tblLayout w:type="fixed"/>
        <w:tblLook w:val="04A0" w:firstRow="1" w:lastRow="0" w:firstColumn="1" w:lastColumn="0" w:noHBand="0" w:noVBand="1"/>
      </w:tblPr>
      <w:tblGrid>
        <w:gridCol w:w="2377"/>
        <w:gridCol w:w="1264"/>
        <w:gridCol w:w="2541"/>
        <w:gridCol w:w="1442"/>
        <w:gridCol w:w="1949"/>
      </w:tblGrid>
      <w:tr w:rsidR="00F75141" w:rsidRPr="002C5220" w:rsidTr="004674CD">
        <w:trPr>
          <w:trHeight w:val="20"/>
          <w:tblHeader/>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r w:rsidRPr="002C5220">
              <w:rPr>
                <w:sz w:val="20"/>
                <w:szCs w:val="20"/>
              </w:rPr>
              <w:t>Целевое назначение</w:t>
            </w:r>
          </w:p>
          <w:p w:rsidR="00F75141" w:rsidRPr="002C5220" w:rsidRDefault="00F75141" w:rsidP="00F75141">
            <w:pPr>
              <w:jc w:val="center"/>
              <w:rPr>
                <w:sz w:val="20"/>
                <w:szCs w:val="20"/>
              </w:rPr>
            </w:pPr>
            <w:r w:rsidRPr="002C5220">
              <w:rPr>
                <w:sz w:val="20"/>
                <w:szCs w:val="20"/>
              </w:rPr>
              <w:t>лесов</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r w:rsidRPr="002C5220">
              <w:rPr>
                <w:sz w:val="20"/>
                <w:szCs w:val="20"/>
              </w:rPr>
              <w:t>Участковое лесничество</w:t>
            </w:r>
          </w:p>
        </w:tc>
        <w:tc>
          <w:tcPr>
            <w:tcW w:w="1327" w:type="pct"/>
            <w:tcBorders>
              <w:top w:val="single" w:sz="4" w:space="0" w:color="auto"/>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r w:rsidRPr="002C5220">
              <w:rPr>
                <w:sz w:val="20"/>
                <w:szCs w:val="20"/>
              </w:rPr>
              <w:t>Номера кварталов</w:t>
            </w:r>
          </w:p>
          <w:p w:rsidR="00F75141" w:rsidRPr="002C5220" w:rsidRDefault="00F75141" w:rsidP="00F75141">
            <w:pPr>
              <w:jc w:val="center"/>
              <w:rPr>
                <w:sz w:val="20"/>
                <w:szCs w:val="20"/>
              </w:rPr>
            </w:pPr>
            <w:r w:rsidRPr="002C5220">
              <w:rPr>
                <w:sz w:val="20"/>
                <w:szCs w:val="20"/>
              </w:rPr>
              <w:t>или их частей</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r w:rsidRPr="002C5220">
              <w:rPr>
                <w:sz w:val="20"/>
                <w:szCs w:val="20"/>
              </w:rPr>
              <w:t xml:space="preserve">Площадь, </w:t>
            </w:r>
            <w:proofErr w:type="gramStart"/>
            <w:r w:rsidRPr="002C5220">
              <w:rPr>
                <w:sz w:val="20"/>
                <w:szCs w:val="20"/>
              </w:rPr>
              <w:t>га</w:t>
            </w:r>
            <w:proofErr w:type="gramEnd"/>
          </w:p>
        </w:tc>
        <w:tc>
          <w:tcPr>
            <w:tcW w:w="1018" w:type="pct"/>
            <w:tcBorders>
              <w:top w:val="single" w:sz="4" w:space="0" w:color="auto"/>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r w:rsidRPr="002C5220">
              <w:rPr>
                <w:sz w:val="20"/>
                <w:szCs w:val="20"/>
              </w:rPr>
              <w:t>Основания деления лесов по целевому назначению</w:t>
            </w:r>
          </w:p>
        </w:tc>
      </w:tr>
      <w:tr w:rsidR="00F75141" w:rsidRPr="002C5220" w:rsidTr="004674CD">
        <w:trPr>
          <w:trHeight w:val="20"/>
          <w:tblHeader/>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r w:rsidRPr="002C5220">
              <w:rPr>
                <w:sz w:val="20"/>
                <w:szCs w:val="20"/>
              </w:rPr>
              <w:t>1</w:t>
            </w:r>
          </w:p>
        </w:tc>
        <w:tc>
          <w:tcPr>
            <w:tcW w:w="660" w:type="pct"/>
            <w:tcBorders>
              <w:top w:val="single" w:sz="4" w:space="0" w:color="auto"/>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r w:rsidRPr="002C5220">
              <w:rPr>
                <w:sz w:val="20"/>
                <w:szCs w:val="20"/>
              </w:rPr>
              <w:t>2</w:t>
            </w:r>
          </w:p>
        </w:tc>
        <w:tc>
          <w:tcPr>
            <w:tcW w:w="1327" w:type="pct"/>
            <w:tcBorders>
              <w:top w:val="single" w:sz="4" w:space="0" w:color="auto"/>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r w:rsidRPr="002C5220">
              <w:rPr>
                <w:sz w:val="20"/>
                <w:szCs w:val="20"/>
              </w:rPr>
              <w:t>3</w:t>
            </w:r>
          </w:p>
        </w:tc>
        <w:tc>
          <w:tcPr>
            <w:tcW w:w="753" w:type="pct"/>
            <w:tcBorders>
              <w:top w:val="single" w:sz="4" w:space="0" w:color="auto"/>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r w:rsidRPr="002C5220">
              <w:rPr>
                <w:sz w:val="20"/>
                <w:szCs w:val="20"/>
              </w:rPr>
              <w:t>4</w:t>
            </w:r>
          </w:p>
        </w:tc>
        <w:tc>
          <w:tcPr>
            <w:tcW w:w="1018" w:type="pct"/>
            <w:tcBorders>
              <w:top w:val="single" w:sz="4" w:space="0" w:color="auto"/>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r w:rsidRPr="002C5220">
              <w:rPr>
                <w:sz w:val="20"/>
                <w:szCs w:val="20"/>
              </w:rPr>
              <w:t>5</w:t>
            </w: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Всего лесов:</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r w:rsidRPr="002C5220">
              <w:rPr>
                <w:sz w:val="20"/>
                <w:szCs w:val="20"/>
              </w:rPr>
              <w:t>Туранское</w:t>
            </w: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D528A5">
            <w:pPr>
              <w:jc w:val="both"/>
              <w:rPr>
                <w:sz w:val="20"/>
                <w:szCs w:val="20"/>
              </w:rPr>
            </w:pPr>
            <w:r w:rsidRPr="002C5220">
              <w:rPr>
                <w:sz w:val="20"/>
                <w:szCs w:val="20"/>
              </w:rPr>
              <w:t>Кварталы:1-290</w:t>
            </w: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r w:rsidRPr="002C5220">
              <w:rPr>
                <w:sz w:val="20"/>
                <w:szCs w:val="20"/>
              </w:rPr>
              <w:t>277923</w:t>
            </w:r>
            <w:r w:rsidR="003A13BC">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Защитные леса, всего:</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3A13BC" w:rsidP="00A54270">
            <w:pPr>
              <w:jc w:val="center"/>
              <w:rPr>
                <w:sz w:val="20"/>
                <w:szCs w:val="20"/>
              </w:rPr>
            </w:pPr>
            <w:r w:rsidRPr="003A13BC">
              <w:rPr>
                <w:color w:val="00B050"/>
                <w:sz w:val="20"/>
                <w:szCs w:val="20"/>
              </w:rPr>
              <w:t>356</w:t>
            </w:r>
            <w:r w:rsidR="00A54270">
              <w:rPr>
                <w:color w:val="00B050"/>
                <w:sz w:val="20"/>
                <w:szCs w:val="20"/>
              </w:rPr>
              <w:t>43</w:t>
            </w:r>
            <w:r w:rsidRPr="003A13BC">
              <w:rPr>
                <w:color w:val="00B050"/>
                <w:sz w:val="20"/>
                <w:szCs w:val="20"/>
              </w:rPr>
              <w:t>,0335</w:t>
            </w: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r w:rsidRPr="002C5220">
              <w:rPr>
                <w:sz w:val="20"/>
                <w:szCs w:val="20"/>
              </w:rPr>
              <w:t>ЛК РФ</w:t>
            </w:r>
          </w:p>
        </w:tc>
      </w:tr>
      <w:tr w:rsidR="00F75141" w:rsidRPr="002C5220" w:rsidTr="004674CD">
        <w:trPr>
          <w:trHeight w:val="264"/>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в том числе:</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леса, расположенные на особо охраняемых природных территориях</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Default="00F75141" w:rsidP="00A9362D">
            <w:pPr>
              <w:jc w:val="both"/>
              <w:rPr>
                <w:sz w:val="20"/>
                <w:szCs w:val="20"/>
              </w:rPr>
            </w:pPr>
            <w:r w:rsidRPr="002C5220">
              <w:rPr>
                <w:sz w:val="20"/>
                <w:szCs w:val="20"/>
              </w:rPr>
              <w:t xml:space="preserve">Кварталы:62, 76, 77, 91, </w:t>
            </w:r>
            <w:r>
              <w:rPr>
                <w:sz w:val="20"/>
                <w:szCs w:val="20"/>
              </w:rPr>
              <w:t>9</w:t>
            </w:r>
            <w:r w:rsidRPr="002C5220">
              <w:rPr>
                <w:sz w:val="20"/>
                <w:szCs w:val="20"/>
              </w:rPr>
              <w:t>3, 104</w:t>
            </w:r>
          </w:p>
          <w:p w:rsidR="00A9362D" w:rsidRPr="002C5220" w:rsidRDefault="00A9362D" w:rsidP="00A9362D">
            <w:pPr>
              <w:jc w:val="both"/>
              <w:rPr>
                <w:sz w:val="20"/>
                <w:szCs w:val="20"/>
              </w:rPr>
            </w:pPr>
            <w:r w:rsidRPr="00A9362D">
              <w:rPr>
                <w:color w:val="00B050"/>
                <w:sz w:val="20"/>
                <w:szCs w:val="20"/>
              </w:rPr>
              <w:t>Части кварталов: 149, 150, 153</w:t>
            </w:r>
          </w:p>
        </w:tc>
        <w:tc>
          <w:tcPr>
            <w:tcW w:w="753" w:type="pct"/>
            <w:tcBorders>
              <w:top w:val="nil"/>
              <w:left w:val="nil"/>
              <w:bottom w:val="single" w:sz="4" w:space="0" w:color="auto"/>
              <w:right w:val="single" w:sz="4" w:space="0" w:color="auto"/>
            </w:tcBorders>
            <w:shd w:val="clear" w:color="auto" w:fill="auto"/>
            <w:vAlign w:val="center"/>
            <w:hideMark/>
          </w:tcPr>
          <w:p w:rsidR="001A0E51" w:rsidRDefault="001A0E51" w:rsidP="00F75141">
            <w:pPr>
              <w:jc w:val="center"/>
              <w:rPr>
                <w:color w:val="00B050"/>
                <w:sz w:val="20"/>
                <w:szCs w:val="20"/>
              </w:rPr>
            </w:pPr>
          </w:p>
          <w:p w:rsidR="00F75141" w:rsidRPr="002C5220" w:rsidRDefault="00BE24E5" w:rsidP="00F75141">
            <w:pPr>
              <w:jc w:val="center"/>
              <w:rPr>
                <w:sz w:val="20"/>
                <w:szCs w:val="20"/>
              </w:rPr>
            </w:pPr>
            <w:r>
              <w:rPr>
                <w:color w:val="00B050"/>
                <w:sz w:val="20"/>
                <w:szCs w:val="20"/>
              </w:rPr>
              <w:t>8197</w:t>
            </w:r>
            <w:r w:rsidR="00A9362D" w:rsidRPr="00A9362D">
              <w:rPr>
                <w:color w:val="00B050"/>
                <w:sz w:val="20"/>
                <w:szCs w:val="20"/>
              </w:rPr>
              <w:t>,0335</w:t>
            </w:r>
          </w:p>
        </w:tc>
        <w:tc>
          <w:tcPr>
            <w:tcW w:w="1018" w:type="pct"/>
            <w:tcBorders>
              <w:top w:val="nil"/>
              <w:left w:val="nil"/>
              <w:bottom w:val="single" w:sz="4" w:space="0" w:color="auto"/>
              <w:right w:val="single" w:sz="4" w:space="0" w:color="auto"/>
            </w:tcBorders>
            <w:shd w:val="clear" w:color="auto" w:fill="auto"/>
            <w:vAlign w:val="center"/>
            <w:hideMark/>
          </w:tcPr>
          <w:p w:rsidR="00F75141" w:rsidRDefault="00F75141" w:rsidP="008A4F5B">
            <w:pPr>
              <w:ind w:left="-57" w:right="-57"/>
              <w:jc w:val="center"/>
              <w:rPr>
                <w:sz w:val="20"/>
                <w:szCs w:val="20"/>
              </w:rPr>
            </w:pPr>
            <w:r w:rsidRPr="002C5220">
              <w:rPr>
                <w:sz w:val="20"/>
                <w:szCs w:val="20"/>
              </w:rPr>
              <w:t>ЛК РФ</w:t>
            </w:r>
          </w:p>
          <w:p w:rsidR="00381602" w:rsidRDefault="00381602" w:rsidP="008A4F5B">
            <w:pPr>
              <w:ind w:left="-57" w:right="-57"/>
              <w:jc w:val="center"/>
              <w:rPr>
                <w:color w:val="00B050"/>
                <w:sz w:val="20"/>
                <w:szCs w:val="20"/>
              </w:rPr>
            </w:pPr>
            <w:r>
              <w:rPr>
                <w:color w:val="00B050"/>
                <w:sz w:val="20"/>
                <w:szCs w:val="20"/>
              </w:rPr>
              <w:t>Приказ Рослесхоза от 26.08.2019 № 863</w:t>
            </w:r>
          </w:p>
          <w:p w:rsidR="00A9362D" w:rsidRPr="002C5220" w:rsidRDefault="00381602" w:rsidP="008A4F5B">
            <w:pPr>
              <w:ind w:left="-57" w:right="-57"/>
              <w:jc w:val="center"/>
              <w:rPr>
                <w:sz w:val="20"/>
                <w:szCs w:val="20"/>
              </w:rPr>
            </w:pPr>
            <w:r>
              <w:rPr>
                <w:color w:val="00B050"/>
                <w:sz w:val="20"/>
                <w:szCs w:val="20"/>
              </w:rPr>
              <w:t xml:space="preserve">Приказ Рослесхоза от </w:t>
            </w:r>
            <w:r w:rsidR="004674CD">
              <w:rPr>
                <w:color w:val="00B050"/>
                <w:sz w:val="20"/>
                <w:szCs w:val="20"/>
              </w:rPr>
              <w:t>19.</w:t>
            </w:r>
            <w:r>
              <w:rPr>
                <w:color w:val="00B050"/>
                <w:sz w:val="20"/>
                <w:szCs w:val="20"/>
              </w:rPr>
              <w:t>01.2023 №</w:t>
            </w:r>
            <w:r w:rsidR="004674CD">
              <w:rPr>
                <w:color w:val="00B050"/>
                <w:sz w:val="20"/>
                <w:szCs w:val="20"/>
              </w:rPr>
              <w:t xml:space="preserve"> 23</w:t>
            </w: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леса, расположенные в водоохранных зонах</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BE24E5">
            <w:pPr>
              <w:jc w:val="both"/>
              <w:rPr>
                <w:sz w:val="20"/>
                <w:szCs w:val="20"/>
              </w:rPr>
            </w:pPr>
            <w:r w:rsidRPr="002C5220">
              <w:rPr>
                <w:sz w:val="20"/>
                <w:szCs w:val="20"/>
              </w:rPr>
              <w:t>Части кварталов:1-61, 63-7</w:t>
            </w:r>
            <w:r w:rsidR="00BE24E5">
              <w:rPr>
                <w:sz w:val="20"/>
                <w:szCs w:val="20"/>
              </w:rPr>
              <w:t>5</w:t>
            </w:r>
            <w:r w:rsidRPr="002C5220">
              <w:rPr>
                <w:sz w:val="20"/>
                <w:szCs w:val="20"/>
              </w:rPr>
              <w:t>, 78-9</w:t>
            </w:r>
            <w:r w:rsidR="00BE24E5">
              <w:rPr>
                <w:sz w:val="20"/>
                <w:szCs w:val="20"/>
              </w:rPr>
              <w:t>0</w:t>
            </w:r>
            <w:r w:rsidRPr="002C5220">
              <w:rPr>
                <w:sz w:val="20"/>
                <w:szCs w:val="20"/>
              </w:rPr>
              <w:t xml:space="preserve">, </w:t>
            </w:r>
            <w:r w:rsidR="00BE24E5">
              <w:rPr>
                <w:sz w:val="20"/>
                <w:szCs w:val="20"/>
              </w:rPr>
              <w:t xml:space="preserve">92, </w:t>
            </w:r>
            <w:r w:rsidRPr="002C5220">
              <w:rPr>
                <w:sz w:val="20"/>
                <w:szCs w:val="20"/>
              </w:rPr>
              <w:t xml:space="preserve">94-103, </w:t>
            </w:r>
            <w:r w:rsidR="00BE24E5">
              <w:rPr>
                <w:sz w:val="20"/>
                <w:szCs w:val="20"/>
              </w:rPr>
              <w:t xml:space="preserve">105, 106, </w:t>
            </w:r>
            <w:r w:rsidRPr="002C5220">
              <w:rPr>
                <w:sz w:val="20"/>
                <w:szCs w:val="20"/>
              </w:rPr>
              <w:t>109</w:t>
            </w:r>
            <w:r w:rsidR="00BE24E5">
              <w:rPr>
                <w:sz w:val="20"/>
                <w:szCs w:val="20"/>
              </w:rPr>
              <w:t>-198,</w:t>
            </w:r>
            <w:r w:rsidRPr="002C5220">
              <w:rPr>
                <w:sz w:val="20"/>
                <w:szCs w:val="20"/>
              </w:rPr>
              <w:t xml:space="preserve"> </w:t>
            </w:r>
            <w:r w:rsidR="00BE24E5">
              <w:rPr>
                <w:sz w:val="20"/>
                <w:szCs w:val="20"/>
              </w:rPr>
              <w:t>200-</w:t>
            </w:r>
            <w:r w:rsidRPr="002C5220">
              <w:rPr>
                <w:sz w:val="20"/>
                <w:szCs w:val="20"/>
              </w:rPr>
              <w:t xml:space="preserve">202, </w:t>
            </w:r>
            <w:r>
              <w:rPr>
                <w:sz w:val="20"/>
                <w:szCs w:val="20"/>
              </w:rPr>
              <w:br/>
            </w:r>
            <w:r w:rsidRPr="002C5220">
              <w:rPr>
                <w:sz w:val="20"/>
                <w:szCs w:val="20"/>
              </w:rPr>
              <w:t>20</w:t>
            </w:r>
            <w:r w:rsidR="00BE24E5">
              <w:rPr>
                <w:sz w:val="20"/>
                <w:szCs w:val="20"/>
              </w:rPr>
              <w:t>5</w:t>
            </w:r>
            <w:r w:rsidRPr="002C5220">
              <w:rPr>
                <w:sz w:val="20"/>
                <w:szCs w:val="20"/>
              </w:rPr>
              <w:t>-2</w:t>
            </w:r>
            <w:r w:rsidR="00BE24E5">
              <w:rPr>
                <w:sz w:val="20"/>
                <w:szCs w:val="20"/>
              </w:rPr>
              <w:t xml:space="preserve">35, 237, </w:t>
            </w:r>
            <w:r w:rsidRPr="002C5220">
              <w:rPr>
                <w:sz w:val="20"/>
                <w:szCs w:val="20"/>
              </w:rPr>
              <w:t>24</w:t>
            </w:r>
            <w:r w:rsidR="00BE24E5">
              <w:rPr>
                <w:sz w:val="20"/>
                <w:szCs w:val="20"/>
              </w:rPr>
              <w:t>0-247</w:t>
            </w:r>
            <w:r w:rsidRPr="002C5220">
              <w:rPr>
                <w:sz w:val="20"/>
                <w:szCs w:val="20"/>
              </w:rPr>
              <w:t>,</w:t>
            </w:r>
            <w:r w:rsidR="00BE24E5">
              <w:rPr>
                <w:sz w:val="20"/>
                <w:szCs w:val="20"/>
              </w:rPr>
              <w:t xml:space="preserve"> </w:t>
            </w:r>
            <w:r w:rsidRPr="002C5220">
              <w:rPr>
                <w:sz w:val="20"/>
                <w:szCs w:val="20"/>
              </w:rPr>
              <w:t>249</w:t>
            </w:r>
            <w:r w:rsidR="00BE24E5">
              <w:rPr>
                <w:sz w:val="20"/>
                <w:szCs w:val="20"/>
              </w:rPr>
              <w:t>, 250, 252-</w:t>
            </w:r>
            <w:r w:rsidRPr="002C5220">
              <w:rPr>
                <w:sz w:val="20"/>
                <w:szCs w:val="20"/>
              </w:rPr>
              <w:t>2</w:t>
            </w:r>
            <w:r w:rsidR="00BE24E5">
              <w:rPr>
                <w:sz w:val="20"/>
                <w:szCs w:val="20"/>
              </w:rPr>
              <w:t>5</w:t>
            </w:r>
            <w:r w:rsidRPr="002C5220">
              <w:rPr>
                <w:sz w:val="20"/>
                <w:szCs w:val="20"/>
              </w:rPr>
              <w:t xml:space="preserve">6, </w:t>
            </w:r>
            <w:r w:rsidR="00BE24E5">
              <w:rPr>
                <w:sz w:val="20"/>
                <w:szCs w:val="20"/>
              </w:rPr>
              <w:t xml:space="preserve">259, </w:t>
            </w:r>
            <w:r w:rsidRPr="002C5220">
              <w:rPr>
                <w:sz w:val="20"/>
                <w:szCs w:val="20"/>
              </w:rPr>
              <w:t>26</w:t>
            </w:r>
            <w:r w:rsidR="00BE24E5">
              <w:rPr>
                <w:sz w:val="20"/>
                <w:szCs w:val="20"/>
              </w:rPr>
              <w:t>1</w:t>
            </w:r>
            <w:r w:rsidRPr="002C5220">
              <w:rPr>
                <w:sz w:val="20"/>
                <w:szCs w:val="20"/>
              </w:rPr>
              <w:t>-265, 268-272, 276, 280</w:t>
            </w:r>
            <w:r w:rsidR="00BE24E5">
              <w:rPr>
                <w:sz w:val="20"/>
                <w:szCs w:val="20"/>
              </w:rPr>
              <w:t>-</w:t>
            </w:r>
            <w:r w:rsidRPr="002C5220">
              <w:rPr>
                <w:sz w:val="20"/>
                <w:szCs w:val="20"/>
              </w:rPr>
              <w:t xml:space="preserve"> 28</w:t>
            </w:r>
            <w:r w:rsidR="00BE24E5">
              <w:rPr>
                <w:sz w:val="20"/>
                <w:szCs w:val="20"/>
              </w:rPr>
              <w:t>4</w:t>
            </w:r>
            <w:r w:rsidRPr="002C5220">
              <w:rPr>
                <w:sz w:val="20"/>
                <w:szCs w:val="20"/>
              </w:rPr>
              <w:t>, 286</w:t>
            </w:r>
            <w:r w:rsidR="00BE24E5">
              <w:rPr>
                <w:sz w:val="20"/>
                <w:szCs w:val="20"/>
              </w:rPr>
              <w:t xml:space="preserve">, 287, </w:t>
            </w:r>
            <w:r w:rsidRPr="002C5220">
              <w:rPr>
                <w:sz w:val="20"/>
                <w:szCs w:val="20"/>
              </w:rPr>
              <w:t>289</w:t>
            </w: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r w:rsidRPr="002C5220">
              <w:rPr>
                <w:sz w:val="20"/>
                <w:szCs w:val="20"/>
              </w:rPr>
              <w:t>13811</w:t>
            </w:r>
            <w:r w:rsidR="003A13BC">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r w:rsidRPr="002C5220">
              <w:rPr>
                <w:sz w:val="20"/>
                <w:szCs w:val="20"/>
              </w:rPr>
              <w:t>ЛК РФ</w:t>
            </w:r>
          </w:p>
          <w:p w:rsidR="00F75141" w:rsidRDefault="00F75141" w:rsidP="008A4F5B">
            <w:pPr>
              <w:ind w:left="-57" w:right="-57"/>
              <w:jc w:val="center"/>
              <w:rPr>
                <w:sz w:val="20"/>
                <w:szCs w:val="20"/>
              </w:rPr>
            </w:pPr>
            <w:r w:rsidRPr="002C5220">
              <w:rPr>
                <w:sz w:val="20"/>
                <w:szCs w:val="20"/>
              </w:rPr>
              <w:t>ВК РФ</w:t>
            </w:r>
          </w:p>
          <w:p w:rsidR="001A0E51" w:rsidRPr="002C5220" w:rsidRDefault="001A0E51" w:rsidP="008A4F5B">
            <w:pPr>
              <w:ind w:left="-57" w:right="-57"/>
              <w:jc w:val="center"/>
              <w:rPr>
                <w:sz w:val="20"/>
                <w:szCs w:val="20"/>
              </w:rPr>
            </w:pPr>
            <w:r w:rsidRPr="001A0E51">
              <w:rPr>
                <w:color w:val="00B050"/>
                <w:sz w:val="20"/>
                <w:szCs w:val="20"/>
              </w:rPr>
              <w:t xml:space="preserve">Приказ Рослесхоза от </w:t>
            </w:r>
            <w:r w:rsidR="004674CD">
              <w:rPr>
                <w:color w:val="00B050"/>
                <w:sz w:val="20"/>
                <w:szCs w:val="20"/>
              </w:rPr>
              <w:t>19.01.2023</w:t>
            </w:r>
            <w:r w:rsidRPr="001A0E51">
              <w:rPr>
                <w:color w:val="00B050"/>
                <w:sz w:val="20"/>
                <w:szCs w:val="20"/>
              </w:rPr>
              <w:t>№</w:t>
            </w:r>
            <w:r w:rsidR="004674CD">
              <w:rPr>
                <w:color w:val="00B050"/>
                <w:sz w:val="20"/>
                <w:szCs w:val="20"/>
              </w:rPr>
              <w:t xml:space="preserve"> 23</w:t>
            </w:r>
            <w:r w:rsidRPr="001A0E51">
              <w:rPr>
                <w:color w:val="00B050"/>
                <w:sz w:val="20"/>
                <w:szCs w:val="20"/>
              </w:rPr>
              <w:t xml:space="preserve"> </w:t>
            </w: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 xml:space="preserve">Леса, выполняющие функции защиты природных и иных объектов, всего </w:t>
            </w:r>
            <w:r w:rsidRPr="002C5220">
              <w:rPr>
                <w:sz w:val="20"/>
                <w:szCs w:val="20"/>
              </w:rPr>
              <w:br/>
              <w:t>в том числе:</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r>
              <w:rPr>
                <w:sz w:val="20"/>
                <w:szCs w:val="20"/>
              </w:rPr>
              <w:t>794</w:t>
            </w:r>
            <w:r w:rsidR="003A13BC">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r>
              <w:rPr>
                <w:sz w:val="20"/>
                <w:szCs w:val="20"/>
              </w:rPr>
              <w:t>ЛК РФ</w:t>
            </w: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609"/>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Леса, расположенные в защитных полосах лесов</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D528A5">
            <w:pPr>
              <w:jc w:val="both"/>
              <w:rPr>
                <w:sz w:val="20"/>
                <w:szCs w:val="20"/>
              </w:rPr>
            </w:pPr>
            <w:r w:rsidRPr="002C5220">
              <w:rPr>
                <w:sz w:val="20"/>
                <w:szCs w:val="20"/>
              </w:rPr>
              <w:t>Части кварталов: 252, 263, 273, 274</w:t>
            </w: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r w:rsidRPr="002C5220">
              <w:rPr>
                <w:sz w:val="20"/>
                <w:szCs w:val="20"/>
              </w:rPr>
              <w:t>564</w:t>
            </w:r>
            <w:r w:rsidR="003A13BC">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r>
              <w:rPr>
                <w:sz w:val="20"/>
                <w:szCs w:val="20"/>
              </w:rPr>
              <w:t>ЛК РФ</w:t>
            </w: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Леса, расположенные в зеленых зонах</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D528A5">
            <w:pPr>
              <w:jc w:val="both"/>
              <w:rPr>
                <w:sz w:val="20"/>
                <w:szCs w:val="20"/>
              </w:rPr>
            </w:pPr>
            <w:r>
              <w:rPr>
                <w:sz w:val="20"/>
                <w:szCs w:val="20"/>
              </w:rPr>
              <w:t>Кварталы: 288, 290</w:t>
            </w: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r>
              <w:rPr>
                <w:sz w:val="20"/>
                <w:szCs w:val="20"/>
              </w:rPr>
              <w:t>230</w:t>
            </w:r>
            <w:r w:rsidR="003A13BC">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r>
              <w:rPr>
                <w:sz w:val="20"/>
                <w:szCs w:val="20"/>
              </w:rPr>
              <w:t>ЛК РФ</w:t>
            </w: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Леса, расположенные в лесопарковых зонах</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tcPr>
          <w:p w:rsidR="00F75141" w:rsidRPr="002C5220" w:rsidRDefault="00F75141" w:rsidP="00F75141">
            <w:pPr>
              <w:rPr>
                <w:sz w:val="20"/>
                <w:szCs w:val="20"/>
              </w:rPr>
            </w:pPr>
            <w:r w:rsidRPr="002C5220">
              <w:rPr>
                <w:sz w:val="20"/>
                <w:szCs w:val="20"/>
              </w:rPr>
              <w:t>Горно-санитарные леса</w:t>
            </w:r>
          </w:p>
        </w:tc>
        <w:tc>
          <w:tcPr>
            <w:tcW w:w="660"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ценные леса, всего:</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E81832" w:rsidP="00E81832">
            <w:pPr>
              <w:jc w:val="center"/>
              <w:rPr>
                <w:sz w:val="20"/>
                <w:szCs w:val="20"/>
              </w:rPr>
            </w:pPr>
            <w:r>
              <w:rPr>
                <w:sz w:val="20"/>
                <w:szCs w:val="20"/>
              </w:rPr>
              <w:t>12841</w:t>
            </w:r>
            <w:r w:rsidR="00A54270">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r w:rsidRPr="002C5220">
              <w:rPr>
                <w:sz w:val="20"/>
                <w:szCs w:val="20"/>
              </w:rPr>
              <w:t>ЛК РФ</w:t>
            </w: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в том числе:</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государственные защитные лесные полосы</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противоэрозионные леса</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tcPr>
          <w:p w:rsidR="00F75141" w:rsidRPr="002C5220" w:rsidRDefault="00F75141" w:rsidP="00F75141">
            <w:pPr>
              <w:rPr>
                <w:sz w:val="20"/>
                <w:szCs w:val="20"/>
              </w:rPr>
            </w:pPr>
            <w:r w:rsidRPr="002C5220">
              <w:rPr>
                <w:sz w:val="20"/>
                <w:szCs w:val="20"/>
              </w:rPr>
              <w:t xml:space="preserve">Пустынные, </w:t>
            </w:r>
            <w:r w:rsidRPr="002C5220">
              <w:rPr>
                <w:sz w:val="20"/>
                <w:szCs w:val="20"/>
              </w:rPr>
              <w:lastRenderedPageBreak/>
              <w:t>полупустынные леса</w:t>
            </w:r>
          </w:p>
        </w:tc>
        <w:tc>
          <w:tcPr>
            <w:tcW w:w="660"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tcPr>
          <w:p w:rsidR="00F75141" w:rsidRPr="002C5220" w:rsidRDefault="00F75141" w:rsidP="00F75141">
            <w:pPr>
              <w:rPr>
                <w:sz w:val="20"/>
                <w:szCs w:val="20"/>
              </w:rPr>
            </w:pPr>
            <w:r w:rsidRPr="002C5220">
              <w:rPr>
                <w:sz w:val="20"/>
                <w:szCs w:val="20"/>
              </w:rPr>
              <w:lastRenderedPageBreak/>
              <w:t>Лесостепные леса</w:t>
            </w:r>
          </w:p>
        </w:tc>
        <w:tc>
          <w:tcPr>
            <w:tcW w:w="660"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rsidR="00F75141" w:rsidRPr="002C5220" w:rsidRDefault="00F75141" w:rsidP="008A4F5B">
            <w:pPr>
              <w:ind w:left="-57" w:right="-57"/>
              <w:jc w:val="center"/>
              <w:rPr>
                <w:sz w:val="20"/>
                <w:szCs w:val="20"/>
              </w:rPr>
            </w:pPr>
          </w:p>
        </w:tc>
      </w:tr>
      <w:tr w:rsidR="00F75141" w:rsidRPr="002C5220" w:rsidTr="004674CD">
        <w:trPr>
          <w:trHeight w:val="347"/>
        </w:trPr>
        <w:tc>
          <w:tcPr>
            <w:tcW w:w="1242" w:type="pct"/>
            <w:tcBorders>
              <w:top w:val="nil"/>
              <w:left w:val="single" w:sz="4" w:space="0" w:color="auto"/>
              <w:bottom w:val="single" w:sz="4" w:space="0" w:color="auto"/>
              <w:right w:val="single" w:sz="4" w:space="0" w:color="auto"/>
            </w:tcBorders>
            <w:shd w:val="clear" w:color="auto" w:fill="auto"/>
            <w:vAlign w:val="center"/>
          </w:tcPr>
          <w:p w:rsidR="00F75141" w:rsidRPr="002C5220" w:rsidRDefault="00F75141" w:rsidP="00F75141">
            <w:pPr>
              <w:rPr>
                <w:sz w:val="20"/>
                <w:szCs w:val="20"/>
              </w:rPr>
            </w:pPr>
            <w:r w:rsidRPr="002C5220">
              <w:rPr>
                <w:sz w:val="20"/>
                <w:szCs w:val="20"/>
              </w:rPr>
              <w:t>Лесотундровые леса</w:t>
            </w:r>
          </w:p>
        </w:tc>
        <w:tc>
          <w:tcPr>
            <w:tcW w:w="660"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rsidR="00F75141" w:rsidRPr="002C5220" w:rsidRDefault="00F75141" w:rsidP="008A4F5B">
            <w:pPr>
              <w:ind w:left="-57" w:right="-57"/>
              <w:jc w:val="center"/>
              <w:rPr>
                <w:sz w:val="20"/>
                <w:szCs w:val="20"/>
              </w:rPr>
            </w:pPr>
          </w:p>
        </w:tc>
      </w:tr>
      <w:tr w:rsidR="00F75141" w:rsidRPr="002C5220" w:rsidTr="004674CD">
        <w:trPr>
          <w:trHeight w:val="266"/>
        </w:trPr>
        <w:tc>
          <w:tcPr>
            <w:tcW w:w="1242" w:type="pct"/>
            <w:tcBorders>
              <w:top w:val="nil"/>
              <w:left w:val="single" w:sz="4" w:space="0" w:color="auto"/>
              <w:bottom w:val="single" w:sz="4" w:space="0" w:color="auto"/>
              <w:right w:val="single" w:sz="4" w:space="0" w:color="auto"/>
            </w:tcBorders>
            <w:shd w:val="clear" w:color="auto" w:fill="auto"/>
            <w:vAlign w:val="center"/>
          </w:tcPr>
          <w:p w:rsidR="00F75141" w:rsidRPr="002C5220" w:rsidRDefault="00F75141" w:rsidP="00F75141">
            <w:pPr>
              <w:rPr>
                <w:sz w:val="20"/>
                <w:szCs w:val="20"/>
              </w:rPr>
            </w:pPr>
            <w:r w:rsidRPr="002C5220">
              <w:rPr>
                <w:sz w:val="20"/>
                <w:szCs w:val="20"/>
              </w:rPr>
              <w:t>Горные леса</w:t>
            </w:r>
          </w:p>
        </w:tc>
        <w:tc>
          <w:tcPr>
            <w:tcW w:w="660"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леса, имеющие научное или историко-культурное значение</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леса, расположенные в орехово-промысловых зонах</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лесные плодовые насаждения</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68"/>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ленточные боры</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запретные полосы лесов, расположенные вдоль водных объектов</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нерестоохранные полосы лесов</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0C50FA" w:rsidRDefault="00F75141" w:rsidP="0015047A">
            <w:pPr>
              <w:jc w:val="both"/>
              <w:rPr>
                <w:sz w:val="20"/>
                <w:szCs w:val="20"/>
              </w:rPr>
            </w:pPr>
            <w:r w:rsidRPr="000C50FA">
              <w:rPr>
                <w:sz w:val="20"/>
                <w:szCs w:val="20"/>
              </w:rPr>
              <w:t>Части кварталов: 26, 27, 38-41, 57, 58, 75, 90, 92, 105, 106, 111, 113-115, 125, 133, 134, 138-140, 159, 160, 177-179, 192, 193, 200, 201, 205, 210, 217, 234, 235, 269, 282-284</w:t>
            </w:r>
          </w:p>
        </w:tc>
        <w:tc>
          <w:tcPr>
            <w:tcW w:w="753" w:type="pct"/>
            <w:tcBorders>
              <w:top w:val="nil"/>
              <w:left w:val="nil"/>
              <w:bottom w:val="single" w:sz="4" w:space="0" w:color="auto"/>
              <w:right w:val="single" w:sz="4" w:space="0" w:color="auto"/>
            </w:tcBorders>
            <w:shd w:val="clear" w:color="auto" w:fill="auto"/>
            <w:vAlign w:val="center"/>
            <w:hideMark/>
          </w:tcPr>
          <w:p w:rsidR="00F75141" w:rsidRPr="000C50FA" w:rsidRDefault="00F75141" w:rsidP="00A54270">
            <w:pPr>
              <w:jc w:val="center"/>
              <w:rPr>
                <w:sz w:val="20"/>
                <w:szCs w:val="20"/>
              </w:rPr>
            </w:pPr>
            <w:r w:rsidRPr="000C50FA">
              <w:rPr>
                <w:sz w:val="20"/>
                <w:szCs w:val="20"/>
              </w:rPr>
              <w:t>1</w:t>
            </w:r>
            <w:r w:rsidR="00A54270">
              <w:rPr>
                <w:sz w:val="20"/>
                <w:szCs w:val="20"/>
              </w:rPr>
              <w:t>2841</w:t>
            </w:r>
            <w:r w:rsidR="003A13BC">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r w:rsidRPr="002C5220">
              <w:rPr>
                <w:sz w:val="20"/>
                <w:szCs w:val="20"/>
              </w:rPr>
              <w:t>ЛК РФ</w:t>
            </w:r>
          </w:p>
          <w:p w:rsidR="00F75141" w:rsidRPr="002C5220" w:rsidRDefault="00F75141" w:rsidP="008A4F5B">
            <w:pPr>
              <w:ind w:left="-57" w:right="-57"/>
              <w:jc w:val="center"/>
              <w:rPr>
                <w:sz w:val="20"/>
                <w:szCs w:val="20"/>
              </w:rPr>
            </w:pPr>
            <w:r w:rsidRPr="002C5220">
              <w:rPr>
                <w:sz w:val="20"/>
                <w:szCs w:val="20"/>
              </w:rPr>
              <w:t xml:space="preserve">Постановления </w:t>
            </w:r>
            <w:proofErr w:type="gramStart"/>
            <w:r w:rsidRPr="002C5220">
              <w:rPr>
                <w:sz w:val="20"/>
                <w:szCs w:val="20"/>
              </w:rPr>
              <w:t>СМ</w:t>
            </w:r>
            <w:proofErr w:type="gramEnd"/>
            <w:r w:rsidRPr="002C5220">
              <w:rPr>
                <w:sz w:val="20"/>
                <w:szCs w:val="20"/>
              </w:rPr>
              <w:t xml:space="preserve"> РСФСР от 26.10.1973</w:t>
            </w:r>
            <w:r w:rsidR="008A4F5B">
              <w:rPr>
                <w:sz w:val="20"/>
                <w:szCs w:val="20"/>
              </w:rPr>
              <w:t xml:space="preserve"> </w:t>
            </w:r>
            <w:r w:rsidRPr="002C5220">
              <w:rPr>
                <w:sz w:val="20"/>
                <w:szCs w:val="20"/>
              </w:rPr>
              <w:t>№ 554, от 23.04.1978 № 246 от 07.08.1978 № 338</w:t>
            </w:r>
          </w:p>
          <w:p w:rsidR="00F75141" w:rsidRPr="002C5220" w:rsidRDefault="00F75141" w:rsidP="008A4F5B">
            <w:pPr>
              <w:ind w:left="-57" w:right="-57"/>
              <w:jc w:val="center"/>
              <w:rPr>
                <w:sz w:val="20"/>
                <w:szCs w:val="20"/>
              </w:rPr>
            </w:pPr>
            <w:r w:rsidRPr="002C5220">
              <w:rPr>
                <w:sz w:val="20"/>
                <w:szCs w:val="20"/>
              </w:rPr>
              <w:t xml:space="preserve">Распоряжение </w:t>
            </w:r>
            <w:proofErr w:type="gramStart"/>
            <w:r w:rsidRPr="002C5220">
              <w:rPr>
                <w:sz w:val="20"/>
                <w:szCs w:val="20"/>
              </w:rPr>
              <w:t>СМ</w:t>
            </w:r>
            <w:proofErr w:type="gramEnd"/>
            <w:r w:rsidRPr="002C5220">
              <w:rPr>
                <w:sz w:val="20"/>
                <w:szCs w:val="20"/>
              </w:rPr>
              <w:t xml:space="preserve"> РСФСР от 09.08.1979 №1309-р</w:t>
            </w:r>
          </w:p>
        </w:tc>
      </w:tr>
      <w:tr w:rsidR="00F75141" w:rsidRPr="002C5220" w:rsidTr="004674CD">
        <w:trPr>
          <w:trHeight w:val="295"/>
        </w:trPr>
        <w:tc>
          <w:tcPr>
            <w:tcW w:w="1242" w:type="pct"/>
            <w:tcBorders>
              <w:top w:val="nil"/>
              <w:left w:val="single" w:sz="4" w:space="0" w:color="auto"/>
              <w:bottom w:val="single" w:sz="4" w:space="0" w:color="auto"/>
              <w:right w:val="single" w:sz="4" w:space="0" w:color="auto"/>
            </w:tcBorders>
            <w:shd w:val="clear" w:color="auto" w:fill="auto"/>
            <w:vAlign w:val="center"/>
          </w:tcPr>
          <w:p w:rsidR="00F75141" w:rsidRPr="002C5220" w:rsidRDefault="00F75141" w:rsidP="00F75141">
            <w:pPr>
              <w:rPr>
                <w:sz w:val="20"/>
                <w:szCs w:val="20"/>
              </w:rPr>
            </w:pPr>
            <w:r w:rsidRPr="002C5220">
              <w:rPr>
                <w:sz w:val="20"/>
                <w:szCs w:val="20"/>
              </w:rPr>
              <w:t>городские леса</w:t>
            </w:r>
          </w:p>
        </w:tc>
        <w:tc>
          <w:tcPr>
            <w:tcW w:w="660"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rsidR="00F75141" w:rsidRPr="002C5220" w:rsidRDefault="00F75141" w:rsidP="00D528A5">
            <w:pPr>
              <w:jc w:val="both"/>
              <w:rPr>
                <w:sz w:val="20"/>
                <w:szCs w:val="20"/>
              </w:rPr>
            </w:pPr>
          </w:p>
        </w:tc>
        <w:tc>
          <w:tcPr>
            <w:tcW w:w="753"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Эксплуатационные леса</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0C50FA" w:rsidRDefault="00F75141" w:rsidP="00D528A5">
            <w:pPr>
              <w:jc w:val="both"/>
              <w:rPr>
                <w:sz w:val="20"/>
                <w:szCs w:val="20"/>
              </w:rPr>
            </w:pPr>
            <w:r w:rsidRPr="000C50FA">
              <w:rPr>
                <w:sz w:val="20"/>
                <w:szCs w:val="20"/>
              </w:rPr>
              <w:t xml:space="preserve">Кварталы: 248, </w:t>
            </w:r>
            <w:r w:rsidR="00BE24E5">
              <w:rPr>
                <w:sz w:val="20"/>
                <w:szCs w:val="20"/>
              </w:rPr>
              <w:t>251, 257, 258, 260,</w:t>
            </w:r>
            <w:r w:rsidRPr="000C50FA">
              <w:rPr>
                <w:sz w:val="20"/>
                <w:szCs w:val="20"/>
              </w:rPr>
              <w:t xml:space="preserve"> 266, 267, 275, 277-279, 285,</w:t>
            </w:r>
          </w:p>
          <w:p w:rsidR="00F75141" w:rsidRPr="000C50FA" w:rsidRDefault="00F75141" w:rsidP="00BE24E5">
            <w:pPr>
              <w:jc w:val="both"/>
              <w:rPr>
                <w:sz w:val="20"/>
                <w:szCs w:val="20"/>
              </w:rPr>
            </w:pPr>
            <w:r w:rsidRPr="000C50FA">
              <w:rPr>
                <w:sz w:val="20"/>
                <w:szCs w:val="20"/>
              </w:rPr>
              <w:t xml:space="preserve">Части кварталов: </w:t>
            </w:r>
            <w:r w:rsidR="001A0E51" w:rsidRPr="001A0E51">
              <w:rPr>
                <w:color w:val="00B050"/>
                <w:sz w:val="20"/>
                <w:szCs w:val="20"/>
              </w:rPr>
              <w:t xml:space="preserve">169, 183-185, 187, 206-209, 214-216, </w:t>
            </w:r>
            <w:r w:rsidRPr="000C50FA">
              <w:rPr>
                <w:sz w:val="20"/>
                <w:szCs w:val="20"/>
              </w:rPr>
              <w:t>226-233, 242-247, 249</w:t>
            </w:r>
            <w:r w:rsidR="00BE24E5">
              <w:rPr>
                <w:sz w:val="20"/>
                <w:szCs w:val="20"/>
              </w:rPr>
              <w:t>, 250, 252-256</w:t>
            </w:r>
            <w:r w:rsidRPr="000C50FA">
              <w:rPr>
                <w:sz w:val="20"/>
                <w:szCs w:val="20"/>
              </w:rPr>
              <w:t xml:space="preserve">, </w:t>
            </w:r>
            <w:r w:rsidR="00BE24E5">
              <w:rPr>
                <w:sz w:val="20"/>
                <w:szCs w:val="20"/>
              </w:rPr>
              <w:t xml:space="preserve">259, </w:t>
            </w:r>
            <w:r w:rsidRPr="000C50FA">
              <w:rPr>
                <w:sz w:val="20"/>
                <w:szCs w:val="20"/>
              </w:rPr>
              <w:t>26</w:t>
            </w:r>
            <w:r w:rsidR="00BE24E5">
              <w:rPr>
                <w:sz w:val="20"/>
                <w:szCs w:val="20"/>
              </w:rPr>
              <w:t>1</w:t>
            </w:r>
            <w:r w:rsidRPr="000C50FA">
              <w:rPr>
                <w:sz w:val="20"/>
                <w:szCs w:val="20"/>
              </w:rPr>
              <w:t xml:space="preserve">-265, 268, </w:t>
            </w:r>
            <w:r w:rsidR="00BE24E5">
              <w:rPr>
                <w:sz w:val="20"/>
                <w:szCs w:val="20"/>
              </w:rPr>
              <w:t xml:space="preserve">273, 274, </w:t>
            </w:r>
            <w:r w:rsidRPr="000C50FA">
              <w:rPr>
                <w:sz w:val="20"/>
                <w:szCs w:val="20"/>
              </w:rPr>
              <w:t>276, 280, 281, 286</w:t>
            </w:r>
            <w:r w:rsidR="00BE24E5">
              <w:rPr>
                <w:sz w:val="20"/>
                <w:szCs w:val="20"/>
              </w:rPr>
              <w:t xml:space="preserve">, 287, </w:t>
            </w:r>
            <w:r w:rsidRPr="000C50FA">
              <w:rPr>
                <w:sz w:val="20"/>
                <w:szCs w:val="20"/>
              </w:rPr>
              <w:t>289</w:t>
            </w:r>
          </w:p>
        </w:tc>
        <w:tc>
          <w:tcPr>
            <w:tcW w:w="753" w:type="pct"/>
            <w:tcBorders>
              <w:top w:val="nil"/>
              <w:left w:val="nil"/>
              <w:bottom w:val="single" w:sz="4" w:space="0" w:color="auto"/>
              <w:right w:val="single" w:sz="4" w:space="0" w:color="auto"/>
            </w:tcBorders>
            <w:shd w:val="clear" w:color="auto" w:fill="auto"/>
            <w:vAlign w:val="center"/>
            <w:hideMark/>
          </w:tcPr>
          <w:p w:rsidR="00F75141" w:rsidRPr="000C50FA" w:rsidRDefault="00A9362D" w:rsidP="00F75141">
            <w:pPr>
              <w:jc w:val="center"/>
              <w:rPr>
                <w:sz w:val="20"/>
                <w:szCs w:val="20"/>
              </w:rPr>
            </w:pPr>
            <w:r w:rsidRPr="003A13BC">
              <w:rPr>
                <w:color w:val="00B050"/>
                <w:sz w:val="20"/>
                <w:szCs w:val="20"/>
              </w:rPr>
              <w:t>48043,3583</w:t>
            </w:r>
          </w:p>
        </w:tc>
        <w:tc>
          <w:tcPr>
            <w:tcW w:w="1018" w:type="pct"/>
            <w:tcBorders>
              <w:top w:val="nil"/>
              <w:left w:val="nil"/>
              <w:bottom w:val="single" w:sz="4" w:space="0" w:color="auto"/>
              <w:right w:val="single" w:sz="4" w:space="0" w:color="auto"/>
            </w:tcBorders>
            <w:shd w:val="clear" w:color="auto" w:fill="auto"/>
            <w:vAlign w:val="center"/>
            <w:hideMark/>
          </w:tcPr>
          <w:p w:rsidR="00F75141" w:rsidRDefault="00F75141" w:rsidP="008A4F5B">
            <w:pPr>
              <w:ind w:left="-57" w:right="-57"/>
              <w:jc w:val="center"/>
              <w:rPr>
                <w:sz w:val="20"/>
                <w:szCs w:val="20"/>
              </w:rPr>
            </w:pPr>
            <w:r w:rsidRPr="002C5220">
              <w:rPr>
                <w:sz w:val="20"/>
                <w:szCs w:val="20"/>
              </w:rPr>
              <w:t>ЛК РФ</w:t>
            </w:r>
          </w:p>
          <w:p w:rsidR="003A13BC" w:rsidRPr="002C5220" w:rsidRDefault="003A13BC" w:rsidP="008A4F5B">
            <w:pPr>
              <w:ind w:left="-57" w:right="-57"/>
              <w:jc w:val="center"/>
              <w:rPr>
                <w:sz w:val="20"/>
                <w:szCs w:val="20"/>
              </w:rPr>
            </w:pPr>
            <w:r w:rsidRPr="003A13BC">
              <w:rPr>
                <w:color w:val="00B050"/>
                <w:sz w:val="20"/>
                <w:szCs w:val="20"/>
              </w:rPr>
              <w:t xml:space="preserve">Приказ Рослесхоза от </w:t>
            </w:r>
            <w:r w:rsidR="004674CD">
              <w:rPr>
                <w:color w:val="00B050"/>
                <w:sz w:val="20"/>
                <w:szCs w:val="20"/>
              </w:rPr>
              <w:t xml:space="preserve">19.01.2023 </w:t>
            </w:r>
            <w:r w:rsidRPr="003A13BC">
              <w:rPr>
                <w:color w:val="00B050"/>
                <w:sz w:val="20"/>
                <w:szCs w:val="20"/>
              </w:rPr>
              <w:t>№</w:t>
            </w:r>
            <w:r w:rsidR="004674CD">
              <w:rPr>
                <w:color w:val="00B050"/>
                <w:sz w:val="20"/>
                <w:szCs w:val="20"/>
              </w:rPr>
              <w:t xml:space="preserve"> 23</w:t>
            </w: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Резервные леса</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0C50FA" w:rsidRDefault="00F75141" w:rsidP="00D528A5">
            <w:pPr>
              <w:jc w:val="both"/>
              <w:rPr>
                <w:sz w:val="20"/>
                <w:szCs w:val="20"/>
              </w:rPr>
            </w:pPr>
            <w:r w:rsidRPr="000C50FA">
              <w:rPr>
                <w:sz w:val="20"/>
                <w:szCs w:val="20"/>
              </w:rPr>
              <w:t xml:space="preserve">Кварталы: 107, 108, </w:t>
            </w:r>
            <w:r w:rsidR="00BE24E5">
              <w:rPr>
                <w:sz w:val="20"/>
                <w:szCs w:val="20"/>
              </w:rPr>
              <w:t xml:space="preserve">199, </w:t>
            </w:r>
            <w:r w:rsidRPr="000C50FA">
              <w:rPr>
                <w:sz w:val="20"/>
                <w:szCs w:val="20"/>
              </w:rPr>
              <w:t>203, 204, 236</w:t>
            </w:r>
            <w:r w:rsidR="008D0398">
              <w:rPr>
                <w:sz w:val="20"/>
                <w:szCs w:val="20"/>
              </w:rPr>
              <w:t>, 238, 239</w:t>
            </w:r>
          </w:p>
          <w:p w:rsidR="00F75141" w:rsidRPr="000C50FA" w:rsidRDefault="00F75141" w:rsidP="008D0398">
            <w:pPr>
              <w:jc w:val="both"/>
              <w:rPr>
                <w:sz w:val="20"/>
                <w:szCs w:val="20"/>
              </w:rPr>
            </w:pPr>
            <w:r w:rsidRPr="000C50FA">
              <w:rPr>
                <w:sz w:val="20"/>
                <w:szCs w:val="20"/>
              </w:rPr>
              <w:t>Части кварталов:1-25, 28-37, 42-56, 59-61, 63-74, 78-89, 94-103, 109, 110, 112, 116-124, 126-132, 135-137, 141-158, 161-176, 180-191, 194-199, 202, 206-209, 211-216, 218-225, 23</w:t>
            </w:r>
            <w:r w:rsidR="008D0398">
              <w:rPr>
                <w:sz w:val="20"/>
                <w:szCs w:val="20"/>
              </w:rPr>
              <w:t xml:space="preserve">7, 240, </w:t>
            </w:r>
            <w:r w:rsidRPr="000C50FA">
              <w:rPr>
                <w:sz w:val="20"/>
                <w:szCs w:val="20"/>
              </w:rPr>
              <w:t>241, 270-272</w:t>
            </w: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3A13BC" w:rsidP="00A54270">
            <w:pPr>
              <w:jc w:val="center"/>
              <w:rPr>
                <w:sz w:val="20"/>
                <w:szCs w:val="20"/>
              </w:rPr>
            </w:pPr>
            <w:r w:rsidRPr="003A13BC">
              <w:rPr>
                <w:color w:val="00B050"/>
                <w:sz w:val="20"/>
                <w:szCs w:val="20"/>
              </w:rPr>
              <w:t>194</w:t>
            </w:r>
            <w:r w:rsidR="00A54270">
              <w:rPr>
                <w:color w:val="00B050"/>
                <w:sz w:val="20"/>
                <w:szCs w:val="20"/>
              </w:rPr>
              <w:t>2</w:t>
            </w:r>
            <w:r w:rsidRPr="003A13BC">
              <w:rPr>
                <w:color w:val="00B050"/>
                <w:sz w:val="20"/>
                <w:szCs w:val="20"/>
              </w:rPr>
              <w:t>3</w:t>
            </w:r>
            <w:r w:rsidR="00A54270">
              <w:rPr>
                <w:color w:val="00B050"/>
                <w:sz w:val="20"/>
                <w:szCs w:val="20"/>
              </w:rPr>
              <w:t>6</w:t>
            </w:r>
            <w:r w:rsidRPr="003A13BC">
              <w:rPr>
                <w:color w:val="00B050"/>
                <w:sz w:val="20"/>
                <w:szCs w:val="20"/>
              </w:rPr>
              <w:t>,6082</w:t>
            </w:r>
          </w:p>
        </w:tc>
        <w:tc>
          <w:tcPr>
            <w:tcW w:w="1018" w:type="pct"/>
            <w:tcBorders>
              <w:top w:val="nil"/>
              <w:left w:val="nil"/>
              <w:bottom w:val="single" w:sz="4" w:space="0" w:color="auto"/>
              <w:right w:val="single" w:sz="4" w:space="0" w:color="auto"/>
            </w:tcBorders>
            <w:shd w:val="clear" w:color="auto" w:fill="auto"/>
            <w:vAlign w:val="center"/>
            <w:hideMark/>
          </w:tcPr>
          <w:p w:rsidR="00F75141" w:rsidRDefault="00F75141" w:rsidP="008A4F5B">
            <w:pPr>
              <w:ind w:left="-57" w:right="-57"/>
              <w:jc w:val="center"/>
              <w:rPr>
                <w:sz w:val="20"/>
                <w:szCs w:val="20"/>
              </w:rPr>
            </w:pPr>
            <w:r w:rsidRPr="002C5220">
              <w:rPr>
                <w:sz w:val="20"/>
                <w:szCs w:val="20"/>
              </w:rPr>
              <w:t>ЛК РФ</w:t>
            </w:r>
          </w:p>
          <w:p w:rsidR="003A13BC" w:rsidRPr="002C5220" w:rsidRDefault="003A13BC"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Всего лесов:</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r>
              <w:rPr>
                <w:sz w:val="20"/>
                <w:szCs w:val="20"/>
              </w:rPr>
              <w:t>Уюкское</w:t>
            </w: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D528A5">
            <w:pPr>
              <w:jc w:val="both"/>
              <w:rPr>
                <w:sz w:val="20"/>
                <w:szCs w:val="20"/>
              </w:rPr>
            </w:pPr>
            <w:r>
              <w:rPr>
                <w:sz w:val="20"/>
                <w:szCs w:val="20"/>
              </w:rPr>
              <w:t>К</w:t>
            </w:r>
            <w:r w:rsidRPr="002C5220">
              <w:rPr>
                <w:sz w:val="20"/>
                <w:szCs w:val="20"/>
              </w:rPr>
              <w:t>варталы 1-</w:t>
            </w:r>
            <w:r>
              <w:rPr>
                <w:sz w:val="20"/>
                <w:szCs w:val="20"/>
              </w:rPr>
              <w:t>311</w:t>
            </w: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r>
              <w:rPr>
                <w:sz w:val="20"/>
                <w:szCs w:val="20"/>
              </w:rPr>
              <w:t>261834</w:t>
            </w:r>
            <w:r w:rsidR="003A13BC">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Защитные леса, всего:</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nil"/>
              <w:right w:val="nil"/>
            </w:tcBorders>
            <w:shd w:val="clear" w:color="auto" w:fill="auto"/>
            <w:noWrap/>
            <w:vAlign w:val="center"/>
            <w:hideMark/>
          </w:tcPr>
          <w:p w:rsidR="00F75141" w:rsidRPr="002C5220" w:rsidRDefault="00F75141" w:rsidP="00D528A5">
            <w:pPr>
              <w:jc w:val="both"/>
              <w:rPr>
                <w:sz w:val="20"/>
                <w:szCs w:val="20"/>
              </w:rPr>
            </w:pPr>
          </w:p>
        </w:tc>
        <w:tc>
          <w:tcPr>
            <w:tcW w:w="753"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5A0EE9">
            <w:pPr>
              <w:jc w:val="center"/>
              <w:rPr>
                <w:sz w:val="20"/>
                <w:szCs w:val="20"/>
              </w:rPr>
            </w:pPr>
            <w:r w:rsidRPr="00D528A5">
              <w:rPr>
                <w:color w:val="00B050"/>
                <w:sz w:val="20"/>
                <w:szCs w:val="20"/>
              </w:rPr>
              <w:t>6</w:t>
            </w:r>
            <w:r w:rsidR="005A0EE9">
              <w:rPr>
                <w:color w:val="00B050"/>
                <w:sz w:val="20"/>
                <w:szCs w:val="20"/>
              </w:rPr>
              <w:t>4745</w:t>
            </w:r>
            <w:r w:rsidR="003A13BC" w:rsidRPr="00D528A5">
              <w:rPr>
                <w:color w:val="00B050"/>
                <w:sz w:val="20"/>
                <w:szCs w:val="20"/>
              </w:rPr>
              <w:t>,00</w:t>
            </w:r>
            <w:r w:rsidR="00D528A5" w:rsidRPr="00D528A5">
              <w:rPr>
                <w:color w:val="00B050"/>
                <w:sz w:val="20"/>
                <w:szCs w:val="20"/>
              </w:rPr>
              <w:t>6</w:t>
            </w:r>
            <w:r w:rsidR="003A13BC" w:rsidRPr="00D528A5">
              <w:rPr>
                <w:color w:val="00B050"/>
                <w:sz w:val="20"/>
                <w:szCs w:val="20"/>
              </w:rPr>
              <w:t>0</w:t>
            </w: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r w:rsidRPr="002C5220">
              <w:rPr>
                <w:sz w:val="20"/>
                <w:szCs w:val="20"/>
              </w:rPr>
              <w:t>ЛК РФ</w:t>
            </w: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в том числе:</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single" w:sz="4" w:space="0" w:color="auto"/>
              <w:left w:val="nil"/>
              <w:bottom w:val="single" w:sz="4" w:space="0" w:color="auto"/>
              <w:right w:val="single" w:sz="4" w:space="0" w:color="auto"/>
            </w:tcBorders>
            <w:shd w:val="clear" w:color="auto" w:fill="auto"/>
            <w:vAlign w:val="center"/>
            <w:hideMark/>
          </w:tcPr>
          <w:p w:rsidR="00F75141" w:rsidRPr="002C5220" w:rsidRDefault="00F75141" w:rsidP="00D528A5">
            <w:pPr>
              <w:jc w:val="both"/>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573"/>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леса, расположенные на особо охраняемых природных территориях</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Default="00F75141" w:rsidP="00D528A5">
            <w:pPr>
              <w:jc w:val="both"/>
              <w:rPr>
                <w:sz w:val="20"/>
                <w:szCs w:val="20"/>
              </w:rPr>
            </w:pPr>
            <w:r w:rsidRPr="000C50FA">
              <w:rPr>
                <w:sz w:val="20"/>
                <w:szCs w:val="20"/>
              </w:rPr>
              <w:t>Кварталы:</w:t>
            </w:r>
            <w:r>
              <w:rPr>
                <w:sz w:val="20"/>
                <w:szCs w:val="20"/>
              </w:rPr>
              <w:t xml:space="preserve"> </w:t>
            </w:r>
            <w:r w:rsidRPr="000C50FA">
              <w:rPr>
                <w:sz w:val="20"/>
                <w:szCs w:val="20"/>
              </w:rPr>
              <w:t>2, 8, 11, 16, 20, 26, 35</w:t>
            </w:r>
            <w:r w:rsidRPr="00440440">
              <w:rPr>
                <w:color w:val="00B050"/>
                <w:sz w:val="20"/>
                <w:szCs w:val="20"/>
              </w:rPr>
              <w:t xml:space="preserve">, </w:t>
            </w:r>
            <w:r w:rsidR="00440440" w:rsidRPr="00440440">
              <w:rPr>
                <w:color w:val="00B050"/>
                <w:sz w:val="20"/>
                <w:szCs w:val="20"/>
              </w:rPr>
              <w:t xml:space="preserve">36, 48, </w:t>
            </w:r>
            <w:r w:rsidRPr="000C50FA">
              <w:rPr>
                <w:sz w:val="20"/>
                <w:szCs w:val="20"/>
              </w:rPr>
              <w:t>293-295, 297, 298, 306-308, 310, 311</w:t>
            </w:r>
          </w:p>
          <w:p w:rsidR="00D528A5" w:rsidRPr="000C50FA" w:rsidRDefault="00D528A5" w:rsidP="00D528A5">
            <w:pPr>
              <w:jc w:val="both"/>
              <w:rPr>
                <w:sz w:val="20"/>
                <w:szCs w:val="20"/>
              </w:rPr>
            </w:pPr>
            <w:r w:rsidRPr="00D528A5">
              <w:rPr>
                <w:color w:val="00B050"/>
                <w:sz w:val="20"/>
                <w:szCs w:val="20"/>
              </w:rPr>
              <w:t>Части кварталов: 9, 10, 21</w:t>
            </w:r>
          </w:p>
        </w:tc>
        <w:tc>
          <w:tcPr>
            <w:tcW w:w="753" w:type="pct"/>
            <w:tcBorders>
              <w:top w:val="nil"/>
              <w:left w:val="nil"/>
              <w:bottom w:val="single" w:sz="4" w:space="0" w:color="auto"/>
              <w:right w:val="single" w:sz="4" w:space="0" w:color="auto"/>
            </w:tcBorders>
            <w:shd w:val="clear" w:color="auto" w:fill="auto"/>
            <w:vAlign w:val="center"/>
            <w:hideMark/>
          </w:tcPr>
          <w:p w:rsidR="00F75141" w:rsidRPr="000C50FA" w:rsidRDefault="00F75141" w:rsidP="00381602">
            <w:pPr>
              <w:jc w:val="center"/>
              <w:rPr>
                <w:sz w:val="20"/>
                <w:szCs w:val="20"/>
              </w:rPr>
            </w:pPr>
            <w:r w:rsidRPr="00D528A5">
              <w:rPr>
                <w:color w:val="00B050"/>
                <w:sz w:val="20"/>
                <w:szCs w:val="20"/>
              </w:rPr>
              <w:t>1</w:t>
            </w:r>
            <w:r w:rsidR="00381602">
              <w:rPr>
                <w:color w:val="00B050"/>
                <w:sz w:val="20"/>
                <w:szCs w:val="20"/>
              </w:rPr>
              <w:t>7666</w:t>
            </w:r>
            <w:r w:rsidR="003A13BC" w:rsidRPr="00D528A5">
              <w:rPr>
                <w:color w:val="00B050"/>
                <w:sz w:val="20"/>
                <w:szCs w:val="20"/>
              </w:rPr>
              <w:t>,00</w:t>
            </w:r>
            <w:r w:rsidR="00D528A5" w:rsidRPr="00D528A5">
              <w:rPr>
                <w:color w:val="00B050"/>
                <w:sz w:val="20"/>
                <w:szCs w:val="20"/>
              </w:rPr>
              <w:t>6</w:t>
            </w:r>
            <w:r w:rsidR="003A13BC" w:rsidRPr="00D528A5">
              <w:rPr>
                <w:color w:val="00B050"/>
                <w:sz w:val="20"/>
                <w:szCs w:val="20"/>
              </w:rPr>
              <w:t>0</w:t>
            </w:r>
          </w:p>
        </w:tc>
        <w:tc>
          <w:tcPr>
            <w:tcW w:w="1018" w:type="pct"/>
            <w:tcBorders>
              <w:top w:val="nil"/>
              <w:left w:val="nil"/>
              <w:bottom w:val="single" w:sz="4" w:space="0" w:color="auto"/>
              <w:right w:val="single" w:sz="4" w:space="0" w:color="auto"/>
            </w:tcBorders>
            <w:shd w:val="clear" w:color="auto" w:fill="auto"/>
            <w:vAlign w:val="center"/>
            <w:hideMark/>
          </w:tcPr>
          <w:p w:rsidR="00D528A5" w:rsidRDefault="00D528A5" w:rsidP="008A4F5B">
            <w:pPr>
              <w:ind w:left="-57" w:right="-57"/>
              <w:jc w:val="center"/>
              <w:rPr>
                <w:sz w:val="20"/>
                <w:szCs w:val="20"/>
              </w:rPr>
            </w:pPr>
            <w:r w:rsidRPr="002C5220">
              <w:rPr>
                <w:sz w:val="20"/>
                <w:szCs w:val="20"/>
              </w:rPr>
              <w:t>ЛК РФ</w:t>
            </w:r>
          </w:p>
          <w:p w:rsidR="00D528A5" w:rsidRDefault="00381602" w:rsidP="008A4F5B">
            <w:pPr>
              <w:ind w:left="-57" w:right="-57"/>
              <w:jc w:val="center"/>
              <w:rPr>
                <w:color w:val="00B050"/>
                <w:sz w:val="20"/>
                <w:szCs w:val="20"/>
              </w:rPr>
            </w:pPr>
            <w:r>
              <w:rPr>
                <w:color w:val="00B050"/>
                <w:sz w:val="20"/>
                <w:szCs w:val="20"/>
              </w:rPr>
              <w:t>Приказ Рослесхоза от 26.08.2019 № 863</w:t>
            </w:r>
          </w:p>
          <w:p w:rsidR="00F75141" w:rsidRPr="002C5220" w:rsidRDefault="00D528A5" w:rsidP="008A4F5B">
            <w:pPr>
              <w:ind w:left="-57" w:right="-57"/>
              <w:jc w:val="center"/>
              <w:rPr>
                <w:sz w:val="20"/>
                <w:szCs w:val="20"/>
              </w:rPr>
            </w:pPr>
            <w:r>
              <w:rPr>
                <w:color w:val="00B050"/>
                <w:sz w:val="20"/>
                <w:szCs w:val="20"/>
              </w:rPr>
              <w:t xml:space="preserve">Приказ Рослесхоза от </w:t>
            </w:r>
            <w:r w:rsidR="004674CD">
              <w:rPr>
                <w:color w:val="00B050"/>
                <w:sz w:val="20"/>
                <w:szCs w:val="20"/>
              </w:rPr>
              <w:t>19.</w:t>
            </w:r>
            <w:r w:rsidR="00381602">
              <w:rPr>
                <w:color w:val="00B050"/>
                <w:sz w:val="20"/>
                <w:szCs w:val="20"/>
              </w:rPr>
              <w:t xml:space="preserve">01.2023 </w:t>
            </w:r>
            <w:r>
              <w:rPr>
                <w:color w:val="00B050"/>
                <w:sz w:val="20"/>
                <w:szCs w:val="20"/>
              </w:rPr>
              <w:t>№</w:t>
            </w:r>
            <w:r w:rsidR="004674CD">
              <w:rPr>
                <w:color w:val="00B050"/>
                <w:sz w:val="20"/>
                <w:szCs w:val="20"/>
              </w:rPr>
              <w:t xml:space="preserve"> 23</w:t>
            </w: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леса, расположенные в водоохранных зонах</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0C50FA" w:rsidRDefault="00F75141" w:rsidP="004661C7">
            <w:pPr>
              <w:jc w:val="both"/>
              <w:rPr>
                <w:sz w:val="20"/>
                <w:szCs w:val="20"/>
              </w:rPr>
            </w:pPr>
            <w:r w:rsidRPr="000C50FA">
              <w:rPr>
                <w:sz w:val="20"/>
                <w:szCs w:val="20"/>
              </w:rPr>
              <w:t>Части кварталов:</w:t>
            </w:r>
            <w:r>
              <w:rPr>
                <w:sz w:val="20"/>
                <w:szCs w:val="20"/>
              </w:rPr>
              <w:t xml:space="preserve"> </w:t>
            </w:r>
            <w:r w:rsidRPr="000C50FA">
              <w:rPr>
                <w:sz w:val="20"/>
                <w:szCs w:val="20"/>
              </w:rPr>
              <w:t>1, 3-7, 9, 10, 12-15, 17-19, 21-25,</w:t>
            </w:r>
            <w:r w:rsidR="004661C7">
              <w:rPr>
                <w:sz w:val="20"/>
                <w:szCs w:val="20"/>
              </w:rPr>
              <w:t xml:space="preserve"> </w:t>
            </w:r>
            <w:r w:rsidR="004661C7">
              <w:rPr>
                <w:sz w:val="20"/>
                <w:szCs w:val="20"/>
              </w:rPr>
              <w:br/>
            </w:r>
            <w:r w:rsidRPr="000C50FA">
              <w:rPr>
                <w:sz w:val="20"/>
                <w:szCs w:val="20"/>
              </w:rPr>
              <w:t xml:space="preserve">27-34, </w:t>
            </w:r>
            <w:r w:rsidRPr="004661C7">
              <w:rPr>
                <w:color w:val="00B050"/>
                <w:sz w:val="20"/>
                <w:szCs w:val="20"/>
              </w:rPr>
              <w:t>3</w:t>
            </w:r>
            <w:r w:rsidR="004661C7" w:rsidRPr="004661C7">
              <w:rPr>
                <w:color w:val="00B050"/>
                <w:sz w:val="20"/>
                <w:szCs w:val="20"/>
              </w:rPr>
              <w:t>7-47, 49-245</w:t>
            </w:r>
            <w:r w:rsidR="004661C7">
              <w:rPr>
                <w:sz w:val="20"/>
                <w:szCs w:val="20"/>
              </w:rPr>
              <w:t xml:space="preserve">, </w:t>
            </w:r>
            <w:r w:rsidR="004661C7" w:rsidRPr="004661C7">
              <w:rPr>
                <w:color w:val="00B050"/>
                <w:sz w:val="20"/>
                <w:szCs w:val="20"/>
              </w:rPr>
              <w:t>247, 249</w:t>
            </w:r>
            <w:r w:rsidRPr="004661C7">
              <w:rPr>
                <w:color w:val="00B050"/>
                <w:sz w:val="20"/>
                <w:szCs w:val="20"/>
              </w:rPr>
              <w:t>-</w:t>
            </w:r>
            <w:r w:rsidRPr="000C50FA">
              <w:rPr>
                <w:sz w:val="20"/>
                <w:szCs w:val="20"/>
              </w:rPr>
              <w:t xml:space="preserve">265, 270-285, </w:t>
            </w:r>
            <w:r w:rsidRPr="004661C7">
              <w:rPr>
                <w:color w:val="00B050"/>
                <w:sz w:val="20"/>
                <w:szCs w:val="20"/>
              </w:rPr>
              <w:t>29</w:t>
            </w:r>
            <w:r w:rsidR="004661C7" w:rsidRPr="004661C7">
              <w:rPr>
                <w:color w:val="00B050"/>
                <w:sz w:val="20"/>
                <w:szCs w:val="20"/>
              </w:rPr>
              <w:t>0</w:t>
            </w:r>
            <w:r w:rsidRPr="000C50FA">
              <w:rPr>
                <w:sz w:val="20"/>
                <w:szCs w:val="20"/>
              </w:rPr>
              <w:t xml:space="preserve">-292, </w:t>
            </w:r>
            <w:r w:rsidRPr="000C50FA">
              <w:rPr>
                <w:sz w:val="20"/>
                <w:szCs w:val="20"/>
              </w:rPr>
              <w:lastRenderedPageBreak/>
              <w:t>299-305</w:t>
            </w:r>
          </w:p>
        </w:tc>
        <w:tc>
          <w:tcPr>
            <w:tcW w:w="753" w:type="pct"/>
            <w:tcBorders>
              <w:top w:val="nil"/>
              <w:left w:val="nil"/>
              <w:bottom w:val="single" w:sz="4" w:space="0" w:color="auto"/>
              <w:right w:val="single" w:sz="4" w:space="0" w:color="auto"/>
            </w:tcBorders>
            <w:shd w:val="clear" w:color="auto" w:fill="auto"/>
            <w:vAlign w:val="center"/>
            <w:hideMark/>
          </w:tcPr>
          <w:p w:rsidR="00F75141" w:rsidRPr="000C50FA" w:rsidRDefault="00F75141" w:rsidP="00FE25FB">
            <w:pPr>
              <w:jc w:val="center"/>
              <w:rPr>
                <w:sz w:val="20"/>
                <w:szCs w:val="20"/>
              </w:rPr>
            </w:pPr>
            <w:r w:rsidRPr="00FE25FB">
              <w:rPr>
                <w:color w:val="00B050"/>
                <w:sz w:val="20"/>
                <w:szCs w:val="20"/>
              </w:rPr>
              <w:lastRenderedPageBreak/>
              <w:t>14</w:t>
            </w:r>
            <w:r w:rsidR="00FE25FB" w:rsidRPr="00FE25FB">
              <w:rPr>
                <w:color w:val="00B050"/>
                <w:sz w:val="20"/>
                <w:szCs w:val="20"/>
              </w:rPr>
              <w:t>432</w:t>
            </w:r>
            <w:r w:rsidR="003A13BC" w:rsidRPr="00FE25FB">
              <w:rPr>
                <w:color w:val="00B050"/>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r w:rsidRPr="002C5220">
              <w:rPr>
                <w:sz w:val="20"/>
                <w:szCs w:val="20"/>
              </w:rPr>
              <w:t>ЛК РФ</w:t>
            </w:r>
            <w:r>
              <w:rPr>
                <w:sz w:val="20"/>
                <w:szCs w:val="20"/>
              </w:rPr>
              <w:t xml:space="preserve"> </w:t>
            </w:r>
            <w:r w:rsidRPr="002C5220">
              <w:rPr>
                <w:sz w:val="20"/>
                <w:szCs w:val="20"/>
              </w:rPr>
              <w:t>ВК РФ</w:t>
            </w:r>
          </w:p>
          <w:p w:rsidR="00F75141" w:rsidRPr="002C5220" w:rsidRDefault="00F75141" w:rsidP="008A4F5B">
            <w:pPr>
              <w:ind w:left="-57" w:right="-57"/>
              <w:jc w:val="center"/>
              <w:rPr>
                <w:sz w:val="20"/>
                <w:szCs w:val="20"/>
              </w:rPr>
            </w:pPr>
            <w:r w:rsidRPr="002C5220">
              <w:rPr>
                <w:sz w:val="20"/>
                <w:szCs w:val="20"/>
              </w:rPr>
              <w:t>Приказ Рослесхоза</w:t>
            </w:r>
            <w:r w:rsidRPr="002C5220">
              <w:rPr>
                <w:sz w:val="20"/>
                <w:szCs w:val="20"/>
              </w:rPr>
              <w:br/>
              <w:t>от 28.06.2019 № 837</w:t>
            </w:r>
          </w:p>
          <w:p w:rsidR="00F75141" w:rsidRPr="002C5220" w:rsidRDefault="00F75141" w:rsidP="004674CD">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lastRenderedPageBreak/>
              <w:t xml:space="preserve">Леса, выполняющие функции защиты природных и иных объектов, всего </w:t>
            </w:r>
            <w:r w:rsidRPr="002C5220">
              <w:rPr>
                <w:sz w:val="20"/>
                <w:szCs w:val="20"/>
              </w:rPr>
              <w:br/>
              <w:t>в том числе:</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r>
              <w:rPr>
                <w:sz w:val="20"/>
                <w:szCs w:val="20"/>
              </w:rPr>
              <w:t>563</w:t>
            </w:r>
            <w:r w:rsidR="003A13BC">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Леса, расположенные в защитных полосах лесов</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D528A5">
            <w:pPr>
              <w:jc w:val="both"/>
              <w:rPr>
                <w:sz w:val="20"/>
                <w:szCs w:val="20"/>
              </w:rPr>
            </w:pPr>
            <w:r>
              <w:rPr>
                <w:sz w:val="20"/>
                <w:szCs w:val="20"/>
              </w:rPr>
              <w:t>Кварталы: 296, 309</w:t>
            </w: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r>
              <w:rPr>
                <w:sz w:val="20"/>
                <w:szCs w:val="20"/>
              </w:rPr>
              <w:t>563</w:t>
            </w:r>
            <w:r w:rsidR="00D528A5">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r>
              <w:rPr>
                <w:sz w:val="20"/>
                <w:szCs w:val="20"/>
              </w:rPr>
              <w:t>ЛК РФ</w:t>
            </w: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Леса, расположенные в зеленых зонах</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Леса, расположенные в лесопарковых зонах</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Горно-санитарные леса</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ценные леса, всего:</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r>
              <w:rPr>
                <w:sz w:val="20"/>
                <w:szCs w:val="20"/>
              </w:rPr>
              <w:t>32084</w:t>
            </w:r>
            <w:r w:rsidR="00D528A5">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r w:rsidRPr="002C5220">
              <w:rPr>
                <w:sz w:val="20"/>
                <w:szCs w:val="20"/>
              </w:rPr>
              <w:t>ЛК РФ</w:t>
            </w: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в том числе:</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государственные защитные лесные полосы</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противоэрозионные леса</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Пустынные, полупустынные леса</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Лесостепные леса</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tcPr>
          <w:p w:rsidR="00F75141" w:rsidRPr="002C5220" w:rsidRDefault="00F75141" w:rsidP="00F75141">
            <w:pPr>
              <w:rPr>
                <w:sz w:val="20"/>
                <w:szCs w:val="20"/>
              </w:rPr>
            </w:pPr>
            <w:r w:rsidRPr="002C5220">
              <w:rPr>
                <w:sz w:val="20"/>
                <w:szCs w:val="20"/>
              </w:rPr>
              <w:t>Лесотундровые леса</w:t>
            </w:r>
          </w:p>
        </w:tc>
        <w:tc>
          <w:tcPr>
            <w:tcW w:w="660"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tcPr>
          <w:p w:rsidR="00F75141" w:rsidRPr="002C5220" w:rsidRDefault="00F75141" w:rsidP="00F75141">
            <w:pPr>
              <w:rPr>
                <w:sz w:val="20"/>
                <w:szCs w:val="20"/>
              </w:rPr>
            </w:pPr>
            <w:r w:rsidRPr="002C5220">
              <w:rPr>
                <w:sz w:val="20"/>
                <w:szCs w:val="20"/>
              </w:rPr>
              <w:t>Горные леса</w:t>
            </w:r>
          </w:p>
        </w:tc>
        <w:tc>
          <w:tcPr>
            <w:tcW w:w="660"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tcPr>
          <w:p w:rsidR="00F75141" w:rsidRPr="002C5220" w:rsidRDefault="00F75141" w:rsidP="00F75141">
            <w:pPr>
              <w:rPr>
                <w:sz w:val="20"/>
                <w:szCs w:val="20"/>
              </w:rPr>
            </w:pPr>
            <w:r w:rsidRPr="002C5220">
              <w:rPr>
                <w:sz w:val="20"/>
                <w:szCs w:val="20"/>
              </w:rPr>
              <w:t>леса, имеющие научное или историко-культурное значение</w:t>
            </w:r>
          </w:p>
        </w:tc>
        <w:tc>
          <w:tcPr>
            <w:tcW w:w="660"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леса, расположенные в орехово-промысловых зонах</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лесные плодовые насаждения</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ленточные боры</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запретные полосы лесов, расположенные вдоль водных объектов</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нерестоохранные полосы лесов</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E111B3" w:rsidRDefault="00F75141" w:rsidP="00D528A5">
            <w:pPr>
              <w:jc w:val="both"/>
              <w:rPr>
                <w:sz w:val="20"/>
                <w:szCs w:val="20"/>
              </w:rPr>
            </w:pPr>
            <w:r w:rsidRPr="00E111B3">
              <w:rPr>
                <w:sz w:val="20"/>
                <w:szCs w:val="20"/>
              </w:rPr>
              <w:t>Части кварталов: 1, 7, 12, 13, 17-19, 24, 25, 33, 34, 46, 47, 53-63, 66-70, 85-90, 96, 114, 121-132, 144-158, 166, 167, 170, 171, 183-186, 194-209, 222, 231, 233-235, 256, 272-274, 276, 281, 284, 285</w:t>
            </w: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r>
              <w:rPr>
                <w:sz w:val="20"/>
                <w:szCs w:val="20"/>
              </w:rPr>
              <w:t>32084</w:t>
            </w:r>
            <w:r w:rsidR="00D528A5">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r w:rsidRPr="002C5220">
              <w:rPr>
                <w:sz w:val="20"/>
                <w:szCs w:val="20"/>
              </w:rPr>
              <w:t>ЛК РФ</w:t>
            </w:r>
          </w:p>
          <w:p w:rsidR="00F75141" w:rsidRPr="002C5220" w:rsidRDefault="00F75141" w:rsidP="008A4F5B">
            <w:pPr>
              <w:ind w:left="-57" w:right="-57"/>
              <w:jc w:val="center"/>
              <w:rPr>
                <w:sz w:val="20"/>
                <w:szCs w:val="20"/>
              </w:rPr>
            </w:pPr>
            <w:r w:rsidRPr="002C5220">
              <w:rPr>
                <w:sz w:val="20"/>
                <w:szCs w:val="20"/>
              </w:rPr>
              <w:t xml:space="preserve">Постановления </w:t>
            </w:r>
            <w:proofErr w:type="gramStart"/>
            <w:r w:rsidRPr="002C5220">
              <w:rPr>
                <w:sz w:val="20"/>
                <w:szCs w:val="20"/>
              </w:rPr>
              <w:t>СМ</w:t>
            </w:r>
            <w:proofErr w:type="gramEnd"/>
            <w:r w:rsidRPr="002C5220">
              <w:rPr>
                <w:sz w:val="20"/>
                <w:szCs w:val="20"/>
              </w:rPr>
              <w:t xml:space="preserve"> РСФСР </w:t>
            </w:r>
            <w:r w:rsidR="00D528A5">
              <w:rPr>
                <w:sz w:val="20"/>
                <w:szCs w:val="20"/>
              </w:rPr>
              <w:br/>
            </w:r>
            <w:r w:rsidRPr="002C5220">
              <w:rPr>
                <w:sz w:val="20"/>
                <w:szCs w:val="20"/>
              </w:rPr>
              <w:t>от 26.10.1973</w:t>
            </w:r>
          </w:p>
          <w:p w:rsidR="00F75141" w:rsidRPr="002C5220" w:rsidRDefault="00F75141" w:rsidP="008A4F5B">
            <w:pPr>
              <w:ind w:left="-57" w:right="-57"/>
              <w:jc w:val="center"/>
              <w:rPr>
                <w:sz w:val="20"/>
                <w:szCs w:val="20"/>
              </w:rPr>
            </w:pPr>
            <w:r w:rsidRPr="002C5220">
              <w:rPr>
                <w:sz w:val="20"/>
                <w:szCs w:val="20"/>
              </w:rPr>
              <w:t xml:space="preserve">№ 554, </w:t>
            </w:r>
            <w:r w:rsidR="00D528A5">
              <w:rPr>
                <w:sz w:val="20"/>
                <w:szCs w:val="20"/>
              </w:rPr>
              <w:br/>
            </w:r>
            <w:r w:rsidRPr="002C5220">
              <w:rPr>
                <w:sz w:val="20"/>
                <w:szCs w:val="20"/>
              </w:rPr>
              <w:t xml:space="preserve">от 23.04.1978. </w:t>
            </w:r>
            <w:r w:rsidR="00D528A5">
              <w:rPr>
                <w:sz w:val="20"/>
                <w:szCs w:val="20"/>
              </w:rPr>
              <w:br/>
            </w:r>
            <w:r w:rsidRPr="002C5220">
              <w:rPr>
                <w:sz w:val="20"/>
                <w:szCs w:val="20"/>
              </w:rPr>
              <w:t xml:space="preserve">№ 246, </w:t>
            </w:r>
            <w:r w:rsidR="00D528A5">
              <w:rPr>
                <w:sz w:val="20"/>
                <w:szCs w:val="20"/>
              </w:rPr>
              <w:br/>
            </w:r>
            <w:r w:rsidRPr="002C5220">
              <w:rPr>
                <w:sz w:val="20"/>
                <w:szCs w:val="20"/>
              </w:rPr>
              <w:t>от 07.08.1978</w:t>
            </w:r>
            <w:r w:rsidR="00D528A5">
              <w:rPr>
                <w:sz w:val="20"/>
                <w:szCs w:val="20"/>
              </w:rPr>
              <w:br/>
            </w:r>
            <w:r w:rsidRPr="002C5220">
              <w:rPr>
                <w:sz w:val="20"/>
                <w:szCs w:val="20"/>
              </w:rPr>
              <w:t xml:space="preserve">№ 338 </w:t>
            </w:r>
            <w:r w:rsidRPr="002C5220">
              <w:rPr>
                <w:sz w:val="20"/>
                <w:szCs w:val="20"/>
              </w:rPr>
              <w:br/>
              <w:t xml:space="preserve">Распоряжения </w:t>
            </w:r>
            <w:proofErr w:type="gramStart"/>
            <w:r w:rsidRPr="002C5220">
              <w:rPr>
                <w:sz w:val="20"/>
                <w:szCs w:val="20"/>
              </w:rPr>
              <w:t>СМ</w:t>
            </w:r>
            <w:proofErr w:type="gramEnd"/>
            <w:r w:rsidRPr="002C5220">
              <w:rPr>
                <w:sz w:val="20"/>
                <w:szCs w:val="20"/>
              </w:rPr>
              <w:t xml:space="preserve"> РСФСР </w:t>
            </w:r>
            <w:r w:rsidR="00D528A5">
              <w:rPr>
                <w:sz w:val="20"/>
                <w:szCs w:val="20"/>
              </w:rPr>
              <w:br/>
            </w:r>
            <w:r w:rsidRPr="002C5220">
              <w:rPr>
                <w:sz w:val="20"/>
                <w:szCs w:val="20"/>
              </w:rPr>
              <w:t>от 09.08.1979</w:t>
            </w:r>
            <w:r w:rsidR="00D528A5">
              <w:rPr>
                <w:sz w:val="20"/>
                <w:szCs w:val="20"/>
              </w:rPr>
              <w:br/>
            </w:r>
            <w:r w:rsidRPr="002C5220">
              <w:rPr>
                <w:sz w:val="20"/>
                <w:szCs w:val="20"/>
              </w:rPr>
              <w:t xml:space="preserve"> №1309-р</w:t>
            </w:r>
          </w:p>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городские леса</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Эксплуатационные леса</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E111B3" w:rsidRDefault="00F75141" w:rsidP="00D528A5">
            <w:pPr>
              <w:jc w:val="both"/>
              <w:rPr>
                <w:sz w:val="20"/>
                <w:szCs w:val="20"/>
              </w:rPr>
            </w:pPr>
            <w:r w:rsidRPr="00E111B3">
              <w:rPr>
                <w:sz w:val="20"/>
                <w:szCs w:val="20"/>
              </w:rPr>
              <w:t xml:space="preserve">Кварталы: 246, </w:t>
            </w:r>
            <w:r w:rsidR="009F7FDC">
              <w:rPr>
                <w:sz w:val="20"/>
                <w:szCs w:val="20"/>
              </w:rPr>
              <w:t xml:space="preserve">248, </w:t>
            </w:r>
            <w:r w:rsidRPr="00E111B3">
              <w:rPr>
                <w:sz w:val="20"/>
                <w:szCs w:val="20"/>
              </w:rPr>
              <w:t xml:space="preserve">266- </w:t>
            </w:r>
            <w:r w:rsidRPr="00E111B3">
              <w:rPr>
                <w:sz w:val="20"/>
                <w:szCs w:val="20"/>
              </w:rPr>
              <w:lastRenderedPageBreak/>
              <w:t>269</w:t>
            </w:r>
            <w:r>
              <w:rPr>
                <w:sz w:val="20"/>
                <w:szCs w:val="20"/>
              </w:rPr>
              <w:t>, 286-289</w:t>
            </w:r>
          </w:p>
          <w:p w:rsidR="00F75141" w:rsidRPr="00E111B3" w:rsidRDefault="00F75141" w:rsidP="004D3A33">
            <w:pPr>
              <w:jc w:val="both"/>
              <w:rPr>
                <w:sz w:val="20"/>
                <w:szCs w:val="20"/>
              </w:rPr>
            </w:pPr>
            <w:r w:rsidRPr="00E111B3">
              <w:rPr>
                <w:sz w:val="20"/>
                <w:szCs w:val="20"/>
              </w:rPr>
              <w:t xml:space="preserve">Части кварталов: 65, 80-84, </w:t>
            </w:r>
            <w:r w:rsidRPr="004D3A33">
              <w:rPr>
                <w:sz w:val="20"/>
                <w:szCs w:val="20"/>
              </w:rPr>
              <w:t>91</w:t>
            </w:r>
            <w:r w:rsidR="004D3A33" w:rsidRPr="004D3A33">
              <w:rPr>
                <w:sz w:val="20"/>
                <w:szCs w:val="20"/>
              </w:rPr>
              <w:t xml:space="preserve">, </w:t>
            </w:r>
            <w:r w:rsidRPr="004D3A33">
              <w:rPr>
                <w:sz w:val="20"/>
                <w:szCs w:val="20"/>
              </w:rPr>
              <w:t>9</w:t>
            </w:r>
            <w:r w:rsidR="004D3A33" w:rsidRPr="004D3A33">
              <w:rPr>
                <w:sz w:val="20"/>
                <w:szCs w:val="20"/>
              </w:rPr>
              <w:t>2</w:t>
            </w:r>
            <w:r w:rsidRPr="004D3A33">
              <w:rPr>
                <w:sz w:val="20"/>
                <w:szCs w:val="20"/>
              </w:rPr>
              <w:t xml:space="preserve">, </w:t>
            </w:r>
            <w:r w:rsidRPr="00E111B3">
              <w:rPr>
                <w:sz w:val="20"/>
                <w:szCs w:val="20"/>
              </w:rPr>
              <w:t xml:space="preserve">97-100, 110-113, 118, 120, 133-136, 164, 165, 168, 169, 172-175, 180-182, 187-189, 210, 213-221, 223-230, 232, 236-238, </w:t>
            </w:r>
            <w:r w:rsidRPr="009F7FDC">
              <w:rPr>
                <w:color w:val="00B050"/>
                <w:sz w:val="20"/>
                <w:szCs w:val="20"/>
              </w:rPr>
              <w:t>24</w:t>
            </w:r>
            <w:r w:rsidR="009F7FDC" w:rsidRPr="009F7FDC">
              <w:rPr>
                <w:color w:val="00B050"/>
                <w:sz w:val="20"/>
                <w:szCs w:val="20"/>
              </w:rPr>
              <w:t>7, 249</w:t>
            </w:r>
            <w:r w:rsidRPr="009F7FDC">
              <w:rPr>
                <w:color w:val="00B050"/>
                <w:sz w:val="20"/>
                <w:szCs w:val="20"/>
              </w:rPr>
              <w:t>-</w:t>
            </w:r>
            <w:r w:rsidRPr="00E111B3">
              <w:rPr>
                <w:sz w:val="20"/>
                <w:szCs w:val="20"/>
              </w:rPr>
              <w:t>255, 257-259, 2</w:t>
            </w:r>
            <w:r w:rsidR="009F7FDC">
              <w:rPr>
                <w:sz w:val="20"/>
                <w:szCs w:val="20"/>
              </w:rPr>
              <w:t xml:space="preserve">70, </w:t>
            </w:r>
            <w:r w:rsidRPr="00E111B3">
              <w:rPr>
                <w:sz w:val="20"/>
                <w:szCs w:val="20"/>
              </w:rPr>
              <w:t>271, 275, 277-280, 282, 283, 290-292, 299-305</w:t>
            </w:r>
          </w:p>
        </w:tc>
        <w:tc>
          <w:tcPr>
            <w:tcW w:w="753" w:type="pct"/>
            <w:tcBorders>
              <w:top w:val="nil"/>
              <w:left w:val="nil"/>
              <w:bottom w:val="single" w:sz="4" w:space="0" w:color="auto"/>
              <w:right w:val="single" w:sz="4" w:space="0" w:color="auto"/>
            </w:tcBorders>
            <w:shd w:val="clear" w:color="auto" w:fill="auto"/>
            <w:vAlign w:val="center"/>
            <w:hideMark/>
          </w:tcPr>
          <w:p w:rsidR="00F75141" w:rsidRPr="00E111B3" w:rsidRDefault="005A0EE9" w:rsidP="00F75141">
            <w:pPr>
              <w:jc w:val="center"/>
              <w:rPr>
                <w:sz w:val="20"/>
                <w:szCs w:val="20"/>
              </w:rPr>
            </w:pPr>
            <w:r>
              <w:rPr>
                <w:color w:val="00B050"/>
                <w:sz w:val="20"/>
                <w:szCs w:val="20"/>
              </w:rPr>
              <w:lastRenderedPageBreak/>
              <w:t>90665</w:t>
            </w:r>
            <w:r w:rsidR="00FE25FB" w:rsidRPr="00FE25FB">
              <w:rPr>
                <w:color w:val="00B050"/>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r w:rsidRPr="002C5220">
              <w:rPr>
                <w:sz w:val="20"/>
                <w:szCs w:val="20"/>
              </w:rPr>
              <w:t>ЛК РФ</w:t>
            </w:r>
          </w:p>
          <w:p w:rsidR="00FE25FB" w:rsidRDefault="00FE25FB" w:rsidP="008A4F5B">
            <w:pPr>
              <w:ind w:left="-57" w:right="-57"/>
              <w:jc w:val="center"/>
              <w:rPr>
                <w:color w:val="00B050"/>
                <w:sz w:val="20"/>
                <w:szCs w:val="20"/>
              </w:rPr>
            </w:pPr>
            <w:r>
              <w:rPr>
                <w:color w:val="00B050"/>
                <w:sz w:val="20"/>
                <w:szCs w:val="20"/>
              </w:rPr>
              <w:lastRenderedPageBreak/>
              <w:t>Приказ Рослесхоза от 26.08.2019 № 863</w:t>
            </w:r>
          </w:p>
          <w:p w:rsidR="004D3A33" w:rsidRDefault="004D3A33" w:rsidP="008A4F5B">
            <w:pPr>
              <w:ind w:left="-57" w:right="-57"/>
              <w:jc w:val="center"/>
              <w:rPr>
                <w:color w:val="00B050"/>
                <w:sz w:val="20"/>
                <w:szCs w:val="20"/>
              </w:rPr>
            </w:pPr>
            <w:r w:rsidRPr="00D528A5">
              <w:rPr>
                <w:color w:val="00B050"/>
                <w:sz w:val="20"/>
                <w:szCs w:val="20"/>
              </w:rPr>
              <w:t xml:space="preserve">Приказ Рослесхоза  </w:t>
            </w:r>
            <w:r w:rsidRPr="00D528A5">
              <w:rPr>
                <w:color w:val="00B050"/>
                <w:sz w:val="20"/>
                <w:szCs w:val="20"/>
              </w:rPr>
              <w:br/>
              <w:t xml:space="preserve">от </w:t>
            </w:r>
            <w:r w:rsidR="004173DF">
              <w:rPr>
                <w:color w:val="00B050"/>
                <w:sz w:val="20"/>
                <w:szCs w:val="20"/>
              </w:rPr>
              <w:t>19</w:t>
            </w:r>
            <w:r w:rsidRPr="00D528A5">
              <w:rPr>
                <w:color w:val="00B050"/>
                <w:sz w:val="20"/>
                <w:szCs w:val="20"/>
              </w:rPr>
              <w:t>.0</w:t>
            </w:r>
            <w:r w:rsidR="004173DF">
              <w:rPr>
                <w:color w:val="00B050"/>
                <w:sz w:val="20"/>
                <w:szCs w:val="20"/>
              </w:rPr>
              <w:t>1</w:t>
            </w:r>
            <w:r w:rsidRPr="00D528A5">
              <w:rPr>
                <w:color w:val="00B050"/>
                <w:sz w:val="20"/>
                <w:szCs w:val="20"/>
              </w:rPr>
              <w:t>.2023 №</w:t>
            </w:r>
            <w:r w:rsidR="004173DF">
              <w:rPr>
                <w:color w:val="00B050"/>
                <w:sz w:val="20"/>
                <w:szCs w:val="20"/>
              </w:rPr>
              <w:t xml:space="preserve"> 23</w:t>
            </w:r>
            <w:bookmarkStart w:id="5" w:name="_GoBack"/>
            <w:bookmarkEnd w:id="5"/>
          </w:p>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lastRenderedPageBreak/>
              <w:t>Резервные леса</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E111B3" w:rsidRDefault="00AB378E" w:rsidP="00D528A5">
            <w:pPr>
              <w:jc w:val="both"/>
              <w:rPr>
                <w:sz w:val="20"/>
                <w:szCs w:val="20"/>
              </w:rPr>
            </w:pPr>
            <w:r>
              <w:rPr>
                <w:sz w:val="20"/>
                <w:szCs w:val="20"/>
              </w:rPr>
              <w:t>Кварталы: 21</w:t>
            </w:r>
          </w:p>
          <w:p w:rsidR="00F75141" w:rsidRPr="00E111B3" w:rsidRDefault="00F75141" w:rsidP="004D3A33">
            <w:pPr>
              <w:jc w:val="both"/>
              <w:rPr>
                <w:sz w:val="20"/>
                <w:szCs w:val="20"/>
              </w:rPr>
            </w:pPr>
            <w:r w:rsidRPr="00E111B3">
              <w:rPr>
                <w:sz w:val="20"/>
                <w:szCs w:val="20"/>
              </w:rPr>
              <w:t>Части кварталов: 3-6, 9, 10, 14, 15, 21-23, 27-32, 37-45, 49-52, 64, 71-79, 9</w:t>
            </w:r>
            <w:r w:rsidR="004D3A33">
              <w:rPr>
                <w:sz w:val="20"/>
                <w:szCs w:val="20"/>
              </w:rPr>
              <w:t>3-</w:t>
            </w:r>
            <w:r w:rsidRPr="00E111B3">
              <w:rPr>
                <w:sz w:val="20"/>
                <w:szCs w:val="20"/>
              </w:rPr>
              <w:t>95, 101-109, 115-117, 119, 137-143, 159-163, 176-179, 190-193, 211, 212, 239-245, 260-265</w:t>
            </w:r>
          </w:p>
        </w:tc>
        <w:tc>
          <w:tcPr>
            <w:tcW w:w="753" w:type="pct"/>
            <w:tcBorders>
              <w:top w:val="nil"/>
              <w:left w:val="nil"/>
              <w:bottom w:val="single" w:sz="4" w:space="0" w:color="auto"/>
              <w:right w:val="single" w:sz="4" w:space="0" w:color="auto"/>
            </w:tcBorders>
            <w:shd w:val="clear" w:color="auto" w:fill="auto"/>
            <w:vAlign w:val="center"/>
            <w:hideMark/>
          </w:tcPr>
          <w:p w:rsidR="00F75141" w:rsidRPr="00E111B3" w:rsidRDefault="00D528A5" w:rsidP="00C23A69">
            <w:pPr>
              <w:jc w:val="center"/>
              <w:rPr>
                <w:sz w:val="20"/>
                <w:szCs w:val="20"/>
              </w:rPr>
            </w:pPr>
            <w:r w:rsidRPr="00FE25FB">
              <w:rPr>
                <w:color w:val="00B050"/>
                <w:sz w:val="20"/>
                <w:szCs w:val="20"/>
              </w:rPr>
              <w:t>10</w:t>
            </w:r>
            <w:r w:rsidR="004D3A33">
              <w:rPr>
                <w:color w:val="00B050"/>
                <w:sz w:val="20"/>
                <w:szCs w:val="20"/>
              </w:rPr>
              <w:t>6</w:t>
            </w:r>
            <w:r w:rsidR="005A0EE9">
              <w:rPr>
                <w:color w:val="00B050"/>
                <w:sz w:val="20"/>
                <w:szCs w:val="20"/>
              </w:rPr>
              <w:t>42</w:t>
            </w:r>
            <w:r w:rsidR="00C23A69">
              <w:rPr>
                <w:color w:val="00B050"/>
                <w:sz w:val="20"/>
                <w:szCs w:val="20"/>
              </w:rPr>
              <w:t>3</w:t>
            </w:r>
            <w:r w:rsidRPr="00FE25FB">
              <w:rPr>
                <w:color w:val="00B050"/>
                <w:sz w:val="20"/>
                <w:szCs w:val="20"/>
              </w:rPr>
              <w:t>,9940</w:t>
            </w:r>
          </w:p>
        </w:tc>
        <w:tc>
          <w:tcPr>
            <w:tcW w:w="1018" w:type="pct"/>
            <w:tcBorders>
              <w:top w:val="nil"/>
              <w:left w:val="nil"/>
              <w:bottom w:val="single" w:sz="4" w:space="0" w:color="auto"/>
              <w:right w:val="single" w:sz="4" w:space="0" w:color="auto"/>
            </w:tcBorders>
            <w:shd w:val="clear" w:color="auto" w:fill="auto"/>
            <w:vAlign w:val="center"/>
            <w:hideMark/>
          </w:tcPr>
          <w:p w:rsidR="00F75141" w:rsidRDefault="00F75141" w:rsidP="008A4F5B">
            <w:pPr>
              <w:ind w:left="-57" w:right="-57"/>
              <w:jc w:val="center"/>
              <w:rPr>
                <w:sz w:val="20"/>
                <w:szCs w:val="20"/>
              </w:rPr>
            </w:pPr>
            <w:r w:rsidRPr="002C5220">
              <w:rPr>
                <w:sz w:val="20"/>
                <w:szCs w:val="20"/>
              </w:rPr>
              <w:t>ЛК РФ</w:t>
            </w:r>
          </w:p>
          <w:p w:rsidR="00D528A5" w:rsidRPr="002C5220" w:rsidRDefault="00D528A5" w:rsidP="004674CD">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Всего лесов:</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r>
              <w:rPr>
                <w:sz w:val="20"/>
                <w:szCs w:val="20"/>
              </w:rPr>
              <w:t>Белозерское</w:t>
            </w: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r>
              <w:rPr>
                <w:sz w:val="20"/>
                <w:szCs w:val="20"/>
              </w:rPr>
              <w:t>Кварталы: 1-72</w:t>
            </w: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r>
              <w:rPr>
                <w:sz w:val="20"/>
                <w:szCs w:val="20"/>
              </w:rPr>
              <w:t>70391</w:t>
            </w:r>
            <w:r w:rsidR="00D528A5">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329"/>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Защитные леса, всего:</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r>
              <w:rPr>
                <w:sz w:val="20"/>
                <w:szCs w:val="20"/>
              </w:rPr>
              <w:t>6875</w:t>
            </w:r>
            <w:r w:rsidR="00D528A5">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r w:rsidRPr="002C5220">
              <w:rPr>
                <w:sz w:val="20"/>
                <w:szCs w:val="20"/>
              </w:rPr>
              <w:t>ЛК РФ</w:t>
            </w:r>
          </w:p>
        </w:tc>
      </w:tr>
      <w:tr w:rsidR="00F75141" w:rsidRPr="002C5220" w:rsidTr="004674CD">
        <w:trPr>
          <w:trHeight w:val="292"/>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в том числе:</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леса, расположенные на особо охраняемых природных территориях</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леса, расположенные в водоохранных зонах</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hideMark/>
          </w:tcPr>
          <w:p w:rsidR="00F75141" w:rsidRPr="0051686B" w:rsidRDefault="00F75141" w:rsidP="00F75141">
            <w:pPr>
              <w:jc w:val="both"/>
              <w:rPr>
                <w:sz w:val="20"/>
                <w:szCs w:val="20"/>
              </w:rPr>
            </w:pPr>
            <w:r w:rsidRPr="0051686B">
              <w:rPr>
                <w:sz w:val="20"/>
                <w:szCs w:val="20"/>
              </w:rPr>
              <w:t xml:space="preserve">Части кварталов: </w:t>
            </w:r>
            <w:r w:rsidR="00B77A00" w:rsidRPr="00B77A00">
              <w:rPr>
                <w:color w:val="00B050"/>
                <w:sz w:val="20"/>
                <w:szCs w:val="20"/>
              </w:rPr>
              <w:t>2,</w:t>
            </w:r>
            <w:r w:rsidR="00B77A00">
              <w:rPr>
                <w:sz w:val="20"/>
                <w:szCs w:val="20"/>
              </w:rPr>
              <w:t xml:space="preserve"> </w:t>
            </w:r>
            <w:r w:rsidRPr="0051686B">
              <w:rPr>
                <w:sz w:val="20"/>
                <w:szCs w:val="20"/>
              </w:rPr>
              <w:t>5-13, 15, 17-37, 39, 40, 43-50, 52-58, 60-72</w:t>
            </w:r>
          </w:p>
        </w:tc>
        <w:tc>
          <w:tcPr>
            <w:tcW w:w="753" w:type="pct"/>
            <w:tcBorders>
              <w:top w:val="nil"/>
              <w:left w:val="nil"/>
              <w:bottom w:val="single" w:sz="4" w:space="0" w:color="auto"/>
              <w:right w:val="single" w:sz="4" w:space="0" w:color="auto"/>
            </w:tcBorders>
            <w:shd w:val="clear" w:color="auto" w:fill="auto"/>
            <w:vAlign w:val="center"/>
            <w:hideMark/>
          </w:tcPr>
          <w:p w:rsidR="00F75141" w:rsidRPr="0051686B" w:rsidRDefault="00F75141" w:rsidP="00F75141">
            <w:pPr>
              <w:jc w:val="center"/>
              <w:rPr>
                <w:sz w:val="20"/>
                <w:szCs w:val="20"/>
              </w:rPr>
            </w:pPr>
            <w:r w:rsidRPr="0051686B">
              <w:rPr>
                <w:sz w:val="20"/>
                <w:szCs w:val="20"/>
              </w:rPr>
              <w:t>3713</w:t>
            </w:r>
            <w:r w:rsidR="00D528A5">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r w:rsidRPr="002C5220">
              <w:rPr>
                <w:sz w:val="20"/>
                <w:szCs w:val="20"/>
              </w:rPr>
              <w:t>ЛК РФ</w:t>
            </w: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 xml:space="preserve">Леса, выполняющие функции защиты природных и иных объектов, всего </w:t>
            </w:r>
            <w:r w:rsidRPr="002C5220">
              <w:rPr>
                <w:sz w:val="20"/>
                <w:szCs w:val="20"/>
              </w:rPr>
              <w:br/>
              <w:t>в том числе:</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Леса, расположенные в защитных полосах лесов</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Леса, расположенные в зеленых зонах</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Леса, расположенные в лесопарковых зонах</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Горно-санитарные леса</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ценные леса, всего:</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r>
              <w:rPr>
                <w:sz w:val="20"/>
                <w:szCs w:val="20"/>
              </w:rPr>
              <w:t>3162</w:t>
            </w:r>
            <w:r w:rsidR="00D528A5">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r w:rsidRPr="002C5220">
              <w:rPr>
                <w:sz w:val="20"/>
                <w:szCs w:val="20"/>
              </w:rPr>
              <w:t>ЛК РФ</w:t>
            </w: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в том числе:</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государственные защитные лесные полосы</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противоэрозионные леса</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Пустынные, полупустынные леса</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Лесостепные леса</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tcPr>
          <w:p w:rsidR="00F75141" w:rsidRPr="002C5220" w:rsidRDefault="00F75141" w:rsidP="00F75141">
            <w:pPr>
              <w:rPr>
                <w:sz w:val="20"/>
                <w:szCs w:val="20"/>
              </w:rPr>
            </w:pPr>
            <w:r w:rsidRPr="002C5220">
              <w:rPr>
                <w:sz w:val="20"/>
                <w:szCs w:val="20"/>
              </w:rPr>
              <w:t>Лесотундровые леса</w:t>
            </w:r>
          </w:p>
        </w:tc>
        <w:tc>
          <w:tcPr>
            <w:tcW w:w="660"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tcPr>
          <w:p w:rsidR="00F75141" w:rsidRPr="002C5220" w:rsidRDefault="00F75141" w:rsidP="00F75141">
            <w:pPr>
              <w:rPr>
                <w:sz w:val="20"/>
                <w:szCs w:val="20"/>
              </w:rPr>
            </w:pPr>
            <w:r w:rsidRPr="002C5220">
              <w:rPr>
                <w:sz w:val="20"/>
                <w:szCs w:val="20"/>
              </w:rPr>
              <w:t>Горные леса</w:t>
            </w:r>
          </w:p>
        </w:tc>
        <w:tc>
          <w:tcPr>
            <w:tcW w:w="660"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tcPr>
          <w:p w:rsidR="00F75141" w:rsidRPr="002C5220" w:rsidRDefault="00F75141" w:rsidP="00F75141">
            <w:pPr>
              <w:rPr>
                <w:sz w:val="20"/>
                <w:szCs w:val="20"/>
              </w:rPr>
            </w:pPr>
            <w:r w:rsidRPr="002C5220">
              <w:rPr>
                <w:sz w:val="20"/>
                <w:szCs w:val="20"/>
              </w:rPr>
              <w:t xml:space="preserve">леса, имеющие научное </w:t>
            </w:r>
            <w:r w:rsidRPr="002C5220">
              <w:rPr>
                <w:sz w:val="20"/>
                <w:szCs w:val="20"/>
              </w:rPr>
              <w:lastRenderedPageBreak/>
              <w:t>или историко-культурное значение</w:t>
            </w:r>
          </w:p>
        </w:tc>
        <w:tc>
          <w:tcPr>
            <w:tcW w:w="660"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lastRenderedPageBreak/>
              <w:t>леса, расположенные в орехово-промысловых зонах</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лесные плодовые насаждения</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ленточные боры</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запретные полосы лесов, расположенные вдоль водных объектов</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нерестоохранные полосы лесов</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B77A00" w:rsidRDefault="00B77A00" w:rsidP="00A95300">
            <w:pPr>
              <w:jc w:val="center"/>
              <w:rPr>
                <w:color w:val="00B050"/>
                <w:sz w:val="20"/>
                <w:szCs w:val="20"/>
              </w:rPr>
            </w:pPr>
            <w:r w:rsidRPr="00B77A00">
              <w:rPr>
                <w:color w:val="00B050"/>
                <w:sz w:val="20"/>
                <w:szCs w:val="20"/>
              </w:rPr>
              <w:t xml:space="preserve">Части кварталов: </w:t>
            </w:r>
            <w:r w:rsidR="00F75141" w:rsidRPr="00B77A00">
              <w:rPr>
                <w:color w:val="00B050"/>
                <w:sz w:val="20"/>
                <w:szCs w:val="20"/>
              </w:rPr>
              <w:t xml:space="preserve">23, 24, </w:t>
            </w:r>
            <w:r w:rsidRPr="00B77A00">
              <w:rPr>
                <w:color w:val="00B050"/>
                <w:sz w:val="20"/>
                <w:szCs w:val="20"/>
              </w:rPr>
              <w:t xml:space="preserve">25, </w:t>
            </w:r>
            <w:r w:rsidR="00F75141" w:rsidRPr="00B77A00">
              <w:rPr>
                <w:color w:val="00B050"/>
                <w:sz w:val="20"/>
                <w:szCs w:val="20"/>
              </w:rPr>
              <w:t>29, 30, 62, 63</w:t>
            </w:r>
          </w:p>
          <w:p w:rsidR="00F75141" w:rsidRPr="0051686B" w:rsidRDefault="00F75141" w:rsidP="00A95300">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hideMark/>
          </w:tcPr>
          <w:p w:rsidR="00F75141" w:rsidRPr="0051686B" w:rsidRDefault="00F75141" w:rsidP="00A95300">
            <w:pPr>
              <w:jc w:val="center"/>
              <w:rPr>
                <w:sz w:val="20"/>
                <w:szCs w:val="20"/>
              </w:rPr>
            </w:pPr>
            <w:r w:rsidRPr="0051686B">
              <w:rPr>
                <w:sz w:val="20"/>
                <w:szCs w:val="20"/>
              </w:rPr>
              <w:t>3162</w:t>
            </w:r>
            <w:r w:rsidR="00D528A5">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r w:rsidRPr="002C5220">
              <w:rPr>
                <w:sz w:val="20"/>
                <w:szCs w:val="20"/>
              </w:rPr>
              <w:t>ЛК РФ</w:t>
            </w:r>
          </w:p>
          <w:p w:rsidR="00B77A00" w:rsidRDefault="00F75141" w:rsidP="008A4F5B">
            <w:pPr>
              <w:ind w:left="-57" w:right="-57"/>
              <w:jc w:val="center"/>
              <w:rPr>
                <w:sz w:val="20"/>
                <w:szCs w:val="20"/>
              </w:rPr>
            </w:pPr>
            <w:r w:rsidRPr="002C5220">
              <w:rPr>
                <w:sz w:val="20"/>
                <w:szCs w:val="20"/>
              </w:rPr>
              <w:t xml:space="preserve">Постановления </w:t>
            </w:r>
            <w:proofErr w:type="gramStart"/>
            <w:r w:rsidRPr="002C5220">
              <w:rPr>
                <w:sz w:val="20"/>
                <w:szCs w:val="20"/>
              </w:rPr>
              <w:t>СМ</w:t>
            </w:r>
            <w:proofErr w:type="gramEnd"/>
            <w:r w:rsidRPr="002C5220">
              <w:rPr>
                <w:sz w:val="20"/>
                <w:szCs w:val="20"/>
              </w:rPr>
              <w:t xml:space="preserve"> РСФСР </w:t>
            </w:r>
          </w:p>
          <w:p w:rsidR="00B77A00" w:rsidRDefault="00F75141" w:rsidP="008A4F5B">
            <w:pPr>
              <w:ind w:left="-57" w:right="-57"/>
              <w:jc w:val="center"/>
              <w:rPr>
                <w:sz w:val="20"/>
                <w:szCs w:val="20"/>
              </w:rPr>
            </w:pPr>
            <w:r w:rsidRPr="002C5220">
              <w:rPr>
                <w:sz w:val="20"/>
                <w:szCs w:val="20"/>
              </w:rPr>
              <w:t>от 26.10.1973</w:t>
            </w:r>
            <w:r w:rsidR="00B77A00">
              <w:rPr>
                <w:sz w:val="20"/>
                <w:szCs w:val="20"/>
              </w:rPr>
              <w:t xml:space="preserve"> № 554</w:t>
            </w:r>
          </w:p>
          <w:p w:rsidR="00B77A00" w:rsidRDefault="00F75141" w:rsidP="008A4F5B">
            <w:pPr>
              <w:ind w:left="-57" w:right="-57"/>
              <w:jc w:val="center"/>
              <w:rPr>
                <w:sz w:val="20"/>
                <w:szCs w:val="20"/>
              </w:rPr>
            </w:pPr>
            <w:r w:rsidRPr="002C5220">
              <w:rPr>
                <w:sz w:val="20"/>
                <w:szCs w:val="20"/>
              </w:rPr>
              <w:t xml:space="preserve">от 23.04.1978 № </w:t>
            </w:r>
            <w:r w:rsidR="00B77A00">
              <w:rPr>
                <w:sz w:val="20"/>
                <w:szCs w:val="20"/>
              </w:rPr>
              <w:t>246</w:t>
            </w:r>
            <w:r w:rsidRPr="002C5220">
              <w:rPr>
                <w:sz w:val="20"/>
                <w:szCs w:val="20"/>
              </w:rPr>
              <w:t xml:space="preserve"> </w:t>
            </w:r>
          </w:p>
          <w:p w:rsidR="00F75141" w:rsidRPr="002C5220" w:rsidRDefault="00F75141" w:rsidP="008A4F5B">
            <w:pPr>
              <w:ind w:left="-57" w:right="-57"/>
              <w:jc w:val="center"/>
              <w:rPr>
                <w:sz w:val="20"/>
                <w:szCs w:val="20"/>
              </w:rPr>
            </w:pPr>
            <w:r w:rsidRPr="002C5220">
              <w:rPr>
                <w:sz w:val="20"/>
                <w:szCs w:val="20"/>
              </w:rPr>
              <w:t xml:space="preserve">от 07.08.1978 № 338 </w:t>
            </w:r>
            <w:r w:rsidRPr="002C5220">
              <w:rPr>
                <w:sz w:val="20"/>
                <w:szCs w:val="20"/>
              </w:rPr>
              <w:br/>
              <w:t xml:space="preserve">Распоряжение </w:t>
            </w:r>
            <w:proofErr w:type="gramStart"/>
            <w:r w:rsidRPr="002C5220">
              <w:rPr>
                <w:sz w:val="20"/>
                <w:szCs w:val="20"/>
              </w:rPr>
              <w:t>СМ</w:t>
            </w:r>
            <w:proofErr w:type="gramEnd"/>
            <w:r w:rsidRPr="002C5220">
              <w:rPr>
                <w:sz w:val="20"/>
                <w:szCs w:val="20"/>
              </w:rPr>
              <w:t xml:space="preserve"> РСФСР от 09.08.1979 №1309-р</w:t>
            </w: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городские леса</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tcPr>
          <w:p w:rsidR="00F75141" w:rsidRPr="002C5220" w:rsidRDefault="00F75141" w:rsidP="00A95300">
            <w:pPr>
              <w:jc w:val="center"/>
              <w:rPr>
                <w:sz w:val="20"/>
                <w:szCs w:val="20"/>
              </w:rPr>
            </w:pPr>
          </w:p>
        </w:tc>
        <w:tc>
          <w:tcPr>
            <w:tcW w:w="753" w:type="pct"/>
            <w:tcBorders>
              <w:top w:val="nil"/>
              <w:left w:val="nil"/>
              <w:bottom w:val="single" w:sz="4" w:space="0" w:color="auto"/>
              <w:right w:val="single" w:sz="4" w:space="0" w:color="auto"/>
            </w:tcBorders>
            <w:shd w:val="clear" w:color="auto" w:fill="auto"/>
            <w:vAlign w:val="center"/>
          </w:tcPr>
          <w:p w:rsidR="00F75141" w:rsidRPr="002C5220" w:rsidRDefault="00F75141" w:rsidP="00A95300">
            <w:pPr>
              <w:jc w:val="center"/>
              <w:rPr>
                <w:sz w:val="20"/>
                <w:szCs w:val="20"/>
              </w:rPr>
            </w:pPr>
          </w:p>
        </w:tc>
        <w:tc>
          <w:tcPr>
            <w:tcW w:w="1018" w:type="pct"/>
            <w:tcBorders>
              <w:top w:val="nil"/>
              <w:left w:val="nil"/>
              <w:bottom w:val="single" w:sz="4" w:space="0" w:color="auto"/>
              <w:right w:val="single" w:sz="4" w:space="0" w:color="auto"/>
            </w:tcBorders>
            <w:shd w:val="clear" w:color="auto" w:fill="auto"/>
            <w:vAlign w:val="center"/>
          </w:tcPr>
          <w:p w:rsidR="00F75141" w:rsidRPr="002C5220" w:rsidRDefault="00F75141" w:rsidP="008A4F5B">
            <w:pPr>
              <w:ind w:left="-57" w:right="-57"/>
              <w:jc w:val="center"/>
              <w:rPr>
                <w:sz w:val="20"/>
                <w:szCs w:val="20"/>
              </w:rPr>
            </w:pPr>
          </w:p>
        </w:tc>
      </w:tr>
      <w:tr w:rsidR="00F75141" w:rsidRPr="002C5220" w:rsidTr="004674CD">
        <w:trPr>
          <w:trHeight w:val="20"/>
        </w:trPr>
        <w:tc>
          <w:tcPr>
            <w:tcW w:w="1242" w:type="pct"/>
            <w:tcBorders>
              <w:top w:val="nil"/>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Эксплуатационные леса</w:t>
            </w:r>
          </w:p>
        </w:tc>
        <w:tc>
          <w:tcPr>
            <w:tcW w:w="660"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nil"/>
              <w:left w:val="nil"/>
              <w:bottom w:val="single" w:sz="4" w:space="0" w:color="auto"/>
              <w:right w:val="single" w:sz="4" w:space="0" w:color="auto"/>
            </w:tcBorders>
            <w:shd w:val="clear" w:color="auto" w:fill="auto"/>
            <w:vAlign w:val="center"/>
            <w:hideMark/>
          </w:tcPr>
          <w:p w:rsidR="00F75141" w:rsidRPr="0051686B" w:rsidRDefault="00F75141" w:rsidP="00A95300">
            <w:pPr>
              <w:jc w:val="center"/>
              <w:rPr>
                <w:sz w:val="20"/>
                <w:szCs w:val="20"/>
              </w:rPr>
            </w:pPr>
            <w:r w:rsidRPr="0051686B">
              <w:rPr>
                <w:sz w:val="20"/>
                <w:szCs w:val="20"/>
              </w:rPr>
              <w:t xml:space="preserve">Кварталы: </w:t>
            </w:r>
            <w:r w:rsidRPr="00B77A00">
              <w:rPr>
                <w:color w:val="00B050"/>
                <w:sz w:val="20"/>
                <w:szCs w:val="20"/>
              </w:rPr>
              <w:t>1</w:t>
            </w:r>
            <w:r w:rsidR="00B77A00" w:rsidRPr="00B77A00">
              <w:rPr>
                <w:color w:val="00B050"/>
                <w:sz w:val="20"/>
                <w:szCs w:val="20"/>
              </w:rPr>
              <w:t>, 3, 4</w:t>
            </w:r>
            <w:r w:rsidRPr="00B77A00">
              <w:rPr>
                <w:color w:val="00B050"/>
                <w:sz w:val="20"/>
                <w:szCs w:val="20"/>
              </w:rPr>
              <w:t xml:space="preserve">, </w:t>
            </w:r>
            <w:r w:rsidRPr="0051686B">
              <w:rPr>
                <w:sz w:val="20"/>
                <w:szCs w:val="20"/>
              </w:rPr>
              <w:t>14, 16, 38, 41, 42, 51, 59.</w:t>
            </w:r>
          </w:p>
          <w:p w:rsidR="00F75141" w:rsidRPr="0051686B" w:rsidRDefault="00B77A00" w:rsidP="00A95300">
            <w:pPr>
              <w:jc w:val="center"/>
              <w:rPr>
                <w:sz w:val="20"/>
                <w:szCs w:val="20"/>
              </w:rPr>
            </w:pPr>
            <w:r>
              <w:rPr>
                <w:sz w:val="20"/>
                <w:szCs w:val="20"/>
              </w:rPr>
              <w:t>Части</w:t>
            </w:r>
            <w:r w:rsidR="00F75141" w:rsidRPr="0051686B">
              <w:rPr>
                <w:sz w:val="20"/>
                <w:szCs w:val="20"/>
              </w:rPr>
              <w:t xml:space="preserve"> кварталов: </w:t>
            </w:r>
            <w:r w:rsidRPr="00B77A00">
              <w:rPr>
                <w:color w:val="00B050"/>
                <w:sz w:val="20"/>
                <w:szCs w:val="20"/>
              </w:rPr>
              <w:t>2,</w:t>
            </w:r>
            <w:r>
              <w:rPr>
                <w:sz w:val="20"/>
                <w:szCs w:val="20"/>
              </w:rPr>
              <w:t xml:space="preserve"> </w:t>
            </w:r>
            <w:r w:rsidR="00F75141" w:rsidRPr="0051686B">
              <w:rPr>
                <w:sz w:val="20"/>
                <w:szCs w:val="20"/>
              </w:rPr>
              <w:t>5-13, 15, 17-22, 25-28, 31-37, 39, 40, 43-50, 52-58, 60, 61,</w:t>
            </w:r>
            <w:r>
              <w:rPr>
                <w:sz w:val="20"/>
                <w:szCs w:val="20"/>
              </w:rPr>
              <w:br/>
            </w:r>
            <w:r w:rsidR="00F75141" w:rsidRPr="0051686B">
              <w:rPr>
                <w:sz w:val="20"/>
                <w:szCs w:val="20"/>
              </w:rPr>
              <w:t>64-72</w:t>
            </w:r>
          </w:p>
        </w:tc>
        <w:tc>
          <w:tcPr>
            <w:tcW w:w="753" w:type="pct"/>
            <w:tcBorders>
              <w:top w:val="nil"/>
              <w:left w:val="nil"/>
              <w:bottom w:val="single" w:sz="4" w:space="0" w:color="auto"/>
              <w:right w:val="single" w:sz="4" w:space="0" w:color="auto"/>
            </w:tcBorders>
            <w:shd w:val="clear" w:color="auto" w:fill="auto"/>
            <w:vAlign w:val="center"/>
            <w:hideMark/>
          </w:tcPr>
          <w:p w:rsidR="00F75141" w:rsidRPr="0051686B" w:rsidRDefault="00F75141" w:rsidP="00A95300">
            <w:pPr>
              <w:jc w:val="center"/>
              <w:rPr>
                <w:sz w:val="20"/>
                <w:szCs w:val="20"/>
              </w:rPr>
            </w:pPr>
            <w:r w:rsidRPr="0051686B">
              <w:rPr>
                <w:sz w:val="20"/>
                <w:szCs w:val="20"/>
              </w:rPr>
              <w:t>6351</w:t>
            </w:r>
            <w:r w:rsidR="0089458B">
              <w:rPr>
                <w:sz w:val="20"/>
                <w:szCs w:val="20"/>
              </w:rPr>
              <w:t>6</w:t>
            </w:r>
            <w:r w:rsidR="00D528A5">
              <w:rPr>
                <w:sz w:val="20"/>
                <w:szCs w:val="20"/>
              </w:rPr>
              <w:t>,0000</w:t>
            </w:r>
          </w:p>
        </w:tc>
        <w:tc>
          <w:tcPr>
            <w:tcW w:w="1018" w:type="pct"/>
            <w:tcBorders>
              <w:top w:val="nil"/>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r w:rsidRPr="002C5220">
              <w:rPr>
                <w:sz w:val="20"/>
                <w:szCs w:val="20"/>
              </w:rPr>
              <w:t>ЛК РФ</w:t>
            </w:r>
          </w:p>
        </w:tc>
      </w:tr>
      <w:tr w:rsidR="00F75141" w:rsidRPr="002C5220" w:rsidTr="004674CD">
        <w:trPr>
          <w:trHeight w:val="20"/>
        </w:trPr>
        <w:tc>
          <w:tcPr>
            <w:tcW w:w="1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5141" w:rsidRPr="002C5220" w:rsidRDefault="00F75141" w:rsidP="00F75141">
            <w:pPr>
              <w:rPr>
                <w:sz w:val="20"/>
                <w:szCs w:val="20"/>
              </w:rPr>
            </w:pPr>
            <w:r w:rsidRPr="002C5220">
              <w:rPr>
                <w:sz w:val="20"/>
                <w:szCs w:val="20"/>
              </w:rPr>
              <w:t>Резервные леса</w:t>
            </w:r>
          </w:p>
        </w:tc>
        <w:tc>
          <w:tcPr>
            <w:tcW w:w="660" w:type="pct"/>
            <w:tcBorders>
              <w:top w:val="single" w:sz="4" w:space="0" w:color="auto"/>
              <w:left w:val="nil"/>
              <w:bottom w:val="single" w:sz="4" w:space="0" w:color="auto"/>
              <w:right w:val="single" w:sz="4" w:space="0" w:color="auto"/>
            </w:tcBorders>
            <w:shd w:val="clear" w:color="auto" w:fill="auto"/>
            <w:vAlign w:val="center"/>
            <w:hideMark/>
          </w:tcPr>
          <w:p w:rsidR="00F75141" w:rsidRPr="002C5220" w:rsidRDefault="00F75141" w:rsidP="00F75141">
            <w:pPr>
              <w:jc w:val="center"/>
              <w:rPr>
                <w:sz w:val="20"/>
                <w:szCs w:val="20"/>
              </w:rPr>
            </w:pPr>
          </w:p>
        </w:tc>
        <w:tc>
          <w:tcPr>
            <w:tcW w:w="1327" w:type="pct"/>
            <w:tcBorders>
              <w:top w:val="single" w:sz="4" w:space="0" w:color="auto"/>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753" w:type="pct"/>
            <w:tcBorders>
              <w:top w:val="single" w:sz="4" w:space="0" w:color="auto"/>
              <w:left w:val="nil"/>
              <w:bottom w:val="single" w:sz="4" w:space="0" w:color="auto"/>
              <w:right w:val="single" w:sz="4" w:space="0" w:color="auto"/>
            </w:tcBorders>
            <w:shd w:val="clear" w:color="auto" w:fill="auto"/>
            <w:vAlign w:val="center"/>
          </w:tcPr>
          <w:p w:rsidR="00F75141" w:rsidRPr="002C5220" w:rsidRDefault="00F75141" w:rsidP="00F75141">
            <w:pPr>
              <w:jc w:val="center"/>
              <w:rPr>
                <w:sz w:val="20"/>
                <w:szCs w:val="20"/>
              </w:rPr>
            </w:pPr>
          </w:p>
        </w:tc>
        <w:tc>
          <w:tcPr>
            <w:tcW w:w="1018" w:type="pct"/>
            <w:tcBorders>
              <w:top w:val="single" w:sz="4" w:space="0" w:color="auto"/>
              <w:left w:val="nil"/>
              <w:bottom w:val="single" w:sz="4" w:space="0" w:color="auto"/>
              <w:right w:val="single" w:sz="4" w:space="0" w:color="auto"/>
            </w:tcBorders>
            <w:shd w:val="clear" w:color="auto" w:fill="auto"/>
            <w:vAlign w:val="center"/>
            <w:hideMark/>
          </w:tcPr>
          <w:p w:rsidR="00F75141" w:rsidRPr="002C5220" w:rsidRDefault="00F75141" w:rsidP="008A4F5B">
            <w:pPr>
              <w:ind w:left="-57" w:right="-57"/>
              <w:jc w:val="center"/>
              <w:rPr>
                <w:sz w:val="20"/>
                <w:szCs w:val="20"/>
              </w:rPr>
            </w:pPr>
          </w:p>
        </w:tc>
      </w:tr>
    </w:tbl>
    <w:p w:rsidR="00DC3CF5" w:rsidRPr="00571E16" w:rsidRDefault="00DC3CF5" w:rsidP="00AE7397">
      <w:pPr>
        <w:pStyle w:val="ConsPlusNormal"/>
        <w:spacing w:before="240" w:after="240"/>
        <w:ind w:firstLine="0"/>
        <w:jc w:val="center"/>
        <w:rPr>
          <w:rFonts w:ascii="Times New Roman" w:hAnsi="Times New Roman"/>
          <w:color w:val="00B050"/>
          <w:sz w:val="28"/>
          <w:szCs w:val="28"/>
        </w:rPr>
      </w:pPr>
      <w:r w:rsidRPr="00571E16">
        <w:rPr>
          <w:rFonts w:ascii="Times New Roman" w:hAnsi="Times New Roman"/>
          <w:color w:val="00B050"/>
          <w:sz w:val="28"/>
          <w:szCs w:val="28"/>
        </w:rPr>
        <w:t>Распределение лесов по целевому назначению и категориям</w:t>
      </w:r>
      <w:r w:rsidR="007A038B" w:rsidRPr="00571E16">
        <w:rPr>
          <w:rFonts w:ascii="Times New Roman" w:hAnsi="Times New Roman"/>
          <w:color w:val="00B050"/>
          <w:sz w:val="28"/>
          <w:szCs w:val="28"/>
        </w:rPr>
        <w:t xml:space="preserve"> </w:t>
      </w:r>
      <w:r w:rsidRPr="00571E16">
        <w:rPr>
          <w:rFonts w:ascii="Times New Roman" w:hAnsi="Times New Roman"/>
          <w:color w:val="00B050"/>
          <w:sz w:val="28"/>
          <w:szCs w:val="28"/>
        </w:rPr>
        <w:t>защитных лесов (сводная информация)</w:t>
      </w:r>
    </w:p>
    <w:tbl>
      <w:tblPr>
        <w:tblW w:w="0" w:type="auto"/>
        <w:tblInd w:w="-80" w:type="dxa"/>
        <w:tblLayout w:type="fixed"/>
        <w:tblCellMar>
          <w:top w:w="28" w:type="dxa"/>
          <w:left w:w="62" w:type="dxa"/>
          <w:bottom w:w="28" w:type="dxa"/>
          <w:right w:w="62" w:type="dxa"/>
        </w:tblCellMar>
        <w:tblLook w:val="0000" w:firstRow="0" w:lastRow="0" w:firstColumn="0" w:lastColumn="0" w:noHBand="0" w:noVBand="0"/>
      </w:tblPr>
      <w:tblGrid>
        <w:gridCol w:w="7797"/>
        <w:gridCol w:w="1843"/>
      </w:tblGrid>
      <w:tr w:rsidR="00571E16" w:rsidRPr="00571E16" w:rsidTr="005077DC">
        <w:trPr>
          <w:tblHeader/>
        </w:trPr>
        <w:tc>
          <w:tcPr>
            <w:tcW w:w="7797" w:type="dxa"/>
            <w:tcBorders>
              <w:top w:val="single" w:sz="4" w:space="0" w:color="auto"/>
              <w:left w:val="single" w:sz="4" w:space="0" w:color="auto"/>
              <w:bottom w:val="single" w:sz="4" w:space="0" w:color="auto"/>
              <w:right w:val="single" w:sz="4" w:space="0" w:color="auto"/>
            </w:tcBorders>
          </w:tcPr>
          <w:p w:rsidR="00DC3CF5" w:rsidRPr="00571E16" w:rsidRDefault="00DC3CF5" w:rsidP="007A038B">
            <w:pPr>
              <w:pStyle w:val="ConsPlusNormal"/>
              <w:ind w:firstLine="0"/>
              <w:jc w:val="center"/>
              <w:rPr>
                <w:rFonts w:ascii="Times New Roman" w:hAnsi="Times New Roman"/>
                <w:color w:val="00B050"/>
                <w:sz w:val="24"/>
                <w:szCs w:val="24"/>
              </w:rPr>
            </w:pPr>
            <w:r w:rsidRPr="00571E16">
              <w:rPr>
                <w:rFonts w:ascii="Times New Roman" w:hAnsi="Times New Roman"/>
                <w:color w:val="00B050"/>
                <w:sz w:val="24"/>
                <w:szCs w:val="24"/>
              </w:rPr>
              <w:t>Целевое назначение лесов</w:t>
            </w:r>
          </w:p>
        </w:tc>
        <w:tc>
          <w:tcPr>
            <w:tcW w:w="1843" w:type="dxa"/>
            <w:tcBorders>
              <w:top w:val="single" w:sz="4" w:space="0" w:color="auto"/>
              <w:left w:val="single" w:sz="4" w:space="0" w:color="auto"/>
              <w:bottom w:val="single" w:sz="4" w:space="0" w:color="auto"/>
              <w:right w:val="single" w:sz="4" w:space="0" w:color="auto"/>
            </w:tcBorders>
          </w:tcPr>
          <w:p w:rsidR="00DC3CF5" w:rsidRPr="00571E16" w:rsidRDefault="00DC3CF5" w:rsidP="007A038B">
            <w:pPr>
              <w:pStyle w:val="ConsPlusNormal"/>
              <w:ind w:firstLine="0"/>
              <w:jc w:val="center"/>
              <w:rPr>
                <w:rFonts w:ascii="Times New Roman" w:hAnsi="Times New Roman"/>
                <w:color w:val="00B050"/>
                <w:sz w:val="24"/>
                <w:szCs w:val="24"/>
              </w:rPr>
            </w:pPr>
            <w:r w:rsidRPr="00571E16">
              <w:rPr>
                <w:rFonts w:ascii="Times New Roman" w:hAnsi="Times New Roman"/>
                <w:color w:val="00B050"/>
                <w:sz w:val="24"/>
                <w:szCs w:val="24"/>
              </w:rPr>
              <w:t xml:space="preserve">Площадь, </w:t>
            </w:r>
            <w:proofErr w:type="gramStart"/>
            <w:r w:rsidRPr="00571E16">
              <w:rPr>
                <w:rFonts w:ascii="Times New Roman" w:hAnsi="Times New Roman"/>
                <w:color w:val="00B050"/>
                <w:sz w:val="24"/>
                <w:szCs w:val="24"/>
              </w:rPr>
              <w:t>га</w:t>
            </w:r>
            <w:proofErr w:type="gramEnd"/>
          </w:p>
        </w:tc>
      </w:tr>
      <w:tr w:rsidR="00571E16" w:rsidRPr="00571E16" w:rsidTr="005077DC">
        <w:trPr>
          <w:trHeight w:val="70"/>
          <w:tblHeader/>
        </w:trPr>
        <w:tc>
          <w:tcPr>
            <w:tcW w:w="7797" w:type="dxa"/>
            <w:tcBorders>
              <w:top w:val="single" w:sz="4" w:space="0" w:color="auto"/>
              <w:left w:val="single" w:sz="4" w:space="0" w:color="auto"/>
              <w:bottom w:val="single" w:sz="4" w:space="0" w:color="auto"/>
              <w:right w:val="single" w:sz="4" w:space="0" w:color="auto"/>
            </w:tcBorders>
          </w:tcPr>
          <w:p w:rsidR="00DC3CF5" w:rsidRPr="00571E16" w:rsidRDefault="00DC3CF5" w:rsidP="007A038B">
            <w:pPr>
              <w:pStyle w:val="ConsPlusNormal"/>
              <w:ind w:firstLine="0"/>
              <w:jc w:val="center"/>
              <w:rPr>
                <w:rFonts w:ascii="Times New Roman" w:hAnsi="Times New Roman"/>
                <w:color w:val="00B050"/>
                <w:sz w:val="24"/>
                <w:szCs w:val="24"/>
              </w:rPr>
            </w:pPr>
            <w:r w:rsidRPr="00571E16">
              <w:rPr>
                <w:rFonts w:ascii="Times New Roman" w:hAnsi="Times New Roman"/>
                <w:color w:val="00B050"/>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DC3CF5" w:rsidRPr="00571E16" w:rsidRDefault="00DC3CF5" w:rsidP="007A038B">
            <w:pPr>
              <w:pStyle w:val="ConsPlusNormal"/>
              <w:ind w:firstLine="0"/>
              <w:jc w:val="center"/>
              <w:rPr>
                <w:rFonts w:ascii="Times New Roman" w:hAnsi="Times New Roman"/>
                <w:color w:val="00B050"/>
                <w:sz w:val="24"/>
                <w:szCs w:val="24"/>
              </w:rPr>
            </w:pPr>
            <w:r w:rsidRPr="00571E16">
              <w:rPr>
                <w:rFonts w:ascii="Times New Roman" w:hAnsi="Times New Roman"/>
                <w:color w:val="00B050"/>
                <w:sz w:val="24"/>
                <w:szCs w:val="24"/>
              </w:rPr>
              <w:t>2</w:t>
            </w:r>
          </w:p>
        </w:tc>
      </w:tr>
      <w:tr w:rsidR="00571E16" w:rsidRPr="00571E16" w:rsidTr="005077DC">
        <w:tc>
          <w:tcPr>
            <w:tcW w:w="7797" w:type="dxa"/>
            <w:tcBorders>
              <w:top w:val="single" w:sz="4" w:space="0" w:color="auto"/>
              <w:left w:val="single" w:sz="4" w:space="0" w:color="auto"/>
              <w:bottom w:val="single" w:sz="4" w:space="0" w:color="auto"/>
              <w:right w:val="single" w:sz="4" w:space="0" w:color="auto"/>
            </w:tcBorders>
          </w:tcPr>
          <w:p w:rsidR="00DC3CF5" w:rsidRPr="00571E16" w:rsidRDefault="00DC3CF5" w:rsidP="007A038B">
            <w:pPr>
              <w:pStyle w:val="ConsPlusNormal"/>
              <w:ind w:firstLine="0"/>
              <w:rPr>
                <w:rFonts w:ascii="Times New Roman" w:hAnsi="Times New Roman"/>
                <w:color w:val="00B050"/>
                <w:sz w:val="24"/>
                <w:szCs w:val="24"/>
              </w:rPr>
            </w:pPr>
            <w:r w:rsidRPr="00571E16">
              <w:rPr>
                <w:rFonts w:ascii="Times New Roman" w:hAnsi="Times New Roman"/>
                <w:color w:val="00B050"/>
                <w:sz w:val="24"/>
                <w:szCs w:val="24"/>
              </w:rPr>
              <w:t>Всего лесов:</w:t>
            </w:r>
          </w:p>
        </w:tc>
        <w:tc>
          <w:tcPr>
            <w:tcW w:w="1843" w:type="dxa"/>
            <w:tcBorders>
              <w:top w:val="single" w:sz="4" w:space="0" w:color="auto"/>
              <w:left w:val="single" w:sz="4" w:space="0" w:color="auto"/>
              <w:bottom w:val="single" w:sz="4" w:space="0" w:color="auto"/>
              <w:right w:val="single" w:sz="4" w:space="0" w:color="auto"/>
            </w:tcBorders>
            <w:vAlign w:val="center"/>
          </w:tcPr>
          <w:p w:rsidR="00DC3CF5" w:rsidRPr="00571E16" w:rsidRDefault="00DC3CF5" w:rsidP="007A038B">
            <w:pPr>
              <w:jc w:val="center"/>
              <w:rPr>
                <w:color w:val="00B050"/>
              </w:rPr>
            </w:pPr>
            <w:r w:rsidRPr="00571E16">
              <w:rPr>
                <w:color w:val="00B050"/>
              </w:rPr>
              <w:t>610148,0000</w:t>
            </w:r>
          </w:p>
        </w:tc>
      </w:tr>
      <w:tr w:rsidR="00571E16" w:rsidRPr="00571E16" w:rsidTr="005077DC">
        <w:tc>
          <w:tcPr>
            <w:tcW w:w="7797" w:type="dxa"/>
            <w:tcBorders>
              <w:top w:val="single" w:sz="4" w:space="0" w:color="auto"/>
              <w:left w:val="single" w:sz="4" w:space="0" w:color="auto"/>
              <w:bottom w:val="single" w:sz="4" w:space="0" w:color="auto"/>
              <w:right w:val="single" w:sz="4" w:space="0" w:color="auto"/>
            </w:tcBorders>
          </w:tcPr>
          <w:p w:rsidR="00DC3CF5" w:rsidRPr="00571E16" w:rsidRDefault="00DC3CF5" w:rsidP="007A038B">
            <w:pPr>
              <w:pStyle w:val="ConsPlusNormal"/>
              <w:ind w:firstLine="0"/>
              <w:rPr>
                <w:rFonts w:ascii="Times New Roman" w:hAnsi="Times New Roman"/>
                <w:color w:val="00B050"/>
                <w:sz w:val="24"/>
                <w:szCs w:val="24"/>
              </w:rPr>
            </w:pPr>
            <w:r w:rsidRPr="00571E16">
              <w:rPr>
                <w:rFonts w:ascii="Times New Roman" w:hAnsi="Times New Roman"/>
                <w:color w:val="00B050"/>
                <w:sz w:val="24"/>
                <w:szCs w:val="24"/>
              </w:rPr>
              <w:t>Защитные леса, всего:</w:t>
            </w:r>
          </w:p>
        </w:tc>
        <w:tc>
          <w:tcPr>
            <w:tcW w:w="1843" w:type="dxa"/>
            <w:tcBorders>
              <w:top w:val="single" w:sz="4" w:space="0" w:color="auto"/>
              <w:left w:val="single" w:sz="4" w:space="0" w:color="auto"/>
              <w:bottom w:val="single" w:sz="4" w:space="0" w:color="auto"/>
              <w:right w:val="single" w:sz="4" w:space="0" w:color="auto"/>
            </w:tcBorders>
            <w:vAlign w:val="center"/>
          </w:tcPr>
          <w:p w:rsidR="00DC3CF5" w:rsidRPr="00571E16" w:rsidRDefault="00DC3CF5" w:rsidP="007A038B">
            <w:pPr>
              <w:jc w:val="center"/>
              <w:rPr>
                <w:color w:val="00B050"/>
              </w:rPr>
            </w:pPr>
            <w:r w:rsidRPr="00571E16">
              <w:rPr>
                <w:color w:val="00B050"/>
              </w:rPr>
              <w:t>107263,0395</w:t>
            </w:r>
          </w:p>
        </w:tc>
      </w:tr>
      <w:tr w:rsidR="00571E16" w:rsidRPr="00571E16" w:rsidTr="005077DC">
        <w:tc>
          <w:tcPr>
            <w:tcW w:w="7797" w:type="dxa"/>
            <w:tcBorders>
              <w:top w:val="single" w:sz="4" w:space="0" w:color="auto"/>
              <w:left w:val="single" w:sz="4" w:space="0" w:color="auto"/>
              <w:bottom w:val="single" w:sz="4" w:space="0" w:color="auto"/>
              <w:right w:val="single" w:sz="4" w:space="0" w:color="auto"/>
            </w:tcBorders>
          </w:tcPr>
          <w:p w:rsidR="00DC3CF5" w:rsidRPr="00571E16" w:rsidRDefault="00DC3CF5" w:rsidP="007A038B">
            <w:pPr>
              <w:pStyle w:val="ConsPlusNormal"/>
              <w:ind w:firstLine="0"/>
              <w:rPr>
                <w:rFonts w:ascii="Times New Roman" w:hAnsi="Times New Roman"/>
                <w:color w:val="00B050"/>
                <w:sz w:val="24"/>
                <w:szCs w:val="24"/>
              </w:rPr>
            </w:pPr>
            <w:r w:rsidRPr="00571E16">
              <w:rPr>
                <w:rFonts w:ascii="Times New Roman" w:hAnsi="Times New Roman"/>
                <w:color w:val="00B050"/>
                <w:sz w:val="24"/>
                <w:szCs w:val="24"/>
              </w:rPr>
              <w:t>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DC3CF5" w:rsidRPr="00571E16" w:rsidRDefault="00DC3CF5" w:rsidP="007A038B">
            <w:pPr>
              <w:jc w:val="center"/>
              <w:rPr>
                <w:color w:val="00B050"/>
              </w:rPr>
            </w:pPr>
          </w:p>
        </w:tc>
      </w:tr>
      <w:tr w:rsidR="00571E16" w:rsidRPr="00571E16" w:rsidTr="005077DC">
        <w:tc>
          <w:tcPr>
            <w:tcW w:w="7797" w:type="dxa"/>
            <w:tcBorders>
              <w:top w:val="single" w:sz="4" w:space="0" w:color="auto"/>
              <w:left w:val="single" w:sz="4" w:space="0" w:color="auto"/>
              <w:bottom w:val="single" w:sz="4" w:space="0" w:color="auto"/>
              <w:right w:val="single" w:sz="4" w:space="0" w:color="auto"/>
            </w:tcBorders>
          </w:tcPr>
          <w:p w:rsidR="00DC3CF5" w:rsidRPr="00571E16" w:rsidRDefault="00DC3CF5" w:rsidP="007A038B">
            <w:pPr>
              <w:pStyle w:val="ConsPlusNormal"/>
              <w:ind w:firstLine="0"/>
              <w:rPr>
                <w:rFonts w:ascii="Times New Roman" w:hAnsi="Times New Roman"/>
                <w:color w:val="00B050"/>
                <w:sz w:val="24"/>
                <w:szCs w:val="24"/>
              </w:rPr>
            </w:pPr>
            <w:r w:rsidRPr="00571E16">
              <w:rPr>
                <w:rFonts w:ascii="Times New Roman" w:hAnsi="Times New Roman"/>
                <w:color w:val="00B050"/>
                <w:sz w:val="24"/>
                <w:szCs w:val="24"/>
              </w:rPr>
              <w:t>леса, расположенные на особо охраняемых природных территориях</w:t>
            </w:r>
          </w:p>
        </w:tc>
        <w:tc>
          <w:tcPr>
            <w:tcW w:w="1843" w:type="dxa"/>
            <w:tcBorders>
              <w:top w:val="single" w:sz="4" w:space="0" w:color="auto"/>
              <w:left w:val="single" w:sz="4" w:space="0" w:color="auto"/>
              <w:bottom w:val="single" w:sz="4" w:space="0" w:color="auto"/>
              <w:right w:val="single" w:sz="4" w:space="0" w:color="auto"/>
            </w:tcBorders>
            <w:vAlign w:val="center"/>
          </w:tcPr>
          <w:p w:rsidR="00DC3CF5" w:rsidRPr="00571E16" w:rsidRDefault="00DC3CF5" w:rsidP="007A038B">
            <w:pPr>
              <w:jc w:val="center"/>
              <w:rPr>
                <w:color w:val="00B050"/>
              </w:rPr>
            </w:pPr>
            <w:r w:rsidRPr="00571E16">
              <w:rPr>
                <w:color w:val="00B050"/>
              </w:rPr>
              <w:t>25863,0395</w:t>
            </w:r>
          </w:p>
        </w:tc>
      </w:tr>
      <w:tr w:rsidR="00571E16" w:rsidRPr="00571E16" w:rsidTr="005077DC">
        <w:tc>
          <w:tcPr>
            <w:tcW w:w="7797" w:type="dxa"/>
            <w:tcBorders>
              <w:top w:val="single" w:sz="4" w:space="0" w:color="auto"/>
              <w:left w:val="single" w:sz="4" w:space="0" w:color="auto"/>
              <w:bottom w:val="single" w:sz="4" w:space="0" w:color="auto"/>
              <w:right w:val="single" w:sz="4" w:space="0" w:color="auto"/>
            </w:tcBorders>
          </w:tcPr>
          <w:p w:rsidR="00DC3CF5" w:rsidRPr="00571E16" w:rsidRDefault="00DC3CF5" w:rsidP="007A038B">
            <w:pPr>
              <w:pStyle w:val="ConsPlusNormal"/>
              <w:ind w:firstLine="0"/>
              <w:rPr>
                <w:rFonts w:ascii="Times New Roman" w:hAnsi="Times New Roman"/>
                <w:color w:val="00B050"/>
                <w:sz w:val="24"/>
                <w:szCs w:val="24"/>
              </w:rPr>
            </w:pPr>
            <w:r w:rsidRPr="00571E16">
              <w:rPr>
                <w:rFonts w:ascii="Times New Roman" w:hAnsi="Times New Roman"/>
                <w:color w:val="00B050"/>
                <w:sz w:val="24"/>
                <w:szCs w:val="24"/>
              </w:rPr>
              <w:t>леса, расположенные в водоохранных зонах</w:t>
            </w:r>
          </w:p>
        </w:tc>
        <w:tc>
          <w:tcPr>
            <w:tcW w:w="1843" w:type="dxa"/>
            <w:tcBorders>
              <w:top w:val="single" w:sz="4" w:space="0" w:color="auto"/>
              <w:left w:val="single" w:sz="4" w:space="0" w:color="auto"/>
              <w:bottom w:val="single" w:sz="4" w:space="0" w:color="auto"/>
              <w:right w:val="single" w:sz="4" w:space="0" w:color="auto"/>
            </w:tcBorders>
            <w:vAlign w:val="center"/>
          </w:tcPr>
          <w:p w:rsidR="00DC3CF5" w:rsidRPr="00571E16" w:rsidRDefault="00DC3CF5" w:rsidP="007A038B">
            <w:pPr>
              <w:jc w:val="center"/>
              <w:rPr>
                <w:color w:val="00B050"/>
              </w:rPr>
            </w:pPr>
            <w:r w:rsidRPr="00571E16">
              <w:rPr>
                <w:color w:val="00B050"/>
              </w:rPr>
              <w:t>31956,0000</w:t>
            </w:r>
          </w:p>
        </w:tc>
      </w:tr>
      <w:tr w:rsidR="00571E16" w:rsidRPr="00571E16" w:rsidTr="005077DC">
        <w:tc>
          <w:tcPr>
            <w:tcW w:w="7797" w:type="dxa"/>
            <w:tcBorders>
              <w:top w:val="single" w:sz="4" w:space="0" w:color="auto"/>
              <w:left w:val="single" w:sz="4" w:space="0" w:color="auto"/>
              <w:bottom w:val="single" w:sz="4" w:space="0" w:color="auto"/>
              <w:right w:val="single" w:sz="4" w:space="0" w:color="auto"/>
            </w:tcBorders>
          </w:tcPr>
          <w:p w:rsidR="00DC3CF5" w:rsidRPr="00571E16" w:rsidRDefault="00DC3CF5" w:rsidP="007A038B">
            <w:pPr>
              <w:pStyle w:val="ConsPlusNormal"/>
              <w:ind w:firstLine="0"/>
              <w:rPr>
                <w:rFonts w:ascii="Times New Roman" w:hAnsi="Times New Roman"/>
                <w:color w:val="00B050"/>
                <w:sz w:val="24"/>
                <w:szCs w:val="24"/>
              </w:rPr>
            </w:pPr>
            <w:r w:rsidRPr="00571E16">
              <w:rPr>
                <w:rFonts w:ascii="Times New Roman" w:hAnsi="Times New Roman"/>
                <w:color w:val="00B050"/>
                <w:sz w:val="24"/>
                <w:szCs w:val="24"/>
              </w:rPr>
              <w:t>леса, выполняющие функции защиты природных и иных объектов:</w:t>
            </w:r>
          </w:p>
        </w:tc>
        <w:tc>
          <w:tcPr>
            <w:tcW w:w="1843" w:type="dxa"/>
            <w:tcBorders>
              <w:top w:val="single" w:sz="4" w:space="0" w:color="auto"/>
              <w:left w:val="single" w:sz="4" w:space="0" w:color="auto"/>
              <w:bottom w:val="single" w:sz="4" w:space="0" w:color="auto"/>
              <w:right w:val="single" w:sz="4" w:space="0" w:color="auto"/>
            </w:tcBorders>
            <w:vAlign w:val="center"/>
          </w:tcPr>
          <w:p w:rsidR="00DC3CF5" w:rsidRPr="00571E16" w:rsidRDefault="00DC3CF5" w:rsidP="007A038B">
            <w:pPr>
              <w:jc w:val="center"/>
              <w:rPr>
                <w:color w:val="00B050"/>
              </w:rPr>
            </w:pPr>
            <w:r w:rsidRPr="00571E16">
              <w:rPr>
                <w:color w:val="00B050"/>
              </w:rPr>
              <w:t>1357,0000</w:t>
            </w:r>
          </w:p>
        </w:tc>
      </w:tr>
      <w:tr w:rsidR="00571E16" w:rsidRPr="00571E16" w:rsidTr="005077DC">
        <w:tc>
          <w:tcPr>
            <w:tcW w:w="7797" w:type="dxa"/>
            <w:tcBorders>
              <w:top w:val="single" w:sz="4" w:space="0" w:color="auto"/>
              <w:left w:val="single" w:sz="4" w:space="0" w:color="auto"/>
              <w:bottom w:val="single" w:sz="4" w:space="0" w:color="auto"/>
              <w:right w:val="single" w:sz="4" w:space="0" w:color="auto"/>
            </w:tcBorders>
          </w:tcPr>
          <w:p w:rsidR="00DC3CF5" w:rsidRPr="00571E16" w:rsidRDefault="00DC3CF5" w:rsidP="007A038B">
            <w:pPr>
              <w:pStyle w:val="ConsPlusNormal"/>
              <w:ind w:firstLine="0"/>
              <w:rPr>
                <w:rFonts w:ascii="Times New Roman" w:hAnsi="Times New Roman"/>
                <w:color w:val="00B050"/>
                <w:sz w:val="24"/>
                <w:szCs w:val="24"/>
              </w:rPr>
            </w:pPr>
            <w:r w:rsidRPr="00571E16">
              <w:rPr>
                <w:rFonts w:ascii="Times New Roman" w:hAnsi="Times New Roman"/>
                <w:color w:val="00B050"/>
                <w:sz w:val="24"/>
                <w:szCs w:val="24"/>
              </w:rPr>
              <w:t>в том числе:</w:t>
            </w:r>
          </w:p>
        </w:tc>
        <w:tc>
          <w:tcPr>
            <w:tcW w:w="1843" w:type="dxa"/>
            <w:tcBorders>
              <w:top w:val="single" w:sz="4" w:space="0" w:color="auto"/>
              <w:left w:val="single" w:sz="4" w:space="0" w:color="auto"/>
              <w:bottom w:val="single" w:sz="4" w:space="0" w:color="auto"/>
              <w:right w:val="single" w:sz="4" w:space="0" w:color="auto"/>
            </w:tcBorders>
          </w:tcPr>
          <w:p w:rsidR="00DC3CF5" w:rsidRPr="00571E16" w:rsidRDefault="00DC3CF5" w:rsidP="007A038B">
            <w:pPr>
              <w:pStyle w:val="ConsPlusNormal"/>
              <w:ind w:firstLine="0"/>
              <w:jc w:val="center"/>
              <w:rPr>
                <w:rFonts w:ascii="Times New Roman" w:hAnsi="Times New Roman"/>
                <w:color w:val="00B050"/>
                <w:sz w:val="24"/>
                <w:szCs w:val="24"/>
              </w:rPr>
            </w:pPr>
          </w:p>
        </w:tc>
      </w:tr>
      <w:tr w:rsidR="00571E16" w:rsidRPr="00571E16" w:rsidTr="005077DC">
        <w:tc>
          <w:tcPr>
            <w:tcW w:w="7797" w:type="dxa"/>
            <w:tcBorders>
              <w:top w:val="single" w:sz="4" w:space="0" w:color="auto"/>
              <w:left w:val="single" w:sz="4" w:space="0" w:color="auto"/>
              <w:bottom w:val="single" w:sz="4" w:space="0" w:color="auto"/>
              <w:right w:val="single" w:sz="4" w:space="0" w:color="auto"/>
            </w:tcBorders>
            <w:vAlign w:val="center"/>
          </w:tcPr>
          <w:p w:rsidR="007A038B" w:rsidRPr="00571E16" w:rsidRDefault="007A038B" w:rsidP="00640F9C">
            <w:pPr>
              <w:rPr>
                <w:color w:val="00B050"/>
              </w:rPr>
            </w:pPr>
            <w:r w:rsidRPr="00571E16">
              <w:rPr>
                <w:color w:val="00B050"/>
              </w:rPr>
              <w:t>леса, расположенные в первом и втором поясах зон санитарной охраны источников питьевого и хозяйственно-бытового водоснабжения</w:t>
            </w:r>
          </w:p>
        </w:tc>
        <w:tc>
          <w:tcPr>
            <w:tcW w:w="1843" w:type="dxa"/>
            <w:tcBorders>
              <w:top w:val="single" w:sz="4" w:space="0" w:color="auto"/>
              <w:left w:val="single" w:sz="4" w:space="0" w:color="auto"/>
              <w:bottom w:val="single" w:sz="4" w:space="0" w:color="auto"/>
              <w:right w:val="single" w:sz="4" w:space="0" w:color="auto"/>
            </w:tcBorders>
          </w:tcPr>
          <w:p w:rsidR="007A038B" w:rsidRPr="00571E16" w:rsidRDefault="007A038B" w:rsidP="007A038B">
            <w:pPr>
              <w:pStyle w:val="ConsPlusNormal"/>
              <w:ind w:firstLine="0"/>
              <w:jc w:val="center"/>
              <w:rPr>
                <w:rFonts w:ascii="Times New Roman" w:hAnsi="Times New Roman"/>
                <w:color w:val="00B050"/>
                <w:sz w:val="24"/>
                <w:szCs w:val="24"/>
              </w:rPr>
            </w:pPr>
            <w:r w:rsidRPr="00571E16">
              <w:rPr>
                <w:rFonts w:ascii="Times New Roman" w:hAnsi="Times New Roman"/>
                <w:color w:val="00B050"/>
                <w:sz w:val="24"/>
                <w:szCs w:val="24"/>
              </w:rPr>
              <w:t>-</w:t>
            </w:r>
          </w:p>
        </w:tc>
      </w:tr>
      <w:tr w:rsidR="00571E16" w:rsidRPr="00571E16" w:rsidTr="005077DC">
        <w:tc>
          <w:tcPr>
            <w:tcW w:w="7797" w:type="dxa"/>
            <w:tcBorders>
              <w:top w:val="single" w:sz="4" w:space="0" w:color="auto"/>
              <w:left w:val="single" w:sz="4" w:space="0" w:color="auto"/>
              <w:bottom w:val="single" w:sz="4" w:space="0" w:color="auto"/>
              <w:right w:val="single" w:sz="4" w:space="0" w:color="auto"/>
            </w:tcBorders>
            <w:vAlign w:val="center"/>
          </w:tcPr>
          <w:p w:rsidR="007A038B" w:rsidRPr="00571E16" w:rsidRDefault="005077DC" w:rsidP="00640F9C">
            <w:pPr>
              <w:rPr>
                <w:color w:val="00B050"/>
              </w:rPr>
            </w:pPr>
            <w:r w:rsidRPr="00571E16">
              <w:rPr>
                <w:color w:val="00B050"/>
              </w:rPr>
              <w:t>л</w:t>
            </w:r>
            <w:r w:rsidR="007A038B" w:rsidRPr="00571E16">
              <w:rPr>
                <w:color w:val="00B050"/>
              </w:rPr>
              <w:t>еса, расположенные в защитных полосах лесов</w:t>
            </w:r>
          </w:p>
        </w:tc>
        <w:tc>
          <w:tcPr>
            <w:tcW w:w="1843" w:type="dxa"/>
            <w:tcBorders>
              <w:top w:val="single" w:sz="4" w:space="0" w:color="auto"/>
              <w:left w:val="single" w:sz="4" w:space="0" w:color="auto"/>
              <w:bottom w:val="single" w:sz="4" w:space="0" w:color="auto"/>
              <w:right w:val="single" w:sz="4" w:space="0" w:color="auto"/>
            </w:tcBorders>
            <w:vAlign w:val="center"/>
          </w:tcPr>
          <w:p w:rsidR="007A038B" w:rsidRPr="00571E16" w:rsidRDefault="007A038B" w:rsidP="007A038B">
            <w:pPr>
              <w:jc w:val="center"/>
              <w:rPr>
                <w:color w:val="00B050"/>
              </w:rPr>
            </w:pPr>
            <w:r w:rsidRPr="00571E16">
              <w:rPr>
                <w:color w:val="00B050"/>
              </w:rPr>
              <w:t>1127,0000</w:t>
            </w:r>
          </w:p>
        </w:tc>
      </w:tr>
      <w:tr w:rsidR="00571E16" w:rsidRPr="00571E16" w:rsidTr="005077DC">
        <w:tc>
          <w:tcPr>
            <w:tcW w:w="7797" w:type="dxa"/>
            <w:tcBorders>
              <w:top w:val="single" w:sz="4" w:space="0" w:color="auto"/>
              <w:left w:val="single" w:sz="4" w:space="0" w:color="auto"/>
              <w:bottom w:val="single" w:sz="4" w:space="0" w:color="auto"/>
              <w:right w:val="single" w:sz="4" w:space="0" w:color="auto"/>
            </w:tcBorders>
            <w:vAlign w:val="center"/>
          </w:tcPr>
          <w:p w:rsidR="007A038B" w:rsidRPr="00571E16" w:rsidRDefault="005077DC" w:rsidP="00640F9C">
            <w:pPr>
              <w:rPr>
                <w:color w:val="00B050"/>
              </w:rPr>
            </w:pPr>
            <w:r w:rsidRPr="00571E16">
              <w:rPr>
                <w:color w:val="00B050"/>
              </w:rPr>
              <w:t>л</w:t>
            </w:r>
            <w:r w:rsidR="007A038B" w:rsidRPr="00571E16">
              <w:rPr>
                <w:color w:val="00B050"/>
              </w:rPr>
              <w:t>еса, расположенные в зеленых зонах</w:t>
            </w:r>
          </w:p>
        </w:tc>
        <w:tc>
          <w:tcPr>
            <w:tcW w:w="1843" w:type="dxa"/>
            <w:tcBorders>
              <w:top w:val="single" w:sz="4" w:space="0" w:color="auto"/>
              <w:left w:val="single" w:sz="4" w:space="0" w:color="auto"/>
              <w:bottom w:val="single" w:sz="4" w:space="0" w:color="auto"/>
              <w:right w:val="single" w:sz="4" w:space="0" w:color="auto"/>
            </w:tcBorders>
            <w:vAlign w:val="center"/>
          </w:tcPr>
          <w:p w:rsidR="007A038B" w:rsidRPr="00571E16" w:rsidRDefault="007A038B" w:rsidP="007A038B">
            <w:pPr>
              <w:jc w:val="center"/>
              <w:rPr>
                <w:color w:val="00B050"/>
              </w:rPr>
            </w:pPr>
            <w:r w:rsidRPr="00571E16">
              <w:rPr>
                <w:color w:val="00B050"/>
              </w:rPr>
              <w:t>230,0000</w:t>
            </w:r>
          </w:p>
        </w:tc>
      </w:tr>
      <w:tr w:rsidR="00571E16" w:rsidRPr="00571E16" w:rsidTr="005077DC">
        <w:tc>
          <w:tcPr>
            <w:tcW w:w="7797" w:type="dxa"/>
            <w:tcBorders>
              <w:top w:val="single" w:sz="4" w:space="0" w:color="auto"/>
              <w:left w:val="single" w:sz="4" w:space="0" w:color="auto"/>
              <w:bottom w:val="single" w:sz="4" w:space="0" w:color="auto"/>
              <w:right w:val="single" w:sz="4" w:space="0" w:color="auto"/>
            </w:tcBorders>
            <w:vAlign w:val="center"/>
          </w:tcPr>
          <w:p w:rsidR="007A038B" w:rsidRPr="00571E16" w:rsidRDefault="005077DC" w:rsidP="00640F9C">
            <w:pPr>
              <w:rPr>
                <w:color w:val="00B050"/>
              </w:rPr>
            </w:pPr>
            <w:r w:rsidRPr="00571E16">
              <w:rPr>
                <w:color w:val="00B050"/>
              </w:rPr>
              <w:t>л</w:t>
            </w:r>
            <w:r w:rsidR="007A038B" w:rsidRPr="00571E16">
              <w:rPr>
                <w:color w:val="00B050"/>
              </w:rPr>
              <w:t>еса, расположенные в лесопарковых зонах</w:t>
            </w:r>
          </w:p>
        </w:tc>
        <w:tc>
          <w:tcPr>
            <w:tcW w:w="1843" w:type="dxa"/>
            <w:tcBorders>
              <w:top w:val="single" w:sz="4" w:space="0" w:color="auto"/>
              <w:left w:val="single" w:sz="4" w:space="0" w:color="auto"/>
              <w:bottom w:val="single" w:sz="4" w:space="0" w:color="auto"/>
              <w:right w:val="single" w:sz="4" w:space="0" w:color="auto"/>
            </w:tcBorders>
          </w:tcPr>
          <w:p w:rsidR="007A038B" w:rsidRPr="00571E16" w:rsidRDefault="007A038B" w:rsidP="007A038B">
            <w:pPr>
              <w:pStyle w:val="ConsPlusNormal"/>
              <w:ind w:firstLine="0"/>
              <w:jc w:val="center"/>
              <w:rPr>
                <w:rFonts w:ascii="Times New Roman" w:hAnsi="Times New Roman"/>
                <w:color w:val="00B050"/>
                <w:sz w:val="24"/>
                <w:szCs w:val="24"/>
              </w:rPr>
            </w:pPr>
            <w:r w:rsidRPr="00571E16">
              <w:rPr>
                <w:rFonts w:ascii="Times New Roman" w:hAnsi="Times New Roman"/>
                <w:color w:val="00B050"/>
                <w:sz w:val="24"/>
                <w:szCs w:val="24"/>
              </w:rPr>
              <w:t>-</w:t>
            </w:r>
          </w:p>
        </w:tc>
      </w:tr>
      <w:tr w:rsidR="00571E16" w:rsidRPr="00571E16" w:rsidTr="005077DC">
        <w:tc>
          <w:tcPr>
            <w:tcW w:w="7797" w:type="dxa"/>
            <w:tcBorders>
              <w:top w:val="single" w:sz="4" w:space="0" w:color="auto"/>
              <w:left w:val="single" w:sz="4" w:space="0" w:color="auto"/>
              <w:bottom w:val="single" w:sz="4" w:space="0" w:color="auto"/>
              <w:right w:val="single" w:sz="4" w:space="0" w:color="auto"/>
            </w:tcBorders>
          </w:tcPr>
          <w:p w:rsidR="00DC3CF5" w:rsidRPr="00571E16" w:rsidRDefault="005077DC" w:rsidP="007A038B">
            <w:pPr>
              <w:pStyle w:val="ConsPlusNormal"/>
              <w:ind w:firstLine="0"/>
              <w:rPr>
                <w:rFonts w:ascii="Times New Roman" w:hAnsi="Times New Roman"/>
                <w:color w:val="00B050"/>
                <w:sz w:val="24"/>
                <w:szCs w:val="24"/>
              </w:rPr>
            </w:pPr>
            <w:r w:rsidRPr="00571E16">
              <w:rPr>
                <w:rFonts w:ascii="Times New Roman" w:hAnsi="Times New Roman"/>
                <w:color w:val="00B050"/>
                <w:sz w:val="24"/>
                <w:szCs w:val="24"/>
              </w:rPr>
              <w:t>г</w:t>
            </w:r>
            <w:r w:rsidR="007A038B" w:rsidRPr="00571E16">
              <w:rPr>
                <w:rFonts w:ascii="Times New Roman" w:hAnsi="Times New Roman"/>
                <w:color w:val="00B050"/>
                <w:sz w:val="24"/>
                <w:szCs w:val="24"/>
              </w:rPr>
              <w:t>орно-санитарные леса</w:t>
            </w:r>
          </w:p>
        </w:tc>
        <w:tc>
          <w:tcPr>
            <w:tcW w:w="1843" w:type="dxa"/>
            <w:tcBorders>
              <w:top w:val="single" w:sz="4" w:space="0" w:color="auto"/>
              <w:left w:val="single" w:sz="4" w:space="0" w:color="auto"/>
              <w:bottom w:val="single" w:sz="4" w:space="0" w:color="auto"/>
              <w:right w:val="single" w:sz="4" w:space="0" w:color="auto"/>
            </w:tcBorders>
          </w:tcPr>
          <w:p w:rsidR="00DC3CF5" w:rsidRPr="00571E16" w:rsidRDefault="00DC3CF5" w:rsidP="007A038B">
            <w:pPr>
              <w:pStyle w:val="ConsPlusNormal"/>
              <w:ind w:firstLine="0"/>
              <w:jc w:val="center"/>
              <w:rPr>
                <w:rFonts w:ascii="Times New Roman" w:hAnsi="Times New Roman"/>
                <w:color w:val="00B050"/>
                <w:sz w:val="24"/>
                <w:szCs w:val="24"/>
              </w:rPr>
            </w:pPr>
            <w:r w:rsidRPr="00571E16">
              <w:rPr>
                <w:rFonts w:ascii="Times New Roman" w:hAnsi="Times New Roman"/>
                <w:color w:val="00B050"/>
                <w:sz w:val="24"/>
                <w:szCs w:val="24"/>
              </w:rPr>
              <w:t>-</w:t>
            </w:r>
          </w:p>
        </w:tc>
      </w:tr>
      <w:tr w:rsidR="00571E16" w:rsidRPr="00571E16" w:rsidTr="005077DC">
        <w:tc>
          <w:tcPr>
            <w:tcW w:w="7797" w:type="dxa"/>
            <w:tcBorders>
              <w:top w:val="single" w:sz="4" w:space="0" w:color="auto"/>
              <w:left w:val="single" w:sz="4" w:space="0" w:color="auto"/>
              <w:bottom w:val="single" w:sz="4" w:space="0" w:color="auto"/>
              <w:right w:val="single" w:sz="4" w:space="0" w:color="auto"/>
            </w:tcBorders>
          </w:tcPr>
          <w:p w:rsidR="005077DC" w:rsidRPr="00571E16" w:rsidRDefault="005077DC" w:rsidP="007A038B">
            <w:pPr>
              <w:pStyle w:val="ConsPlusNormal"/>
              <w:ind w:firstLine="0"/>
              <w:rPr>
                <w:rFonts w:ascii="Times New Roman" w:hAnsi="Times New Roman"/>
                <w:color w:val="00B050"/>
                <w:sz w:val="24"/>
                <w:szCs w:val="24"/>
              </w:rPr>
            </w:pPr>
            <w:r w:rsidRPr="00571E16">
              <w:rPr>
                <w:rFonts w:ascii="Times New Roman" w:hAnsi="Times New Roman"/>
                <w:color w:val="00B050"/>
                <w:sz w:val="24"/>
                <w:szCs w:val="24"/>
              </w:rPr>
              <w:t>ценные леса, всего</w:t>
            </w:r>
          </w:p>
        </w:tc>
        <w:tc>
          <w:tcPr>
            <w:tcW w:w="1843" w:type="dxa"/>
            <w:tcBorders>
              <w:top w:val="single" w:sz="4" w:space="0" w:color="auto"/>
              <w:left w:val="single" w:sz="4" w:space="0" w:color="auto"/>
              <w:bottom w:val="single" w:sz="4" w:space="0" w:color="auto"/>
              <w:right w:val="single" w:sz="4" w:space="0" w:color="auto"/>
            </w:tcBorders>
            <w:vAlign w:val="center"/>
          </w:tcPr>
          <w:p w:rsidR="005077DC" w:rsidRPr="00571E16" w:rsidRDefault="005077DC" w:rsidP="00640F9C">
            <w:pPr>
              <w:jc w:val="center"/>
              <w:rPr>
                <w:color w:val="00B050"/>
              </w:rPr>
            </w:pPr>
            <w:r w:rsidRPr="00571E16">
              <w:rPr>
                <w:color w:val="00B050"/>
              </w:rPr>
              <w:t>48087,0000</w:t>
            </w:r>
          </w:p>
        </w:tc>
      </w:tr>
      <w:tr w:rsidR="00571E16" w:rsidRPr="00571E16" w:rsidTr="005077DC">
        <w:tc>
          <w:tcPr>
            <w:tcW w:w="7797" w:type="dxa"/>
            <w:tcBorders>
              <w:top w:val="single" w:sz="4" w:space="0" w:color="auto"/>
              <w:left w:val="single" w:sz="4" w:space="0" w:color="auto"/>
              <w:bottom w:val="single" w:sz="4" w:space="0" w:color="auto"/>
              <w:right w:val="single" w:sz="4" w:space="0" w:color="auto"/>
            </w:tcBorders>
          </w:tcPr>
          <w:p w:rsidR="005077DC" w:rsidRPr="00571E16" w:rsidRDefault="005077DC" w:rsidP="007A038B">
            <w:pPr>
              <w:pStyle w:val="ConsPlusNormal"/>
              <w:ind w:firstLine="0"/>
              <w:rPr>
                <w:rFonts w:ascii="Times New Roman" w:hAnsi="Times New Roman"/>
                <w:color w:val="00B050"/>
                <w:sz w:val="24"/>
                <w:szCs w:val="24"/>
              </w:rPr>
            </w:pPr>
            <w:r w:rsidRPr="00571E16">
              <w:rPr>
                <w:rFonts w:ascii="Times New Roman" w:hAnsi="Times New Roman"/>
                <w:color w:val="00B050"/>
                <w:sz w:val="24"/>
                <w:szCs w:val="24"/>
              </w:rPr>
              <w:t>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077DC" w:rsidRPr="00571E16" w:rsidRDefault="005077DC" w:rsidP="00640F9C">
            <w:pPr>
              <w:jc w:val="center"/>
              <w:rPr>
                <w:color w:val="00B050"/>
              </w:rPr>
            </w:pPr>
          </w:p>
        </w:tc>
      </w:tr>
      <w:tr w:rsidR="00571E16" w:rsidRPr="00571E16" w:rsidTr="005077DC">
        <w:tc>
          <w:tcPr>
            <w:tcW w:w="7797" w:type="dxa"/>
            <w:tcBorders>
              <w:top w:val="single" w:sz="4" w:space="0" w:color="auto"/>
              <w:left w:val="single" w:sz="4" w:space="0" w:color="auto"/>
              <w:bottom w:val="single" w:sz="4" w:space="0" w:color="auto"/>
              <w:right w:val="single" w:sz="4" w:space="0" w:color="auto"/>
            </w:tcBorders>
            <w:vAlign w:val="center"/>
          </w:tcPr>
          <w:p w:rsidR="005077DC" w:rsidRPr="00571E16" w:rsidRDefault="005077DC" w:rsidP="00640F9C">
            <w:pPr>
              <w:rPr>
                <w:color w:val="00B050"/>
              </w:rPr>
            </w:pPr>
            <w:r w:rsidRPr="00571E16">
              <w:rPr>
                <w:color w:val="00B050"/>
              </w:rPr>
              <w:lastRenderedPageBreak/>
              <w:t>государственные защитные лесные полосы</w:t>
            </w:r>
          </w:p>
        </w:tc>
        <w:tc>
          <w:tcPr>
            <w:tcW w:w="1843" w:type="dxa"/>
            <w:tcBorders>
              <w:top w:val="single" w:sz="4" w:space="0" w:color="auto"/>
              <w:left w:val="single" w:sz="4" w:space="0" w:color="auto"/>
              <w:bottom w:val="single" w:sz="4" w:space="0" w:color="auto"/>
              <w:right w:val="single" w:sz="4" w:space="0" w:color="auto"/>
            </w:tcBorders>
            <w:vAlign w:val="center"/>
          </w:tcPr>
          <w:p w:rsidR="005077DC" w:rsidRPr="00571E16" w:rsidRDefault="0009370C" w:rsidP="00640F9C">
            <w:pPr>
              <w:jc w:val="center"/>
              <w:rPr>
                <w:color w:val="00B050"/>
              </w:rPr>
            </w:pPr>
            <w:r w:rsidRPr="00571E16">
              <w:rPr>
                <w:color w:val="00B050"/>
              </w:rPr>
              <w:t>-</w:t>
            </w:r>
          </w:p>
        </w:tc>
      </w:tr>
      <w:tr w:rsidR="00571E16" w:rsidRPr="00571E16" w:rsidTr="005077DC">
        <w:tc>
          <w:tcPr>
            <w:tcW w:w="7797" w:type="dxa"/>
            <w:tcBorders>
              <w:top w:val="single" w:sz="4" w:space="0" w:color="auto"/>
              <w:left w:val="single" w:sz="4" w:space="0" w:color="auto"/>
              <w:bottom w:val="single" w:sz="4" w:space="0" w:color="auto"/>
              <w:right w:val="single" w:sz="4" w:space="0" w:color="auto"/>
            </w:tcBorders>
            <w:vAlign w:val="center"/>
          </w:tcPr>
          <w:p w:rsidR="005077DC" w:rsidRPr="00571E16" w:rsidRDefault="005077DC" w:rsidP="00640F9C">
            <w:pPr>
              <w:rPr>
                <w:color w:val="00B050"/>
              </w:rPr>
            </w:pPr>
            <w:r w:rsidRPr="00571E16">
              <w:rPr>
                <w:color w:val="00B050"/>
              </w:rPr>
              <w:t>противоэрозионные леса</w:t>
            </w:r>
          </w:p>
        </w:tc>
        <w:tc>
          <w:tcPr>
            <w:tcW w:w="1843" w:type="dxa"/>
            <w:tcBorders>
              <w:top w:val="single" w:sz="4" w:space="0" w:color="auto"/>
              <w:left w:val="single" w:sz="4" w:space="0" w:color="auto"/>
              <w:bottom w:val="single" w:sz="4" w:space="0" w:color="auto"/>
              <w:right w:val="single" w:sz="4" w:space="0" w:color="auto"/>
            </w:tcBorders>
            <w:vAlign w:val="center"/>
          </w:tcPr>
          <w:p w:rsidR="005077DC" w:rsidRPr="00571E16" w:rsidRDefault="0009370C" w:rsidP="00640F9C">
            <w:pPr>
              <w:jc w:val="center"/>
              <w:rPr>
                <w:color w:val="00B050"/>
              </w:rPr>
            </w:pPr>
            <w:r w:rsidRPr="00571E16">
              <w:rPr>
                <w:color w:val="00B050"/>
              </w:rPr>
              <w:t>-</w:t>
            </w:r>
          </w:p>
        </w:tc>
      </w:tr>
      <w:tr w:rsidR="00571E16" w:rsidRPr="00571E16" w:rsidTr="005077DC">
        <w:tc>
          <w:tcPr>
            <w:tcW w:w="7797" w:type="dxa"/>
            <w:tcBorders>
              <w:top w:val="single" w:sz="4" w:space="0" w:color="auto"/>
              <w:left w:val="single" w:sz="4" w:space="0" w:color="auto"/>
              <w:bottom w:val="single" w:sz="4" w:space="0" w:color="auto"/>
              <w:right w:val="single" w:sz="4" w:space="0" w:color="auto"/>
            </w:tcBorders>
            <w:vAlign w:val="center"/>
          </w:tcPr>
          <w:p w:rsidR="005077DC" w:rsidRPr="00571E16" w:rsidRDefault="005077DC" w:rsidP="00640F9C">
            <w:pPr>
              <w:rPr>
                <w:color w:val="00B050"/>
              </w:rPr>
            </w:pPr>
            <w:r w:rsidRPr="00571E16">
              <w:rPr>
                <w:color w:val="00B050"/>
              </w:rPr>
              <w:t>пустынные, полупустынные леса</w:t>
            </w:r>
          </w:p>
        </w:tc>
        <w:tc>
          <w:tcPr>
            <w:tcW w:w="1843" w:type="dxa"/>
            <w:tcBorders>
              <w:top w:val="single" w:sz="4" w:space="0" w:color="auto"/>
              <w:left w:val="single" w:sz="4" w:space="0" w:color="auto"/>
              <w:bottom w:val="single" w:sz="4" w:space="0" w:color="auto"/>
              <w:right w:val="single" w:sz="4" w:space="0" w:color="auto"/>
            </w:tcBorders>
            <w:vAlign w:val="center"/>
          </w:tcPr>
          <w:p w:rsidR="005077DC" w:rsidRPr="00571E16" w:rsidRDefault="0009370C" w:rsidP="00640F9C">
            <w:pPr>
              <w:jc w:val="center"/>
              <w:rPr>
                <w:color w:val="00B050"/>
              </w:rPr>
            </w:pPr>
            <w:r w:rsidRPr="00571E16">
              <w:rPr>
                <w:color w:val="00B050"/>
              </w:rPr>
              <w:t>-</w:t>
            </w:r>
          </w:p>
        </w:tc>
      </w:tr>
      <w:tr w:rsidR="00571E16" w:rsidRPr="00571E16" w:rsidTr="005077DC">
        <w:tc>
          <w:tcPr>
            <w:tcW w:w="7797" w:type="dxa"/>
            <w:tcBorders>
              <w:top w:val="single" w:sz="4" w:space="0" w:color="auto"/>
              <w:left w:val="single" w:sz="4" w:space="0" w:color="auto"/>
              <w:bottom w:val="single" w:sz="4" w:space="0" w:color="auto"/>
              <w:right w:val="single" w:sz="4" w:space="0" w:color="auto"/>
            </w:tcBorders>
            <w:vAlign w:val="center"/>
          </w:tcPr>
          <w:p w:rsidR="005077DC" w:rsidRPr="00571E16" w:rsidRDefault="005077DC" w:rsidP="00640F9C">
            <w:pPr>
              <w:rPr>
                <w:color w:val="00B050"/>
              </w:rPr>
            </w:pPr>
            <w:r w:rsidRPr="00571E16">
              <w:rPr>
                <w:color w:val="00B050"/>
              </w:rPr>
              <w:t>лесостепные леса</w:t>
            </w:r>
          </w:p>
        </w:tc>
        <w:tc>
          <w:tcPr>
            <w:tcW w:w="1843" w:type="dxa"/>
            <w:tcBorders>
              <w:top w:val="single" w:sz="4" w:space="0" w:color="auto"/>
              <w:left w:val="single" w:sz="4" w:space="0" w:color="auto"/>
              <w:bottom w:val="single" w:sz="4" w:space="0" w:color="auto"/>
              <w:right w:val="single" w:sz="4" w:space="0" w:color="auto"/>
            </w:tcBorders>
            <w:vAlign w:val="center"/>
          </w:tcPr>
          <w:p w:rsidR="005077DC" w:rsidRPr="00571E16" w:rsidRDefault="0009370C" w:rsidP="00640F9C">
            <w:pPr>
              <w:jc w:val="center"/>
              <w:rPr>
                <w:color w:val="00B050"/>
              </w:rPr>
            </w:pPr>
            <w:r w:rsidRPr="00571E16">
              <w:rPr>
                <w:color w:val="00B050"/>
              </w:rPr>
              <w:t>-</w:t>
            </w:r>
          </w:p>
        </w:tc>
      </w:tr>
      <w:tr w:rsidR="00571E16" w:rsidRPr="00571E16" w:rsidTr="005077DC">
        <w:tc>
          <w:tcPr>
            <w:tcW w:w="7797" w:type="dxa"/>
            <w:tcBorders>
              <w:top w:val="single" w:sz="4" w:space="0" w:color="auto"/>
              <w:left w:val="single" w:sz="4" w:space="0" w:color="auto"/>
              <w:bottom w:val="single" w:sz="4" w:space="0" w:color="auto"/>
              <w:right w:val="single" w:sz="4" w:space="0" w:color="auto"/>
            </w:tcBorders>
            <w:vAlign w:val="center"/>
          </w:tcPr>
          <w:p w:rsidR="005077DC" w:rsidRPr="00571E16" w:rsidRDefault="005077DC" w:rsidP="00640F9C">
            <w:pPr>
              <w:rPr>
                <w:color w:val="00B050"/>
              </w:rPr>
            </w:pPr>
            <w:r w:rsidRPr="00571E16">
              <w:rPr>
                <w:color w:val="00B050"/>
              </w:rPr>
              <w:t>лесотундровые леса</w:t>
            </w:r>
          </w:p>
        </w:tc>
        <w:tc>
          <w:tcPr>
            <w:tcW w:w="1843" w:type="dxa"/>
            <w:tcBorders>
              <w:top w:val="single" w:sz="4" w:space="0" w:color="auto"/>
              <w:left w:val="single" w:sz="4" w:space="0" w:color="auto"/>
              <w:bottom w:val="single" w:sz="4" w:space="0" w:color="auto"/>
              <w:right w:val="single" w:sz="4" w:space="0" w:color="auto"/>
            </w:tcBorders>
            <w:vAlign w:val="center"/>
          </w:tcPr>
          <w:p w:rsidR="005077DC" w:rsidRPr="00571E16" w:rsidRDefault="0009370C" w:rsidP="00640F9C">
            <w:pPr>
              <w:jc w:val="center"/>
              <w:rPr>
                <w:color w:val="00B050"/>
              </w:rPr>
            </w:pPr>
            <w:r w:rsidRPr="00571E16">
              <w:rPr>
                <w:color w:val="00B050"/>
              </w:rPr>
              <w:t>-</w:t>
            </w:r>
          </w:p>
        </w:tc>
      </w:tr>
      <w:tr w:rsidR="00571E16" w:rsidRPr="00571E16" w:rsidTr="005077DC">
        <w:tc>
          <w:tcPr>
            <w:tcW w:w="7797" w:type="dxa"/>
            <w:tcBorders>
              <w:top w:val="single" w:sz="4" w:space="0" w:color="auto"/>
              <w:left w:val="single" w:sz="4" w:space="0" w:color="auto"/>
              <w:bottom w:val="single" w:sz="4" w:space="0" w:color="auto"/>
              <w:right w:val="single" w:sz="4" w:space="0" w:color="auto"/>
            </w:tcBorders>
            <w:vAlign w:val="center"/>
          </w:tcPr>
          <w:p w:rsidR="005077DC" w:rsidRPr="00571E16" w:rsidRDefault="005077DC" w:rsidP="00640F9C">
            <w:pPr>
              <w:rPr>
                <w:color w:val="00B050"/>
              </w:rPr>
            </w:pPr>
            <w:r w:rsidRPr="00571E16">
              <w:rPr>
                <w:color w:val="00B050"/>
              </w:rPr>
              <w:t>горные леса</w:t>
            </w:r>
          </w:p>
        </w:tc>
        <w:tc>
          <w:tcPr>
            <w:tcW w:w="1843" w:type="dxa"/>
            <w:tcBorders>
              <w:top w:val="single" w:sz="4" w:space="0" w:color="auto"/>
              <w:left w:val="single" w:sz="4" w:space="0" w:color="auto"/>
              <w:bottom w:val="single" w:sz="4" w:space="0" w:color="auto"/>
              <w:right w:val="single" w:sz="4" w:space="0" w:color="auto"/>
            </w:tcBorders>
            <w:vAlign w:val="center"/>
          </w:tcPr>
          <w:p w:rsidR="005077DC" w:rsidRPr="00571E16" w:rsidRDefault="0009370C" w:rsidP="00640F9C">
            <w:pPr>
              <w:jc w:val="center"/>
              <w:rPr>
                <w:color w:val="00B050"/>
              </w:rPr>
            </w:pPr>
            <w:r w:rsidRPr="00571E16">
              <w:rPr>
                <w:color w:val="00B050"/>
              </w:rPr>
              <w:t>-</w:t>
            </w:r>
          </w:p>
        </w:tc>
      </w:tr>
      <w:tr w:rsidR="00571E16" w:rsidRPr="00571E16" w:rsidTr="005077DC">
        <w:tc>
          <w:tcPr>
            <w:tcW w:w="7797" w:type="dxa"/>
            <w:tcBorders>
              <w:top w:val="single" w:sz="4" w:space="0" w:color="auto"/>
              <w:left w:val="single" w:sz="4" w:space="0" w:color="auto"/>
              <w:bottom w:val="single" w:sz="4" w:space="0" w:color="auto"/>
              <w:right w:val="single" w:sz="4" w:space="0" w:color="auto"/>
            </w:tcBorders>
            <w:vAlign w:val="center"/>
          </w:tcPr>
          <w:p w:rsidR="005077DC" w:rsidRPr="00571E16" w:rsidRDefault="005077DC" w:rsidP="00640F9C">
            <w:pPr>
              <w:rPr>
                <w:color w:val="00B050"/>
              </w:rPr>
            </w:pPr>
            <w:r w:rsidRPr="00571E16">
              <w:rPr>
                <w:color w:val="00B050"/>
              </w:rPr>
              <w:t>леса, имеющие научное или историко-культурное значение</w:t>
            </w:r>
          </w:p>
        </w:tc>
        <w:tc>
          <w:tcPr>
            <w:tcW w:w="1843" w:type="dxa"/>
            <w:tcBorders>
              <w:top w:val="single" w:sz="4" w:space="0" w:color="auto"/>
              <w:left w:val="single" w:sz="4" w:space="0" w:color="auto"/>
              <w:bottom w:val="single" w:sz="4" w:space="0" w:color="auto"/>
              <w:right w:val="single" w:sz="4" w:space="0" w:color="auto"/>
            </w:tcBorders>
            <w:vAlign w:val="center"/>
          </w:tcPr>
          <w:p w:rsidR="005077DC" w:rsidRPr="00571E16" w:rsidRDefault="0009370C" w:rsidP="00640F9C">
            <w:pPr>
              <w:jc w:val="center"/>
              <w:rPr>
                <w:color w:val="00B050"/>
              </w:rPr>
            </w:pPr>
            <w:r w:rsidRPr="00571E16">
              <w:rPr>
                <w:color w:val="00B050"/>
              </w:rPr>
              <w:t>-</w:t>
            </w:r>
          </w:p>
        </w:tc>
      </w:tr>
      <w:tr w:rsidR="00571E16" w:rsidRPr="00571E16" w:rsidTr="005077DC">
        <w:tc>
          <w:tcPr>
            <w:tcW w:w="7797" w:type="dxa"/>
            <w:tcBorders>
              <w:top w:val="single" w:sz="4" w:space="0" w:color="auto"/>
              <w:left w:val="single" w:sz="4" w:space="0" w:color="auto"/>
              <w:bottom w:val="single" w:sz="4" w:space="0" w:color="auto"/>
              <w:right w:val="single" w:sz="4" w:space="0" w:color="auto"/>
            </w:tcBorders>
            <w:vAlign w:val="center"/>
          </w:tcPr>
          <w:p w:rsidR="005077DC" w:rsidRPr="00571E16" w:rsidRDefault="005077DC" w:rsidP="00640F9C">
            <w:pPr>
              <w:rPr>
                <w:color w:val="00B050"/>
              </w:rPr>
            </w:pPr>
            <w:r w:rsidRPr="00571E16">
              <w:rPr>
                <w:color w:val="00B050"/>
              </w:rPr>
              <w:t>леса, расположенные в орехово-промысловых зонах</w:t>
            </w:r>
          </w:p>
        </w:tc>
        <w:tc>
          <w:tcPr>
            <w:tcW w:w="1843" w:type="dxa"/>
            <w:tcBorders>
              <w:top w:val="single" w:sz="4" w:space="0" w:color="auto"/>
              <w:left w:val="single" w:sz="4" w:space="0" w:color="auto"/>
              <w:bottom w:val="single" w:sz="4" w:space="0" w:color="auto"/>
              <w:right w:val="single" w:sz="4" w:space="0" w:color="auto"/>
            </w:tcBorders>
            <w:vAlign w:val="center"/>
          </w:tcPr>
          <w:p w:rsidR="005077DC" w:rsidRPr="00571E16" w:rsidRDefault="0009370C" w:rsidP="00640F9C">
            <w:pPr>
              <w:jc w:val="center"/>
              <w:rPr>
                <w:color w:val="00B050"/>
              </w:rPr>
            </w:pPr>
            <w:r w:rsidRPr="00571E16">
              <w:rPr>
                <w:color w:val="00B050"/>
              </w:rPr>
              <w:t>-</w:t>
            </w:r>
          </w:p>
        </w:tc>
      </w:tr>
      <w:tr w:rsidR="00571E16" w:rsidRPr="00571E16" w:rsidTr="005077DC">
        <w:tc>
          <w:tcPr>
            <w:tcW w:w="7797" w:type="dxa"/>
            <w:tcBorders>
              <w:top w:val="single" w:sz="4" w:space="0" w:color="auto"/>
              <w:left w:val="single" w:sz="4" w:space="0" w:color="auto"/>
              <w:bottom w:val="single" w:sz="4" w:space="0" w:color="auto"/>
              <w:right w:val="single" w:sz="4" w:space="0" w:color="auto"/>
            </w:tcBorders>
            <w:vAlign w:val="center"/>
          </w:tcPr>
          <w:p w:rsidR="005077DC" w:rsidRPr="00571E16" w:rsidRDefault="005077DC" w:rsidP="00640F9C">
            <w:pPr>
              <w:rPr>
                <w:color w:val="00B050"/>
              </w:rPr>
            </w:pPr>
            <w:r w:rsidRPr="00571E16">
              <w:rPr>
                <w:color w:val="00B050"/>
              </w:rPr>
              <w:t>лесные плодовые насаждения</w:t>
            </w:r>
          </w:p>
        </w:tc>
        <w:tc>
          <w:tcPr>
            <w:tcW w:w="1843" w:type="dxa"/>
            <w:tcBorders>
              <w:top w:val="single" w:sz="4" w:space="0" w:color="auto"/>
              <w:left w:val="single" w:sz="4" w:space="0" w:color="auto"/>
              <w:bottom w:val="single" w:sz="4" w:space="0" w:color="auto"/>
              <w:right w:val="single" w:sz="4" w:space="0" w:color="auto"/>
            </w:tcBorders>
            <w:vAlign w:val="center"/>
          </w:tcPr>
          <w:p w:rsidR="005077DC" w:rsidRPr="00571E16" w:rsidRDefault="0009370C" w:rsidP="00640F9C">
            <w:pPr>
              <w:jc w:val="center"/>
              <w:rPr>
                <w:color w:val="00B050"/>
              </w:rPr>
            </w:pPr>
            <w:r w:rsidRPr="00571E16">
              <w:rPr>
                <w:color w:val="00B050"/>
              </w:rPr>
              <w:t>-</w:t>
            </w:r>
          </w:p>
        </w:tc>
      </w:tr>
      <w:tr w:rsidR="00571E16" w:rsidRPr="00571E16" w:rsidTr="005077DC">
        <w:tc>
          <w:tcPr>
            <w:tcW w:w="7797" w:type="dxa"/>
            <w:tcBorders>
              <w:top w:val="single" w:sz="4" w:space="0" w:color="auto"/>
              <w:left w:val="single" w:sz="4" w:space="0" w:color="auto"/>
              <w:bottom w:val="single" w:sz="4" w:space="0" w:color="auto"/>
              <w:right w:val="single" w:sz="4" w:space="0" w:color="auto"/>
            </w:tcBorders>
            <w:vAlign w:val="center"/>
          </w:tcPr>
          <w:p w:rsidR="005077DC" w:rsidRPr="00571E16" w:rsidRDefault="005077DC" w:rsidP="00640F9C">
            <w:pPr>
              <w:rPr>
                <w:color w:val="00B050"/>
              </w:rPr>
            </w:pPr>
            <w:r w:rsidRPr="00571E16">
              <w:rPr>
                <w:color w:val="00B050"/>
              </w:rPr>
              <w:t>ленточные боры</w:t>
            </w:r>
          </w:p>
        </w:tc>
        <w:tc>
          <w:tcPr>
            <w:tcW w:w="1843" w:type="dxa"/>
            <w:tcBorders>
              <w:top w:val="single" w:sz="4" w:space="0" w:color="auto"/>
              <w:left w:val="single" w:sz="4" w:space="0" w:color="auto"/>
              <w:bottom w:val="single" w:sz="4" w:space="0" w:color="auto"/>
              <w:right w:val="single" w:sz="4" w:space="0" w:color="auto"/>
            </w:tcBorders>
            <w:vAlign w:val="center"/>
          </w:tcPr>
          <w:p w:rsidR="005077DC" w:rsidRPr="00571E16" w:rsidRDefault="0009370C" w:rsidP="00640F9C">
            <w:pPr>
              <w:jc w:val="center"/>
              <w:rPr>
                <w:color w:val="00B050"/>
              </w:rPr>
            </w:pPr>
            <w:r w:rsidRPr="00571E16">
              <w:rPr>
                <w:color w:val="00B050"/>
              </w:rPr>
              <w:t>-</w:t>
            </w:r>
          </w:p>
        </w:tc>
      </w:tr>
      <w:tr w:rsidR="00571E16" w:rsidRPr="00571E16" w:rsidTr="005077DC">
        <w:tc>
          <w:tcPr>
            <w:tcW w:w="7797" w:type="dxa"/>
            <w:tcBorders>
              <w:top w:val="single" w:sz="4" w:space="0" w:color="auto"/>
              <w:left w:val="single" w:sz="4" w:space="0" w:color="auto"/>
              <w:bottom w:val="single" w:sz="4" w:space="0" w:color="auto"/>
              <w:right w:val="single" w:sz="4" w:space="0" w:color="auto"/>
            </w:tcBorders>
            <w:vAlign w:val="center"/>
          </w:tcPr>
          <w:p w:rsidR="005077DC" w:rsidRPr="00571E16" w:rsidRDefault="005077DC" w:rsidP="00640F9C">
            <w:pPr>
              <w:rPr>
                <w:color w:val="00B050"/>
              </w:rPr>
            </w:pPr>
            <w:r w:rsidRPr="00571E16">
              <w:rPr>
                <w:color w:val="00B050"/>
              </w:rPr>
              <w:t>запретные полосы лесов, расположенные вдоль водных объектов</w:t>
            </w:r>
          </w:p>
        </w:tc>
        <w:tc>
          <w:tcPr>
            <w:tcW w:w="1843" w:type="dxa"/>
            <w:tcBorders>
              <w:top w:val="single" w:sz="4" w:space="0" w:color="auto"/>
              <w:left w:val="single" w:sz="4" w:space="0" w:color="auto"/>
              <w:bottom w:val="single" w:sz="4" w:space="0" w:color="auto"/>
              <w:right w:val="single" w:sz="4" w:space="0" w:color="auto"/>
            </w:tcBorders>
            <w:vAlign w:val="center"/>
          </w:tcPr>
          <w:p w:rsidR="005077DC" w:rsidRPr="00571E16" w:rsidRDefault="0009370C" w:rsidP="00640F9C">
            <w:pPr>
              <w:jc w:val="center"/>
              <w:rPr>
                <w:color w:val="00B050"/>
              </w:rPr>
            </w:pPr>
            <w:r w:rsidRPr="00571E16">
              <w:rPr>
                <w:color w:val="00B050"/>
              </w:rPr>
              <w:t>-</w:t>
            </w:r>
          </w:p>
        </w:tc>
      </w:tr>
      <w:tr w:rsidR="00571E16" w:rsidRPr="00571E16" w:rsidTr="005077DC">
        <w:tc>
          <w:tcPr>
            <w:tcW w:w="7797" w:type="dxa"/>
            <w:tcBorders>
              <w:top w:val="single" w:sz="4" w:space="0" w:color="auto"/>
              <w:left w:val="single" w:sz="4" w:space="0" w:color="auto"/>
              <w:bottom w:val="single" w:sz="4" w:space="0" w:color="auto"/>
              <w:right w:val="single" w:sz="4" w:space="0" w:color="auto"/>
            </w:tcBorders>
            <w:vAlign w:val="center"/>
          </w:tcPr>
          <w:p w:rsidR="005077DC" w:rsidRPr="00571E16" w:rsidRDefault="005077DC" w:rsidP="00640F9C">
            <w:pPr>
              <w:rPr>
                <w:color w:val="00B050"/>
              </w:rPr>
            </w:pPr>
            <w:r w:rsidRPr="00571E16">
              <w:rPr>
                <w:color w:val="00B050"/>
              </w:rPr>
              <w:t>нерестоохранные полосы лесов</w:t>
            </w:r>
          </w:p>
        </w:tc>
        <w:tc>
          <w:tcPr>
            <w:tcW w:w="1843" w:type="dxa"/>
            <w:tcBorders>
              <w:top w:val="single" w:sz="4" w:space="0" w:color="auto"/>
              <w:left w:val="single" w:sz="4" w:space="0" w:color="auto"/>
              <w:bottom w:val="single" w:sz="4" w:space="0" w:color="auto"/>
              <w:right w:val="single" w:sz="4" w:space="0" w:color="auto"/>
            </w:tcBorders>
            <w:vAlign w:val="center"/>
          </w:tcPr>
          <w:p w:rsidR="005077DC" w:rsidRPr="00571E16" w:rsidRDefault="005077DC" w:rsidP="00640F9C">
            <w:pPr>
              <w:jc w:val="center"/>
              <w:rPr>
                <w:color w:val="00B050"/>
              </w:rPr>
            </w:pPr>
            <w:r w:rsidRPr="00571E16">
              <w:rPr>
                <w:color w:val="00B050"/>
              </w:rPr>
              <w:t>48087,0000</w:t>
            </w:r>
          </w:p>
        </w:tc>
      </w:tr>
      <w:tr w:rsidR="00571E16" w:rsidRPr="00571E16" w:rsidTr="005077DC">
        <w:tc>
          <w:tcPr>
            <w:tcW w:w="7797" w:type="dxa"/>
            <w:tcBorders>
              <w:top w:val="single" w:sz="4" w:space="0" w:color="auto"/>
              <w:left w:val="single" w:sz="4" w:space="0" w:color="auto"/>
              <w:bottom w:val="single" w:sz="4" w:space="0" w:color="auto"/>
              <w:right w:val="single" w:sz="4" w:space="0" w:color="auto"/>
            </w:tcBorders>
            <w:vAlign w:val="center"/>
          </w:tcPr>
          <w:p w:rsidR="005077DC" w:rsidRPr="00571E16" w:rsidRDefault="005077DC" w:rsidP="00640F9C">
            <w:pPr>
              <w:rPr>
                <w:color w:val="00B050"/>
              </w:rPr>
            </w:pPr>
            <w:r w:rsidRPr="00571E16">
              <w:rPr>
                <w:color w:val="00B050"/>
              </w:rPr>
              <w:t>городские леса</w:t>
            </w:r>
          </w:p>
        </w:tc>
        <w:tc>
          <w:tcPr>
            <w:tcW w:w="1843" w:type="dxa"/>
            <w:tcBorders>
              <w:top w:val="single" w:sz="4" w:space="0" w:color="auto"/>
              <w:left w:val="single" w:sz="4" w:space="0" w:color="auto"/>
              <w:bottom w:val="single" w:sz="4" w:space="0" w:color="auto"/>
              <w:right w:val="single" w:sz="4" w:space="0" w:color="auto"/>
            </w:tcBorders>
            <w:vAlign w:val="center"/>
          </w:tcPr>
          <w:p w:rsidR="005077DC" w:rsidRPr="00571E16" w:rsidRDefault="0009370C" w:rsidP="00640F9C">
            <w:pPr>
              <w:jc w:val="center"/>
              <w:rPr>
                <w:color w:val="00B050"/>
              </w:rPr>
            </w:pPr>
            <w:r w:rsidRPr="00571E16">
              <w:rPr>
                <w:color w:val="00B050"/>
              </w:rPr>
              <w:t>-</w:t>
            </w:r>
          </w:p>
        </w:tc>
      </w:tr>
      <w:tr w:rsidR="00571E16" w:rsidRPr="00571E16" w:rsidTr="005077DC">
        <w:tc>
          <w:tcPr>
            <w:tcW w:w="7797" w:type="dxa"/>
            <w:tcBorders>
              <w:top w:val="single" w:sz="4" w:space="0" w:color="auto"/>
              <w:left w:val="single" w:sz="4" w:space="0" w:color="auto"/>
              <w:bottom w:val="single" w:sz="4" w:space="0" w:color="auto"/>
              <w:right w:val="single" w:sz="4" w:space="0" w:color="auto"/>
            </w:tcBorders>
            <w:vAlign w:val="center"/>
          </w:tcPr>
          <w:p w:rsidR="005077DC" w:rsidRPr="00571E16" w:rsidRDefault="005077DC" w:rsidP="00640F9C">
            <w:pPr>
              <w:rPr>
                <w:color w:val="00B050"/>
              </w:rPr>
            </w:pPr>
            <w:r w:rsidRPr="00571E16">
              <w:rPr>
                <w:color w:val="00B050"/>
              </w:rPr>
              <w:t>Эксплуатационные леса</w:t>
            </w:r>
          </w:p>
        </w:tc>
        <w:tc>
          <w:tcPr>
            <w:tcW w:w="1843" w:type="dxa"/>
            <w:tcBorders>
              <w:top w:val="single" w:sz="4" w:space="0" w:color="auto"/>
              <w:left w:val="single" w:sz="4" w:space="0" w:color="auto"/>
              <w:bottom w:val="single" w:sz="4" w:space="0" w:color="auto"/>
              <w:right w:val="single" w:sz="4" w:space="0" w:color="auto"/>
            </w:tcBorders>
            <w:vAlign w:val="center"/>
          </w:tcPr>
          <w:p w:rsidR="005077DC" w:rsidRPr="00571E16" w:rsidRDefault="005077DC" w:rsidP="00640F9C">
            <w:pPr>
              <w:jc w:val="center"/>
              <w:rPr>
                <w:color w:val="00B050"/>
              </w:rPr>
            </w:pPr>
            <w:r w:rsidRPr="00571E16">
              <w:rPr>
                <w:color w:val="00B050"/>
              </w:rPr>
              <w:t>202224,3583</w:t>
            </w:r>
          </w:p>
        </w:tc>
      </w:tr>
      <w:tr w:rsidR="00571E16" w:rsidRPr="00571E16" w:rsidTr="005077DC">
        <w:tc>
          <w:tcPr>
            <w:tcW w:w="7797" w:type="dxa"/>
            <w:tcBorders>
              <w:top w:val="single" w:sz="4" w:space="0" w:color="auto"/>
              <w:left w:val="single" w:sz="4" w:space="0" w:color="auto"/>
              <w:bottom w:val="single" w:sz="4" w:space="0" w:color="auto"/>
              <w:right w:val="single" w:sz="4" w:space="0" w:color="auto"/>
            </w:tcBorders>
            <w:vAlign w:val="center"/>
          </w:tcPr>
          <w:p w:rsidR="005077DC" w:rsidRPr="00571E16" w:rsidRDefault="005077DC" w:rsidP="00640F9C">
            <w:pPr>
              <w:rPr>
                <w:color w:val="00B050"/>
              </w:rPr>
            </w:pPr>
            <w:r w:rsidRPr="00571E16">
              <w:rPr>
                <w:color w:val="00B050"/>
              </w:rPr>
              <w:t>Резервные леса</w:t>
            </w:r>
          </w:p>
        </w:tc>
        <w:tc>
          <w:tcPr>
            <w:tcW w:w="1843" w:type="dxa"/>
            <w:tcBorders>
              <w:top w:val="single" w:sz="4" w:space="0" w:color="auto"/>
              <w:left w:val="single" w:sz="4" w:space="0" w:color="auto"/>
              <w:bottom w:val="single" w:sz="4" w:space="0" w:color="auto"/>
              <w:right w:val="single" w:sz="4" w:space="0" w:color="auto"/>
            </w:tcBorders>
            <w:vAlign w:val="center"/>
          </w:tcPr>
          <w:p w:rsidR="005077DC" w:rsidRPr="00571E16" w:rsidRDefault="005077DC" w:rsidP="00640F9C">
            <w:pPr>
              <w:jc w:val="center"/>
              <w:rPr>
                <w:color w:val="00B050"/>
              </w:rPr>
            </w:pPr>
            <w:r w:rsidRPr="00571E16">
              <w:rPr>
                <w:color w:val="00B050"/>
              </w:rPr>
              <w:t>300660,6022</w:t>
            </w:r>
          </w:p>
        </w:tc>
      </w:tr>
    </w:tbl>
    <w:p w:rsidR="009B7E29" w:rsidRPr="004832DA" w:rsidRDefault="009B7E29" w:rsidP="00DB7FA6">
      <w:pPr>
        <w:tabs>
          <w:tab w:val="left" w:pos="9955"/>
        </w:tabs>
        <w:spacing w:before="240" w:after="240"/>
        <w:ind w:firstLine="720"/>
        <w:jc w:val="both"/>
        <w:rPr>
          <w:sz w:val="28"/>
          <w:szCs w:val="28"/>
        </w:rPr>
      </w:pPr>
      <w:r w:rsidRPr="004832DA">
        <w:rPr>
          <w:sz w:val="28"/>
          <w:szCs w:val="28"/>
        </w:rPr>
        <w:t xml:space="preserve">Защитные леса занимают </w:t>
      </w:r>
      <w:r w:rsidR="00571E16" w:rsidRPr="00571E16">
        <w:rPr>
          <w:color w:val="00B050"/>
          <w:sz w:val="28"/>
          <w:szCs w:val="28"/>
        </w:rPr>
        <w:t>1</w:t>
      </w:r>
      <w:r w:rsidR="00481B7D" w:rsidRPr="00571E16">
        <w:rPr>
          <w:color w:val="00B050"/>
          <w:sz w:val="28"/>
          <w:szCs w:val="28"/>
        </w:rPr>
        <w:t>7,</w:t>
      </w:r>
      <w:r w:rsidR="00F3048D" w:rsidRPr="00571E16">
        <w:rPr>
          <w:color w:val="00B050"/>
          <w:sz w:val="28"/>
          <w:szCs w:val="28"/>
        </w:rPr>
        <w:t>6</w:t>
      </w:r>
      <w:r w:rsidRPr="00571E16">
        <w:rPr>
          <w:color w:val="00B050"/>
          <w:sz w:val="28"/>
          <w:szCs w:val="28"/>
        </w:rPr>
        <w:t xml:space="preserve"> </w:t>
      </w:r>
      <w:r w:rsidRPr="00481B7D">
        <w:rPr>
          <w:sz w:val="28"/>
          <w:szCs w:val="28"/>
        </w:rPr>
        <w:t>%</w:t>
      </w:r>
      <w:r w:rsidRPr="004832DA">
        <w:rPr>
          <w:sz w:val="28"/>
          <w:szCs w:val="28"/>
        </w:rPr>
        <w:t xml:space="preserve"> от общей площади лесничества.</w:t>
      </w:r>
    </w:p>
    <w:p w:rsidR="0034773A" w:rsidRPr="00DB7FA6" w:rsidRDefault="0034773A" w:rsidP="004832DA">
      <w:pPr>
        <w:tabs>
          <w:tab w:val="left" w:pos="9955"/>
        </w:tabs>
        <w:ind w:firstLine="720"/>
        <w:jc w:val="both"/>
        <w:rPr>
          <w:sz w:val="28"/>
          <w:szCs w:val="28"/>
        </w:rPr>
      </w:pPr>
      <w:r w:rsidRPr="00DB7FA6">
        <w:rPr>
          <w:sz w:val="28"/>
          <w:szCs w:val="28"/>
        </w:rPr>
        <w:t>Характеристика лесных и нелесных земель лесного фонда</w:t>
      </w:r>
      <w:r w:rsidR="00302184" w:rsidRPr="00DB7FA6">
        <w:rPr>
          <w:sz w:val="28"/>
          <w:szCs w:val="28"/>
        </w:rPr>
        <w:t xml:space="preserve"> </w:t>
      </w:r>
      <w:r w:rsidRPr="00DB7FA6">
        <w:rPr>
          <w:sz w:val="28"/>
          <w:szCs w:val="28"/>
        </w:rPr>
        <w:t>на территории лесничества</w:t>
      </w:r>
    </w:p>
    <w:p w:rsidR="0034773A" w:rsidRPr="004832DA" w:rsidRDefault="0034773A" w:rsidP="00DB7FA6">
      <w:pPr>
        <w:tabs>
          <w:tab w:val="left" w:pos="7920"/>
        </w:tabs>
        <w:spacing w:before="240" w:after="240"/>
        <w:jc w:val="right"/>
        <w:rPr>
          <w:sz w:val="28"/>
          <w:szCs w:val="28"/>
        </w:rPr>
      </w:pPr>
      <w:r w:rsidRPr="004832DA">
        <w:rPr>
          <w:sz w:val="28"/>
          <w:szCs w:val="28"/>
        </w:rPr>
        <w:t>Таблица 4</w:t>
      </w:r>
    </w:p>
    <w:p w:rsidR="00AE7397" w:rsidRDefault="0034773A" w:rsidP="00AE7397">
      <w:pPr>
        <w:tabs>
          <w:tab w:val="left" w:pos="7920"/>
        </w:tabs>
        <w:jc w:val="center"/>
        <w:rPr>
          <w:sz w:val="28"/>
          <w:szCs w:val="28"/>
        </w:rPr>
      </w:pPr>
      <w:r w:rsidRPr="004832DA">
        <w:rPr>
          <w:sz w:val="28"/>
          <w:szCs w:val="28"/>
        </w:rPr>
        <w:t xml:space="preserve">Характеристика лесных и нелесных земель лесного фонда </w:t>
      </w:r>
    </w:p>
    <w:p w:rsidR="0034773A" w:rsidRPr="004832DA" w:rsidRDefault="0034773A" w:rsidP="00AE7397">
      <w:pPr>
        <w:tabs>
          <w:tab w:val="left" w:pos="7920"/>
        </w:tabs>
        <w:spacing w:after="240"/>
        <w:jc w:val="center"/>
        <w:rPr>
          <w:sz w:val="28"/>
          <w:szCs w:val="28"/>
        </w:rPr>
      </w:pPr>
      <w:r w:rsidRPr="004832DA">
        <w:rPr>
          <w:sz w:val="28"/>
          <w:szCs w:val="28"/>
        </w:rPr>
        <w:t xml:space="preserve">на территории лесничества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3"/>
        <w:gridCol w:w="2081"/>
        <w:gridCol w:w="1313"/>
      </w:tblGrid>
      <w:tr w:rsidR="009B7E29" w:rsidRPr="004832DA" w:rsidTr="00D25B03">
        <w:trPr>
          <w:tblHeader/>
        </w:trPr>
        <w:tc>
          <w:tcPr>
            <w:tcW w:w="3188" w:type="pct"/>
            <w:vMerge w:val="restart"/>
            <w:tcMar>
              <w:left w:w="0" w:type="dxa"/>
              <w:right w:w="0" w:type="dxa"/>
            </w:tcMar>
            <w:vAlign w:val="center"/>
          </w:tcPr>
          <w:p w:rsidR="009B7E29" w:rsidRPr="004832DA" w:rsidRDefault="009B7E29" w:rsidP="004832DA">
            <w:pPr>
              <w:jc w:val="center"/>
            </w:pPr>
            <w:r w:rsidRPr="004832DA">
              <w:t>Показатели характеристики земель</w:t>
            </w:r>
          </w:p>
          <w:p w:rsidR="009B7E29" w:rsidRPr="004832DA" w:rsidRDefault="009B7E29" w:rsidP="004832DA">
            <w:pPr>
              <w:jc w:val="center"/>
            </w:pPr>
          </w:p>
        </w:tc>
        <w:tc>
          <w:tcPr>
            <w:tcW w:w="1812" w:type="pct"/>
            <w:gridSpan w:val="2"/>
            <w:tcMar>
              <w:left w:w="0" w:type="dxa"/>
              <w:right w:w="0" w:type="dxa"/>
            </w:tcMar>
            <w:vAlign w:val="center"/>
          </w:tcPr>
          <w:p w:rsidR="009B7E29" w:rsidRPr="004832DA" w:rsidRDefault="009B7E29" w:rsidP="004832DA">
            <w:pPr>
              <w:tabs>
                <w:tab w:val="left" w:pos="7920"/>
              </w:tabs>
              <w:jc w:val="center"/>
            </w:pPr>
            <w:r w:rsidRPr="004832DA">
              <w:t>Всего по лесничеству</w:t>
            </w:r>
          </w:p>
        </w:tc>
      </w:tr>
      <w:tr w:rsidR="009B7E29" w:rsidRPr="004832DA" w:rsidTr="00D25B03">
        <w:trPr>
          <w:tblHeader/>
        </w:trPr>
        <w:tc>
          <w:tcPr>
            <w:tcW w:w="3188" w:type="pct"/>
            <w:vMerge/>
            <w:tcMar>
              <w:left w:w="0" w:type="dxa"/>
              <w:right w:w="0" w:type="dxa"/>
            </w:tcMar>
            <w:vAlign w:val="center"/>
          </w:tcPr>
          <w:p w:rsidR="009B7E29" w:rsidRPr="004832DA" w:rsidRDefault="009B7E29" w:rsidP="004832DA">
            <w:pPr>
              <w:tabs>
                <w:tab w:val="left" w:pos="7920"/>
              </w:tabs>
              <w:jc w:val="center"/>
            </w:pPr>
          </w:p>
        </w:tc>
        <w:tc>
          <w:tcPr>
            <w:tcW w:w="1111" w:type="pct"/>
            <w:tcMar>
              <w:left w:w="0" w:type="dxa"/>
              <w:right w:w="0" w:type="dxa"/>
            </w:tcMar>
            <w:vAlign w:val="center"/>
          </w:tcPr>
          <w:p w:rsidR="009B7E29" w:rsidRPr="004832DA" w:rsidRDefault="009B7E29" w:rsidP="004832DA">
            <w:pPr>
              <w:tabs>
                <w:tab w:val="left" w:pos="7920"/>
              </w:tabs>
              <w:jc w:val="center"/>
            </w:pPr>
            <w:r w:rsidRPr="004832DA">
              <w:t xml:space="preserve">площадь, </w:t>
            </w:r>
            <w:proofErr w:type="gramStart"/>
            <w:r w:rsidRPr="004832DA">
              <w:t>га</w:t>
            </w:r>
            <w:proofErr w:type="gramEnd"/>
          </w:p>
        </w:tc>
        <w:tc>
          <w:tcPr>
            <w:tcW w:w="701" w:type="pct"/>
            <w:tcMar>
              <w:left w:w="0" w:type="dxa"/>
              <w:right w:w="0" w:type="dxa"/>
            </w:tcMar>
            <w:vAlign w:val="center"/>
          </w:tcPr>
          <w:p w:rsidR="009B7E29" w:rsidRPr="004832DA" w:rsidRDefault="009B7E29" w:rsidP="004832DA">
            <w:pPr>
              <w:tabs>
                <w:tab w:val="left" w:pos="7920"/>
              </w:tabs>
              <w:jc w:val="center"/>
            </w:pPr>
            <w:r w:rsidRPr="004832DA">
              <w:t>%</w:t>
            </w:r>
          </w:p>
        </w:tc>
      </w:tr>
      <w:tr w:rsidR="009B7E29" w:rsidRPr="004832DA" w:rsidTr="00D25B03">
        <w:trPr>
          <w:tblHeader/>
        </w:trPr>
        <w:tc>
          <w:tcPr>
            <w:tcW w:w="3188" w:type="pct"/>
            <w:tcMar>
              <w:left w:w="0" w:type="dxa"/>
              <w:right w:w="0" w:type="dxa"/>
            </w:tcMar>
            <w:vAlign w:val="center"/>
          </w:tcPr>
          <w:p w:rsidR="009B7E29" w:rsidRPr="004832DA" w:rsidRDefault="009B7E29" w:rsidP="004832DA">
            <w:pPr>
              <w:tabs>
                <w:tab w:val="left" w:pos="7920"/>
              </w:tabs>
              <w:jc w:val="center"/>
            </w:pPr>
            <w:r w:rsidRPr="004832DA">
              <w:t>1</w:t>
            </w:r>
          </w:p>
        </w:tc>
        <w:tc>
          <w:tcPr>
            <w:tcW w:w="1111" w:type="pct"/>
            <w:tcMar>
              <w:left w:w="0" w:type="dxa"/>
              <w:right w:w="0" w:type="dxa"/>
            </w:tcMar>
            <w:vAlign w:val="center"/>
          </w:tcPr>
          <w:p w:rsidR="009B7E29" w:rsidRPr="004832DA" w:rsidRDefault="009B7E29" w:rsidP="004832DA">
            <w:pPr>
              <w:tabs>
                <w:tab w:val="left" w:pos="7920"/>
              </w:tabs>
              <w:jc w:val="center"/>
            </w:pPr>
            <w:r w:rsidRPr="004832DA">
              <w:t>2</w:t>
            </w:r>
          </w:p>
        </w:tc>
        <w:tc>
          <w:tcPr>
            <w:tcW w:w="701" w:type="pct"/>
            <w:tcMar>
              <w:left w:w="0" w:type="dxa"/>
              <w:right w:w="0" w:type="dxa"/>
            </w:tcMar>
            <w:vAlign w:val="center"/>
          </w:tcPr>
          <w:p w:rsidR="009B7E29" w:rsidRPr="004832DA" w:rsidRDefault="009B7E29" w:rsidP="004832DA">
            <w:pPr>
              <w:tabs>
                <w:tab w:val="left" w:pos="7920"/>
              </w:tabs>
              <w:jc w:val="center"/>
            </w:pPr>
            <w:r w:rsidRPr="004832DA">
              <w:t>3</w:t>
            </w:r>
          </w:p>
        </w:tc>
      </w:tr>
      <w:tr w:rsidR="009B7E29" w:rsidRPr="004832DA" w:rsidTr="00D25B03">
        <w:tc>
          <w:tcPr>
            <w:tcW w:w="3188" w:type="pct"/>
            <w:tcBorders>
              <w:bottom w:val="single" w:sz="4" w:space="0" w:color="auto"/>
            </w:tcBorders>
            <w:tcMar>
              <w:left w:w="0" w:type="dxa"/>
              <w:right w:w="0" w:type="dxa"/>
            </w:tcMar>
            <w:vAlign w:val="center"/>
          </w:tcPr>
          <w:p w:rsidR="009B7E29" w:rsidRPr="004832DA" w:rsidRDefault="009B7E29" w:rsidP="004832DA">
            <w:pPr>
              <w:tabs>
                <w:tab w:val="left" w:pos="7920"/>
              </w:tabs>
              <w:ind w:left="57"/>
              <w:jc w:val="both"/>
            </w:pPr>
            <w:r w:rsidRPr="004832DA">
              <w:t>Общая площадь земель</w:t>
            </w:r>
          </w:p>
        </w:tc>
        <w:tc>
          <w:tcPr>
            <w:tcW w:w="1111" w:type="pct"/>
            <w:tcBorders>
              <w:bottom w:val="single" w:sz="4" w:space="0" w:color="auto"/>
            </w:tcBorders>
            <w:tcMar>
              <w:left w:w="0" w:type="dxa"/>
              <w:right w:w="0" w:type="dxa"/>
            </w:tcMar>
            <w:vAlign w:val="center"/>
          </w:tcPr>
          <w:p w:rsidR="009B7E29" w:rsidRPr="004832DA" w:rsidRDefault="009B7E29" w:rsidP="004832DA">
            <w:pPr>
              <w:tabs>
                <w:tab w:val="left" w:pos="7920"/>
              </w:tabs>
              <w:jc w:val="center"/>
            </w:pPr>
            <w:r w:rsidRPr="004832DA">
              <w:t>610148</w:t>
            </w:r>
          </w:p>
        </w:tc>
        <w:tc>
          <w:tcPr>
            <w:tcW w:w="701" w:type="pct"/>
            <w:tcBorders>
              <w:bottom w:val="single" w:sz="4" w:space="0" w:color="auto"/>
            </w:tcBorders>
            <w:tcMar>
              <w:left w:w="0" w:type="dxa"/>
              <w:right w:w="0" w:type="dxa"/>
            </w:tcMar>
            <w:vAlign w:val="center"/>
          </w:tcPr>
          <w:p w:rsidR="009B7E29" w:rsidRPr="004832DA" w:rsidRDefault="009B7E29" w:rsidP="004832DA">
            <w:pPr>
              <w:tabs>
                <w:tab w:val="left" w:pos="7920"/>
              </w:tabs>
              <w:jc w:val="center"/>
            </w:pPr>
            <w:r w:rsidRPr="004832DA">
              <w:t>100,0</w:t>
            </w:r>
          </w:p>
        </w:tc>
      </w:tr>
      <w:tr w:rsidR="009B7E29" w:rsidRPr="004832DA" w:rsidTr="00D25B03">
        <w:tc>
          <w:tcPr>
            <w:tcW w:w="3188" w:type="pct"/>
            <w:tcBorders>
              <w:bottom w:val="single" w:sz="4" w:space="0" w:color="auto"/>
            </w:tcBorders>
            <w:tcMar>
              <w:left w:w="0" w:type="dxa"/>
              <w:right w:w="0" w:type="dxa"/>
            </w:tcMar>
            <w:vAlign w:val="center"/>
          </w:tcPr>
          <w:p w:rsidR="009B7E29" w:rsidRPr="004832DA" w:rsidRDefault="009B7E29" w:rsidP="004832DA">
            <w:pPr>
              <w:tabs>
                <w:tab w:val="left" w:pos="7920"/>
              </w:tabs>
              <w:ind w:left="57"/>
              <w:jc w:val="both"/>
            </w:pPr>
            <w:r w:rsidRPr="004832DA">
              <w:t>Лесные земли, всего</w:t>
            </w:r>
          </w:p>
        </w:tc>
        <w:tc>
          <w:tcPr>
            <w:tcW w:w="1111" w:type="pct"/>
            <w:tcBorders>
              <w:bottom w:val="single" w:sz="4" w:space="0" w:color="auto"/>
            </w:tcBorders>
            <w:tcMar>
              <w:left w:w="0" w:type="dxa"/>
              <w:right w:w="0" w:type="dxa"/>
            </w:tcMar>
            <w:vAlign w:val="center"/>
          </w:tcPr>
          <w:p w:rsidR="009B7E29" w:rsidRPr="004832DA" w:rsidRDefault="009B7E29" w:rsidP="004832DA">
            <w:pPr>
              <w:tabs>
                <w:tab w:val="left" w:pos="7920"/>
              </w:tabs>
              <w:jc w:val="center"/>
            </w:pPr>
            <w:r w:rsidRPr="004832DA">
              <w:t>502065</w:t>
            </w:r>
          </w:p>
        </w:tc>
        <w:tc>
          <w:tcPr>
            <w:tcW w:w="701" w:type="pct"/>
            <w:tcBorders>
              <w:bottom w:val="single" w:sz="4" w:space="0" w:color="auto"/>
            </w:tcBorders>
            <w:tcMar>
              <w:left w:w="0" w:type="dxa"/>
              <w:right w:w="0" w:type="dxa"/>
            </w:tcMar>
            <w:vAlign w:val="center"/>
          </w:tcPr>
          <w:p w:rsidR="009B7E29" w:rsidRPr="004832DA" w:rsidRDefault="009B7E29" w:rsidP="004832DA">
            <w:pPr>
              <w:tabs>
                <w:tab w:val="left" w:pos="7920"/>
              </w:tabs>
              <w:jc w:val="center"/>
            </w:pPr>
            <w:r w:rsidRPr="004832DA">
              <w:t>82,3</w:t>
            </w:r>
          </w:p>
        </w:tc>
      </w:tr>
      <w:tr w:rsidR="009B7E29" w:rsidRPr="004832DA" w:rsidTr="00D25B03">
        <w:tc>
          <w:tcPr>
            <w:tcW w:w="3188" w:type="pct"/>
            <w:tcMar>
              <w:left w:w="0" w:type="dxa"/>
              <w:right w:w="0" w:type="dxa"/>
            </w:tcMar>
            <w:vAlign w:val="center"/>
          </w:tcPr>
          <w:p w:rsidR="009B7E29" w:rsidRPr="004832DA" w:rsidRDefault="009B7E29" w:rsidP="004832DA">
            <w:pPr>
              <w:tabs>
                <w:tab w:val="left" w:pos="7920"/>
              </w:tabs>
              <w:ind w:left="57"/>
              <w:jc w:val="both"/>
            </w:pPr>
            <w:r w:rsidRPr="004832DA">
              <w:t>Земли, покрытые лесной растительностью, всего</w:t>
            </w:r>
          </w:p>
        </w:tc>
        <w:tc>
          <w:tcPr>
            <w:tcW w:w="1111" w:type="pct"/>
            <w:tcMar>
              <w:left w:w="0" w:type="dxa"/>
              <w:right w:w="0" w:type="dxa"/>
            </w:tcMar>
            <w:vAlign w:val="center"/>
          </w:tcPr>
          <w:p w:rsidR="009B7E29" w:rsidRPr="004832DA" w:rsidRDefault="009B7E29" w:rsidP="004832DA">
            <w:pPr>
              <w:tabs>
                <w:tab w:val="left" w:pos="7920"/>
              </w:tabs>
              <w:jc w:val="center"/>
            </w:pPr>
            <w:r w:rsidRPr="004832DA">
              <w:t>473457</w:t>
            </w:r>
          </w:p>
        </w:tc>
        <w:tc>
          <w:tcPr>
            <w:tcW w:w="701" w:type="pct"/>
            <w:tcMar>
              <w:left w:w="0" w:type="dxa"/>
              <w:right w:w="0" w:type="dxa"/>
            </w:tcMar>
            <w:vAlign w:val="center"/>
          </w:tcPr>
          <w:p w:rsidR="009B7E29" w:rsidRPr="004832DA" w:rsidRDefault="009B7E29" w:rsidP="004832DA">
            <w:pPr>
              <w:tabs>
                <w:tab w:val="left" w:pos="7920"/>
              </w:tabs>
              <w:jc w:val="center"/>
            </w:pPr>
            <w:r w:rsidRPr="004832DA">
              <w:t>77,6</w:t>
            </w:r>
          </w:p>
        </w:tc>
      </w:tr>
      <w:tr w:rsidR="009B7E29" w:rsidRPr="004832DA" w:rsidTr="00D25B03">
        <w:tc>
          <w:tcPr>
            <w:tcW w:w="3188" w:type="pct"/>
            <w:tcMar>
              <w:left w:w="0" w:type="dxa"/>
              <w:right w:w="0" w:type="dxa"/>
            </w:tcMar>
            <w:vAlign w:val="center"/>
          </w:tcPr>
          <w:p w:rsidR="009B7E29" w:rsidRPr="004832DA" w:rsidRDefault="009B7E29" w:rsidP="004832DA">
            <w:pPr>
              <w:tabs>
                <w:tab w:val="left" w:pos="7920"/>
              </w:tabs>
              <w:ind w:left="57"/>
              <w:jc w:val="both"/>
            </w:pPr>
            <w:r w:rsidRPr="004832DA">
              <w:t>Земли, не покрытые лесной растительностью, всего</w:t>
            </w:r>
          </w:p>
        </w:tc>
        <w:tc>
          <w:tcPr>
            <w:tcW w:w="1111" w:type="pct"/>
            <w:tcMar>
              <w:left w:w="0" w:type="dxa"/>
              <w:right w:w="0" w:type="dxa"/>
            </w:tcMar>
            <w:vAlign w:val="center"/>
          </w:tcPr>
          <w:p w:rsidR="009B7E29" w:rsidRPr="004832DA" w:rsidRDefault="009B7E29" w:rsidP="004832DA">
            <w:pPr>
              <w:tabs>
                <w:tab w:val="left" w:pos="7920"/>
              </w:tabs>
              <w:jc w:val="center"/>
            </w:pPr>
            <w:r w:rsidRPr="004832DA">
              <w:t>28608</w:t>
            </w:r>
          </w:p>
        </w:tc>
        <w:tc>
          <w:tcPr>
            <w:tcW w:w="701" w:type="pct"/>
            <w:tcMar>
              <w:left w:w="0" w:type="dxa"/>
              <w:right w:w="0" w:type="dxa"/>
            </w:tcMar>
            <w:vAlign w:val="center"/>
          </w:tcPr>
          <w:p w:rsidR="009B7E29" w:rsidRPr="004832DA" w:rsidRDefault="009B7E29" w:rsidP="004832DA">
            <w:pPr>
              <w:tabs>
                <w:tab w:val="left" w:pos="7920"/>
              </w:tabs>
              <w:jc w:val="center"/>
            </w:pPr>
            <w:r w:rsidRPr="004832DA">
              <w:t>4,7</w:t>
            </w:r>
          </w:p>
        </w:tc>
      </w:tr>
      <w:tr w:rsidR="009B7E29" w:rsidRPr="004832DA" w:rsidTr="00D25B03">
        <w:tc>
          <w:tcPr>
            <w:tcW w:w="3188" w:type="pct"/>
            <w:tcMar>
              <w:left w:w="0" w:type="dxa"/>
              <w:right w:w="0" w:type="dxa"/>
            </w:tcMar>
            <w:vAlign w:val="center"/>
          </w:tcPr>
          <w:p w:rsidR="009B7E29" w:rsidRPr="004832DA" w:rsidRDefault="009B7E29" w:rsidP="004832DA">
            <w:pPr>
              <w:tabs>
                <w:tab w:val="left" w:pos="7920"/>
              </w:tabs>
              <w:ind w:left="57"/>
            </w:pPr>
            <w:r w:rsidRPr="004832DA">
              <w:t>в том числе:</w:t>
            </w:r>
          </w:p>
        </w:tc>
        <w:tc>
          <w:tcPr>
            <w:tcW w:w="1111" w:type="pct"/>
            <w:tcMar>
              <w:left w:w="0" w:type="dxa"/>
              <w:right w:w="0" w:type="dxa"/>
            </w:tcMar>
            <w:vAlign w:val="center"/>
          </w:tcPr>
          <w:p w:rsidR="009B7E29" w:rsidRPr="004832DA" w:rsidRDefault="009B7E29" w:rsidP="004832DA">
            <w:pPr>
              <w:tabs>
                <w:tab w:val="left" w:pos="7920"/>
              </w:tabs>
              <w:jc w:val="center"/>
            </w:pPr>
          </w:p>
        </w:tc>
        <w:tc>
          <w:tcPr>
            <w:tcW w:w="701" w:type="pct"/>
            <w:tcMar>
              <w:left w:w="0" w:type="dxa"/>
              <w:right w:w="0" w:type="dxa"/>
            </w:tcMar>
            <w:vAlign w:val="center"/>
          </w:tcPr>
          <w:p w:rsidR="009B7E29" w:rsidRPr="004832DA" w:rsidRDefault="009B7E29" w:rsidP="004832DA">
            <w:pPr>
              <w:tabs>
                <w:tab w:val="left" w:pos="7920"/>
              </w:tabs>
              <w:jc w:val="center"/>
            </w:pPr>
          </w:p>
        </w:tc>
      </w:tr>
      <w:tr w:rsidR="009B7E29" w:rsidRPr="004832DA" w:rsidTr="00D25B03">
        <w:tc>
          <w:tcPr>
            <w:tcW w:w="3188" w:type="pct"/>
            <w:tcMar>
              <w:left w:w="0" w:type="dxa"/>
              <w:right w:w="0" w:type="dxa"/>
            </w:tcMar>
            <w:vAlign w:val="center"/>
          </w:tcPr>
          <w:p w:rsidR="009B7E29" w:rsidRPr="004832DA" w:rsidRDefault="009B7E29" w:rsidP="004832DA">
            <w:pPr>
              <w:tabs>
                <w:tab w:val="left" w:pos="7920"/>
              </w:tabs>
              <w:ind w:left="57"/>
              <w:jc w:val="both"/>
            </w:pPr>
            <w:r w:rsidRPr="004832DA">
              <w:t>вырубки</w:t>
            </w:r>
          </w:p>
        </w:tc>
        <w:tc>
          <w:tcPr>
            <w:tcW w:w="1111" w:type="pct"/>
            <w:tcMar>
              <w:left w:w="0" w:type="dxa"/>
              <w:right w:w="0" w:type="dxa"/>
            </w:tcMar>
            <w:vAlign w:val="center"/>
          </w:tcPr>
          <w:p w:rsidR="009B7E29" w:rsidRPr="004832DA" w:rsidRDefault="009B7E29" w:rsidP="004832DA">
            <w:pPr>
              <w:tabs>
                <w:tab w:val="left" w:pos="7920"/>
              </w:tabs>
              <w:jc w:val="center"/>
            </w:pPr>
            <w:r w:rsidRPr="004832DA">
              <w:t>167</w:t>
            </w:r>
          </w:p>
        </w:tc>
        <w:tc>
          <w:tcPr>
            <w:tcW w:w="701" w:type="pct"/>
            <w:tcMar>
              <w:left w:w="0" w:type="dxa"/>
              <w:right w:w="0" w:type="dxa"/>
            </w:tcMar>
            <w:vAlign w:val="center"/>
          </w:tcPr>
          <w:p w:rsidR="009B7E29" w:rsidRPr="004832DA" w:rsidRDefault="009B7E29" w:rsidP="004832DA">
            <w:pPr>
              <w:tabs>
                <w:tab w:val="left" w:pos="7920"/>
              </w:tabs>
              <w:jc w:val="center"/>
            </w:pPr>
            <w:r w:rsidRPr="004832DA">
              <w:t>0</w:t>
            </w:r>
          </w:p>
        </w:tc>
      </w:tr>
      <w:tr w:rsidR="009B7E29" w:rsidRPr="004832DA" w:rsidTr="00D25B03">
        <w:tc>
          <w:tcPr>
            <w:tcW w:w="3188" w:type="pct"/>
            <w:tcMar>
              <w:left w:w="0" w:type="dxa"/>
              <w:right w:w="0" w:type="dxa"/>
            </w:tcMar>
            <w:vAlign w:val="center"/>
          </w:tcPr>
          <w:p w:rsidR="009B7E29" w:rsidRPr="004832DA" w:rsidRDefault="009B7E29" w:rsidP="004832DA">
            <w:pPr>
              <w:tabs>
                <w:tab w:val="left" w:pos="7920"/>
              </w:tabs>
              <w:ind w:left="57"/>
              <w:jc w:val="both"/>
            </w:pPr>
            <w:r w:rsidRPr="004832DA">
              <w:t>редины</w:t>
            </w:r>
          </w:p>
        </w:tc>
        <w:tc>
          <w:tcPr>
            <w:tcW w:w="1111" w:type="pct"/>
            <w:tcMar>
              <w:left w:w="0" w:type="dxa"/>
              <w:right w:w="0" w:type="dxa"/>
            </w:tcMar>
            <w:vAlign w:val="center"/>
          </w:tcPr>
          <w:p w:rsidR="009B7E29" w:rsidRPr="004832DA" w:rsidRDefault="009B7E29" w:rsidP="004832DA">
            <w:pPr>
              <w:tabs>
                <w:tab w:val="left" w:pos="7920"/>
              </w:tabs>
              <w:jc w:val="center"/>
            </w:pPr>
            <w:r w:rsidRPr="004832DA">
              <w:t>21772</w:t>
            </w:r>
          </w:p>
        </w:tc>
        <w:tc>
          <w:tcPr>
            <w:tcW w:w="701" w:type="pct"/>
            <w:tcMar>
              <w:left w:w="0" w:type="dxa"/>
              <w:right w:w="0" w:type="dxa"/>
            </w:tcMar>
            <w:vAlign w:val="center"/>
          </w:tcPr>
          <w:p w:rsidR="009B7E29" w:rsidRPr="004832DA" w:rsidRDefault="009B7E29" w:rsidP="004832DA">
            <w:pPr>
              <w:tabs>
                <w:tab w:val="left" w:pos="7920"/>
              </w:tabs>
              <w:jc w:val="center"/>
            </w:pPr>
            <w:r w:rsidRPr="004832DA">
              <w:t>3,6</w:t>
            </w:r>
          </w:p>
        </w:tc>
      </w:tr>
      <w:tr w:rsidR="009B7E29" w:rsidRPr="004832DA" w:rsidTr="00D25B03">
        <w:tc>
          <w:tcPr>
            <w:tcW w:w="3188" w:type="pct"/>
            <w:tcMar>
              <w:left w:w="0" w:type="dxa"/>
              <w:right w:w="0" w:type="dxa"/>
            </w:tcMar>
            <w:vAlign w:val="center"/>
          </w:tcPr>
          <w:p w:rsidR="009B7E29" w:rsidRPr="004832DA" w:rsidRDefault="009B7E29" w:rsidP="004832DA">
            <w:pPr>
              <w:tabs>
                <w:tab w:val="left" w:pos="7920"/>
              </w:tabs>
              <w:ind w:left="57"/>
              <w:jc w:val="both"/>
            </w:pPr>
            <w:r w:rsidRPr="004832DA">
              <w:t xml:space="preserve">гари </w:t>
            </w:r>
          </w:p>
        </w:tc>
        <w:tc>
          <w:tcPr>
            <w:tcW w:w="1111" w:type="pct"/>
            <w:tcMar>
              <w:left w:w="0" w:type="dxa"/>
              <w:right w:w="0" w:type="dxa"/>
            </w:tcMar>
            <w:vAlign w:val="center"/>
          </w:tcPr>
          <w:p w:rsidR="009B7E29" w:rsidRPr="004832DA" w:rsidRDefault="009B7E29" w:rsidP="004832DA">
            <w:pPr>
              <w:tabs>
                <w:tab w:val="left" w:pos="7920"/>
              </w:tabs>
              <w:jc w:val="center"/>
            </w:pPr>
            <w:r w:rsidRPr="004832DA">
              <w:t>6629</w:t>
            </w:r>
          </w:p>
        </w:tc>
        <w:tc>
          <w:tcPr>
            <w:tcW w:w="701" w:type="pct"/>
            <w:tcMar>
              <w:left w:w="0" w:type="dxa"/>
              <w:right w:w="0" w:type="dxa"/>
            </w:tcMar>
            <w:vAlign w:val="center"/>
          </w:tcPr>
          <w:p w:rsidR="009B7E29" w:rsidRPr="004832DA" w:rsidRDefault="009B7E29" w:rsidP="004832DA">
            <w:pPr>
              <w:tabs>
                <w:tab w:val="left" w:pos="7920"/>
              </w:tabs>
              <w:jc w:val="center"/>
            </w:pPr>
            <w:r w:rsidRPr="004832DA">
              <w:t>1,1</w:t>
            </w:r>
          </w:p>
        </w:tc>
      </w:tr>
      <w:tr w:rsidR="009B7E29" w:rsidRPr="004832DA" w:rsidTr="00D25B03">
        <w:tc>
          <w:tcPr>
            <w:tcW w:w="3188" w:type="pct"/>
            <w:tcMar>
              <w:left w:w="0" w:type="dxa"/>
              <w:right w:w="0" w:type="dxa"/>
            </w:tcMar>
            <w:vAlign w:val="center"/>
          </w:tcPr>
          <w:p w:rsidR="009B7E29" w:rsidRPr="004832DA" w:rsidRDefault="009B7E29" w:rsidP="004832DA">
            <w:pPr>
              <w:tabs>
                <w:tab w:val="left" w:pos="7920"/>
              </w:tabs>
              <w:ind w:left="57"/>
              <w:jc w:val="both"/>
            </w:pPr>
            <w:r w:rsidRPr="004832DA">
              <w:t>прогалины</w:t>
            </w:r>
          </w:p>
        </w:tc>
        <w:tc>
          <w:tcPr>
            <w:tcW w:w="1111" w:type="pct"/>
            <w:tcMar>
              <w:left w:w="0" w:type="dxa"/>
              <w:right w:w="0" w:type="dxa"/>
            </w:tcMar>
            <w:vAlign w:val="center"/>
          </w:tcPr>
          <w:p w:rsidR="009B7E29" w:rsidRPr="004832DA" w:rsidRDefault="009B7E29" w:rsidP="004832DA">
            <w:pPr>
              <w:tabs>
                <w:tab w:val="left" w:pos="7920"/>
              </w:tabs>
              <w:jc w:val="center"/>
            </w:pPr>
            <w:r w:rsidRPr="004832DA">
              <w:t>40</w:t>
            </w:r>
          </w:p>
        </w:tc>
        <w:tc>
          <w:tcPr>
            <w:tcW w:w="701" w:type="pct"/>
            <w:tcMar>
              <w:left w:w="0" w:type="dxa"/>
              <w:right w:w="0" w:type="dxa"/>
            </w:tcMar>
            <w:vAlign w:val="center"/>
          </w:tcPr>
          <w:p w:rsidR="009B7E29" w:rsidRPr="004832DA" w:rsidRDefault="009B7E29" w:rsidP="004832DA">
            <w:pPr>
              <w:tabs>
                <w:tab w:val="left" w:pos="7920"/>
              </w:tabs>
              <w:jc w:val="center"/>
            </w:pPr>
          </w:p>
        </w:tc>
      </w:tr>
      <w:tr w:rsidR="009B7E29" w:rsidRPr="004832DA" w:rsidTr="00D25B03">
        <w:tc>
          <w:tcPr>
            <w:tcW w:w="3188" w:type="pct"/>
            <w:tcMar>
              <w:left w:w="0" w:type="dxa"/>
              <w:right w:w="0" w:type="dxa"/>
            </w:tcMar>
            <w:vAlign w:val="center"/>
          </w:tcPr>
          <w:p w:rsidR="009B7E29" w:rsidRPr="004832DA" w:rsidRDefault="009B7E29" w:rsidP="004832DA">
            <w:pPr>
              <w:tabs>
                <w:tab w:val="left" w:pos="7920"/>
              </w:tabs>
              <w:ind w:left="57"/>
              <w:jc w:val="both"/>
            </w:pPr>
            <w:r w:rsidRPr="004832DA">
              <w:t>другие</w:t>
            </w:r>
          </w:p>
        </w:tc>
        <w:tc>
          <w:tcPr>
            <w:tcW w:w="1111" w:type="pct"/>
            <w:tcMar>
              <w:left w:w="0" w:type="dxa"/>
              <w:right w:w="0" w:type="dxa"/>
            </w:tcMar>
            <w:vAlign w:val="center"/>
          </w:tcPr>
          <w:p w:rsidR="009B7E29" w:rsidRPr="004832DA" w:rsidRDefault="009B7E29" w:rsidP="004832DA">
            <w:pPr>
              <w:tabs>
                <w:tab w:val="left" w:pos="7920"/>
              </w:tabs>
              <w:jc w:val="center"/>
            </w:pPr>
            <w:r w:rsidRPr="004832DA">
              <w:t>-</w:t>
            </w:r>
          </w:p>
        </w:tc>
        <w:tc>
          <w:tcPr>
            <w:tcW w:w="701" w:type="pct"/>
            <w:tcMar>
              <w:left w:w="0" w:type="dxa"/>
              <w:right w:w="0" w:type="dxa"/>
            </w:tcMar>
            <w:vAlign w:val="center"/>
          </w:tcPr>
          <w:p w:rsidR="009B7E29" w:rsidRPr="004832DA" w:rsidRDefault="009B7E29" w:rsidP="004832DA">
            <w:pPr>
              <w:tabs>
                <w:tab w:val="left" w:pos="7920"/>
              </w:tabs>
              <w:jc w:val="center"/>
            </w:pPr>
          </w:p>
        </w:tc>
      </w:tr>
      <w:tr w:rsidR="009B7E29" w:rsidRPr="004832DA" w:rsidTr="00D25B03">
        <w:tc>
          <w:tcPr>
            <w:tcW w:w="3188" w:type="pct"/>
            <w:tcMar>
              <w:left w:w="0" w:type="dxa"/>
              <w:right w:w="0" w:type="dxa"/>
            </w:tcMar>
            <w:vAlign w:val="center"/>
          </w:tcPr>
          <w:p w:rsidR="009B7E29" w:rsidRPr="004832DA" w:rsidRDefault="009B7E29" w:rsidP="004832DA">
            <w:pPr>
              <w:tabs>
                <w:tab w:val="left" w:pos="7920"/>
              </w:tabs>
              <w:ind w:left="57"/>
              <w:jc w:val="both"/>
            </w:pPr>
            <w:r w:rsidRPr="004832DA">
              <w:t>Нелесные земли, всего</w:t>
            </w:r>
          </w:p>
        </w:tc>
        <w:tc>
          <w:tcPr>
            <w:tcW w:w="1111" w:type="pct"/>
            <w:tcMar>
              <w:left w:w="0" w:type="dxa"/>
              <w:right w:w="0" w:type="dxa"/>
            </w:tcMar>
            <w:vAlign w:val="center"/>
          </w:tcPr>
          <w:p w:rsidR="009B7E29" w:rsidRPr="004832DA" w:rsidRDefault="009B7E29" w:rsidP="004832DA">
            <w:pPr>
              <w:tabs>
                <w:tab w:val="left" w:pos="7920"/>
              </w:tabs>
              <w:jc w:val="center"/>
            </w:pPr>
            <w:r w:rsidRPr="004832DA">
              <w:t>108083</w:t>
            </w:r>
          </w:p>
        </w:tc>
        <w:tc>
          <w:tcPr>
            <w:tcW w:w="701" w:type="pct"/>
            <w:tcMar>
              <w:left w:w="0" w:type="dxa"/>
              <w:right w:w="0" w:type="dxa"/>
            </w:tcMar>
            <w:vAlign w:val="center"/>
          </w:tcPr>
          <w:p w:rsidR="009B7E29" w:rsidRPr="004832DA" w:rsidRDefault="009B7E29" w:rsidP="004832DA">
            <w:pPr>
              <w:tabs>
                <w:tab w:val="left" w:pos="7920"/>
              </w:tabs>
              <w:jc w:val="center"/>
            </w:pPr>
            <w:r w:rsidRPr="004832DA">
              <w:t>17,7</w:t>
            </w:r>
          </w:p>
        </w:tc>
      </w:tr>
      <w:tr w:rsidR="009B7E29" w:rsidRPr="004832DA" w:rsidTr="00D25B03">
        <w:tc>
          <w:tcPr>
            <w:tcW w:w="3188" w:type="pct"/>
            <w:tcMar>
              <w:left w:w="0" w:type="dxa"/>
              <w:right w:w="0" w:type="dxa"/>
            </w:tcMar>
            <w:vAlign w:val="center"/>
          </w:tcPr>
          <w:p w:rsidR="009B7E29" w:rsidRPr="004832DA" w:rsidRDefault="009B7E29" w:rsidP="004832DA">
            <w:pPr>
              <w:tabs>
                <w:tab w:val="left" w:pos="7920"/>
              </w:tabs>
              <w:ind w:left="57"/>
              <w:jc w:val="both"/>
            </w:pPr>
            <w:r w:rsidRPr="004832DA">
              <w:t>в том числе:</w:t>
            </w:r>
          </w:p>
        </w:tc>
        <w:tc>
          <w:tcPr>
            <w:tcW w:w="1111" w:type="pct"/>
            <w:tcMar>
              <w:left w:w="0" w:type="dxa"/>
              <w:right w:w="0" w:type="dxa"/>
            </w:tcMar>
            <w:vAlign w:val="center"/>
          </w:tcPr>
          <w:p w:rsidR="009B7E29" w:rsidRPr="004832DA" w:rsidRDefault="009B7E29" w:rsidP="004832DA">
            <w:pPr>
              <w:tabs>
                <w:tab w:val="left" w:pos="7920"/>
              </w:tabs>
              <w:jc w:val="center"/>
            </w:pPr>
          </w:p>
        </w:tc>
        <w:tc>
          <w:tcPr>
            <w:tcW w:w="701" w:type="pct"/>
            <w:tcMar>
              <w:left w:w="0" w:type="dxa"/>
              <w:right w:w="0" w:type="dxa"/>
            </w:tcMar>
            <w:vAlign w:val="center"/>
          </w:tcPr>
          <w:p w:rsidR="009B7E29" w:rsidRPr="004832DA" w:rsidRDefault="009B7E29" w:rsidP="004832DA">
            <w:pPr>
              <w:tabs>
                <w:tab w:val="left" w:pos="7920"/>
              </w:tabs>
              <w:jc w:val="center"/>
            </w:pPr>
          </w:p>
        </w:tc>
      </w:tr>
      <w:tr w:rsidR="009B7E29" w:rsidRPr="004832DA" w:rsidTr="00D25B03">
        <w:tc>
          <w:tcPr>
            <w:tcW w:w="3188" w:type="pct"/>
            <w:tcMar>
              <w:left w:w="0" w:type="dxa"/>
              <w:right w:w="0" w:type="dxa"/>
            </w:tcMar>
            <w:vAlign w:val="center"/>
          </w:tcPr>
          <w:p w:rsidR="009B7E29" w:rsidRPr="004832DA" w:rsidRDefault="009B7E29" w:rsidP="004832DA">
            <w:pPr>
              <w:tabs>
                <w:tab w:val="left" w:pos="7920"/>
              </w:tabs>
              <w:ind w:left="57"/>
              <w:jc w:val="both"/>
            </w:pPr>
            <w:r w:rsidRPr="004832DA">
              <w:t>просеки</w:t>
            </w:r>
          </w:p>
        </w:tc>
        <w:tc>
          <w:tcPr>
            <w:tcW w:w="1111" w:type="pct"/>
            <w:vMerge w:val="restart"/>
            <w:tcMar>
              <w:left w:w="0" w:type="dxa"/>
              <w:right w:w="0" w:type="dxa"/>
            </w:tcMar>
            <w:vAlign w:val="center"/>
          </w:tcPr>
          <w:p w:rsidR="009B7E29" w:rsidRPr="004832DA" w:rsidRDefault="009B7E29" w:rsidP="004832DA">
            <w:pPr>
              <w:tabs>
                <w:tab w:val="left" w:pos="7920"/>
              </w:tabs>
              <w:jc w:val="center"/>
            </w:pPr>
            <w:r w:rsidRPr="004832DA">
              <w:t>381</w:t>
            </w:r>
          </w:p>
        </w:tc>
        <w:tc>
          <w:tcPr>
            <w:tcW w:w="701" w:type="pct"/>
            <w:vMerge w:val="restart"/>
            <w:tcMar>
              <w:left w:w="0" w:type="dxa"/>
              <w:right w:w="0" w:type="dxa"/>
            </w:tcMar>
            <w:vAlign w:val="center"/>
          </w:tcPr>
          <w:p w:rsidR="009B7E29" w:rsidRPr="004832DA" w:rsidRDefault="009B7E29" w:rsidP="004832DA">
            <w:pPr>
              <w:tabs>
                <w:tab w:val="left" w:pos="7920"/>
              </w:tabs>
              <w:jc w:val="center"/>
            </w:pPr>
            <w:r w:rsidRPr="004832DA">
              <w:t>0,1</w:t>
            </w:r>
          </w:p>
        </w:tc>
      </w:tr>
      <w:tr w:rsidR="009B7E29" w:rsidRPr="004832DA" w:rsidTr="00D25B03">
        <w:trPr>
          <w:trHeight w:val="345"/>
        </w:trPr>
        <w:tc>
          <w:tcPr>
            <w:tcW w:w="3188" w:type="pct"/>
            <w:tcMar>
              <w:left w:w="0" w:type="dxa"/>
              <w:right w:w="0" w:type="dxa"/>
            </w:tcMar>
            <w:vAlign w:val="center"/>
          </w:tcPr>
          <w:p w:rsidR="009B7E29" w:rsidRPr="004832DA" w:rsidRDefault="009B7E29" w:rsidP="004832DA">
            <w:pPr>
              <w:tabs>
                <w:tab w:val="left" w:pos="7920"/>
              </w:tabs>
              <w:ind w:left="57"/>
              <w:jc w:val="both"/>
            </w:pPr>
            <w:r w:rsidRPr="004832DA">
              <w:t>дороги</w:t>
            </w:r>
          </w:p>
        </w:tc>
        <w:tc>
          <w:tcPr>
            <w:tcW w:w="1111" w:type="pct"/>
            <w:vMerge/>
            <w:tcMar>
              <w:left w:w="0" w:type="dxa"/>
              <w:right w:w="0" w:type="dxa"/>
            </w:tcMar>
            <w:vAlign w:val="center"/>
          </w:tcPr>
          <w:p w:rsidR="009B7E29" w:rsidRPr="004832DA" w:rsidRDefault="009B7E29" w:rsidP="004832DA">
            <w:pPr>
              <w:tabs>
                <w:tab w:val="left" w:pos="7920"/>
              </w:tabs>
              <w:jc w:val="center"/>
            </w:pPr>
          </w:p>
        </w:tc>
        <w:tc>
          <w:tcPr>
            <w:tcW w:w="701" w:type="pct"/>
            <w:vMerge/>
            <w:tcMar>
              <w:left w:w="0" w:type="dxa"/>
              <w:right w:w="0" w:type="dxa"/>
            </w:tcMar>
            <w:vAlign w:val="center"/>
          </w:tcPr>
          <w:p w:rsidR="009B7E29" w:rsidRPr="004832DA" w:rsidRDefault="009B7E29" w:rsidP="004832DA">
            <w:pPr>
              <w:tabs>
                <w:tab w:val="left" w:pos="7920"/>
              </w:tabs>
              <w:jc w:val="center"/>
            </w:pPr>
          </w:p>
        </w:tc>
      </w:tr>
      <w:tr w:rsidR="009B7E29" w:rsidRPr="004832DA" w:rsidTr="00D25B03">
        <w:tc>
          <w:tcPr>
            <w:tcW w:w="3188" w:type="pct"/>
            <w:tcMar>
              <w:left w:w="0" w:type="dxa"/>
              <w:right w:w="0" w:type="dxa"/>
            </w:tcMar>
            <w:vAlign w:val="center"/>
          </w:tcPr>
          <w:p w:rsidR="009B7E29" w:rsidRPr="004832DA" w:rsidRDefault="009B7E29" w:rsidP="004832DA">
            <w:pPr>
              <w:tabs>
                <w:tab w:val="left" w:pos="7920"/>
              </w:tabs>
              <w:ind w:left="57"/>
              <w:jc w:val="both"/>
            </w:pPr>
            <w:r w:rsidRPr="004832DA">
              <w:t>болота</w:t>
            </w:r>
          </w:p>
        </w:tc>
        <w:tc>
          <w:tcPr>
            <w:tcW w:w="1111" w:type="pct"/>
            <w:tcMar>
              <w:left w:w="0" w:type="dxa"/>
              <w:right w:w="0" w:type="dxa"/>
            </w:tcMar>
            <w:vAlign w:val="center"/>
          </w:tcPr>
          <w:p w:rsidR="009B7E29" w:rsidRPr="004832DA" w:rsidRDefault="009B7E29" w:rsidP="004832DA">
            <w:pPr>
              <w:tabs>
                <w:tab w:val="left" w:pos="7920"/>
              </w:tabs>
              <w:jc w:val="center"/>
            </w:pPr>
            <w:r w:rsidRPr="004832DA">
              <w:t>878</w:t>
            </w:r>
          </w:p>
        </w:tc>
        <w:tc>
          <w:tcPr>
            <w:tcW w:w="701" w:type="pct"/>
            <w:tcMar>
              <w:left w:w="0" w:type="dxa"/>
              <w:right w:w="0" w:type="dxa"/>
            </w:tcMar>
            <w:vAlign w:val="center"/>
          </w:tcPr>
          <w:p w:rsidR="009B7E29" w:rsidRPr="004832DA" w:rsidRDefault="009B7E29" w:rsidP="004832DA">
            <w:pPr>
              <w:tabs>
                <w:tab w:val="left" w:pos="7920"/>
              </w:tabs>
              <w:jc w:val="center"/>
            </w:pPr>
            <w:r w:rsidRPr="004832DA">
              <w:t>0,1</w:t>
            </w:r>
          </w:p>
        </w:tc>
      </w:tr>
      <w:tr w:rsidR="009B7E29" w:rsidRPr="004832DA" w:rsidTr="00D25B03">
        <w:tc>
          <w:tcPr>
            <w:tcW w:w="3188" w:type="pct"/>
            <w:tcMar>
              <w:left w:w="0" w:type="dxa"/>
              <w:right w:w="0" w:type="dxa"/>
            </w:tcMar>
            <w:vAlign w:val="center"/>
          </w:tcPr>
          <w:p w:rsidR="009B7E29" w:rsidRPr="004832DA" w:rsidRDefault="009B7E29" w:rsidP="004832DA">
            <w:pPr>
              <w:tabs>
                <w:tab w:val="left" w:pos="7920"/>
              </w:tabs>
              <w:ind w:left="57"/>
              <w:jc w:val="both"/>
            </w:pPr>
            <w:r w:rsidRPr="004832DA">
              <w:t>другие</w:t>
            </w:r>
          </w:p>
        </w:tc>
        <w:tc>
          <w:tcPr>
            <w:tcW w:w="1111" w:type="pct"/>
            <w:tcMar>
              <w:left w:w="0" w:type="dxa"/>
              <w:right w:w="0" w:type="dxa"/>
            </w:tcMar>
            <w:vAlign w:val="center"/>
          </w:tcPr>
          <w:p w:rsidR="009B7E29" w:rsidRPr="004832DA" w:rsidRDefault="009B7E29" w:rsidP="004832DA">
            <w:pPr>
              <w:tabs>
                <w:tab w:val="left" w:pos="7920"/>
              </w:tabs>
              <w:jc w:val="center"/>
            </w:pPr>
            <w:r w:rsidRPr="004832DA">
              <w:t>106824</w:t>
            </w:r>
          </w:p>
        </w:tc>
        <w:tc>
          <w:tcPr>
            <w:tcW w:w="701" w:type="pct"/>
            <w:tcMar>
              <w:left w:w="0" w:type="dxa"/>
              <w:right w:w="0" w:type="dxa"/>
            </w:tcMar>
            <w:vAlign w:val="center"/>
          </w:tcPr>
          <w:p w:rsidR="009B7E29" w:rsidRPr="004832DA" w:rsidRDefault="009B7E29" w:rsidP="004832DA">
            <w:pPr>
              <w:tabs>
                <w:tab w:val="left" w:pos="7920"/>
              </w:tabs>
              <w:jc w:val="center"/>
            </w:pPr>
            <w:r w:rsidRPr="004832DA">
              <w:t>17,5</w:t>
            </w:r>
          </w:p>
        </w:tc>
      </w:tr>
    </w:tbl>
    <w:p w:rsidR="009B7E29" w:rsidRPr="004832DA" w:rsidRDefault="009B7E29" w:rsidP="00DB7FA6">
      <w:pPr>
        <w:spacing w:before="240" w:after="240"/>
        <w:ind w:firstLine="720"/>
        <w:jc w:val="both"/>
        <w:rPr>
          <w:sz w:val="28"/>
          <w:szCs w:val="28"/>
        </w:rPr>
      </w:pPr>
      <w:r w:rsidRPr="004832DA">
        <w:rPr>
          <w:sz w:val="28"/>
          <w:szCs w:val="28"/>
        </w:rPr>
        <w:lastRenderedPageBreak/>
        <w:t>Лесистость района</w:t>
      </w:r>
      <w:r w:rsidR="00A554E9">
        <w:rPr>
          <w:sz w:val="28"/>
          <w:szCs w:val="28"/>
        </w:rPr>
        <w:t>,</w:t>
      </w:r>
      <w:r w:rsidRPr="004832DA">
        <w:rPr>
          <w:sz w:val="28"/>
          <w:szCs w:val="28"/>
        </w:rPr>
        <w:t xml:space="preserve"> в границах которого располагается лесничество</w:t>
      </w:r>
      <w:r w:rsidR="00A554E9">
        <w:rPr>
          <w:sz w:val="28"/>
          <w:szCs w:val="28"/>
        </w:rPr>
        <w:t>,</w:t>
      </w:r>
      <w:r w:rsidRPr="004832DA">
        <w:rPr>
          <w:sz w:val="28"/>
          <w:szCs w:val="28"/>
        </w:rPr>
        <w:t xml:space="preserve"> составляет – 60,7%.</w:t>
      </w:r>
    </w:p>
    <w:p w:rsidR="009B7E29" w:rsidRPr="00DB7FA6" w:rsidRDefault="009B7E29" w:rsidP="00226B6F">
      <w:pPr>
        <w:suppressAutoHyphens/>
        <w:spacing w:after="240"/>
        <w:ind w:firstLine="709"/>
        <w:jc w:val="both"/>
        <w:rPr>
          <w:sz w:val="28"/>
          <w:szCs w:val="28"/>
        </w:rPr>
      </w:pPr>
      <w:r w:rsidRPr="00DB7FA6">
        <w:rPr>
          <w:sz w:val="28"/>
          <w:szCs w:val="28"/>
        </w:rPr>
        <w:t>Характеристика имеющихся и проектируемых особо охраняемых природных территорий и объектов, планов по их организации, развитию экологических сетей, сохранению биоразнообразия</w:t>
      </w:r>
    </w:p>
    <w:p w:rsidR="00226B6F" w:rsidRPr="00571E16" w:rsidRDefault="00571E16" w:rsidP="003508CC">
      <w:pPr>
        <w:ind w:firstLine="709"/>
        <w:jc w:val="both"/>
        <w:textAlignment w:val="baseline"/>
        <w:rPr>
          <w:bCs/>
          <w:color w:val="00B050"/>
          <w:sz w:val="28"/>
          <w:szCs w:val="28"/>
        </w:rPr>
      </w:pPr>
      <w:r w:rsidRPr="00571E16">
        <w:rPr>
          <w:color w:val="00B050"/>
          <w:sz w:val="28"/>
          <w:szCs w:val="28"/>
        </w:rPr>
        <w:t>П</w:t>
      </w:r>
      <w:r w:rsidR="00226B6F" w:rsidRPr="00571E16">
        <w:rPr>
          <w:color w:val="00B050"/>
          <w:sz w:val="28"/>
          <w:szCs w:val="28"/>
        </w:rPr>
        <w:t>остановлением Правительства Республики Тыва от 24.11.2020 № 573 «</w:t>
      </w:r>
      <w:r w:rsidR="00226B6F" w:rsidRPr="00571E16">
        <w:rPr>
          <w:bCs/>
          <w:color w:val="00B050"/>
          <w:sz w:val="28"/>
          <w:szCs w:val="28"/>
        </w:rPr>
        <w:t xml:space="preserve">Об утверждении государственной программы Республики Тыва </w:t>
      </w:r>
      <w:r w:rsidR="003508CC" w:rsidRPr="00571E16">
        <w:rPr>
          <w:bCs/>
          <w:color w:val="00B050"/>
          <w:sz w:val="28"/>
          <w:szCs w:val="28"/>
        </w:rPr>
        <w:t>«</w:t>
      </w:r>
      <w:r w:rsidR="00226B6F" w:rsidRPr="00571E16">
        <w:rPr>
          <w:bCs/>
          <w:color w:val="00B050"/>
          <w:sz w:val="28"/>
          <w:szCs w:val="28"/>
        </w:rPr>
        <w:t>Воспроизводство и использование природных ресурсов на 2021 - 2025 годы</w:t>
      </w:r>
      <w:r w:rsidR="003508CC" w:rsidRPr="00571E16">
        <w:rPr>
          <w:bCs/>
          <w:color w:val="00B050"/>
          <w:sz w:val="28"/>
          <w:szCs w:val="28"/>
        </w:rPr>
        <w:t>»</w:t>
      </w:r>
      <w:r w:rsidR="00226B6F" w:rsidRPr="00571E16">
        <w:rPr>
          <w:bCs/>
          <w:color w:val="00B050"/>
          <w:sz w:val="28"/>
          <w:szCs w:val="28"/>
        </w:rPr>
        <w:t xml:space="preserve"> утверждена </w:t>
      </w:r>
      <w:r w:rsidRPr="00571E16">
        <w:rPr>
          <w:bCs/>
          <w:color w:val="00B050"/>
          <w:sz w:val="28"/>
          <w:szCs w:val="28"/>
        </w:rPr>
        <w:t>П</w:t>
      </w:r>
      <w:r w:rsidR="00226B6F" w:rsidRPr="00571E16">
        <w:rPr>
          <w:bCs/>
          <w:color w:val="00B050"/>
          <w:sz w:val="28"/>
          <w:szCs w:val="28"/>
        </w:rPr>
        <w:t xml:space="preserve">одпрограмма 4 </w:t>
      </w:r>
      <w:r w:rsidR="003508CC" w:rsidRPr="00571E16">
        <w:rPr>
          <w:bCs/>
          <w:color w:val="00B050"/>
          <w:sz w:val="28"/>
          <w:szCs w:val="28"/>
        </w:rPr>
        <w:t>«Охрана окружающей среды».</w:t>
      </w:r>
    </w:p>
    <w:p w:rsidR="003508CC" w:rsidRPr="00571E16" w:rsidRDefault="00226B6F" w:rsidP="003508CC">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Подпрограмма содержит комплекс мероприятий по решению приоритетных задач в области охраны окружающей среды Республики Тыва, осуществление которых направлено на обеспечение благоприятной окружающей среды, устойчивого функционирования естественных экологических систем.</w:t>
      </w:r>
    </w:p>
    <w:p w:rsidR="00226B6F" w:rsidRPr="00571E16" w:rsidRDefault="00226B6F" w:rsidP="003508CC">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В соответствии с приоритетами государственной политики основной целью Подпрограммы является обеспечение конституционных прав граждан на благоприятную окружающую среду, повышение уровня экологической безопасности и сохранение природных систем Республики Тыва и обеспечение рационального использования природных ресурсов и улучшения качества окружающей среды.</w:t>
      </w:r>
    </w:p>
    <w:p w:rsidR="00226B6F" w:rsidRPr="00571E16" w:rsidRDefault="00226B6F" w:rsidP="003508CC">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Исходя из поставленной цели, определены следующие задачи:</w:t>
      </w:r>
    </w:p>
    <w:p w:rsidR="00226B6F" w:rsidRPr="00571E16" w:rsidRDefault="00226B6F" w:rsidP="003508CC">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улучшение качества окружающей среды и обеспечение экологической безопасности Республики Тыва;</w:t>
      </w:r>
    </w:p>
    <w:p w:rsidR="00226B6F" w:rsidRPr="00571E16" w:rsidRDefault="00226B6F" w:rsidP="003508CC">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совершенствование системы государственного управления охраной окружающей среды и природопользования;</w:t>
      </w:r>
    </w:p>
    <w:p w:rsidR="00226B6F" w:rsidRPr="00571E16" w:rsidRDefault="00226B6F" w:rsidP="003508CC">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обеспечение сохранности уникальных природных экосистем Республики Тыва и биологического разнообразия на территории Республики Тыва, обеспечение проведения научно-исследовательских работ, направленных на изучение объектов животного и растительного мира Республики Тыва;</w:t>
      </w:r>
    </w:p>
    <w:p w:rsidR="00226B6F" w:rsidRPr="00571E16" w:rsidRDefault="00226B6F" w:rsidP="003508CC">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воспроизводство, развитие и рациональное использование минерально-сырьевой базы Республики Тыва;</w:t>
      </w:r>
    </w:p>
    <w:p w:rsidR="00226B6F" w:rsidRPr="00571E16" w:rsidRDefault="00226B6F" w:rsidP="003508CC">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поддержание эффективного функционирования и совершенствование системы государственного регионального экологического надзора в сфере охраны окружающей среды и природопользования;</w:t>
      </w:r>
    </w:p>
    <w:p w:rsidR="003508CC" w:rsidRPr="00571E16" w:rsidRDefault="00226B6F" w:rsidP="003508CC">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формирование основ экологической культуры в обществе, воспитание бережного отношения к природе.</w:t>
      </w:r>
    </w:p>
    <w:p w:rsidR="003508CC" w:rsidRPr="00571E16" w:rsidRDefault="003508CC" w:rsidP="003508CC">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xml:space="preserve">В Республике Тыва имеются особо охраняемые природные территории регионального значения: 14 государственных природных заказников, </w:t>
      </w:r>
      <w:r w:rsidR="00571E16" w:rsidRPr="00571E16">
        <w:rPr>
          <w:color w:val="00B050"/>
          <w:sz w:val="28"/>
          <w:szCs w:val="28"/>
        </w:rPr>
        <w:br/>
      </w:r>
      <w:r w:rsidRPr="00571E16">
        <w:rPr>
          <w:color w:val="00B050"/>
          <w:sz w:val="28"/>
          <w:szCs w:val="28"/>
        </w:rPr>
        <w:t>15 памятников природы и один природный парк "Тыва".</w:t>
      </w:r>
      <w:r w:rsidR="00571E16" w:rsidRPr="00571E16">
        <w:rPr>
          <w:color w:val="00B050"/>
          <w:sz w:val="28"/>
          <w:szCs w:val="28"/>
        </w:rPr>
        <w:t xml:space="preserve"> Проектируемых к организации особо охраняемых территорий Программой не предусмотрено.</w:t>
      </w:r>
    </w:p>
    <w:p w:rsidR="00A0105A" w:rsidRPr="00571E16" w:rsidRDefault="003508CC" w:rsidP="00A0105A">
      <w:pPr>
        <w:ind w:firstLine="720"/>
        <w:jc w:val="both"/>
        <w:rPr>
          <w:color w:val="00B050"/>
          <w:sz w:val="28"/>
          <w:szCs w:val="28"/>
        </w:rPr>
      </w:pPr>
      <w:r w:rsidRPr="00571E16">
        <w:rPr>
          <w:color w:val="00B050"/>
          <w:sz w:val="28"/>
          <w:szCs w:val="28"/>
        </w:rPr>
        <w:t>На землях лесного фонда лесничества наход</w:t>
      </w:r>
      <w:r w:rsidR="00A0105A" w:rsidRPr="00571E16">
        <w:rPr>
          <w:color w:val="00B050"/>
          <w:sz w:val="28"/>
          <w:szCs w:val="28"/>
        </w:rPr>
        <w:t>ятся особо охраняемые природные территории республиканского значения:</w:t>
      </w:r>
    </w:p>
    <w:p w:rsidR="009B7E29" w:rsidRPr="00571E16" w:rsidRDefault="00A0105A" w:rsidP="00A0105A">
      <w:pPr>
        <w:ind w:firstLine="720"/>
        <w:jc w:val="both"/>
        <w:rPr>
          <w:color w:val="00B050"/>
          <w:sz w:val="28"/>
          <w:szCs w:val="28"/>
        </w:rPr>
      </w:pPr>
      <w:r w:rsidRPr="00571E16">
        <w:rPr>
          <w:color w:val="00B050"/>
          <w:sz w:val="28"/>
          <w:szCs w:val="28"/>
        </w:rPr>
        <w:lastRenderedPageBreak/>
        <w:t xml:space="preserve">- </w:t>
      </w:r>
      <w:r w:rsidR="003508CC" w:rsidRPr="00571E16">
        <w:rPr>
          <w:color w:val="00B050"/>
          <w:sz w:val="28"/>
          <w:szCs w:val="28"/>
        </w:rPr>
        <w:t xml:space="preserve">государственный природный заказник </w:t>
      </w:r>
      <w:r w:rsidRPr="00571E16">
        <w:rPr>
          <w:color w:val="00B050"/>
          <w:sz w:val="28"/>
          <w:szCs w:val="28"/>
        </w:rPr>
        <w:t>«Хутинский»;</w:t>
      </w:r>
    </w:p>
    <w:p w:rsidR="00A0105A" w:rsidRPr="00571E16" w:rsidRDefault="00A0105A" w:rsidP="00A0105A">
      <w:pPr>
        <w:ind w:firstLine="720"/>
        <w:jc w:val="both"/>
        <w:rPr>
          <w:color w:val="00B050"/>
          <w:sz w:val="28"/>
          <w:szCs w:val="28"/>
        </w:rPr>
      </w:pPr>
      <w:r w:rsidRPr="00571E16">
        <w:rPr>
          <w:color w:val="00B050"/>
          <w:sz w:val="28"/>
          <w:szCs w:val="28"/>
        </w:rPr>
        <w:t>- природный парк «Тыва», кластерный участок «Тайга»;</w:t>
      </w:r>
    </w:p>
    <w:p w:rsidR="00A0105A" w:rsidRPr="00571E16" w:rsidRDefault="00A0105A" w:rsidP="00A0105A">
      <w:pPr>
        <w:ind w:firstLine="720"/>
        <w:jc w:val="both"/>
        <w:rPr>
          <w:color w:val="00B050"/>
          <w:sz w:val="28"/>
          <w:szCs w:val="28"/>
        </w:rPr>
      </w:pPr>
      <w:r w:rsidRPr="00571E16">
        <w:rPr>
          <w:color w:val="00B050"/>
          <w:sz w:val="28"/>
          <w:szCs w:val="28"/>
        </w:rPr>
        <w:t>- памятник природы «Хутинский порог».</w:t>
      </w:r>
    </w:p>
    <w:p w:rsidR="000537D2" w:rsidRDefault="000537D2" w:rsidP="00467496">
      <w:pPr>
        <w:pStyle w:val="formattext0"/>
        <w:shd w:val="clear" w:color="auto" w:fill="FFFFFF"/>
        <w:spacing w:before="0" w:beforeAutospacing="0" w:after="0" w:afterAutospacing="0"/>
        <w:ind w:firstLine="709"/>
        <w:jc w:val="both"/>
        <w:textAlignment w:val="baseline"/>
        <w:rPr>
          <w:color w:val="00B050"/>
          <w:sz w:val="28"/>
          <w:szCs w:val="28"/>
        </w:rPr>
      </w:pPr>
    </w:p>
    <w:p w:rsidR="003508CC" w:rsidRPr="00571E16" w:rsidRDefault="00A0105A" w:rsidP="00467496">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xml:space="preserve">Заказник </w:t>
      </w:r>
      <w:r w:rsidR="00F00684" w:rsidRPr="00571E16">
        <w:rPr>
          <w:color w:val="00B050"/>
          <w:sz w:val="28"/>
          <w:szCs w:val="28"/>
        </w:rPr>
        <w:t xml:space="preserve">«Хутинский» </w:t>
      </w:r>
      <w:r w:rsidRPr="00571E16">
        <w:rPr>
          <w:color w:val="00B050"/>
          <w:sz w:val="28"/>
          <w:szCs w:val="28"/>
        </w:rPr>
        <w:t>организован постановлением Совета Министров Тувинской АССР от 31.03.1972 № 205 "Об организации государственных охотничьих заказников республиканского значения".</w:t>
      </w:r>
      <w:r w:rsidR="00467496" w:rsidRPr="00571E16">
        <w:rPr>
          <w:color w:val="00B050"/>
          <w:sz w:val="28"/>
          <w:szCs w:val="28"/>
        </w:rPr>
        <w:t xml:space="preserve"> </w:t>
      </w:r>
      <w:r w:rsidRPr="00571E16">
        <w:rPr>
          <w:color w:val="00B050"/>
          <w:sz w:val="28"/>
          <w:szCs w:val="28"/>
        </w:rPr>
        <w:t xml:space="preserve">Положение </w:t>
      </w:r>
      <w:r w:rsidR="00467496" w:rsidRPr="00571E16">
        <w:rPr>
          <w:color w:val="00B050"/>
          <w:sz w:val="28"/>
          <w:szCs w:val="28"/>
        </w:rPr>
        <w:br/>
      </w:r>
      <w:r w:rsidRPr="00571E16">
        <w:rPr>
          <w:color w:val="00B050"/>
          <w:sz w:val="28"/>
          <w:szCs w:val="28"/>
        </w:rPr>
        <w:t>о государственном природном заказнике республиканского значения Республики Тыва «Хутинский» утверждено постановлением Правительства Республики Тыва от 31.05.2008 № 336.</w:t>
      </w:r>
    </w:p>
    <w:p w:rsidR="00467496" w:rsidRPr="00571E16" w:rsidRDefault="00467496" w:rsidP="00467496">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Заказник расположен на землях государственного лесного фонда и на землях муниципального образования "Пий-Хемский кожуун Республики Тыва".</w:t>
      </w:r>
    </w:p>
    <w:p w:rsidR="00467496" w:rsidRPr="00571E16" w:rsidRDefault="00467496" w:rsidP="00467496">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Общая площадь заказника - 107655,41 гектаров.</w:t>
      </w:r>
    </w:p>
    <w:p w:rsidR="00467496" w:rsidRPr="00571E16" w:rsidRDefault="00467496" w:rsidP="00467496">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xml:space="preserve">В границах земель лесного фонда Туранского лесничества заказник расположен </w:t>
      </w:r>
      <w:r w:rsidRPr="00C23A69">
        <w:rPr>
          <w:color w:val="00B050"/>
          <w:sz w:val="28"/>
          <w:szCs w:val="28"/>
        </w:rPr>
        <w:t>в кварталах 62, 63, 65, 76</w:t>
      </w:r>
      <w:r w:rsidR="00C23A69">
        <w:rPr>
          <w:color w:val="00B050"/>
          <w:sz w:val="28"/>
          <w:szCs w:val="28"/>
        </w:rPr>
        <w:t>-</w:t>
      </w:r>
      <w:r w:rsidRPr="00C23A69">
        <w:rPr>
          <w:color w:val="00B050"/>
          <w:sz w:val="28"/>
          <w:szCs w:val="28"/>
        </w:rPr>
        <w:t>83, 88, 89, 91</w:t>
      </w:r>
      <w:r w:rsidR="00C23A69" w:rsidRPr="00C23A69">
        <w:rPr>
          <w:color w:val="00B050"/>
          <w:sz w:val="28"/>
          <w:szCs w:val="28"/>
        </w:rPr>
        <w:t>-</w:t>
      </w:r>
      <w:r w:rsidRPr="00C23A69">
        <w:rPr>
          <w:color w:val="00B050"/>
          <w:sz w:val="28"/>
          <w:szCs w:val="28"/>
        </w:rPr>
        <w:t>9</w:t>
      </w:r>
      <w:r w:rsidR="00C23A69" w:rsidRPr="00C23A69">
        <w:rPr>
          <w:color w:val="00B050"/>
          <w:sz w:val="28"/>
          <w:szCs w:val="28"/>
        </w:rPr>
        <w:t>6</w:t>
      </w:r>
      <w:r w:rsidRPr="00C23A69">
        <w:rPr>
          <w:color w:val="00B050"/>
          <w:sz w:val="28"/>
          <w:szCs w:val="28"/>
        </w:rPr>
        <w:t xml:space="preserve">, 103-109, 120-125, </w:t>
      </w:r>
      <w:r w:rsidR="00C23A69">
        <w:rPr>
          <w:color w:val="00B050"/>
          <w:sz w:val="28"/>
          <w:szCs w:val="28"/>
        </w:rPr>
        <w:br/>
      </w:r>
      <w:r w:rsidRPr="00C23A69">
        <w:rPr>
          <w:color w:val="00B050"/>
          <w:sz w:val="28"/>
          <w:szCs w:val="28"/>
        </w:rPr>
        <w:t>129</w:t>
      </w:r>
      <w:r w:rsidR="00C23A69" w:rsidRPr="00C23A69">
        <w:rPr>
          <w:color w:val="00B050"/>
          <w:sz w:val="28"/>
          <w:szCs w:val="28"/>
        </w:rPr>
        <w:t>-1</w:t>
      </w:r>
      <w:r w:rsidRPr="00C23A69">
        <w:rPr>
          <w:color w:val="00B050"/>
          <w:sz w:val="28"/>
          <w:szCs w:val="28"/>
        </w:rPr>
        <w:t>31, 147</w:t>
      </w:r>
      <w:r w:rsidR="00C23A69">
        <w:rPr>
          <w:color w:val="00B050"/>
          <w:sz w:val="28"/>
          <w:szCs w:val="28"/>
        </w:rPr>
        <w:t>-</w:t>
      </w:r>
      <w:r w:rsidRPr="00C23A69">
        <w:rPr>
          <w:color w:val="00B050"/>
          <w:sz w:val="28"/>
          <w:szCs w:val="28"/>
        </w:rPr>
        <w:t>153, 171</w:t>
      </w:r>
      <w:r w:rsidR="00C23A69">
        <w:rPr>
          <w:color w:val="00B050"/>
          <w:sz w:val="28"/>
          <w:szCs w:val="28"/>
        </w:rPr>
        <w:t>-</w:t>
      </w:r>
      <w:r w:rsidRPr="00C23A69">
        <w:rPr>
          <w:color w:val="00B050"/>
          <w:sz w:val="28"/>
          <w:szCs w:val="28"/>
        </w:rPr>
        <w:t xml:space="preserve">173 Туранского участкового лесничества, кварталах </w:t>
      </w:r>
      <w:r w:rsidR="00C23A69">
        <w:rPr>
          <w:color w:val="00B050"/>
          <w:sz w:val="28"/>
          <w:szCs w:val="28"/>
        </w:rPr>
        <w:br/>
      </w:r>
      <w:r w:rsidRPr="00C23A69">
        <w:rPr>
          <w:color w:val="00B050"/>
          <w:sz w:val="28"/>
          <w:szCs w:val="28"/>
        </w:rPr>
        <w:t>1-27, 32-36, 39, 45-48, 52–59</w:t>
      </w:r>
      <w:r w:rsidRPr="00571E16">
        <w:rPr>
          <w:color w:val="00B050"/>
          <w:sz w:val="28"/>
          <w:szCs w:val="28"/>
        </w:rPr>
        <w:t xml:space="preserve"> Уюкского участкового лесничества. Общая площадь в границах </w:t>
      </w:r>
      <w:r w:rsidRPr="000537D2">
        <w:rPr>
          <w:color w:val="00B050"/>
          <w:sz w:val="28"/>
          <w:szCs w:val="28"/>
        </w:rPr>
        <w:t xml:space="preserve">лесничества составляет </w:t>
      </w:r>
      <w:r w:rsidR="00A0798A" w:rsidRPr="00A0798A">
        <w:rPr>
          <w:color w:val="00B050"/>
          <w:sz w:val="28"/>
          <w:szCs w:val="28"/>
        </w:rPr>
        <w:t>7</w:t>
      </w:r>
      <w:r w:rsidR="00FA5BDB">
        <w:rPr>
          <w:color w:val="00B050"/>
          <w:sz w:val="28"/>
          <w:szCs w:val="28"/>
        </w:rPr>
        <w:t>2546</w:t>
      </w:r>
      <w:r w:rsidR="00993CEE" w:rsidRPr="000537D2">
        <w:rPr>
          <w:color w:val="FF0000"/>
          <w:sz w:val="28"/>
          <w:szCs w:val="28"/>
        </w:rPr>
        <w:t xml:space="preserve"> </w:t>
      </w:r>
      <w:r w:rsidRPr="000537D2">
        <w:rPr>
          <w:color w:val="00B050"/>
          <w:sz w:val="28"/>
          <w:szCs w:val="28"/>
        </w:rPr>
        <w:t>гектаров.</w:t>
      </w:r>
    </w:p>
    <w:p w:rsidR="00DE21E7" w:rsidRPr="00571E16" w:rsidRDefault="00DE21E7" w:rsidP="00467496">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Целями организации особо охраняемой природной территории являются:</w:t>
      </w:r>
    </w:p>
    <w:p w:rsidR="00DE21E7" w:rsidRPr="00571E16" w:rsidRDefault="00DE21E7" w:rsidP="00467496">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сохранение природных комплексов южносибирских горно-таежных ландшафтов в естественном состоянии;</w:t>
      </w:r>
    </w:p>
    <w:p w:rsidR="00DE21E7" w:rsidRPr="00571E16" w:rsidRDefault="00DE21E7" w:rsidP="00467496">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сохранение, воспроизводство и восстановление природных ресурсов;</w:t>
      </w:r>
    </w:p>
    <w:p w:rsidR="00DE21E7" w:rsidRPr="00571E16" w:rsidRDefault="00DE21E7" w:rsidP="00467496">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поддержание необходимого экологического баланса и стабильности функционирования экосистем.</w:t>
      </w:r>
    </w:p>
    <w:p w:rsidR="00DE21E7" w:rsidRPr="00571E16" w:rsidRDefault="00DE21E7" w:rsidP="00467496">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Заказник организован для выполнения следующих задач:</w:t>
      </w:r>
    </w:p>
    <w:p w:rsidR="00DE21E7" w:rsidRPr="00571E16" w:rsidRDefault="00DE21E7" w:rsidP="00467496">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сохранения и воспроизводства объектов животного и растительного мира, включая виды животных и растений, занесенные в Красную книгу Российской Федерации и Красную книгу Республики Тыва;</w:t>
      </w:r>
    </w:p>
    <w:p w:rsidR="00DE21E7" w:rsidRPr="00571E16" w:rsidRDefault="00DE21E7" w:rsidP="00467496">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поддержания оптимальных условий размножения и миграции видов животного мира, нуждающихся в особом внимании к их состоянию в окружающей среде;</w:t>
      </w:r>
    </w:p>
    <w:p w:rsidR="00DE21E7" w:rsidRPr="00571E16" w:rsidRDefault="00DE21E7" w:rsidP="00467496">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охраны воспроизводственных стаций марала, косули, кабана, кабарги, манула;</w:t>
      </w:r>
    </w:p>
    <w:p w:rsidR="00DE21E7" w:rsidRPr="00571E16" w:rsidRDefault="00DE21E7" w:rsidP="00467496">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охраны зимних стоянок марала, косули;</w:t>
      </w:r>
    </w:p>
    <w:p w:rsidR="00DE21E7" w:rsidRPr="00571E16" w:rsidRDefault="00DE21E7" w:rsidP="00467496">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охраны путей миграции копытных животных;</w:t>
      </w:r>
    </w:p>
    <w:p w:rsidR="00DE21E7" w:rsidRPr="00571E16" w:rsidRDefault="00DE21E7" w:rsidP="00467496">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охраны местообитаний редких и исчезающих видов животных;</w:t>
      </w:r>
    </w:p>
    <w:p w:rsidR="00DE21E7" w:rsidRPr="00571E16" w:rsidRDefault="00DE21E7" w:rsidP="00467496">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охраны мест нереста ценных рыб;</w:t>
      </w:r>
    </w:p>
    <w:p w:rsidR="00DE21E7" w:rsidRPr="00571E16" w:rsidRDefault="00DE21E7" w:rsidP="00467496">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мониторинга окружающей среды, животного мира, проведения научно-исследовательских работ.</w:t>
      </w:r>
    </w:p>
    <w:p w:rsidR="00DE21E7" w:rsidRPr="00571E16" w:rsidRDefault="00DE21E7" w:rsidP="00467496">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Основные охраняемые объекты:</w:t>
      </w:r>
    </w:p>
    <w:p w:rsidR="00DE21E7" w:rsidRPr="00571E16" w:rsidRDefault="00DE21E7" w:rsidP="00467496">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единый ландшафтный комплекс как среда обитания объектов животного мира;</w:t>
      </w:r>
    </w:p>
    <w:p w:rsidR="00DE21E7" w:rsidRPr="00571E16" w:rsidRDefault="00DE21E7" w:rsidP="00467496">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пути сезонных миграций и места зимовки косули сибирской;</w:t>
      </w:r>
    </w:p>
    <w:p w:rsidR="00DE21E7" w:rsidRPr="00571E16" w:rsidRDefault="00DE21E7" w:rsidP="00467496">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lastRenderedPageBreak/>
        <w:t xml:space="preserve">- редкие и исчезающие виды животных, занесенные в Красные книги Российской Федерации и Республики Тыва: лесной северный олень (Rangifer tarandus), выдра (Lutra lutra), беркут (Aquila chrysaetos L.), </w:t>
      </w:r>
      <w:proofErr w:type="gramStart"/>
      <w:r w:rsidRPr="00571E16">
        <w:rPr>
          <w:color w:val="00B050"/>
          <w:sz w:val="28"/>
          <w:szCs w:val="28"/>
        </w:rPr>
        <w:t>орлан-белохвост</w:t>
      </w:r>
      <w:proofErr w:type="gramEnd"/>
      <w:r w:rsidRPr="00571E16">
        <w:rPr>
          <w:color w:val="00B050"/>
          <w:sz w:val="28"/>
          <w:szCs w:val="28"/>
        </w:rPr>
        <w:t xml:space="preserve"> (Haliaeetus albicilla L.), черный аист (Ciconia nigra L.);</w:t>
      </w:r>
    </w:p>
    <w:p w:rsidR="00DE21E7" w:rsidRPr="00571E16" w:rsidRDefault="00DE21E7" w:rsidP="00467496">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охотничье-промысловые виды животных: бурый медведь (Ursus arctos), соболь (Martes zibellina), лось (Alces alces), марал (Cervus elaphus L.), кабарга (Moschus moschiferus L.), косуля (Capreolus pygargus).</w:t>
      </w:r>
    </w:p>
    <w:p w:rsidR="00467496" w:rsidRPr="00571E16" w:rsidRDefault="00467496" w:rsidP="00467496">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На территории заказника запрещается любая деятельность, угрожающая сохранению природного ландшафта и его компонентов, в том числе:</w:t>
      </w:r>
    </w:p>
    <w:p w:rsidR="00467496" w:rsidRPr="00571E16" w:rsidRDefault="00467496" w:rsidP="00467496">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охота на все виды животных и птиц и иные виды пользования животным миром, за исключением случаев, указанных в пункте 6 раздела V настоящего Положения;</w:t>
      </w:r>
    </w:p>
    <w:p w:rsidR="00467496" w:rsidRPr="00571E16" w:rsidRDefault="00467496" w:rsidP="00467496">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добыча животных, не отнесенных к объектам охоты и рыболовства, а также редких и находящихся под угрозой исчезновения видов животных, растений и грибов, занесенных в Красную книгу Республики Тыва;</w:t>
      </w:r>
    </w:p>
    <w:p w:rsidR="00467496" w:rsidRPr="00571E16" w:rsidRDefault="00467496" w:rsidP="00467496">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сплошные рубки, за исключением случаев, когда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что должно быть подтверждено актом лесопатологического обследования;</w:t>
      </w:r>
    </w:p>
    <w:p w:rsidR="00467496" w:rsidRPr="00571E16" w:rsidRDefault="00467496" w:rsidP="00467496">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заготовка живицы;</w:t>
      </w:r>
    </w:p>
    <w:p w:rsidR="00467496" w:rsidRPr="00571E16" w:rsidRDefault="00467496" w:rsidP="00467496">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проведение гидромелиоративных и ирригационных работ, разработка полезных ископаемых; проведение взрывных работ;</w:t>
      </w:r>
    </w:p>
    <w:p w:rsidR="00467496" w:rsidRPr="00571E16" w:rsidRDefault="00467496" w:rsidP="00467496">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выжигание растительности;</w:t>
      </w:r>
    </w:p>
    <w:p w:rsidR="00467496" w:rsidRPr="00571E16" w:rsidRDefault="00467496" w:rsidP="00467496">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засорение территории заказника;</w:t>
      </w:r>
    </w:p>
    <w:p w:rsidR="00467496" w:rsidRPr="00571E16" w:rsidRDefault="00467496" w:rsidP="00467496">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xml:space="preserve">хранение ядохимикатов, химических реагентов и </w:t>
      </w:r>
      <w:proofErr w:type="gramStart"/>
      <w:r w:rsidRPr="00571E16">
        <w:rPr>
          <w:color w:val="00B050"/>
          <w:sz w:val="28"/>
          <w:szCs w:val="28"/>
        </w:rPr>
        <w:t>других</w:t>
      </w:r>
      <w:proofErr w:type="gramEnd"/>
      <w:r w:rsidRPr="00571E16">
        <w:rPr>
          <w:color w:val="00B050"/>
          <w:sz w:val="28"/>
          <w:szCs w:val="28"/>
        </w:rPr>
        <w:t xml:space="preserve"> опасных для объектов животного мира и среды их обитания материалов, сырья и отходов производства, кроме мест, специально оборудованных для хранения опасных веществ;</w:t>
      </w:r>
    </w:p>
    <w:p w:rsidR="00467496" w:rsidRPr="00571E16" w:rsidRDefault="00467496" w:rsidP="00467496">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xml:space="preserve">применение ядохимикатов, химических реагентов и </w:t>
      </w:r>
      <w:proofErr w:type="gramStart"/>
      <w:r w:rsidRPr="00571E16">
        <w:rPr>
          <w:color w:val="00B050"/>
          <w:sz w:val="28"/>
          <w:szCs w:val="28"/>
        </w:rPr>
        <w:t>других</w:t>
      </w:r>
      <w:proofErr w:type="gramEnd"/>
      <w:r w:rsidRPr="00571E16">
        <w:rPr>
          <w:color w:val="00B050"/>
          <w:sz w:val="28"/>
          <w:szCs w:val="28"/>
        </w:rPr>
        <w:t xml:space="preserve"> опасных для объектов животного мира и среды их обитания материалов, сырья и отходов производства (за исключением случаев, когда применение ядохимикатов, химических реагентов и других вышеуказанных действий направлено на ликвидацию стихийных бедствий, влекущих за собой непоправимые последствия для объектов животного мира или среды их обитания, и борьбу с опасными вредителями леса, ухода за лесными и сельскохозяйственными культурами);</w:t>
      </w:r>
    </w:p>
    <w:p w:rsidR="00467496" w:rsidRPr="00571E16" w:rsidRDefault="00467496" w:rsidP="00467496">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xml:space="preserve">проезд механических транспортных средств вне дорог, за исключением транспорта органов, осуществляющих охрану и </w:t>
      </w:r>
      <w:proofErr w:type="gramStart"/>
      <w:r w:rsidRPr="00571E16">
        <w:rPr>
          <w:color w:val="00B050"/>
          <w:sz w:val="28"/>
          <w:szCs w:val="28"/>
        </w:rPr>
        <w:t>контроль за</w:t>
      </w:r>
      <w:proofErr w:type="gramEnd"/>
      <w:r w:rsidRPr="00571E16">
        <w:rPr>
          <w:color w:val="00B050"/>
          <w:sz w:val="28"/>
          <w:szCs w:val="28"/>
        </w:rPr>
        <w:t xml:space="preserve"> соблюдением установленного режима или иных правил охраны и использования природных ресурсов на территории заказника, а также спецтехники для </w:t>
      </w:r>
      <w:r w:rsidRPr="00571E16">
        <w:rPr>
          <w:color w:val="00B050"/>
          <w:sz w:val="28"/>
          <w:szCs w:val="28"/>
        </w:rPr>
        <w:lastRenderedPageBreak/>
        <w:t>осуществления мероприятий по ведению лесного хозяйства, воспроизводства, охраны и защиты природных ресурсов;</w:t>
      </w:r>
    </w:p>
    <w:p w:rsidR="00467496" w:rsidRPr="00571E16" w:rsidRDefault="00467496" w:rsidP="00901D71">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xml:space="preserve">проведение выборочных рубок лесных насаждений, за исключением выборочных рубок для заготовки древесины гражданами, проживающими в границах заказника, для собственных нужд в соответствии с </w:t>
      </w:r>
      <w:hyperlink r:id="rId14" w:anchor="64U0IK" w:history="1">
        <w:r w:rsidRPr="00571E16">
          <w:rPr>
            <w:rStyle w:val="a3"/>
            <w:color w:val="00B050"/>
            <w:sz w:val="28"/>
            <w:szCs w:val="28"/>
            <w:u w:val="none"/>
          </w:rPr>
          <w:t>Лесным кодексом Российской Федерации</w:t>
        </w:r>
      </w:hyperlink>
      <w:r w:rsidRPr="00571E16">
        <w:rPr>
          <w:color w:val="00B050"/>
          <w:sz w:val="28"/>
          <w:szCs w:val="28"/>
        </w:rPr>
        <w:t xml:space="preserve"> и нормативными правовыми актами Республики Тыва;</w:t>
      </w:r>
    </w:p>
    <w:p w:rsidR="00467496" w:rsidRPr="00571E16" w:rsidRDefault="00467496" w:rsidP="00901D71">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строительство дорог и трубопроводов, линий электропередач и прочих коммуникаций, отвод земельных участков и строительство зданий и сооружений постоянного или временного типа без согласования с администрацией заказника;</w:t>
      </w:r>
    </w:p>
    <w:p w:rsidR="00467496" w:rsidRPr="00571E16" w:rsidRDefault="00467496" w:rsidP="00901D71">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уничтожение или порча установленных предупредительных или информационных знаков (аншлагов);</w:t>
      </w:r>
    </w:p>
    <w:p w:rsidR="00467496" w:rsidRPr="00571E16" w:rsidRDefault="00467496" w:rsidP="00901D71">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промышленное, любительское и спортивное рыболовство в запретные сроки, а также запретными орудиями и способами добычи водных биоресурсов, в соответствии с правилами рыболовства для Западно-Сибирского рыбохозяйственного бассейна, утвержденными приказом Министерства сельского хозяйства Российской Федерации от 30</w:t>
      </w:r>
      <w:r w:rsidR="00901D71" w:rsidRPr="00571E16">
        <w:rPr>
          <w:color w:val="00B050"/>
          <w:sz w:val="28"/>
          <w:szCs w:val="28"/>
        </w:rPr>
        <w:t>.11.</w:t>
      </w:r>
      <w:r w:rsidRPr="00571E16">
        <w:rPr>
          <w:color w:val="00B050"/>
          <w:sz w:val="28"/>
          <w:szCs w:val="28"/>
        </w:rPr>
        <w:t>2020</w:t>
      </w:r>
      <w:r w:rsidR="00901D71" w:rsidRPr="00571E16">
        <w:rPr>
          <w:color w:val="00B050"/>
          <w:sz w:val="28"/>
          <w:szCs w:val="28"/>
        </w:rPr>
        <w:t xml:space="preserve"> </w:t>
      </w:r>
      <w:r w:rsidR="00901D71" w:rsidRPr="00571E16">
        <w:rPr>
          <w:color w:val="00B050"/>
          <w:sz w:val="28"/>
          <w:szCs w:val="28"/>
        </w:rPr>
        <w:br/>
        <w:t>№</w:t>
      </w:r>
      <w:r w:rsidRPr="00571E16">
        <w:rPr>
          <w:color w:val="00B050"/>
          <w:sz w:val="28"/>
          <w:szCs w:val="28"/>
        </w:rPr>
        <w:t xml:space="preserve"> 646.</w:t>
      </w:r>
    </w:p>
    <w:p w:rsidR="00467496" w:rsidRPr="00571E16" w:rsidRDefault="00467496" w:rsidP="00467496">
      <w:pPr>
        <w:pStyle w:val="formattext0"/>
        <w:shd w:val="clear" w:color="auto" w:fill="FFFFFF"/>
        <w:spacing w:before="0" w:beforeAutospacing="0" w:after="0" w:afterAutospacing="0"/>
        <w:ind w:firstLine="480"/>
        <w:jc w:val="both"/>
        <w:textAlignment w:val="baseline"/>
        <w:rPr>
          <w:color w:val="00B050"/>
          <w:sz w:val="28"/>
          <w:szCs w:val="28"/>
        </w:rPr>
      </w:pPr>
      <w:r w:rsidRPr="00571E16">
        <w:rPr>
          <w:color w:val="00B050"/>
          <w:sz w:val="28"/>
          <w:szCs w:val="28"/>
        </w:rPr>
        <w:t>Граждане имеют право находиться на территории заказника, собирать для собственных нужд дикорастущие плоды, ягоды, грибы, другие пищевые лесные ресурсы, лекарственные растения.</w:t>
      </w:r>
    </w:p>
    <w:p w:rsidR="00467496" w:rsidRPr="00571E16" w:rsidRDefault="00467496" w:rsidP="00467496">
      <w:pPr>
        <w:pStyle w:val="formattext0"/>
        <w:shd w:val="clear" w:color="auto" w:fill="FFFFFF"/>
        <w:spacing w:before="0" w:beforeAutospacing="0" w:after="0" w:afterAutospacing="0"/>
        <w:ind w:firstLine="480"/>
        <w:jc w:val="both"/>
        <w:textAlignment w:val="baseline"/>
        <w:rPr>
          <w:color w:val="00B050"/>
          <w:sz w:val="28"/>
          <w:szCs w:val="28"/>
        </w:rPr>
      </w:pPr>
      <w:r w:rsidRPr="00571E16">
        <w:rPr>
          <w:color w:val="00B050"/>
          <w:sz w:val="28"/>
          <w:szCs w:val="28"/>
        </w:rPr>
        <w:t>Сбор и заготовка гражданами дикорастущих растений и грибов, виды которых занесены в Красную книгу Российской Федерации и Красную книгу Республики Тыва и в перечень которых входят растения наркосодержащего сырья, запрещаются. Сбор дикорастущих плодов, ягод, грибов, других лесных пищевых ресурсов, лекарственных растений и технического сырья могут быть ограничены в порядке, определяемом законодательством Республики Тыва.</w:t>
      </w:r>
    </w:p>
    <w:p w:rsidR="00467496" w:rsidRPr="00571E16" w:rsidRDefault="00467496" w:rsidP="00467496">
      <w:pPr>
        <w:pStyle w:val="formattext0"/>
        <w:shd w:val="clear" w:color="auto" w:fill="FFFFFF"/>
        <w:spacing w:before="0" w:beforeAutospacing="0" w:after="0" w:afterAutospacing="0"/>
        <w:ind w:firstLine="480"/>
        <w:jc w:val="both"/>
        <w:textAlignment w:val="baseline"/>
        <w:rPr>
          <w:color w:val="00B050"/>
          <w:sz w:val="28"/>
          <w:szCs w:val="28"/>
        </w:rPr>
      </w:pPr>
      <w:r w:rsidRPr="00571E16">
        <w:rPr>
          <w:color w:val="00B050"/>
          <w:sz w:val="28"/>
          <w:szCs w:val="28"/>
        </w:rPr>
        <w:t xml:space="preserve">Хозяйственная деятельность, не запрещенная на территории заказника, осуществляется в соответствии с действующим законодательством и режимом заказника </w:t>
      </w:r>
      <w:proofErr w:type="gramStart"/>
      <w:r w:rsidRPr="00571E16">
        <w:rPr>
          <w:color w:val="00B050"/>
          <w:sz w:val="28"/>
          <w:szCs w:val="28"/>
        </w:rPr>
        <w:t>исходя из приоритетности охраняемых природных комплексов и объектов на этих территориях и не должна</w:t>
      </w:r>
      <w:proofErr w:type="gramEnd"/>
      <w:r w:rsidRPr="00571E16">
        <w:rPr>
          <w:color w:val="00B050"/>
          <w:sz w:val="28"/>
          <w:szCs w:val="28"/>
        </w:rPr>
        <w:t xml:space="preserve"> противоречить целям образования заказника.</w:t>
      </w:r>
    </w:p>
    <w:p w:rsidR="00467496" w:rsidRPr="00571E16" w:rsidRDefault="00467496" w:rsidP="00467496">
      <w:pPr>
        <w:pStyle w:val="formattext0"/>
        <w:shd w:val="clear" w:color="auto" w:fill="FFFFFF"/>
        <w:spacing w:before="0" w:beforeAutospacing="0" w:after="0" w:afterAutospacing="0"/>
        <w:ind w:firstLine="480"/>
        <w:jc w:val="both"/>
        <w:textAlignment w:val="baseline"/>
        <w:rPr>
          <w:color w:val="00B050"/>
          <w:sz w:val="28"/>
          <w:szCs w:val="28"/>
        </w:rPr>
      </w:pPr>
      <w:r w:rsidRPr="00571E16">
        <w:rPr>
          <w:color w:val="00B050"/>
          <w:sz w:val="28"/>
          <w:szCs w:val="28"/>
        </w:rPr>
        <w:t>Решение о предоставлении в пользование земельных участков и природных ресурсов, расположенных на территории заказника, принимается в соответствии с действующим законодательством.</w:t>
      </w:r>
    </w:p>
    <w:p w:rsidR="00467496" w:rsidRPr="00571E16" w:rsidRDefault="00467496" w:rsidP="00467496">
      <w:pPr>
        <w:pStyle w:val="formattext0"/>
        <w:shd w:val="clear" w:color="auto" w:fill="FFFFFF"/>
        <w:spacing w:before="0" w:beforeAutospacing="0" w:after="0" w:afterAutospacing="0"/>
        <w:ind w:firstLine="480"/>
        <w:jc w:val="both"/>
        <w:textAlignment w:val="baseline"/>
        <w:rPr>
          <w:color w:val="00B050"/>
          <w:sz w:val="28"/>
          <w:szCs w:val="28"/>
        </w:rPr>
      </w:pPr>
      <w:r w:rsidRPr="00571E16">
        <w:rPr>
          <w:color w:val="00B050"/>
          <w:sz w:val="28"/>
          <w:szCs w:val="28"/>
        </w:rPr>
        <w:t>Ведение лесного хозяйства (охрана, защита и воспроизводство лесов) осуществляется на основании лесного плана, лесохозяйственного регламента в соответствии с установленным режимом охраны заказника.</w:t>
      </w:r>
    </w:p>
    <w:p w:rsidR="00467496" w:rsidRPr="00571E16" w:rsidRDefault="00467496" w:rsidP="00467496">
      <w:pPr>
        <w:pStyle w:val="formattext0"/>
        <w:shd w:val="clear" w:color="auto" w:fill="FFFFFF"/>
        <w:spacing w:before="0" w:beforeAutospacing="0" w:after="0" w:afterAutospacing="0"/>
        <w:ind w:firstLine="480"/>
        <w:jc w:val="both"/>
        <w:textAlignment w:val="baseline"/>
        <w:rPr>
          <w:color w:val="00B050"/>
          <w:sz w:val="28"/>
          <w:szCs w:val="28"/>
        </w:rPr>
      </w:pPr>
      <w:r w:rsidRPr="00571E16">
        <w:rPr>
          <w:color w:val="00B050"/>
          <w:sz w:val="28"/>
          <w:szCs w:val="28"/>
        </w:rPr>
        <w:t>Санитарно-оздоровительные мероприятия на территории заказника, не предусмотренные лесохозяйственным регламентом, назначаются и проводятся на основании материалов санитарного и лесопатологического состояния лесного участка.</w:t>
      </w:r>
    </w:p>
    <w:p w:rsidR="00467496" w:rsidRPr="00571E16" w:rsidRDefault="00467496" w:rsidP="00467496">
      <w:pPr>
        <w:pStyle w:val="formattext0"/>
        <w:shd w:val="clear" w:color="auto" w:fill="FFFFFF"/>
        <w:spacing w:before="0" w:beforeAutospacing="0" w:after="0" w:afterAutospacing="0"/>
        <w:ind w:firstLine="480"/>
        <w:jc w:val="both"/>
        <w:textAlignment w:val="baseline"/>
        <w:rPr>
          <w:color w:val="00B050"/>
          <w:sz w:val="28"/>
          <w:szCs w:val="28"/>
        </w:rPr>
      </w:pPr>
      <w:r w:rsidRPr="00571E16">
        <w:rPr>
          <w:color w:val="00B050"/>
          <w:sz w:val="28"/>
          <w:szCs w:val="28"/>
        </w:rPr>
        <w:lastRenderedPageBreak/>
        <w:t>Добывание диких животных в научных целях и регулирование их численности на территории заказника производится по разрешениям, выдаваемым в соответствии с действующим законодательством на основании заключения компетентной научной организации. Порядок и сроки проведения добывания согласовываются с администрацией заказника.</w:t>
      </w:r>
    </w:p>
    <w:p w:rsidR="00467496" w:rsidRPr="00571E16" w:rsidRDefault="00467496" w:rsidP="00467496">
      <w:pPr>
        <w:pStyle w:val="formattext0"/>
        <w:shd w:val="clear" w:color="auto" w:fill="FFFFFF"/>
        <w:spacing w:before="0" w:beforeAutospacing="0" w:after="0" w:afterAutospacing="0"/>
        <w:ind w:firstLine="480"/>
        <w:jc w:val="both"/>
        <w:textAlignment w:val="baseline"/>
        <w:rPr>
          <w:color w:val="00B050"/>
          <w:sz w:val="28"/>
          <w:szCs w:val="28"/>
        </w:rPr>
      </w:pPr>
      <w:r w:rsidRPr="00571E16">
        <w:rPr>
          <w:color w:val="00B050"/>
          <w:sz w:val="28"/>
          <w:szCs w:val="28"/>
        </w:rPr>
        <w:t>Проведение научно-исследовательских работ сотрудниками специализированных научных организаций на территории заказника осуществляется в соответствии с федеральным и республиканским законодательством и согласовывается с администрацией заказника.</w:t>
      </w:r>
    </w:p>
    <w:p w:rsidR="00467496" w:rsidRPr="00571E16" w:rsidRDefault="00467496" w:rsidP="00901D71">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Сбор зоологических, ботанических и минералогических коллекций и палеонтологических объектов в научно-исследовательских целях научно-исследовательскими учреждениями и образовательными организациями осуществляется в соответствии с действующим законодательством и по согласованию с Государственным комитетом по охране объектов животного мира Республики Тыва.</w:t>
      </w:r>
    </w:p>
    <w:p w:rsidR="00467496" w:rsidRPr="00571E16" w:rsidRDefault="00467496" w:rsidP="00901D71">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Установленный режим заказника обязаны соблюдать все без исключения физические и юридические лица, владельцы и собственники земельных участков (акваторий, участков лесного фонда), расположенных в границах заказника.</w:t>
      </w:r>
    </w:p>
    <w:p w:rsidR="00467496" w:rsidRPr="00571E16" w:rsidRDefault="00467496" w:rsidP="00901D71">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Допускается рекреационная, туристская деятельность и организация экологических туров по согласованию с администрацией заказника.</w:t>
      </w:r>
    </w:p>
    <w:p w:rsidR="00467496" w:rsidRPr="00571E16" w:rsidRDefault="00467496" w:rsidP="00901D71">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виды разрешенного использования земельных участков, расположенных в границах заказника, определяются в соответствии с </w:t>
      </w:r>
      <w:hyperlink r:id="rId15" w:anchor="6520IM" w:history="1">
        <w:r w:rsidRPr="00571E16">
          <w:rPr>
            <w:rStyle w:val="a3"/>
            <w:color w:val="00B050"/>
            <w:sz w:val="28"/>
            <w:szCs w:val="28"/>
            <w:u w:val="none"/>
          </w:rPr>
          <w:t>Классификатором видов разрешенного использования земельных участков</w:t>
        </w:r>
      </w:hyperlink>
      <w:r w:rsidRPr="00571E16">
        <w:rPr>
          <w:color w:val="00B050"/>
          <w:sz w:val="28"/>
          <w:szCs w:val="28"/>
        </w:rPr>
        <w:t>, утвержденным </w:t>
      </w:r>
      <w:hyperlink r:id="rId16" w:anchor="7D20K3" w:history="1">
        <w:r w:rsidRPr="00571E16">
          <w:rPr>
            <w:rStyle w:val="a3"/>
            <w:color w:val="00B050"/>
            <w:sz w:val="28"/>
            <w:szCs w:val="28"/>
            <w:u w:val="none"/>
          </w:rPr>
          <w:t xml:space="preserve">приказом Федеральной службы государственной регистрации, кадастра и картографии от 10 ноября 2020 г. N </w:t>
        </w:r>
        <w:proofErr w:type="gramStart"/>
        <w:r w:rsidRPr="00571E16">
          <w:rPr>
            <w:rStyle w:val="a3"/>
            <w:color w:val="00B050"/>
            <w:sz w:val="28"/>
            <w:szCs w:val="28"/>
            <w:u w:val="none"/>
          </w:rPr>
          <w:t>П</w:t>
        </w:r>
        <w:proofErr w:type="gramEnd"/>
        <w:r w:rsidRPr="00571E16">
          <w:rPr>
            <w:rStyle w:val="a3"/>
            <w:color w:val="00B050"/>
            <w:sz w:val="28"/>
            <w:szCs w:val="28"/>
            <w:u w:val="none"/>
          </w:rPr>
          <w:t>/0412</w:t>
        </w:r>
      </w:hyperlink>
      <w:r w:rsidRPr="00571E16">
        <w:rPr>
          <w:color w:val="00B050"/>
          <w:sz w:val="28"/>
          <w:szCs w:val="28"/>
        </w:rPr>
        <w:t>, с кодами (числовыми обозначениями) видов разрешенного использования земельных участков применительно к каждой функциональной зоне:</w:t>
      </w:r>
    </w:p>
    <w:p w:rsidR="00901D71" w:rsidRPr="00571E16" w:rsidRDefault="00467496"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особо охраняемая зона - 7.4, 8.2, 9.0, 9.1;</w:t>
      </w:r>
    </w:p>
    <w:p w:rsidR="00901D71" w:rsidRPr="00571E16" w:rsidRDefault="00467496"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бальнеологическая зона - 5.2, 5.2.1, 5.4, 7.4, 9.0, 9.1, 9.2, 9.2.1, 12.0.2;</w:t>
      </w:r>
    </w:p>
    <w:p w:rsidR="00901D71" w:rsidRPr="00571E16" w:rsidRDefault="00467496"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рекреационная зона - 1.19, 1.20, 5.2, 5.2.1, 5.4, 6.8, 7.4, 8.2, 9.0, 9.1, 12.0.2;</w:t>
      </w:r>
    </w:p>
    <w:p w:rsidR="00901D71" w:rsidRPr="00571E16" w:rsidRDefault="00467496"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зона хозяйственного назначения - 5.1.7, 5.2, 5.2.1, 5.4, 6.8, 7.4, 9.0, 9.1, 12.0;</w:t>
      </w:r>
    </w:p>
    <w:p w:rsidR="00901D71" w:rsidRPr="00571E16" w:rsidRDefault="00467496"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зона традиционного природопользования - 1.8, 1.19, 1.20, 5.2, 5.2.1, 5.4, 6.8, 7.4, 8.2, 9.0, 9.1, 12.0.2.</w:t>
      </w:r>
    </w:p>
    <w:p w:rsidR="00467496" w:rsidRPr="00571E16" w:rsidRDefault="00467496"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xml:space="preserve">На территории заказника установлен дифференцированный режим особой охраны и природопользования с учетом местных природных, историко-культурных и иных особенностей, согласно </w:t>
      </w:r>
      <w:proofErr w:type="gramStart"/>
      <w:r w:rsidRPr="00571E16">
        <w:rPr>
          <w:color w:val="00B050"/>
          <w:sz w:val="28"/>
          <w:szCs w:val="28"/>
        </w:rPr>
        <w:t>которому</w:t>
      </w:r>
      <w:proofErr w:type="gramEnd"/>
      <w:r w:rsidRPr="00571E16">
        <w:rPr>
          <w:color w:val="00B050"/>
          <w:sz w:val="28"/>
          <w:szCs w:val="28"/>
        </w:rPr>
        <w:t xml:space="preserve"> выделены следующие функциональные зоны: особо охраняемая, бальнеологическая, рекреационная, хозяйственного назначения и традиционного природопользования.</w:t>
      </w:r>
    </w:p>
    <w:p w:rsidR="00467496" w:rsidRPr="00571E16" w:rsidRDefault="00467496"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xml:space="preserve">Установить предельные параметры разрешенного строительства административно-хозяйственных объектов, объектов туризма и рекреации </w:t>
      </w:r>
      <w:r w:rsidR="005F6D50" w:rsidRPr="00571E16">
        <w:rPr>
          <w:color w:val="00B050"/>
          <w:sz w:val="28"/>
          <w:szCs w:val="28"/>
        </w:rPr>
        <w:br/>
      </w:r>
      <w:r w:rsidRPr="00571E16">
        <w:rPr>
          <w:color w:val="00B050"/>
          <w:sz w:val="28"/>
          <w:szCs w:val="28"/>
        </w:rPr>
        <w:t xml:space="preserve">(без размещения и реконструкции объектов капитального строительства, </w:t>
      </w:r>
      <w:r w:rsidR="005F6D50" w:rsidRPr="00571E16">
        <w:rPr>
          <w:color w:val="00B050"/>
          <w:sz w:val="28"/>
          <w:szCs w:val="28"/>
        </w:rPr>
        <w:br/>
      </w:r>
      <w:r w:rsidRPr="00571E16">
        <w:rPr>
          <w:color w:val="00B050"/>
          <w:sz w:val="28"/>
          <w:szCs w:val="28"/>
        </w:rPr>
        <w:lastRenderedPageBreak/>
        <w:t xml:space="preserve">за исключением гидротехнических сооружений, линий связи, линий электропередачи, подземных трубопроводов) в границах заказника </w:t>
      </w:r>
      <w:r w:rsidR="005F6D50" w:rsidRPr="00571E16">
        <w:rPr>
          <w:color w:val="00B050"/>
          <w:sz w:val="28"/>
          <w:szCs w:val="28"/>
        </w:rPr>
        <w:br/>
      </w:r>
      <w:r w:rsidRPr="00571E16">
        <w:rPr>
          <w:color w:val="00B050"/>
          <w:sz w:val="28"/>
          <w:szCs w:val="28"/>
        </w:rPr>
        <w:t>в следующих значениях:</w:t>
      </w:r>
    </w:p>
    <w:p w:rsidR="00467496" w:rsidRPr="00571E16" w:rsidRDefault="00467496"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xml:space="preserve">- минимальные отступы от границ земельных участков в целях определения мест допустимого размещения зданий, строений, сооружений, </w:t>
      </w:r>
      <w:r w:rsidR="005F6D50" w:rsidRPr="00571E16">
        <w:rPr>
          <w:color w:val="00B050"/>
          <w:sz w:val="28"/>
          <w:szCs w:val="28"/>
        </w:rPr>
        <w:br/>
      </w:r>
      <w:r w:rsidRPr="00571E16">
        <w:rPr>
          <w:color w:val="00B050"/>
          <w:sz w:val="28"/>
          <w:szCs w:val="28"/>
        </w:rPr>
        <w:t>за пределами которых запрещено строительство зданий, строений, сооружений, - 6 м;</w:t>
      </w:r>
    </w:p>
    <w:p w:rsidR="00467496" w:rsidRPr="00571E16" w:rsidRDefault="00467496"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предельное количество этажей - 1 этаж;</w:t>
      </w:r>
    </w:p>
    <w:p w:rsidR="00467496" w:rsidRPr="00571E16" w:rsidRDefault="00467496"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предельная высота зданий, строений, сооружений - 4 м;</w:t>
      </w:r>
    </w:p>
    <w:p w:rsidR="00467496" w:rsidRDefault="00467496"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максимальный процент застройки в границах земельного участка, определяемый как отношение суммарной площади земельного участка, который может быть застроен, ко всей площади земельного участка - 30 процентов, при общей площади объекта строительства (за исключением линейных объектов) не более 500 кв. м.</w:t>
      </w:r>
    </w:p>
    <w:p w:rsidR="000537D2" w:rsidRPr="00571E16" w:rsidRDefault="000537D2" w:rsidP="002824CF">
      <w:pPr>
        <w:pStyle w:val="formattext0"/>
        <w:shd w:val="clear" w:color="auto" w:fill="FFFFFF"/>
        <w:spacing w:before="0" w:beforeAutospacing="0" w:after="0" w:afterAutospacing="0"/>
        <w:ind w:firstLine="709"/>
        <w:jc w:val="both"/>
        <w:textAlignment w:val="baseline"/>
        <w:rPr>
          <w:color w:val="00B050"/>
          <w:sz w:val="28"/>
          <w:szCs w:val="28"/>
        </w:rPr>
      </w:pPr>
    </w:p>
    <w:p w:rsidR="003508CC" w:rsidRPr="00571E16" w:rsidRDefault="000A4496" w:rsidP="002824CF">
      <w:pPr>
        <w:ind w:firstLine="709"/>
        <w:jc w:val="both"/>
        <w:rPr>
          <w:color w:val="00B050"/>
          <w:sz w:val="28"/>
          <w:szCs w:val="28"/>
        </w:rPr>
      </w:pPr>
      <w:r w:rsidRPr="000537D2">
        <w:rPr>
          <w:color w:val="00B050"/>
          <w:sz w:val="28"/>
          <w:szCs w:val="28"/>
        </w:rPr>
        <w:t>Природный парк «Тыва»</w:t>
      </w:r>
      <w:r w:rsidRPr="00571E16">
        <w:rPr>
          <w:color w:val="00B050"/>
          <w:sz w:val="28"/>
          <w:szCs w:val="28"/>
        </w:rPr>
        <w:t xml:space="preserve"> образован </w:t>
      </w:r>
      <w:r w:rsidRPr="00571E16">
        <w:rPr>
          <w:color w:val="00B050"/>
          <w:spacing w:val="2"/>
          <w:sz w:val="28"/>
          <w:szCs w:val="28"/>
        </w:rPr>
        <w:t>постановлением Правительства Республики Тыва от 23.12.2011 № 757 «Об образовании природного парка «Шуйский».</w:t>
      </w:r>
      <w:r w:rsidR="00FB0CB0" w:rsidRPr="00571E16">
        <w:rPr>
          <w:color w:val="00B050"/>
          <w:spacing w:val="2"/>
          <w:sz w:val="28"/>
          <w:szCs w:val="28"/>
        </w:rPr>
        <w:t xml:space="preserve"> Постановлением Правительства Республики Тыва от 10.04.2014 № 149 «Природный парк Шуйский» был переименован</w:t>
      </w:r>
      <w:r w:rsidRPr="00571E16">
        <w:rPr>
          <w:color w:val="00B050"/>
          <w:spacing w:val="2"/>
          <w:sz w:val="28"/>
          <w:szCs w:val="28"/>
        </w:rPr>
        <w:t xml:space="preserve"> </w:t>
      </w:r>
      <w:r w:rsidR="00FB0CB0" w:rsidRPr="00571E16">
        <w:rPr>
          <w:color w:val="00B050"/>
          <w:spacing w:val="2"/>
          <w:sz w:val="28"/>
          <w:szCs w:val="28"/>
        </w:rPr>
        <w:t>в «Природный парк Тыва» и утверждено положение о природном парке.</w:t>
      </w:r>
    </w:p>
    <w:p w:rsidR="00FB0CB0" w:rsidRPr="00571E16" w:rsidRDefault="00FB0CB0" w:rsidP="002824CF">
      <w:pPr>
        <w:ind w:firstLine="709"/>
        <w:jc w:val="both"/>
        <w:textAlignment w:val="baseline"/>
        <w:rPr>
          <w:color w:val="00B050"/>
          <w:sz w:val="28"/>
          <w:szCs w:val="28"/>
          <w:shd w:val="clear" w:color="auto" w:fill="FFFFFF"/>
        </w:rPr>
      </w:pPr>
      <w:r w:rsidRPr="00571E16">
        <w:rPr>
          <w:color w:val="00B050"/>
          <w:sz w:val="28"/>
          <w:szCs w:val="28"/>
          <w:shd w:val="clear" w:color="auto" w:fill="FFFFFF"/>
        </w:rPr>
        <w:t>Природный парк "Тыва" (далее - Природный парк) является природоохранным рекреационным учреждением, территория которого включает в себя четыре кластерных участка: "Шуй", "Тайга", "Уш-Белдир" и "Шанчы", имеющих значительную экологическую и эстетическую ценность и предназначенных для использования в природоохранных, просветительских и рекреационных целях.</w:t>
      </w:r>
    </w:p>
    <w:p w:rsidR="00540403" w:rsidRPr="00571E16" w:rsidRDefault="00540403" w:rsidP="002824CF">
      <w:pPr>
        <w:ind w:firstLine="709"/>
        <w:jc w:val="both"/>
        <w:textAlignment w:val="baseline"/>
        <w:rPr>
          <w:color w:val="00B050"/>
          <w:sz w:val="28"/>
          <w:szCs w:val="28"/>
        </w:rPr>
      </w:pPr>
      <w:r w:rsidRPr="00571E16">
        <w:rPr>
          <w:color w:val="00B050"/>
          <w:sz w:val="28"/>
          <w:szCs w:val="28"/>
        </w:rPr>
        <w:t xml:space="preserve">Виды разрешенного использования земельных участков, расположенных в границах особо охраняемой природной территории "Природный парк "Тыва", определяются в соответствии </w:t>
      </w:r>
      <w:r w:rsidRPr="00A0798A">
        <w:rPr>
          <w:color w:val="00B050"/>
          <w:sz w:val="28"/>
          <w:szCs w:val="28"/>
        </w:rPr>
        <w:t xml:space="preserve">с </w:t>
      </w:r>
      <w:hyperlink r:id="rId17" w:anchor="6560IO" w:history="1">
        <w:r w:rsidRPr="00A0798A">
          <w:rPr>
            <w:color w:val="00B050"/>
            <w:sz w:val="28"/>
            <w:szCs w:val="28"/>
          </w:rPr>
          <w:t>Классификатором видов разрешенного использования земельных участков</w:t>
        </w:r>
      </w:hyperlink>
      <w:r w:rsidRPr="00A0798A">
        <w:rPr>
          <w:color w:val="00B050"/>
          <w:sz w:val="28"/>
          <w:szCs w:val="28"/>
        </w:rPr>
        <w:t>, утвержденным</w:t>
      </w:r>
      <w:r w:rsidR="00A0798A" w:rsidRPr="00A0798A">
        <w:rPr>
          <w:color w:val="00B050"/>
          <w:sz w:val="28"/>
          <w:szCs w:val="28"/>
        </w:rPr>
        <w:t xml:space="preserve"> </w:t>
      </w:r>
      <w:hyperlink r:id="rId18" w:history="1">
        <w:r w:rsidRPr="00A0798A">
          <w:rPr>
            <w:color w:val="00B050"/>
            <w:sz w:val="28"/>
            <w:szCs w:val="28"/>
          </w:rPr>
          <w:t>приказом Минэкономразвития России от 1 сентября 2014 г. N 540</w:t>
        </w:r>
      </w:hyperlink>
      <w:r w:rsidRPr="00571E16">
        <w:rPr>
          <w:color w:val="00B050"/>
          <w:sz w:val="28"/>
          <w:szCs w:val="28"/>
        </w:rPr>
        <w:t>, с кодами (числовым обозначением) видов разрешенного использования земельных участков применительно к каждой функциональной зоне:</w:t>
      </w:r>
    </w:p>
    <w:p w:rsidR="00540403" w:rsidRPr="00571E16" w:rsidRDefault="00540403" w:rsidP="002824CF">
      <w:pPr>
        <w:ind w:firstLine="709"/>
        <w:jc w:val="both"/>
        <w:textAlignment w:val="baseline"/>
        <w:rPr>
          <w:color w:val="00B050"/>
          <w:sz w:val="28"/>
          <w:szCs w:val="28"/>
        </w:rPr>
      </w:pPr>
      <w:r w:rsidRPr="00571E16">
        <w:rPr>
          <w:color w:val="00B050"/>
          <w:sz w:val="28"/>
          <w:szCs w:val="28"/>
        </w:rPr>
        <w:t>- особо охраняемая зона - 7.4, 8.2, 9.0, 9.1;</w:t>
      </w:r>
    </w:p>
    <w:p w:rsidR="00540403" w:rsidRPr="00571E16" w:rsidRDefault="00540403" w:rsidP="002824CF">
      <w:pPr>
        <w:ind w:firstLine="709"/>
        <w:jc w:val="both"/>
        <w:textAlignment w:val="baseline"/>
        <w:rPr>
          <w:color w:val="00B050"/>
          <w:sz w:val="28"/>
          <w:szCs w:val="28"/>
        </w:rPr>
      </w:pPr>
      <w:r w:rsidRPr="00571E16">
        <w:rPr>
          <w:color w:val="00B050"/>
          <w:sz w:val="28"/>
          <w:szCs w:val="28"/>
        </w:rPr>
        <w:t>- бальнеологическая зона - 5.2, 5.2.1, 5.4, 7.4, 9.0, 9.1, 9.2, 9.2.1, 12.0.2;</w:t>
      </w:r>
    </w:p>
    <w:p w:rsidR="00540403" w:rsidRPr="00571E16" w:rsidRDefault="00540403" w:rsidP="002824CF">
      <w:pPr>
        <w:ind w:firstLine="709"/>
        <w:jc w:val="both"/>
        <w:textAlignment w:val="baseline"/>
        <w:rPr>
          <w:color w:val="00B050"/>
          <w:sz w:val="28"/>
          <w:szCs w:val="28"/>
        </w:rPr>
      </w:pPr>
      <w:r w:rsidRPr="00571E16">
        <w:rPr>
          <w:color w:val="00B050"/>
          <w:sz w:val="28"/>
          <w:szCs w:val="28"/>
        </w:rPr>
        <w:t>- рекреационная зона - 1.19, 1.20, 5.2, 5.2.1, 5.4, 6.8, 7.4, 8.2, 9.0, 9.1, 12.0.2;</w:t>
      </w:r>
    </w:p>
    <w:p w:rsidR="00540403" w:rsidRPr="00571E16" w:rsidRDefault="00540403" w:rsidP="002824CF">
      <w:pPr>
        <w:ind w:firstLine="709"/>
        <w:jc w:val="both"/>
        <w:textAlignment w:val="baseline"/>
        <w:rPr>
          <w:color w:val="00B050"/>
          <w:sz w:val="28"/>
          <w:szCs w:val="28"/>
        </w:rPr>
      </w:pPr>
      <w:r w:rsidRPr="00571E16">
        <w:rPr>
          <w:color w:val="00B050"/>
          <w:sz w:val="28"/>
          <w:szCs w:val="28"/>
        </w:rPr>
        <w:t>- зона хозяйственного назначения - 5.1.7, 5.2, 5.2.1, 5.4, 6.8, 7.4, 9.0, 9.1, 12.0.2;</w:t>
      </w:r>
    </w:p>
    <w:p w:rsidR="00540403" w:rsidRPr="00571E16" w:rsidRDefault="00540403" w:rsidP="002824CF">
      <w:pPr>
        <w:ind w:firstLine="709"/>
        <w:jc w:val="both"/>
        <w:textAlignment w:val="baseline"/>
        <w:rPr>
          <w:color w:val="00B050"/>
          <w:sz w:val="28"/>
          <w:szCs w:val="28"/>
        </w:rPr>
      </w:pPr>
      <w:r w:rsidRPr="00571E16">
        <w:rPr>
          <w:color w:val="00B050"/>
          <w:sz w:val="28"/>
          <w:szCs w:val="28"/>
        </w:rPr>
        <w:t>- зона традиционного природопользования - 1.8, 1.19, 1.20, 5.2, 5.2.1, 5.4, 6.8, 7.4, 8.2, 9.0, 9.1, 12.0.2.</w:t>
      </w:r>
    </w:p>
    <w:p w:rsidR="003A0D1A" w:rsidRPr="00571E16" w:rsidRDefault="003A0D1A" w:rsidP="002824CF">
      <w:pPr>
        <w:ind w:firstLine="709"/>
        <w:jc w:val="both"/>
        <w:textAlignment w:val="baseline"/>
        <w:rPr>
          <w:color w:val="00B050"/>
          <w:sz w:val="28"/>
          <w:szCs w:val="28"/>
        </w:rPr>
      </w:pPr>
      <w:r w:rsidRPr="00571E16">
        <w:rPr>
          <w:color w:val="00B050"/>
          <w:sz w:val="28"/>
          <w:szCs w:val="28"/>
        </w:rPr>
        <w:t>Основными целями Природного парка являются охрана и восстановление природных ресурсов, а также организация их использования в рекреационных и эколого-просветительских целях.</w:t>
      </w:r>
    </w:p>
    <w:p w:rsidR="003A0D1A" w:rsidRPr="00571E16" w:rsidRDefault="003A0D1A" w:rsidP="002824CF">
      <w:pPr>
        <w:ind w:firstLine="709"/>
        <w:jc w:val="both"/>
        <w:textAlignment w:val="baseline"/>
        <w:rPr>
          <w:color w:val="00B050"/>
          <w:sz w:val="28"/>
          <w:szCs w:val="28"/>
        </w:rPr>
      </w:pPr>
      <w:r w:rsidRPr="00571E16">
        <w:rPr>
          <w:color w:val="00B050"/>
          <w:sz w:val="28"/>
          <w:szCs w:val="28"/>
        </w:rPr>
        <w:t>Основными задачами Природного парка являются:</w:t>
      </w:r>
    </w:p>
    <w:p w:rsidR="003A0D1A" w:rsidRPr="00571E16" w:rsidRDefault="00540403" w:rsidP="002824CF">
      <w:pPr>
        <w:ind w:firstLine="709"/>
        <w:jc w:val="both"/>
        <w:textAlignment w:val="baseline"/>
        <w:rPr>
          <w:color w:val="00B050"/>
          <w:sz w:val="28"/>
          <w:szCs w:val="28"/>
        </w:rPr>
      </w:pPr>
      <w:r w:rsidRPr="00571E16">
        <w:rPr>
          <w:color w:val="00B050"/>
          <w:sz w:val="28"/>
          <w:szCs w:val="28"/>
        </w:rPr>
        <w:lastRenderedPageBreak/>
        <w:t>-</w:t>
      </w:r>
      <w:r w:rsidR="003A0D1A" w:rsidRPr="00571E16">
        <w:rPr>
          <w:color w:val="00B050"/>
          <w:sz w:val="28"/>
          <w:szCs w:val="28"/>
        </w:rPr>
        <w:t xml:space="preserve"> сохранение природной среды, природных ландшафтов, охрана объектов животного и растительного мира, природных и историко-культурных комплексов в границах Природного парка;</w:t>
      </w:r>
    </w:p>
    <w:p w:rsidR="003A0D1A" w:rsidRPr="00571E16" w:rsidRDefault="00540403" w:rsidP="002824CF">
      <w:pPr>
        <w:ind w:firstLine="709"/>
        <w:jc w:val="both"/>
        <w:textAlignment w:val="baseline"/>
        <w:rPr>
          <w:color w:val="00B050"/>
          <w:sz w:val="28"/>
          <w:szCs w:val="28"/>
        </w:rPr>
      </w:pPr>
      <w:r w:rsidRPr="00571E16">
        <w:rPr>
          <w:color w:val="00B050"/>
          <w:sz w:val="28"/>
          <w:szCs w:val="28"/>
        </w:rPr>
        <w:t>-</w:t>
      </w:r>
      <w:r w:rsidR="003A0D1A" w:rsidRPr="00571E16">
        <w:rPr>
          <w:color w:val="00B050"/>
          <w:sz w:val="28"/>
          <w:szCs w:val="28"/>
        </w:rPr>
        <w:t xml:space="preserve"> создание условий для отдыха граждан (в том числе массового) и сохранение рекреационных ресурсов;</w:t>
      </w:r>
    </w:p>
    <w:p w:rsidR="003A0D1A" w:rsidRPr="00571E16" w:rsidRDefault="00540403" w:rsidP="002824CF">
      <w:pPr>
        <w:ind w:firstLine="709"/>
        <w:jc w:val="both"/>
        <w:textAlignment w:val="baseline"/>
        <w:rPr>
          <w:color w:val="00B050"/>
          <w:sz w:val="28"/>
          <w:szCs w:val="28"/>
        </w:rPr>
      </w:pPr>
      <w:r w:rsidRPr="00571E16">
        <w:rPr>
          <w:color w:val="00B050"/>
          <w:sz w:val="28"/>
          <w:szCs w:val="28"/>
        </w:rPr>
        <w:t>-</w:t>
      </w:r>
      <w:r w:rsidR="003A0D1A" w:rsidRPr="00571E16">
        <w:rPr>
          <w:color w:val="00B050"/>
          <w:sz w:val="28"/>
          <w:szCs w:val="28"/>
        </w:rPr>
        <w:t xml:space="preserve"> разработка и внедрение эффективных методов охраны природы и поддержание экологического баланса в условиях рекреационного использования территории Природного парка;</w:t>
      </w:r>
    </w:p>
    <w:p w:rsidR="003A0D1A" w:rsidRPr="00571E16" w:rsidRDefault="00540403" w:rsidP="002824CF">
      <w:pPr>
        <w:ind w:firstLine="709"/>
        <w:jc w:val="both"/>
        <w:textAlignment w:val="baseline"/>
        <w:rPr>
          <w:color w:val="00B050"/>
          <w:sz w:val="28"/>
          <w:szCs w:val="28"/>
        </w:rPr>
      </w:pPr>
      <w:r w:rsidRPr="00571E16">
        <w:rPr>
          <w:color w:val="00B050"/>
          <w:sz w:val="28"/>
          <w:szCs w:val="28"/>
        </w:rPr>
        <w:t>-</w:t>
      </w:r>
      <w:r w:rsidR="003A0D1A" w:rsidRPr="00571E16">
        <w:rPr>
          <w:color w:val="00B050"/>
          <w:sz w:val="28"/>
          <w:szCs w:val="28"/>
        </w:rPr>
        <w:t xml:space="preserve"> проведение научных исследований в области охраны уникальных природных и историко-культурных комплексов и объектов, ведение экологического мониторинга;</w:t>
      </w:r>
    </w:p>
    <w:p w:rsidR="003A0D1A" w:rsidRPr="00571E16" w:rsidRDefault="00540403" w:rsidP="002824CF">
      <w:pPr>
        <w:ind w:firstLine="709"/>
        <w:jc w:val="both"/>
        <w:textAlignment w:val="baseline"/>
        <w:rPr>
          <w:color w:val="00B050"/>
          <w:sz w:val="28"/>
          <w:szCs w:val="28"/>
        </w:rPr>
      </w:pPr>
      <w:r w:rsidRPr="00571E16">
        <w:rPr>
          <w:color w:val="00B050"/>
          <w:sz w:val="28"/>
          <w:szCs w:val="28"/>
        </w:rPr>
        <w:t>-</w:t>
      </w:r>
      <w:r w:rsidR="003A0D1A" w:rsidRPr="00571E16">
        <w:rPr>
          <w:color w:val="00B050"/>
          <w:sz w:val="28"/>
          <w:szCs w:val="28"/>
        </w:rPr>
        <w:t xml:space="preserve"> вовлечение местного населения в сферу охраны окружающей среды.</w:t>
      </w:r>
    </w:p>
    <w:p w:rsidR="003A0D1A" w:rsidRPr="00571E16" w:rsidRDefault="003A0D1A" w:rsidP="002824CF">
      <w:pPr>
        <w:ind w:firstLine="709"/>
        <w:jc w:val="both"/>
        <w:textAlignment w:val="baseline"/>
        <w:rPr>
          <w:color w:val="00B050"/>
          <w:sz w:val="28"/>
          <w:szCs w:val="28"/>
        </w:rPr>
      </w:pPr>
      <w:r w:rsidRPr="00571E16">
        <w:rPr>
          <w:color w:val="00B050"/>
          <w:sz w:val="28"/>
          <w:szCs w:val="28"/>
        </w:rPr>
        <w:t>На территории Природного парка запрещаются или ограничиваются виды деятельности, влекущие за собой снижение экологической, эстетической, культурной и рекреационной ценности территории, в том числе запрещается:</w:t>
      </w:r>
    </w:p>
    <w:p w:rsidR="003A0D1A" w:rsidRPr="00571E16" w:rsidRDefault="003A0D1A" w:rsidP="002824CF">
      <w:pPr>
        <w:ind w:firstLine="709"/>
        <w:jc w:val="both"/>
        <w:textAlignment w:val="baseline"/>
        <w:rPr>
          <w:color w:val="00B050"/>
          <w:sz w:val="28"/>
          <w:szCs w:val="28"/>
        </w:rPr>
      </w:pPr>
      <w:r w:rsidRPr="00571E16">
        <w:rPr>
          <w:color w:val="00B050"/>
          <w:sz w:val="28"/>
          <w:szCs w:val="28"/>
        </w:rPr>
        <w:t>изменение исторически сложившегося природного ландшафта;</w:t>
      </w:r>
    </w:p>
    <w:p w:rsidR="003A0D1A" w:rsidRPr="00571E16" w:rsidRDefault="003A0D1A" w:rsidP="002824CF">
      <w:pPr>
        <w:ind w:firstLine="709"/>
        <w:jc w:val="both"/>
        <w:textAlignment w:val="baseline"/>
        <w:rPr>
          <w:color w:val="00B050"/>
          <w:sz w:val="28"/>
          <w:szCs w:val="28"/>
        </w:rPr>
      </w:pPr>
      <w:r w:rsidRPr="00571E16">
        <w:rPr>
          <w:color w:val="00B050"/>
          <w:sz w:val="28"/>
          <w:szCs w:val="28"/>
        </w:rPr>
        <w:t>снижение или уничтожение экологических, эстетических и рекреационных качеств;</w:t>
      </w:r>
    </w:p>
    <w:p w:rsidR="003A0D1A" w:rsidRPr="00571E16" w:rsidRDefault="003A0D1A" w:rsidP="002824CF">
      <w:pPr>
        <w:ind w:firstLine="709"/>
        <w:jc w:val="both"/>
        <w:textAlignment w:val="baseline"/>
        <w:rPr>
          <w:color w:val="00B050"/>
          <w:sz w:val="28"/>
          <w:szCs w:val="28"/>
        </w:rPr>
      </w:pPr>
      <w:r w:rsidRPr="00571E16">
        <w:rPr>
          <w:color w:val="00B050"/>
          <w:sz w:val="28"/>
          <w:szCs w:val="28"/>
        </w:rPr>
        <w:t>использование токсичных химических препаратов для охраны и защиты лесов, в том числе в научных целях;</w:t>
      </w:r>
    </w:p>
    <w:p w:rsidR="003A0D1A" w:rsidRPr="00571E16" w:rsidRDefault="003A0D1A" w:rsidP="002824CF">
      <w:pPr>
        <w:ind w:firstLine="709"/>
        <w:jc w:val="both"/>
        <w:textAlignment w:val="baseline"/>
        <w:rPr>
          <w:color w:val="00B050"/>
          <w:sz w:val="28"/>
          <w:szCs w:val="28"/>
        </w:rPr>
      </w:pPr>
      <w:r w:rsidRPr="00571E16">
        <w:rPr>
          <w:color w:val="00B050"/>
          <w:sz w:val="28"/>
          <w:szCs w:val="28"/>
        </w:rPr>
        <w:t>ведение охотничьего хозяйства;</w:t>
      </w:r>
    </w:p>
    <w:p w:rsidR="003A0D1A" w:rsidRPr="00571E16" w:rsidRDefault="003A0D1A" w:rsidP="002824CF">
      <w:pPr>
        <w:ind w:firstLine="709"/>
        <w:jc w:val="both"/>
        <w:textAlignment w:val="baseline"/>
        <w:rPr>
          <w:color w:val="00B050"/>
          <w:sz w:val="28"/>
          <w:szCs w:val="28"/>
        </w:rPr>
      </w:pPr>
      <w:r w:rsidRPr="00571E16">
        <w:rPr>
          <w:color w:val="00B050"/>
          <w:sz w:val="28"/>
          <w:szCs w:val="28"/>
        </w:rPr>
        <w:t>ведение сельского хозяйства, за исключением сенокошения и пчеловодства, а также возведение изгородей в целях сенокошения и пчеловодства;</w:t>
      </w:r>
    </w:p>
    <w:p w:rsidR="003A0D1A" w:rsidRPr="00571E16" w:rsidRDefault="003A0D1A" w:rsidP="002824CF">
      <w:pPr>
        <w:ind w:firstLine="709"/>
        <w:jc w:val="both"/>
        <w:textAlignment w:val="baseline"/>
        <w:rPr>
          <w:color w:val="00B050"/>
          <w:sz w:val="28"/>
          <w:szCs w:val="28"/>
        </w:rPr>
      </w:pPr>
      <w:r w:rsidRPr="00571E16">
        <w:rPr>
          <w:color w:val="00B050"/>
          <w:sz w:val="28"/>
          <w:szCs w:val="28"/>
        </w:rPr>
        <w:t>разработка месторождений полезных ископаемых;</w:t>
      </w:r>
    </w:p>
    <w:p w:rsidR="003A0D1A" w:rsidRPr="00571E16" w:rsidRDefault="003A0D1A" w:rsidP="002824CF">
      <w:pPr>
        <w:ind w:firstLine="709"/>
        <w:jc w:val="both"/>
        <w:textAlignment w:val="baseline"/>
        <w:rPr>
          <w:color w:val="00B050"/>
          <w:sz w:val="28"/>
          <w:szCs w:val="28"/>
        </w:rPr>
      </w:pPr>
      <w:r w:rsidRPr="00571E16">
        <w:rPr>
          <w:color w:val="00B050"/>
          <w:sz w:val="28"/>
          <w:szCs w:val="28"/>
        </w:rPr>
        <w:t>проведение сплошных рубок лесных насаждений;</w:t>
      </w:r>
    </w:p>
    <w:p w:rsidR="003A0D1A" w:rsidRPr="00571E16" w:rsidRDefault="003A0D1A" w:rsidP="002824CF">
      <w:pPr>
        <w:ind w:firstLine="709"/>
        <w:jc w:val="both"/>
        <w:textAlignment w:val="baseline"/>
        <w:rPr>
          <w:color w:val="00B050"/>
          <w:sz w:val="28"/>
          <w:szCs w:val="28"/>
        </w:rPr>
      </w:pPr>
      <w:r w:rsidRPr="00571E16">
        <w:rPr>
          <w:color w:val="00B050"/>
          <w:sz w:val="28"/>
          <w:szCs w:val="28"/>
        </w:rPr>
        <w:t>нарушение режима содержания памятников истории и культуры;</w:t>
      </w:r>
    </w:p>
    <w:p w:rsidR="003A0D1A" w:rsidRPr="00571E16" w:rsidRDefault="003A0D1A" w:rsidP="002824CF">
      <w:pPr>
        <w:ind w:firstLine="709"/>
        <w:jc w:val="both"/>
        <w:textAlignment w:val="baseline"/>
        <w:rPr>
          <w:color w:val="00B050"/>
          <w:sz w:val="28"/>
          <w:szCs w:val="28"/>
        </w:rPr>
      </w:pPr>
      <w:r w:rsidRPr="00571E16">
        <w:rPr>
          <w:color w:val="00B050"/>
          <w:sz w:val="28"/>
          <w:szCs w:val="28"/>
        </w:rPr>
        <w:t>деятельность, влекущая за собой изменения гидрологического режима;</w:t>
      </w:r>
    </w:p>
    <w:p w:rsidR="003A0D1A" w:rsidRPr="00571E16" w:rsidRDefault="003A0D1A" w:rsidP="002824CF">
      <w:pPr>
        <w:ind w:firstLine="709"/>
        <w:jc w:val="both"/>
        <w:textAlignment w:val="baseline"/>
        <w:rPr>
          <w:color w:val="00B050"/>
          <w:sz w:val="28"/>
          <w:szCs w:val="28"/>
        </w:rPr>
      </w:pPr>
      <w:r w:rsidRPr="00571E16">
        <w:rPr>
          <w:color w:val="00B050"/>
          <w:sz w:val="28"/>
          <w:szCs w:val="28"/>
        </w:rPr>
        <w:t>проведение коммерческих туров, спортивных и научных экспедиций без согласования сроков и маршрутов с дирекцией Природного парка;</w:t>
      </w:r>
    </w:p>
    <w:p w:rsidR="003A0D1A" w:rsidRPr="00571E16" w:rsidRDefault="003A0D1A" w:rsidP="002824CF">
      <w:pPr>
        <w:ind w:firstLine="709"/>
        <w:jc w:val="both"/>
        <w:textAlignment w:val="baseline"/>
        <w:rPr>
          <w:color w:val="00B050"/>
          <w:sz w:val="28"/>
          <w:szCs w:val="28"/>
        </w:rPr>
      </w:pPr>
      <w:r w:rsidRPr="00571E16">
        <w:rPr>
          <w:color w:val="00B050"/>
          <w:sz w:val="28"/>
          <w:szCs w:val="28"/>
        </w:rPr>
        <w:t>интродукция растений и животных, за исключением мероприятий по реакклиматизации местных видов растений и животных;</w:t>
      </w:r>
    </w:p>
    <w:p w:rsidR="003A0D1A" w:rsidRPr="00571E16" w:rsidRDefault="003A0D1A" w:rsidP="002824CF">
      <w:pPr>
        <w:ind w:firstLine="709"/>
        <w:jc w:val="both"/>
        <w:textAlignment w:val="baseline"/>
        <w:rPr>
          <w:color w:val="00B050"/>
          <w:sz w:val="28"/>
          <w:szCs w:val="28"/>
        </w:rPr>
      </w:pPr>
      <w:r w:rsidRPr="00571E16">
        <w:rPr>
          <w:color w:val="00B050"/>
          <w:sz w:val="28"/>
          <w:szCs w:val="28"/>
        </w:rPr>
        <w:t>промышленный сбор дикорастущих ягод, грибов и лекарственных растений.</w:t>
      </w:r>
    </w:p>
    <w:p w:rsidR="00023BC8" w:rsidRPr="00571E16" w:rsidRDefault="00023BC8" w:rsidP="002824CF">
      <w:pPr>
        <w:ind w:firstLine="709"/>
        <w:jc w:val="both"/>
        <w:textAlignment w:val="baseline"/>
        <w:rPr>
          <w:color w:val="00B050"/>
          <w:sz w:val="28"/>
          <w:szCs w:val="28"/>
          <w:shd w:val="clear" w:color="auto" w:fill="FFFFFF"/>
        </w:rPr>
      </w:pPr>
      <w:r w:rsidRPr="00571E16">
        <w:rPr>
          <w:color w:val="00B050"/>
          <w:sz w:val="28"/>
          <w:szCs w:val="28"/>
          <w:shd w:val="clear" w:color="auto" w:fill="FFFFFF"/>
        </w:rPr>
        <w:t>На территории Природного парка осуществляется хозяйственная деятельность, не противоречащая его задачам и установленному режиму.</w:t>
      </w:r>
    </w:p>
    <w:p w:rsidR="003A0D1A" w:rsidRPr="005476A5" w:rsidRDefault="00FB0CB0" w:rsidP="002824CF">
      <w:pPr>
        <w:ind w:firstLine="709"/>
        <w:jc w:val="both"/>
        <w:textAlignment w:val="baseline"/>
        <w:rPr>
          <w:color w:val="00B050"/>
          <w:sz w:val="28"/>
          <w:szCs w:val="28"/>
        </w:rPr>
      </w:pPr>
      <w:r w:rsidRPr="00571E16">
        <w:rPr>
          <w:color w:val="00B050"/>
          <w:sz w:val="28"/>
          <w:szCs w:val="28"/>
        </w:rPr>
        <w:t xml:space="preserve">В границах лесов Туранского лесничества в кварталах № 393-398, 306-311 Уюкского участкового лесничества расположен кластерный участок </w:t>
      </w:r>
      <w:r w:rsidRPr="005476A5">
        <w:rPr>
          <w:color w:val="00B050"/>
          <w:sz w:val="28"/>
          <w:szCs w:val="28"/>
        </w:rPr>
        <w:t>«Тайга»</w:t>
      </w:r>
      <w:r w:rsidR="00A0798A" w:rsidRPr="005476A5">
        <w:rPr>
          <w:color w:val="00B050"/>
          <w:sz w:val="28"/>
          <w:szCs w:val="28"/>
        </w:rPr>
        <w:t xml:space="preserve"> общей площадью 8910 гектаров</w:t>
      </w:r>
      <w:r w:rsidR="00023BC8" w:rsidRPr="005476A5">
        <w:rPr>
          <w:color w:val="00B050"/>
          <w:sz w:val="28"/>
          <w:szCs w:val="28"/>
        </w:rPr>
        <w:t>, в котором выделены две зоны:  особо охраняемая зона и рекреационная зона.</w:t>
      </w:r>
      <w:r w:rsidRPr="005476A5">
        <w:rPr>
          <w:color w:val="00B050"/>
          <w:sz w:val="28"/>
          <w:szCs w:val="28"/>
        </w:rPr>
        <w:t xml:space="preserve"> </w:t>
      </w:r>
    </w:p>
    <w:p w:rsidR="003508CC" w:rsidRPr="00571E16" w:rsidRDefault="00023BC8" w:rsidP="002824CF">
      <w:pPr>
        <w:ind w:firstLine="709"/>
        <w:jc w:val="both"/>
        <w:rPr>
          <w:color w:val="00B050"/>
          <w:sz w:val="28"/>
          <w:szCs w:val="28"/>
        </w:rPr>
      </w:pPr>
      <w:r w:rsidRPr="005476A5">
        <w:rPr>
          <w:b/>
          <w:color w:val="00B050"/>
          <w:sz w:val="28"/>
          <w:szCs w:val="28"/>
        </w:rPr>
        <w:t>Особо охраняемая зона</w:t>
      </w:r>
      <w:r w:rsidRPr="005476A5">
        <w:rPr>
          <w:color w:val="00B050"/>
          <w:sz w:val="28"/>
          <w:szCs w:val="28"/>
        </w:rPr>
        <w:t xml:space="preserve"> кластерного участка «Тайга» расположена в </w:t>
      </w:r>
      <w:r w:rsidR="00F62418" w:rsidRPr="005476A5">
        <w:rPr>
          <w:color w:val="00B050"/>
          <w:sz w:val="28"/>
          <w:szCs w:val="28"/>
        </w:rPr>
        <w:t xml:space="preserve">границах земель лесного фонда в </w:t>
      </w:r>
      <w:r w:rsidRPr="005476A5">
        <w:rPr>
          <w:color w:val="00B050"/>
          <w:sz w:val="28"/>
          <w:szCs w:val="28"/>
        </w:rPr>
        <w:t xml:space="preserve">кварталах № 293, 306, 307 Уюкского участкового лесничества на площади </w:t>
      </w:r>
      <w:r w:rsidR="00A0798A" w:rsidRPr="005476A5">
        <w:rPr>
          <w:color w:val="00B050"/>
          <w:sz w:val="28"/>
          <w:szCs w:val="28"/>
        </w:rPr>
        <w:t>2288</w:t>
      </w:r>
      <w:r w:rsidRPr="00571E16">
        <w:rPr>
          <w:color w:val="00B050"/>
          <w:sz w:val="28"/>
          <w:szCs w:val="28"/>
        </w:rPr>
        <w:t xml:space="preserve"> гектаров.</w:t>
      </w:r>
    </w:p>
    <w:p w:rsidR="00F62418" w:rsidRPr="00571E16" w:rsidRDefault="00F62418"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На территории зоны разрешается:</w:t>
      </w:r>
    </w:p>
    <w:p w:rsidR="00F62418" w:rsidRPr="00571E16" w:rsidRDefault="00F62418"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lastRenderedPageBreak/>
        <w:t>научная деятельность, связанная с изучением животного и растительного мира, природных комплексов и ландшафтов;</w:t>
      </w:r>
    </w:p>
    <w:p w:rsidR="00F62418" w:rsidRPr="00571E16" w:rsidRDefault="00F62418"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мониторинг состояния окружающей среды (экологический мониторинг);</w:t>
      </w:r>
    </w:p>
    <w:p w:rsidR="00F62418" w:rsidRPr="00571E16" w:rsidRDefault="00F62418"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санитарно-оздоровительные мероприятия, в том числе вырубка погибших насаждений, очистка лесов от захламления, загрязнения и иного негативного воздействия;</w:t>
      </w:r>
    </w:p>
    <w:p w:rsidR="00F62418" w:rsidRPr="00571E16" w:rsidRDefault="00F62418"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сбор и заготовка гражданами дикорастущих плодов, ягод, грибов, орехов, других пригодных для употребления в пищу лесных ресурсов (пищевых лесных ресурсов) для собственных нужд.</w:t>
      </w:r>
    </w:p>
    <w:p w:rsidR="00F62418" w:rsidRPr="00571E16" w:rsidRDefault="00F62418"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На территории зоны запрещается:</w:t>
      </w:r>
    </w:p>
    <w:p w:rsidR="00F62418" w:rsidRPr="00571E16" w:rsidRDefault="00F62418"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xml:space="preserve">проезд, проход и нахождение без письменного разрешения дирекции Природного парка граждан, не являющихся работниками Природного парка (за исключением должностных лиц, осуществляющих государственное управление и государственный надзор в области обеспечения охраны и </w:t>
      </w:r>
      <w:proofErr w:type="gramStart"/>
      <w:r w:rsidRPr="00571E16">
        <w:rPr>
          <w:color w:val="00B050"/>
          <w:sz w:val="28"/>
          <w:szCs w:val="28"/>
        </w:rPr>
        <w:t>использования</w:t>
      </w:r>
      <w:proofErr w:type="gramEnd"/>
      <w:r w:rsidRPr="00571E16">
        <w:rPr>
          <w:color w:val="00B050"/>
          <w:sz w:val="28"/>
          <w:szCs w:val="28"/>
        </w:rPr>
        <w:t xml:space="preserve"> особо охраняемых природных территорий регионального значения, а также представителей органа исполнительной власти Республики Тыва в области лесных отношений - Государственного комитета по лесному хозяйству Республики Тыва), любая деятельность, угрожающая состоянию природных комплексов и объектов природного парка, в том числе влекущая изменение среды обитания и </w:t>
      </w:r>
      <w:proofErr w:type="gramStart"/>
      <w:r w:rsidRPr="00571E16">
        <w:rPr>
          <w:color w:val="00B050"/>
          <w:sz w:val="28"/>
          <w:szCs w:val="28"/>
        </w:rPr>
        <w:t>воспроизводства</w:t>
      </w:r>
      <w:proofErr w:type="gramEnd"/>
      <w:r w:rsidRPr="00571E16">
        <w:rPr>
          <w:color w:val="00B050"/>
          <w:sz w:val="28"/>
          <w:szCs w:val="28"/>
        </w:rPr>
        <w:t xml:space="preserve"> редких и находящихся под угрозой исчезновения видов растений и животных;</w:t>
      </w:r>
    </w:p>
    <w:p w:rsidR="00F62418" w:rsidRPr="00571E16" w:rsidRDefault="00F62418"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нарушение почвенного покрова, выходов минералов и горных пород;</w:t>
      </w:r>
    </w:p>
    <w:p w:rsidR="00F62418" w:rsidRPr="00571E16" w:rsidRDefault="00F62418"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F62418" w:rsidRPr="00571E16" w:rsidRDefault="00F62418"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охота и рыболовство, за исключением изъятия объектов животного мира в научных целях;</w:t>
      </w:r>
    </w:p>
    <w:p w:rsidR="00F62418" w:rsidRPr="00571E16" w:rsidRDefault="00F62418"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интродукция живых организмов в целях их акклиматизации;</w:t>
      </w:r>
    </w:p>
    <w:p w:rsidR="00F62418" w:rsidRPr="00571E16" w:rsidRDefault="00F62418"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транзитный прогон домашних животных;</w:t>
      </w:r>
    </w:p>
    <w:p w:rsidR="00F62418" w:rsidRPr="00571E16" w:rsidRDefault="00F62418"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сбор зоологических, ботанических и минералогических коллекций без специальных разрешений дирекции Природного парка.</w:t>
      </w:r>
    </w:p>
    <w:p w:rsidR="00F62418" w:rsidRPr="00571E16" w:rsidRDefault="00023BC8" w:rsidP="002824CF">
      <w:pPr>
        <w:ind w:firstLine="709"/>
        <w:jc w:val="both"/>
        <w:rPr>
          <w:color w:val="00B050"/>
          <w:sz w:val="28"/>
          <w:szCs w:val="28"/>
        </w:rPr>
      </w:pPr>
      <w:r w:rsidRPr="00571E16">
        <w:rPr>
          <w:b/>
          <w:color w:val="00B050"/>
          <w:sz w:val="28"/>
          <w:szCs w:val="28"/>
        </w:rPr>
        <w:t>Рекреационная зона</w:t>
      </w:r>
      <w:r w:rsidRPr="00571E16">
        <w:rPr>
          <w:color w:val="00B050"/>
          <w:sz w:val="28"/>
          <w:szCs w:val="28"/>
        </w:rPr>
        <w:t xml:space="preserve"> кластерного участка «Тайга» расположена </w:t>
      </w:r>
      <w:r w:rsidR="00F62418" w:rsidRPr="00571E16">
        <w:rPr>
          <w:color w:val="00B050"/>
          <w:sz w:val="28"/>
          <w:szCs w:val="28"/>
        </w:rPr>
        <w:t xml:space="preserve">границах земель лесного фонда в кварталах № 294-298, 308-311 Уюкского участкового лесничества на </w:t>
      </w:r>
      <w:r w:rsidR="00F62418" w:rsidRPr="000F0AA5">
        <w:rPr>
          <w:color w:val="00B050"/>
          <w:sz w:val="28"/>
          <w:szCs w:val="28"/>
        </w:rPr>
        <w:t xml:space="preserve">площади </w:t>
      </w:r>
      <w:r w:rsidR="000F0AA5">
        <w:rPr>
          <w:color w:val="00B050"/>
          <w:sz w:val="28"/>
          <w:szCs w:val="28"/>
        </w:rPr>
        <w:t>6622</w:t>
      </w:r>
      <w:r w:rsidR="00F62418" w:rsidRPr="00571E16">
        <w:rPr>
          <w:color w:val="00B050"/>
          <w:sz w:val="28"/>
          <w:szCs w:val="28"/>
        </w:rPr>
        <w:t xml:space="preserve"> гектаров.</w:t>
      </w:r>
    </w:p>
    <w:p w:rsidR="00F62418" w:rsidRPr="00571E16" w:rsidRDefault="00F62418"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На территории зоны разрешается:</w:t>
      </w:r>
    </w:p>
    <w:p w:rsidR="00F62418" w:rsidRPr="00571E16" w:rsidRDefault="00F62418"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научная деятельность, связанная с изучением животного и растительного мира, природных комплексов и ландшафтов;</w:t>
      </w:r>
    </w:p>
    <w:p w:rsidR="00F62418" w:rsidRPr="00571E16" w:rsidRDefault="00F62418"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мониторинг состояния окружающей среды (экологический мониторинг);</w:t>
      </w:r>
    </w:p>
    <w:p w:rsidR="00F62418" w:rsidRPr="00571E16" w:rsidRDefault="00F62418"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санитарно-оздоровительные мероприятия (вырубка погибших и поврежденных лесных насаждений, очистка лесов от захламления, загрязнения и иного негативного воздействия);</w:t>
      </w:r>
    </w:p>
    <w:p w:rsidR="00F62418" w:rsidRPr="00571E16" w:rsidRDefault="00F62418"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прокладка туристических и экологических троп;</w:t>
      </w:r>
    </w:p>
    <w:p w:rsidR="00F62418" w:rsidRPr="00571E16" w:rsidRDefault="00F62418"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lastRenderedPageBreak/>
        <w:t>строительство бивуаков, туристических приютов, смотровых площадок по согласованию с дирекцией Природного парка;</w:t>
      </w:r>
    </w:p>
    <w:p w:rsidR="00F62418" w:rsidRPr="00571E16" w:rsidRDefault="00F62418"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сбор и заготовка гражданами дикорастущих плодов, ягод, грибов, орехов, других пригодных для употребления в пищу лесных ресурсов (пищевых лесных ресурсов) для собственных нужд;</w:t>
      </w:r>
    </w:p>
    <w:p w:rsidR="00F62418" w:rsidRPr="00571E16" w:rsidRDefault="00F62418"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сенокошение, выпас скота;</w:t>
      </w:r>
    </w:p>
    <w:p w:rsidR="00F62418" w:rsidRPr="00571E16" w:rsidRDefault="00F62418"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любительская сезонная охота разрешается местным жителям на специально отведенных им охотничьих участках по актам закрепления и нормам отстрела, согласованным с дирекцией Природного</w:t>
      </w:r>
      <w:r w:rsidR="002824CF" w:rsidRPr="00571E16">
        <w:rPr>
          <w:color w:val="00B050"/>
          <w:sz w:val="28"/>
          <w:szCs w:val="28"/>
        </w:rPr>
        <w:t xml:space="preserve"> </w:t>
      </w:r>
      <w:r w:rsidRPr="00571E16">
        <w:rPr>
          <w:color w:val="00B050"/>
          <w:sz w:val="28"/>
          <w:szCs w:val="28"/>
        </w:rPr>
        <w:t>парка, гуманными способами лова и с обязательным условием проведения биотехнических мероприятий, запланированных и согласованных с Министерством природных ресурсов и экологии Республики Тыва.</w:t>
      </w:r>
    </w:p>
    <w:p w:rsidR="00F62418" w:rsidRPr="00571E16" w:rsidRDefault="00F62418" w:rsidP="002824CF">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На территории зоны запрещается:</w:t>
      </w:r>
    </w:p>
    <w:p w:rsidR="00F62418" w:rsidRPr="00571E16" w:rsidRDefault="00F62418" w:rsidP="002824CF">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деятельность, угрожающая состоянию природных комплексов и объектов, влекущая за собой изменения среды обитания редких видов растений и животных;</w:t>
      </w:r>
    </w:p>
    <w:p w:rsidR="00F62418" w:rsidRPr="00571E16" w:rsidRDefault="00F62418" w:rsidP="002824CF">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заготовка древесины (за исключением заготовки древесины гражданами для собственных нужд), заготовка живицы;</w:t>
      </w:r>
    </w:p>
    <w:p w:rsidR="00F62418" w:rsidRPr="00571E16" w:rsidRDefault="00F62418" w:rsidP="002824CF">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сбор зоологических, ботанических и минералогических коллекций без специальных разрешений дирекции Природного парка;</w:t>
      </w:r>
    </w:p>
    <w:p w:rsidR="00F62418" w:rsidRPr="00571E16" w:rsidRDefault="00F62418" w:rsidP="002824CF">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xml:space="preserve">разведение огня </w:t>
      </w:r>
      <w:proofErr w:type="gramStart"/>
      <w:r w:rsidRPr="00571E16">
        <w:rPr>
          <w:color w:val="00B050"/>
          <w:sz w:val="28"/>
          <w:szCs w:val="28"/>
        </w:rPr>
        <w:t>вне</w:t>
      </w:r>
      <w:proofErr w:type="gramEnd"/>
      <w:r w:rsidRPr="00571E16">
        <w:rPr>
          <w:color w:val="00B050"/>
          <w:sz w:val="28"/>
          <w:szCs w:val="28"/>
        </w:rPr>
        <w:t xml:space="preserve"> специально отведенных для этого местах;</w:t>
      </w:r>
    </w:p>
    <w:p w:rsidR="00F62418" w:rsidRPr="00571E16" w:rsidRDefault="00F62418" w:rsidP="002824CF">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устройство бивуаков и прокладка троп, кроме мест, специально отведенных для этих целей;</w:t>
      </w:r>
    </w:p>
    <w:p w:rsidR="00F62418" w:rsidRPr="00571E16" w:rsidRDefault="00F62418"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движение транспортных и иных средств без разрешения дирекции Природного парка, а также стоянка транспорта вне специально отведенных мест.</w:t>
      </w:r>
    </w:p>
    <w:p w:rsidR="00F62418" w:rsidRPr="00571E16" w:rsidRDefault="00F62418"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Дирекция Природного парка вправе вводить временные ограничения в пожароопасный сезон на посещение гражданами отдельных кластерных участков "Шуй", "Тайга" и "Уш-Белдир".</w:t>
      </w:r>
    </w:p>
    <w:p w:rsidR="00F62418" w:rsidRPr="00571E16" w:rsidRDefault="00F62418"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Установить предельные параметры разрешенного строительства административно-хозяйственных объектов, объектов туризма и рекреации (без размещения и реконструкции объектов капитального строительства, за исключением гидротехнических сооружений, линий связи, линий электропередачи, подземных трубопроводов) в границах особо охраняемой природной территории в следующих значениях:</w:t>
      </w:r>
    </w:p>
    <w:p w:rsidR="00F62418" w:rsidRPr="00571E16" w:rsidRDefault="00F62418"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- 6 м;</w:t>
      </w:r>
    </w:p>
    <w:p w:rsidR="00F62418" w:rsidRPr="00571E16" w:rsidRDefault="00F62418"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предельное количество этажей - 1 шт.;</w:t>
      </w:r>
    </w:p>
    <w:p w:rsidR="00F62418" w:rsidRPr="00571E16" w:rsidRDefault="00F62418"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предельная высота зданий, строений, сооружений - 4 м;</w:t>
      </w:r>
    </w:p>
    <w:p w:rsidR="00F62418" w:rsidRPr="00571E16" w:rsidRDefault="00F62418" w:rsidP="002824CF">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который может быть застроен, ко всей площади земельного участка, - 10 </w:t>
      </w:r>
      <w:r w:rsidRPr="00571E16">
        <w:rPr>
          <w:color w:val="00B050"/>
          <w:sz w:val="28"/>
          <w:szCs w:val="28"/>
        </w:rPr>
        <w:lastRenderedPageBreak/>
        <w:t>процентов, при общей площади объекта строительства (за исключением линейных объектов) не более 500 кв. м.</w:t>
      </w:r>
    </w:p>
    <w:p w:rsidR="00B46CAA" w:rsidRPr="00571E16" w:rsidRDefault="00B46CAA" w:rsidP="005D54EC">
      <w:pPr>
        <w:ind w:firstLine="709"/>
        <w:jc w:val="both"/>
        <w:rPr>
          <w:color w:val="00B050"/>
          <w:sz w:val="28"/>
          <w:szCs w:val="28"/>
        </w:rPr>
      </w:pPr>
      <w:r w:rsidRPr="00571E16">
        <w:rPr>
          <w:color w:val="00B050"/>
          <w:sz w:val="28"/>
          <w:szCs w:val="28"/>
        </w:rPr>
        <w:t xml:space="preserve">Гидрологический </w:t>
      </w:r>
      <w:r w:rsidRPr="00571E16">
        <w:rPr>
          <w:b/>
          <w:color w:val="00B050"/>
          <w:sz w:val="28"/>
          <w:szCs w:val="28"/>
        </w:rPr>
        <w:t>памятник природы</w:t>
      </w:r>
      <w:r w:rsidRPr="00571E16">
        <w:rPr>
          <w:color w:val="00B050"/>
          <w:sz w:val="28"/>
          <w:szCs w:val="28"/>
        </w:rPr>
        <w:t xml:space="preserve"> </w:t>
      </w:r>
      <w:r w:rsidR="00F931F1" w:rsidRPr="00571E16">
        <w:rPr>
          <w:b/>
          <w:color w:val="00B050"/>
          <w:sz w:val="28"/>
          <w:szCs w:val="28"/>
          <w:shd w:val="clear" w:color="auto" w:fill="FFFFFF"/>
        </w:rPr>
        <w:t>"Хутинский порог"</w:t>
      </w:r>
      <w:r w:rsidR="00F931F1" w:rsidRPr="00571E16">
        <w:rPr>
          <w:color w:val="00B050"/>
          <w:sz w:val="28"/>
          <w:szCs w:val="28"/>
          <w:shd w:val="clear" w:color="auto" w:fill="FFFFFF"/>
        </w:rPr>
        <w:t xml:space="preserve"> расположен на землях лесного фонда, на землях муниципальных образований "Пий-Хемский кожуун" и "Кызылский кожуун". Протяженность порога </w:t>
      </w:r>
      <w:r w:rsidRPr="00571E16">
        <w:rPr>
          <w:color w:val="00B050"/>
          <w:sz w:val="28"/>
          <w:szCs w:val="28"/>
          <w:shd w:val="clear" w:color="auto" w:fill="FFFFFF"/>
        </w:rPr>
        <w:t xml:space="preserve">на реке Большой Енисей </w:t>
      </w:r>
      <w:r w:rsidR="00F931F1" w:rsidRPr="00571E16">
        <w:rPr>
          <w:color w:val="00B050"/>
          <w:sz w:val="28"/>
          <w:szCs w:val="28"/>
          <w:shd w:val="clear" w:color="auto" w:fill="FFFFFF"/>
        </w:rPr>
        <w:t xml:space="preserve">составляет 2,5 км. </w:t>
      </w:r>
      <w:r w:rsidRPr="00571E16">
        <w:rPr>
          <w:color w:val="00B050"/>
          <w:sz w:val="28"/>
          <w:szCs w:val="28"/>
        </w:rPr>
        <w:t>Площадь охранной зоны памятника природы составляет 108,53 гектаров</w:t>
      </w:r>
      <w:r w:rsidR="00706AA9">
        <w:rPr>
          <w:color w:val="00B050"/>
          <w:sz w:val="28"/>
          <w:szCs w:val="28"/>
        </w:rPr>
        <w:t xml:space="preserve"> и территориально расположена в части кварталов 89, 90, 96 Уюкского участкового лесничества</w:t>
      </w:r>
      <w:r w:rsidRPr="00571E16">
        <w:rPr>
          <w:color w:val="00B050"/>
          <w:sz w:val="28"/>
          <w:szCs w:val="28"/>
        </w:rPr>
        <w:t>.</w:t>
      </w:r>
    </w:p>
    <w:p w:rsidR="005D54EC" w:rsidRPr="00571E16" w:rsidRDefault="005D54EC" w:rsidP="005D54EC">
      <w:pPr>
        <w:pStyle w:val="formattext0"/>
        <w:shd w:val="clear" w:color="auto" w:fill="FFFFFF"/>
        <w:spacing w:before="0" w:beforeAutospacing="0" w:after="0" w:afterAutospacing="0"/>
        <w:ind w:firstLine="709"/>
        <w:jc w:val="both"/>
        <w:textAlignment w:val="baseline"/>
        <w:rPr>
          <w:color w:val="00B050"/>
          <w:sz w:val="28"/>
          <w:szCs w:val="28"/>
        </w:rPr>
      </w:pPr>
      <w:proofErr w:type="gramStart"/>
      <w:r w:rsidRPr="00571E16">
        <w:rPr>
          <w:color w:val="00B050"/>
          <w:sz w:val="28"/>
          <w:szCs w:val="28"/>
        </w:rPr>
        <w:t>Основными целями памятника природы являются сохранение природных комплексов южно-сибирских горно-таежных ландшафтов в естественном состоянии; обеспечение регулируемой рекреации на природе с интенсивностью от средней до высокой и воздействием на окружающую среду от низкого до среднего, поддержание необходимого экологического баланса и стабильности функционирования экосистем.</w:t>
      </w:r>
      <w:proofErr w:type="gramEnd"/>
    </w:p>
    <w:p w:rsidR="005D54EC" w:rsidRPr="00571E16" w:rsidRDefault="005D54EC" w:rsidP="005D54EC">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xml:space="preserve"> Основными задачами памятника природы являются:</w:t>
      </w:r>
    </w:p>
    <w:p w:rsidR="005D54EC" w:rsidRPr="00571E16" w:rsidRDefault="005D54EC" w:rsidP="005D54EC">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сохранение природной среды, природных ландшафтов, охрана объектов животного и растительного мира, природных комплексов в границах памятника природы;</w:t>
      </w:r>
    </w:p>
    <w:p w:rsidR="005D54EC" w:rsidRPr="00571E16" w:rsidRDefault="005D54EC" w:rsidP="005D54EC">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охрана путей миграции копытных животных;</w:t>
      </w:r>
    </w:p>
    <w:p w:rsidR="005D54EC" w:rsidRPr="00571E16" w:rsidRDefault="005D54EC" w:rsidP="005D54EC">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охрана местообитаний редких и исчезающих видов животных.</w:t>
      </w:r>
    </w:p>
    <w:p w:rsidR="005D54EC" w:rsidRPr="00571E16" w:rsidRDefault="00B46CAA" w:rsidP="005D54EC">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Основные ограничения хозяйственной и иной деятельности:</w:t>
      </w:r>
    </w:p>
    <w:p w:rsidR="005D54EC" w:rsidRPr="00571E16" w:rsidRDefault="00B46CAA" w:rsidP="005D54EC">
      <w:pPr>
        <w:pStyle w:val="formattext0"/>
        <w:shd w:val="clear" w:color="auto" w:fill="FFFFFF"/>
        <w:spacing w:before="0" w:beforeAutospacing="0" w:after="0" w:afterAutospacing="0"/>
        <w:ind w:firstLine="709"/>
        <w:jc w:val="both"/>
        <w:textAlignment w:val="baseline"/>
        <w:rPr>
          <w:color w:val="00B050"/>
          <w:sz w:val="28"/>
          <w:szCs w:val="28"/>
        </w:rPr>
      </w:pPr>
      <w:proofErr w:type="gramStart"/>
      <w:r w:rsidRPr="00571E16">
        <w:rPr>
          <w:color w:val="00B050"/>
          <w:sz w:val="28"/>
          <w:szCs w:val="28"/>
        </w:rPr>
        <w:t>В составе охранной зоны, в соответствии с</w:t>
      </w:r>
      <w:r w:rsidR="005D54EC" w:rsidRPr="00571E16">
        <w:rPr>
          <w:color w:val="00B050"/>
          <w:sz w:val="28"/>
          <w:szCs w:val="28"/>
        </w:rPr>
        <w:t xml:space="preserve"> </w:t>
      </w:r>
      <w:hyperlink r:id="rId19" w:history="1">
        <w:r w:rsidRPr="00571E16">
          <w:rPr>
            <w:rStyle w:val="a3"/>
            <w:color w:val="00B050"/>
            <w:sz w:val="28"/>
            <w:szCs w:val="28"/>
          </w:rPr>
          <w:t>Водным кодексом Российской Федерации</w:t>
        </w:r>
      </w:hyperlink>
      <w:r w:rsidR="005D54EC" w:rsidRPr="00571E16">
        <w:rPr>
          <w:color w:val="00B050"/>
          <w:sz w:val="28"/>
          <w:szCs w:val="28"/>
        </w:rPr>
        <w:t xml:space="preserve"> </w:t>
      </w:r>
      <w:r w:rsidRPr="00571E16">
        <w:rPr>
          <w:color w:val="00B050"/>
          <w:sz w:val="28"/>
          <w:szCs w:val="28"/>
        </w:rPr>
        <w:t>(ст. 65), устанавливается водоохранная зона (200 м), на которой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5D54EC" w:rsidRPr="00571E16" w:rsidRDefault="00B46CAA" w:rsidP="005D54EC">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В охранной зоне (1000 метров) вокруг Хутинского порога запрещается:</w:t>
      </w:r>
    </w:p>
    <w:p w:rsidR="005D54EC" w:rsidRPr="00571E16" w:rsidRDefault="00B46CAA" w:rsidP="005D54EC">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засорение территории или нанесение какого-либо другого ущерба естественному состоянию памятника;</w:t>
      </w:r>
    </w:p>
    <w:p w:rsidR="005D54EC" w:rsidRPr="00571E16" w:rsidRDefault="00B46CAA" w:rsidP="005D54EC">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охота на диких копытных животных, водоплавающую дичь и пушных зверей;</w:t>
      </w:r>
    </w:p>
    <w:p w:rsidR="005D54EC" w:rsidRPr="00571E16" w:rsidRDefault="00B46CAA" w:rsidP="005D54EC">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прокладка новых дорог, проведение работ, связанных с нарушением почв и изменением уровня грунтовых вод;</w:t>
      </w:r>
    </w:p>
    <w:p w:rsidR="00B46CAA" w:rsidRPr="00571E16" w:rsidRDefault="00B46CAA" w:rsidP="005D54EC">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заготовка леса, распашка земель;</w:t>
      </w:r>
    </w:p>
    <w:p w:rsidR="005D54EC" w:rsidRPr="00571E16" w:rsidRDefault="00B46CAA" w:rsidP="005D54EC">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сплошные рубки, за исключением случаев, когда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что должно быть подтверждено актом лесопатологического обследования;</w:t>
      </w:r>
    </w:p>
    <w:p w:rsidR="005D54EC" w:rsidRPr="00571E16" w:rsidRDefault="00B46CAA" w:rsidP="005D54EC">
      <w:pPr>
        <w:pStyle w:val="formattext0"/>
        <w:shd w:val="clear" w:color="auto" w:fill="FFFFFF"/>
        <w:spacing w:before="0" w:beforeAutospacing="0" w:after="0" w:afterAutospacing="0"/>
        <w:ind w:firstLine="709"/>
        <w:jc w:val="both"/>
        <w:textAlignment w:val="baseline"/>
        <w:rPr>
          <w:color w:val="00B050"/>
          <w:sz w:val="28"/>
          <w:szCs w:val="28"/>
        </w:rPr>
      </w:pPr>
      <w:proofErr w:type="gramStart"/>
      <w:r w:rsidRPr="00571E16">
        <w:rPr>
          <w:color w:val="00B050"/>
          <w:sz w:val="28"/>
          <w:szCs w:val="28"/>
        </w:rPr>
        <w:t>- выборочные рубки, за исключением проведения выборочных рубок в целях сохранения средообразующих, водоохранных, защитных, санитарно-</w:t>
      </w:r>
      <w:r w:rsidRPr="00571E16">
        <w:rPr>
          <w:color w:val="00B050"/>
          <w:sz w:val="28"/>
          <w:szCs w:val="28"/>
        </w:rPr>
        <w:lastRenderedPageBreak/>
        <w:t>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 на основании акта лесопатологического обследования, за исключением случаев аварий, стихийных бедствий и при иных обстоятельствах, носящих чрезвычайный характер;</w:t>
      </w:r>
      <w:proofErr w:type="gramEnd"/>
    </w:p>
    <w:p w:rsidR="005D54EC" w:rsidRPr="00571E16" w:rsidRDefault="00B46CAA" w:rsidP="005D54EC">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отвод, выделение земельных участков для строительства зданий и сооружений постоянного или временного без согласования с государственным казенным учреждением "Дирекция по особо охраняемым природным территориям Республики Тыва";</w:t>
      </w:r>
    </w:p>
    <w:p w:rsidR="00B46CAA" w:rsidRPr="00571E16" w:rsidRDefault="00B46CAA" w:rsidP="005D54EC">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проектирование, строительство, реконструкция, ввод в эксплуатацию, эксплуатация хозяйственных и иных объектов без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а также без проведения государственной экологической экспертизы проектно-сметной документации планируемых объектов строительства;</w:t>
      </w:r>
    </w:p>
    <w:p w:rsidR="005D54EC" w:rsidRPr="00571E16" w:rsidRDefault="00B46CAA" w:rsidP="005D54EC">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Дополнительно в водоохранной зоне (200 м вокруг порога) запрещается:</w:t>
      </w:r>
    </w:p>
    <w:p w:rsidR="005D54EC" w:rsidRPr="00571E16" w:rsidRDefault="005D54EC" w:rsidP="005D54EC">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w:t>
      </w:r>
      <w:r w:rsidR="00B46CAA" w:rsidRPr="00571E16">
        <w:rPr>
          <w:color w:val="00B050"/>
          <w:sz w:val="28"/>
          <w:szCs w:val="28"/>
        </w:rPr>
        <w:t xml:space="preserve"> движение автотранспорта вне дорог, стоянка автомобилей, мотоциклов и других машин ближе 200 метров от порога;</w:t>
      </w:r>
    </w:p>
    <w:p w:rsidR="005D54EC" w:rsidRPr="00571E16" w:rsidRDefault="005D54EC" w:rsidP="005D54EC">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w:t>
      </w:r>
      <w:r w:rsidR="00B46CAA" w:rsidRPr="00571E16">
        <w:rPr>
          <w:color w:val="00B050"/>
          <w:sz w:val="28"/>
          <w:szCs w:val="28"/>
        </w:rPr>
        <w:t xml:space="preserve"> установка палаток, бивуаков;</w:t>
      </w:r>
    </w:p>
    <w:p w:rsidR="005D54EC" w:rsidRPr="00571E16" w:rsidRDefault="005D54EC" w:rsidP="005D54EC">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w:t>
      </w:r>
      <w:r w:rsidR="00B46CAA" w:rsidRPr="00571E16">
        <w:rPr>
          <w:color w:val="00B050"/>
          <w:sz w:val="28"/>
          <w:szCs w:val="28"/>
        </w:rPr>
        <w:t xml:space="preserve"> установка туалетов с выгребными ямами;</w:t>
      </w:r>
    </w:p>
    <w:p w:rsidR="005D54EC" w:rsidRPr="00571E16" w:rsidRDefault="005D54EC" w:rsidP="005D54EC">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w:t>
      </w:r>
      <w:r w:rsidR="00B46CAA" w:rsidRPr="00571E16">
        <w:rPr>
          <w:color w:val="00B050"/>
          <w:sz w:val="28"/>
          <w:szCs w:val="28"/>
        </w:rPr>
        <w:t xml:space="preserve"> строительство, эксплуатация зданий и сооружений;</w:t>
      </w:r>
    </w:p>
    <w:p w:rsidR="005D54EC" w:rsidRPr="00571E16" w:rsidRDefault="005D54EC" w:rsidP="005D54EC">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w:t>
      </w:r>
      <w:r w:rsidR="00B46CAA" w:rsidRPr="00571E16">
        <w:rPr>
          <w:color w:val="00B050"/>
          <w:sz w:val="28"/>
          <w:szCs w:val="28"/>
        </w:rPr>
        <w:t xml:space="preserve"> выпас сельскохозяйственных животных, прогон скота, использование озера в качестве водопоя и организация для них летних лагерей, ванн;</w:t>
      </w:r>
    </w:p>
    <w:p w:rsidR="005D54EC" w:rsidRPr="00571E16" w:rsidRDefault="005D54EC" w:rsidP="005D54EC">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w:t>
      </w:r>
      <w:r w:rsidR="00B46CAA" w:rsidRPr="00571E16">
        <w:rPr>
          <w:color w:val="00B050"/>
          <w:sz w:val="28"/>
          <w:szCs w:val="28"/>
        </w:rPr>
        <w:t xml:space="preserve"> сброс сточных вод;</w:t>
      </w:r>
    </w:p>
    <w:p w:rsidR="005D54EC" w:rsidRPr="00571E16" w:rsidRDefault="005D54EC" w:rsidP="005D54EC">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w:t>
      </w:r>
      <w:r w:rsidR="00B46CAA" w:rsidRPr="00571E16">
        <w:rPr>
          <w:color w:val="00B050"/>
          <w:sz w:val="28"/>
          <w:szCs w:val="28"/>
        </w:rPr>
        <w:t xml:space="preserve"> выемка рыхлых или скальных грунтов;</w:t>
      </w:r>
    </w:p>
    <w:p w:rsidR="005D54EC" w:rsidRPr="00571E16" w:rsidRDefault="005D54EC" w:rsidP="005D54EC">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w:t>
      </w:r>
      <w:r w:rsidR="00B46CAA" w:rsidRPr="00571E16">
        <w:rPr>
          <w:color w:val="00B050"/>
          <w:sz w:val="28"/>
          <w:szCs w:val="28"/>
        </w:rPr>
        <w:t xml:space="preserve"> повреждение форм рельефа и геологических обнажений;</w:t>
      </w:r>
    </w:p>
    <w:p w:rsidR="00B46CAA" w:rsidRPr="00571E16" w:rsidRDefault="005D54EC" w:rsidP="005D54EC">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w:t>
      </w:r>
      <w:r w:rsidR="00B46CAA" w:rsidRPr="00571E16">
        <w:rPr>
          <w:color w:val="00B050"/>
          <w:sz w:val="28"/>
          <w:szCs w:val="28"/>
        </w:rPr>
        <w:t xml:space="preserve"> добыча полезных ископаемых;</w:t>
      </w:r>
    </w:p>
    <w:p w:rsidR="005D54EC" w:rsidRPr="00571E16" w:rsidRDefault="005D54EC" w:rsidP="005D54EC">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w:t>
      </w:r>
      <w:r w:rsidR="00B46CAA" w:rsidRPr="00571E16">
        <w:rPr>
          <w:color w:val="00B050"/>
          <w:sz w:val="28"/>
          <w:szCs w:val="28"/>
        </w:rPr>
        <w:t xml:space="preserve"> размещение специализированных хранилищ пестицидов и агрохимикатов, применение пестицидов и агрохимикатов;</w:t>
      </w:r>
    </w:p>
    <w:p w:rsidR="005D54EC" w:rsidRPr="00571E16" w:rsidRDefault="005D54EC" w:rsidP="005D54EC">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w:t>
      </w:r>
      <w:r w:rsidR="00B46CAA" w:rsidRPr="00571E16">
        <w:rPr>
          <w:color w:val="00B050"/>
          <w:sz w:val="28"/>
          <w:szCs w:val="28"/>
        </w:rPr>
        <w:t xml:space="preserve"> разведка и добыча полезных ископаемых.</w:t>
      </w:r>
    </w:p>
    <w:p w:rsidR="005D54EC" w:rsidRPr="00571E16" w:rsidRDefault="00B46CAA" w:rsidP="005D54EC">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На территории памятника природы разрешается:</w:t>
      </w:r>
    </w:p>
    <w:p w:rsidR="005D54EC" w:rsidRPr="00571E16" w:rsidRDefault="005D54EC" w:rsidP="005D54EC">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xml:space="preserve">- </w:t>
      </w:r>
      <w:r w:rsidR="00B46CAA" w:rsidRPr="00571E16">
        <w:rPr>
          <w:color w:val="00B050"/>
          <w:sz w:val="28"/>
          <w:szCs w:val="28"/>
        </w:rPr>
        <w:t>отдых населения в установленных местах;</w:t>
      </w:r>
    </w:p>
    <w:p w:rsidR="005D54EC" w:rsidRPr="00571E16" w:rsidRDefault="005D54EC" w:rsidP="005D54EC">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xml:space="preserve">- </w:t>
      </w:r>
      <w:r w:rsidR="00B46CAA" w:rsidRPr="00571E16">
        <w:rPr>
          <w:color w:val="00B050"/>
          <w:sz w:val="28"/>
          <w:szCs w:val="28"/>
        </w:rPr>
        <w:t>отлов рыбы согласно утвержденной квоте юридическими лицами и индивидуальными предпринимателями, а также физическими лицами в разрешенные правилами рыболовства сроки с разрешенным орудием лова;</w:t>
      </w:r>
      <w:r w:rsidRPr="00571E16">
        <w:rPr>
          <w:color w:val="00B050"/>
          <w:sz w:val="28"/>
          <w:szCs w:val="28"/>
        </w:rPr>
        <w:t xml:space="preserve"> </w:t>
      </w:r>
      <w:r w:rsidR="00B46CAA" w:rsidRPr="00571E16">
        <w:rPr>
          <w:color w:val="00B050"/>
          <w:sz w:val="28"/>
          <w:szCs w:val="28"/>
        </w:rPr>
        <w:t>туризм и походы по утвержденным маршрутам;</w:t>
      </w:r>
    </w:p>
    <w:p w:rsidR="005D54EC" w:rsidRPr="00571E16" w:rsidRDefault="005D54EC" w:rsidP="005D54EC">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xml:space="preserve">- </w:t>
      </w:r>
      <w:r w:rsidR="00B46CAA" w:rsidRPr="00571E16">
        <w:rPr>
          <w:color w:val="00B050"/>
          <w:sz w:val="28"/>
          <w:szCs w:val="28"/>
        </w:rPr>
        <w:t>проведение научных работ (мониторинг состояния окружающей среды, изучение функционирования и развития природных экосистем и их компонентов и др.);</w:t>
      </w:r>
    </w:p>
    <w:p w:rsidR="00B46CAA" w:rsidRPr="00571E16" w:rsidRDefault="005D54EC" w:rsidP="005D54EC">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xml:space="preserve">- </w:t>
      </w:r>
      <w:r w:rsidR="00B46CAA" w:rsidRPr="00571E16">
        <w:rPr>
          <w:color w:val="00B050"/>
          <w:sz w:val="28"/>
          <w:szCs w:val="28"/>
        </w:rPr>
        <w:t xml:space="preserve">проведение эколого-просветительских мероприятий (проведение учебно-познавательных экскурсий, организация и обустройство </w:t>
      </w:r>
      <w:r w:rsidR="00B46CAA" w:rsidRPr="00571E16">
        <w:rPr>
          <w:color w:val="00B050"/>
          <w:sz w:val="28"/>
          <w:szCs w:val="28"/>
        </w:rPr>
        <w:lastRenderedPageBreak/>
        <w:t>экологических учебных троп, снятие видеофильмов, фотографирование с целью выпуска слайдов, буклетов и др.);</w:t>
      </w:r>
    </w:p>
    <w:p w:rsidR="005D54EC" w:rsidRPr="00571E16" w:rsidRDefault="005D54EC" w:rsidP="005D54EC">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xml:space="preserve">- </w:t>
      </w:r>
      <w:r w:rsidR="00B46CAA" w:rsidRPr="00571E16">
        <w:rPr>
          <w:color w:val="00B050"/>
          <w:sz w:val="28"/>
          <w:szCs w:val="28"/>
        </w:rPr>
        <w:t>проведение природоохранных мероприятий (предупреждение чрезвычайных ситуаций, сохранение генофонда видов живых организмов, обеспечение условий обитания редких и исчезающих в</w:t>
      </w:r>
      <w:r w:rsidRPr="00571E16">
        <w:rPr>
          <w:color w:val="00B050"/>
          <w:sz w:val="28"/>
          <w:szCs w:val="28"/>
        </w:rPr>
        <w:t>идов растений и животных и др.).</w:t>
      </w:r>
    </w:p>
    <w:p w:rsidR="00B46CAA" w:rsidRPr="00571E16" w:rsidRDefault="005D54EC" w:rsidP="005D54EC">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С</w:t>
      </w:r>
      <w:r w:rsidR="00B46CAA" w:rsidRPr="00571E16">
        <w:rPr>
          <w:color w:val="00B050"/>
          <w:sz w:val="28"/>
          <w:szCs w:val="28"/>
        </w:rPr>
        <w:t>обственники, владельцы и пользователи земельных участков, на которых находятся памятники природы и (или) охранные зоны, обязаны обеспечивать режим особой охраны памятников природы (не допускать засорения, захламления территорий или иного ухудшения экологической обстановки памятника природы).</w:t>
      </w:r>
    </w:p>
    <w:p w:rsidR="009B7E29" w:rsidRPr="00E20A78" w:rsidRDefault="0034773A" w:rsidP="00571E16">
      <w:pPr>
        <w:spacing w:before="240" w:after="240"/>
        <w:ind w:firstLine="709"/>
        <w:textAlignment w:val="baseline"/>
        <w:rPr>
          <w:sz w:val="28"/>
          <w:szCs w:val="28"/>
        </w:rPr>
      </w:pPr>
      <w:bookmarkStart w:id="6" w:name="_Toc195501409"/>
      <w:r w:rsidRPr="00E20A78">
        <w:rPr>
          <w:sz w:val="28"/>
          <w:szCs w:val="28"/>
        </w:rPr>
        <w:t>Характеристика проектируемых лесов национального наследия</w:t>
      </w:r>
    </w:p>
    <w:p w:rsidR="009B7E29" w:rsidRPr="004832DA" w:rsidRDefault="009B7E29" w:rsidP="00E20A78">
      <w:pPr>
        <w:ind w:firstLine="709"/>
        <w:jc w:val="both"/>
        <w:textAlignment w:val="baseline"/>
        <w:rPr>
          <w:sz w:val="28"/>
          <w:szCs w:val="28"/>
        </w:rPr>
      </w:pPr>
      <w:r w:rsidRPr="004832DA">
        <w:rPr>
          <w:sz w:val="28"/>
          <w:szCs w:val="28"/>
        </w:rPr>
        <w:t>Объектами национального лесного наследия являются участки лесов, имеющие научное, историческое, культурное, религиозное значение и малонарушенные лесные территории.</w:t>
      </w:r>
    </w:p>
    <w:p w:rsidR="009B7E29" w:rsidRPr="004832DA" w:rsidRDefault="009B7E29" w:rsidP="00E20A78">
      <w:pPr>
        <w:spacing w:after="240"/>
        <w:ind w:firstLine="709"/>
        <w:jc w:val="both"/>
        <w:textAlignment w:val="baseline"/>
        <w:rPr>
          <w:sz w:val="28"/>
          <w:szCs w:val="28"/>
        </w:rPr>
      </w:pPr>
      <w:r w:rsidRPr="004832DA">
        <w:rPr>
          <w:sz w:val="28"/>
          <w:szCs w:val="28"/>
        </w:rPr>
        <w:t>На момент разработки настоящего лесохозяйственного регламента участков лесов, имеющих научное, историческое, культурное, религиозное значение и малонарушенных лесных территории в Туранском лесничестве нет.</w:t>
      </w:r>
    </w:p>
    <w:p w:rsidR="0034773A" w:rsidRPr="00E20A78" w:rsidRDefault="0034773A" w:rsidP="00E20A78">
      <w:pPr>
        <w:spacing w:after="240"/>
        <w:ind w:firstLine="709"/>
        <w:jc w:val="both"/>
        <w:textAlignment w:val="baseline"/>
        <w:rPr>
          <w:sz w:val="28"/>
          <w:szCs w:val="28"/>
        </w:rPr>
      </w:pPr>
      <w:r w:rsidRPr="00E20A78">
        <w:rPr>
          <w:sz w:val="28"/>
          <w:szCs w:val="28"/>
        </w:rPr>
        <w:t>Перечень видов биологического разнообразия и размеров буферных зон, подлежащих сохранению при осуществлении лесосечных работ</w:t>
      </w:r>
    </w:p>
    <w:p w:rsidR="009B7E29" w:rsidRPr="004832DA" w:rsidRDefault="009B7E29" w:rsidP="004832DA">
      <w:pPr>
        <w:ind w:firstLine="708"/>
        <w:jc w:val="both"/>
        <w:textAlignment w:val="baseline"/>
        <w:rPr>
          <w:sz w:val="28"/>
          <w:szCs w:val="28"/>
        </w:rPr>
      </w:pPr>
      <w:r w:rsidRPr="004832DA">
        <w:rPr>
          <w:sz w:val="28"/>
          <w:szCs w:val="28"/>
        </w:rPr>
        <w:t>Сохранение ключевых биотопов при освоении лесосек обеспечивается</w:t>
      </w:r>
      <w:r w:rsidR="00E20A78">
        <w:rPr>
          <w:sz w:val="28"/>
          <w:szCs w:val="28"/>
        </w:rPr>
        <w:t xml:space="preserve"> </w:t>
      </w:r>
      <w:r w:rsidRPr="004832DA">
        <w:rPr>
          <w:bCs/>
          <w:sz w:val="28"/>
          <w:szCs w:val="28"/>
          <w:bdr w:val="none" w:sz="0" w:space="0" w:color="auto" w:frame="1"/>
        </w:rPr>
        <w:t>Федеральными законами «О</w:t>
      </w:r>
      <w:r w:rsidR="00E20A78">
        <w:rPr>
          <w:bCs/>
          <w:sz w:val="28"/>
          <w:szCs w:val="28"/>
          <w:bdr w:val="none" w:sz="0" w:space="0" w:color="auto" w:frame="1"/>
        </w:rPr>
        <w:t xml:space="preserve"> </w:t>
      </w:r>
      <w:r w:rsidRPr="004832DA">
        <w:rPr>
          <w:bCs/>
          <w:sz w:val="28"/>
          <w:szCs w:val="28"/>
          <w:bdr w:val="none" w:sz="0" w:space="0" w:color="auto" w:frame="1"/>
        </w:rPr>
        <w:t>животном мире», «Об</w:t>
      </w:r>
      <w:r w:rsidR="00E20A78">
        <w:rPr>
          <w:bCs/>
          <w:sz w:val="28"/>
          <w:szCs w:val="28"/>
          <w:bdr w:val="none" w:sz="0" w:space="0" w:color="auto" w:frame="1"/>
        </w:rPr>
        <w:t xml:space="preserve"> </w:t>
      </w:r>
      <w:r w:rsidRPr="004832DA">
        <w:rPr>
          <w:bCs/>
          <w:sz w:val="28"/>
          <w:szCs w:val="28"/>
          <w:bdr w:val="none" w:sz="0" w:space="0" w:color="auto" w:frame="1"/>
        </w:rPr>
        <w:t>охране окружающей среды», постановлением Правительства РФ</w:t>
      </w:r>
      <w:r w:rsidR="00E20A78">
        <w:rPr>
          <w:bCs/>
          <w:sz w:val="28"/>
          <w:szCs w:val="28"/>
          <w:bdr w:val="none" w:sz="0" w:space="0" w:color="auto" w:frame="1"/>
        </w:rPr>
        <w:t xml:space="preserve"> </w:t>
      </w:r>
      <w:r w:rsidRPr="004832DA">
        <w:rPr>
          <w:bCs/>
          <w:sz w:val="28"/>
          <w:szCs w:val="28"/>
          <w:bdr w:val="none" w:sz="0" w:space="0" w:color="auto" w:frame="1"/>
        </w:rPr>
        <w:t>«О</w:t>
      </w:r>
      <w:r w:rsidR="00E20A78">
        <w:rPr>
          <w:bCs/>
          <w:sz w:val="28"/>
          <w:szCs w:val="28"/>
          <w:bdr w:val="none" w:sz="0" w:space="0" w:color="auto" w:frame="1"/>
        </w:rPr>
        <w:t xml:space="preserve"> </w:t>
      </w:r>
      <w:r w:rsidRPr="004832DA">
        <w:rPr>
          <w:bCs/>
          <w:sz w:val="28"/>
          <w:szCs w:val="28"/>
          <w:bdr w:val="none" w:sz="0" w:space="0" w:color="auto" w:frame="1"/>
        </w:rPr>
        <w:t>Красной книге Российской Федерации»</w:t>
      </w:r>
      <w:r w:rsidRPr="004832DA">
        <w:rPr>
          <w:sz w:val="28"/>
          <w:szCs w:val="28"/>
        </w:rPr>
        <w:t>, а</w:t>
      </w:r>
      <w:r w:rsidR="00E20A78">
        <w:rPr>
          <w:sz w:val="28"/>
          <w:szCs w:val="28"/>
        </w:rPr>
        <w:t xml:space="preserve"> </w:t>
      </w:r>
      <w:r w:rsidRPr="004832DA">
        <w:rPr>
          <w:sz w:val="28"/>
          <w:szCs w:val="28"/>
        </w:rPr>
        <w:t xml:space="preserve">также </w:t>
      </w:r>
      <w:r w:rsidRPr="004832DA">
        <w:rPr>
          <w:bCs/>
          <w:sz w:val="28"/>
          <w:szCs w:val="28"/>
          <w:bdr w:val="none" w:sz="0" w:space="0" w:color="auto" w:frame="1"/>
        </w:rPr>
        <w:t>Лесным кодексом РФ</w:t>
      </w:r>
      <w:r w:rsidR="00E20A78">
        <w:rPr>
          <w:bCs/>
          <w:sz w:val="28"/>
          <w:szCs w:val="28"/>
          <w:bdr w:val="none" w:sz="0" w:space="0" w:color="auto" w:frame="1"/>
        </w:rPr>
        <w:t xml:space="preserve"> </w:t>
      </w:r>
      <w:r w:rsidRPr="004832DA">
        <w:rPr>
          <w:bCs/>
          <w:sz w:val="28"/>
          <w:szCs w:val="28"/>
          <w:bdr w:val="none" w:sz="0" w:space="0" w:color="auto" w:frame="1"/>
        </w:rPr>
        <w:t>и</w:t>
      </w:r>
      <w:r w:rsidR="00E20A78">
        <w:rPr>
          <w:bCs/>
          <w:sz w:val="28"/>
          <w:szCs w:val="28"/>
          <w:bdr w:val="none" w:sz="0" w:space="0" w:color="auto" w:frame="1"/>
        </w:rPr>
        <w:t xml:space="preserve"> </w:t>
      </w:r>
      <w:r w:rsidRPr="004832DA">
        <w:rPr>
          <w:bCs/>
          <w:sz w:val="28"/>
          <w:szCs w:val="28"/>
          <w:bdr w:val="none" w:sz="0" w:space="0" w:color="auto" w:frame="1"/>
        </w:rPr>
        <w:t>Правилами заготовки</w:t>
      </w:r>
      <w:r w:rsidR="00E20A78">
        <w:rPr>
          <w:bCs/>
          <w:sz w:val="28"/>
          <w:szCs w:val="28"/>
          <w:bdr w:val="none" w:sz="0" w:space="0" w:color="auto" w:frame="1"/>
        </w:rPr>
        <w:t xml:space="preserve"> </w:t>
      </w:r>
      <w:r w:rsidRPr="004832DA">
        <w:rPr>
          <w:bCs/>
          <w:sz w:val="28"/>
          <w:szCs w:val="28"/>
          <w:bdr w:val="none" w:sz="0" w:space="0" w:color="auto" w:frame="1"/>
        </w:rPr>
        <w:t>древесины</w:t>
      </w:r>
      <w:r w:rsidRPr="004832DA">
        <w:rPr>
          <w:sz w:val="28"/>
          <w:szCs w:val="28"/>
        </w:rPr>
        <w:t>.</w:t>
      </w:r>
    </w:p>
    <w:p w:rsidR="009B7E29" w:rsidRPr="004832DA" w:rsidRDefault="009B7E29" w:rsidP="004832DA">
      <w:pPr>
        <w:ind w:firstLine="708"/>
        <w:jc w:val="both"/>
        <w:textAlignment w:val="baseline"/>
        <w:rPr>
          <w:sz w:val="28"/>
          <w:szCs w:val="28"/>
        </w:rPr>
      </w:pPr>
      <w:r w:rsidRPr="004832DA">
        <w:rPr>
          <w:sz w:val="28"/>
          <w:szCs w:val="28"/>
        </w:rPr>
        <w:t>Сохранение биоразнообразия</w:t>
      </w:r>
      <w:r w:rsidR="00E20A78">
        <w:rPr>
          <w:sz w:val="28"/>
          <w:szCs w:val="28"/>
        </w:rPr>
        <w:t xml:space="preserve"> </w:t>
      </w:r>
      <w:r w:rsidRPr="004832DA">
        <w:rPr>
          <w:sz w:val="28"/>
          <w:szCs w:val="28"/>
        </w:rPr>
        <w:t>— обязательное условие сертификации по</w:t>
      </w:r>
      <w:r w:rsidR="00E20A78">
        <w:rPr>
          <w:sz w:val="28"/>
          <w:szCs w:val="28"/>
        </w:rPr>
        <w:t xml:space="preserve"> </w:t>
      </w:r>
      <w:r w:rsidRPr="004832DA">
        <w:rPr>
          <w:sz w:val="28"/>
          <w:szCs w:val="28"/>
        </w:rPr>
        <w:t>схеме</w:t>
      </w:r>
      <w:r w:rsidR="00E20A78">
        <w:rPr>
          <w:sz w:val="28"/>
          <w:szCs w:val="28"/>
        </w:rPr>
        <w:t xml:space="preserve"> </w:t>
      </w:r>
      <w:hyperlink r:id="rId20" w:tgtFrame="_blank" w:history="1">
        <w:r w:rsidRPr="004832DA">
          <w:rPr>
            <w:sz w:val="28"/>
            <w:szCs w:val="28"/>
          </w:rPr>
          <w:t>Лесного попечительского совета (FSC)</w:t>
        </w:r>
      </w:hyperlink>
      <w:r w:rsidRPr="004832DA">
        <w:rPr>
          <w:sz w:val="28"/>
          <w:szCs w:val="28"/>
        </w:rPr>
        <w:t>. В</w:t>
      </w:r>
      <w:r w:rsidR="00E20A78">
        <w:rPr>
          <w:sz w:val="28"/>
          <w:szCs w:val="28"/>
        </w:rPr>
        <w:t xml:space="preserve"> </w:t>
      </w:r>
      <w:r w:rsidRPr="004832DA">
        <w:rPr>
          <w:sz w:val="28"/>
          <w:szCs w:val="28"/>
        </w:rPr>
        <w:t>частности, должна быть создан</w:t>
      </w:r>
      <w:r w:rsidR="00E20A78">
        <w:rPr>
          <w:sz w:val="28"/>
          <w:szCs w:val="28"/>
        </w:rPr>
        <w:t xml:space="preserve">а система защиты редких видов и </w:t>
      </w:r>
      <w:r w:rsidRPr="004832DA">
        <w:rPr>
          <w:sz w:val="28"/>
          <w:szCs w:val="28"/>
        </w:rPr>
        <w:t>мест их</w:t>
      </w:r>
      <w:r w:rsidR="00E20A78">
        <w:rPr>
          <w:sz w:val="28"/>
          <w:szCs w:val="28"/>
        </w:rPr>
        <w:t xml:space="preserve"> </w:t>
      </w:r>
      <w:r w:rsidRPr="004832DA">
        <w:rPr>
          <w:sz w:val="28"/>
          <w:szCs w:val="28"/>
        </w:rPr>
        <w:t>обитания, рубки должны осуществляться с</w:t>
      </w:r>
      <w:r w:rsidR="00E20A78">
        <w:rPr>
          <w:sz w:val="28"/>
          <w:szCs w:val="28"/>
        </w:rPr>
        <w:t xml:space="preserve"> </w:t>
      </w:r>
      <w:r w:rsidRPr="004832DA">
        <w:rPr>
          <w:sz w:val="28"/>
          <w:szCs w:val="28"/>
        </w:rPr>
        <w:t xml:space="preserve">оставлением ключевых </w:t>
      </w:r>
      <w:r w:rsidR="00E20A78">
        <w:rPr>
          <w:sz w:val="28"/>
          <w:szCs w:val="28"/>
        </w:rPr>
        <w:t xml:space="preserve">элементов древостоя (деревьев и </w:t>
      </w:r>
      <w:r w:rsidRPr="004832DA">
        <w:rPr>
          <w:sz w:val="28"/>
          <w:szCs w:val="28"/>
        </w:rPr>
        <w:t>их</w:t>
      </w:r>
      <w:r w:rsidR="00E20A78">
        <w:rPr>
          <w:sz w:val="28"/>
          <w:szCs w:val="28"/>
        </w:rPr>
        <w:t xml:space="preserve"> </w:t>
      </w:r>
      <w:r w:rsidRPr="004832DA">
        <w:rPr>
          <w:sz w:val="28"/>
          <w:szCs w:val="28"/>
        </w:rPr>
        <w:t>групп) и</w:t>
      </w:r>
      <w:r w:rsidR="00E20A78">
        <w:rPr>
          <w:sz w:val="28"/>
          <w:szCs w:val="28"/>
        </w:rPr>
        <w:t xml:space="preserve"> </w:t>
      </w:r>
      <w:r w:rsidRPr="004832DA">
        <w:rPr>
          <w:sz w:val="28"/>
          <w:szCs w:val="28"/>
        </w:rPr>
        <w:t>пр.</w:t>
      </w:r>
    </w:p>
    <w:p w:rsidR="009B7E29" w:rsidRPr="004832DA" w:rsidRDefault="009B7E29" w:rsidP="004832DA">
      <w:pPr>
        <w:ind w:firstLine="708"/>
        <w:jc w:val="both"/>
        <w:textAlignment w:val="baseline"/>
        <w:rPr>
          <w:sz w:val="28"/>
          <w:szCs w:val="28"/>
        </w:rPr>
      </w:pPr>
      <w:r w:rsidRPr="004832DA">
        <w:rPr>
          <w:sz w:val="28"/>
          <w:szCs w:val="28"/>
        </w:rPr>
        <w:t>Сложившаяся в</w:t>
      </w:r>
      <w:r w:rsidR="00E20A78">
        <w:rPr>
          <w:sz w:val="28"/>
          <w:szCs w:val="28"/>
        </w:rPr>
        <w:t xml:space="preserve"> </w:t>
      </w:r>
      <w:r w:rsidRPr="004832DA">
        <w:rPr>
          <w:sz w:val="28"/>
          <w:szCs w:val="28"/>
        </w:rPr>
        <w:t>России практика лесопользования предусматривает следующи</w:t>
      </w:r>
      <w:r w:rsidR="00E20A78">
        <w:rPr>
          <w:sz w:val="28"/>
          <w:szCs w:val="28"/>
        </w:rPr>
        <w:t xml:space="preserve"> </w:t>
      </w:r>
      <w:r w:rsidRPr="004832DA">
        <w:rPr>
          <w:bCs/>
          <w:sz w:val="28"/>
          <w:szCs w:val="28"/>
          <w:bdr w:val="none" w:sz="0" w:space="0" w:color="auto" w:frame="1"/>
        </w:rPr>
        <w:t>алгоритм сохранения ключевых биотопов</w:t>
      </w:r>
      <w:r w:rsidRPr="004832DA">
        <w:rPr>
          <w:sz w:val="28"/>
          <w:szCs w:val="28"/>
        </w:rPr>
        <w:t>:</w:t>
      </w:r>
    </w:p>
    <w:p w:rsidR="009B7E29" w:rsidRPr="004832DA" w:rsidRDefault="009B7E29" w:rsidP="004832DA">
      <w:pPr>
        <w:ind w:firstLine="708"/>
        <w:jc w:val="both"/>
        <w:textAlignment w:val="baseline"/>
        <w:rPr>
          <w:sz w:val="28"/>
          <w:szCs w:val="28"/>
        </w:rPr>
      </w:pPr>
      <w:r w:rsidRPr="004832DA">
        <w:rPr>
          <w:sz w:val="28"/>
          <w:szCs w:val="28"/>
        </w:rPr>
        <w:t>- при планировании отвода лесосек на</w:t>
      </w:r>
      <w:r w:rsidR="00E20A78">
        <w:rPr>
          <w:sz w:val="28"/>
          <w:szCs w:val="28"/>
        </w:rPr>
        <w:t xml:space="preserve"> </w:t>
      </w:r>
      <w:r w:rsidRPr="004832DA">
        <w:rPr>
          <w:sz w:val="28"/>
          <w:szCs w:val="28"/>
        </w:rPr>
        <w:t>основании анализа различных материалов производится предварительное выделение ключевых биотопов;</w:t>
      </w:r>
    </w:p>
    <w:p w:rsidR="009B7E29" w:rsidRPr="004832DA" w:rsidRDefault="009B7E29" w:rsidP="004832DA">
      <w:pPr>
        <w:ind w:firstLine="708"/>
        <w:jc w:val="both"/>
        <w:textAlignment w:val="baseline"/>
        <w:rPr>
          <w:sz w:val="28"/>
          <w:szCs w:val="28"/>
        </w:rPr>
      </w:pPr>
      <w:r w:rsidRPr="004832DA">
        <w:rPr>
          <w:sz w:val="28"/>
          <w:szCs w:val="28"/>
        </w:rPr>
        <w:t>- далее (в</w:t>
      </w:r>
      <w:r w:rsidR="00E20A78">
        <w:rPr>
          <w:sz w:val="28"/>
          <w:szCs w:val="28"/>
        </w:rPr>
        <w:t xml:space="preserve"> </w:t>
      </w:r>
      <w:r w:rsidRPr="004832DA">
        <w:rPr>
          <w:sz w:val="28"/>
          <w:szCs w:val="28"/>
        </w:rPr>
        <w:t xml:space="preserve">бесснежный период) производится осмотр лесосек </w:t>
      </w:r>
      <w:r w:rsidR="004C18BA">
        <w:rPr>
          <w:sz w:val="28"/>
          <w:szCs w:val="28"/>
        </w:rPr>
        <w:br/>
      </w:r>
      <w:r w:rsidRPr="004832DA">
        <w:rPr>
          <w:sz w:val="28"/>
          <w:szCs w:val="28"/>
        </w:rPr>
        <w:t>и</w:t>
      </w:r>
      <w:r w:rsidR="00E20A78">
        <w:rPr>
          <w:sz w:val="28"/>
          <w:szCs w:val="28"/>
        </w:rPr>
        <w:t xml:space="preserve"> </w:t>
      </w:r>
      <w:r w:rsidRPr="004832DA">
        <w:rPr>
          <w:sz w:val="28"/>
          <w:szCs w:val="28"/>
        </w:rPr>
        <w:t>выделение ключевых биотопов и</w:t>
      </w:r>
      <w:r w:rsidR="00E20A78">
        <w:rPr>
          <w:sz w:val="28"/>
          <w:szCs w:val="28"/>
        </w:rPr>
        <w:t xml:space="preserve"> </w:t>
      </w:r>
      <w:r w:rsidRPr="004832DA">
        <w:rPr>
          <w:sz w:val="28"/>
          <w:szCs w:val="28"/>
        </w:rPr>
        <w:t>элементов на</w:t>
      </w:r>
      <w:r w:rsidR="00E20A78">
        <w:rPr>
          <w:sz w:val="28"/>
          <w:szCs w:val="28"/>
        </w:rPr>
        <w:t xml:space="preserve"> </w:t>
      </w:r>
      <w:r w:rsidRPr="004832DA">
        <w:rPr>
          <w:sz w:val="28"/>
          <w:szCs w:val="28"/>
        </w:rPr>
        <w:t>местности, они маркируются и наносятся на</w:t>
      </w:r>
      <w:r w:rsidR="00E20A78">
        <w:rPr>
          <w:sz w:val="28"/>
          <w:szCs w:val="28"/>
        </w:rPr>
        <w:t xml:space="preserve"> </w:t>
      </w:r>
      <w:r w:rsidRPr="004832DA">
        <w:rPr>
          <w:sz w:val="28"/>
          <w:szCs w:val="28"/>
        </w:rPr>
        <w:t>технологическую карту. Площадные объекты по</w:t>
      </w:r>
      <w:r w:rsidR="00E20A78">
        <w:rPr>
          <w:sz w:val="28"/>
          <w:szCs w:val="28"/>
        </w:rPr>
        <w:t xml:space="preserve"> </w:t>
      </w:r>
      <w:r w:rsidRPr="004832DA">
        <w:rPr>
          <w:sz w:val="28"/>
          <w:szCs w:val="28"/>
        </w:rPr>
        <w:t xml:space="preserve">возможности выделяются </w:t>
      </w:r>
      <w:proofErr w:type="gramStart"/>
      <w:r w:rsidRPr="004832DA">
        <w:rPr>
          <w:sz w:val="28"/>
          <w:szCs w:val="28"/>
        </w:rPr>
        <w:t>в</w:t>
      </w:r>
      <w:r w:rsidR="00E20A78">
        <w:rPr>
          <w:sz w:val="28"/>
          <w:szCs w:val="28"/>
        </w:rPr>
        <w:t xml:space="preserve"> </w:t>
      </w:r>
      <w:r w:rsidRPr="004832DA">
        <w:rPr>
          <w:sz w:val="28"/>
          <w:szCs w:val="28"/>
        </w:rPr>
        <w:t>неэксплуатационные</w:t>
      </w:r>
      <w:proofErr w:type="gramEnd"/>
      <w:r w:rsidRPr="004832DA">
        <w:rPr>
          <w:sz w:val="28"/>
          <w:szCs w:val="28"/>
        </w:rPr>
        <w:t xml:space="preserve"> участки (молодняки, средневозрастный древостой и</w:t>
      </w:r>
      <w:r w:rsidR="00E20A78">
        <w:rPr>
          <w:sz w:val="28"/>
          <w:szCs w:val="28"/>
        </w:rPr>
        <w:t xml:space="preserve"> </w:t>
      </w:r>
      <w:r w:rsidRPr="004832DA">
        <w:rPr>
          <w:sz w:val="28"/>
          <w:szCs w:val="28"/>
        </w:rPr>
        <w:t>др.);</w:t>
      </w:r>
    </w:p>
    <w:p w:rsidR="009B7E29" w:rsidRPr="004832DA" w:rsidRDefault="009B7E29" w:rsidP="004832DA">
      <w:pPr>
        <w:ind w:firstLine="708"/>
        <w:jc w:val="both"/>
        <w:textAlignment w:val="baseline"/>
        <w:rPr>
          <w:sz w:val="28"/>
          <w:szCs w:val="28"/>
        </w:rPr>
      </w:pPr>
      <w:r w:rsidRPr="004832DA">
        <w:rPr>
          <w:sz w:val="28"/>
          <w:szCs w:val="28"/>
        </w:rPr>
        <w:lastRenderedPageBreak/>
        <w:t>- с</w:t>
      </w:r>
      <w:r w:rsidR="00E20A78">
        <w:rPr>
          <w:sz w:val="28"/>
          <w:szCs w:val="28"/>
        </w:rPr>
        <w:t xml:space="preserve"> </w:t>
      </w:r>
      <w:r w:rsidRPr="004832DA">
        <w:rPr>
          <w:sz w:val="28"/>
          <w:szCs w:val="28"/>
        </w:rPr>
        <w:t>учетом выделенных ключевых биотопов и</w:t>
      </w:r>
      <w:r w:rsidR="00E20A78">
        <w:rPr>
          <w:sz w:val="28"/>
          <w:szCs w:val="28"/>
        </w:rPr>
        <w:t xml:space="preserve"> </w:t>
      </w:r>
      <w:r w:rsidRPr="004832DA">
        <w:rPr>
          <w:sz w:val="28"/>
          <w:szCs w:val="28"/>
        </w:rPr>
        <w:t>объектов составляется схема разработки делянки (прокладка волоков, размещение погрузочных площадок и</w:t>
      </w:r>
      <w:r w:rsidR="00E20A78">
        <w:rPr>
          <w:sz w:val="28"/>
          <w:szCs w:val="28"/>
        </w:rPr>
        <w:t xml:space="preserve"> </w:t>
      </w:r>
      <w:r w:rsidRPr="004832DA">
        <w:rPr>
          <w:sz w:val="28"/>
          <w:szCs w:val="28"/>
        </w:rPr>
        <w:t>пр.);</w:t>
      </w:r>
    </w:p>
    <w:p w:rsidR="009B7E29" w:rsidRPr="004832DA" w:rsidRDefault="009B7E29" w:rsidP="004832DA">
      <w:pPr>
        <w:ind w:firstLine="708"/>
        <w:jc w:val="both"/>
        <w:textAlignment w:val="baseline"/>
        <w:rPr>
          <w:sz w:val="28"/>
          <w:szCs w:val="28"/>
        </w:rPr>
      </w:pPr>
      <w:r w:rsidRPr="004832DA">
        <w:rPr>
          <w:sz w:val="28"/>
          <w:szCs w:val="28"/>
        </w:rPr>
        <w:t>- если в</w:t>
      </w:r>
      <w:r w:rsidR="00E20A78">
        <w:rPr>
          <w:sz w:val="28"/>
          <w:szCs w:val="28"/>
        </w:rPr>
        <w:t xml:space="preserve"> </w:t>
      </w:r>
      <w:r w:rsidRPr="004832DA">
        <w:rPr>
          <w:sz w:val="28"/>
          <w:szCs w:val="28"/>
        </w:rPr>
        <w:t>ходе разработки лесосеки обнаруживаются ключевые биотопы и/или элементы, не</w:t>
      </w:r>
      <w:r w:rsidR="00E20A78">
        <w:rPr>
          <w:sz w:val="28"/>
          <w:szCs w:val="28"/>
        </w:rPr>
        <w:t xml:space="preserve"> </w:t>
      </w:r>
      <w:r w:rsidRPr="004832DA">
        <w:rPr>
          <w:sz w:val="28"/>
          <w:szCs w:val="28"/>
        </w:rPr>
        <w:t>указанные в</w:t>
      </w:r>
      <w:r w:rsidR="00E20A78">
        <w:rPr>
          <w:sz w:val="28"/>
          <w:szCs w:val="28"/>
        </w:rPr>
        <w:t xml:space="preserve"> </w:t>
      </w:r>
      <w:r w:rsidRPr="004832DA">
        <w:rPr>
          <w:sz w:val="28"/>
          <w:szCs w:val="28"/>
        </w:rPr>
        <w:t>плане лесосеки и</w:t>
      </w:r>
      <w:r w:rsidR="00E20A78">
        <w:rPr>
          <w:sz w:val="28"/>
          <w:szCs w:val="28"/>
        </w:rPr>
        <w:t xml:space="preserve"> </w:t>
      </w:r>
      <w:r w:rsidRPr="004832DA">
        <w:rPr>
          <w:sz w:val="28"/>
          <w:szCs w:val="28"/>
        </w:rPr>
        <w:t xml:space="preserve">технологической карте, </w:t>
      </w:r>
      <w:r w:rsidR="004C18BA">
        <w:rPr>
          <w:sz w:val="28"/>
          <w:szCs w:val="28"/>
        </w:rPr>
        <w:br/>
      </w:r>
      <w:r w:rsidRPr="004832DA">
        <w:rPr>
          <w:sz w:val="28"/>
          <w:szCs w:val="28"/>
        </w:rPr>
        <w:t>их</w:t>
      </w:r>
      <w:r w:rsidR="00E20A78">
        <w:rPr>
          <w:sz w:val="28"/>
          <w:szCs w:val="28"/>
        </w:rPr>
        <w:t xml:space="preserve"> </w:t>
      </w:r>
      <w:r w:rsidRPr="004832DA">
        <w:rPr>
          <w:sz w:val="28"/>
          <w:szCs w:val="28"/>
        </w:rPr>
        <w:t>сохраняют и</w:t>
      </w:r>
      <w:r w:rsidR="00E20A78">
        <w:rPr>
          <w:sz w:val="28"/>
          <w:szCs w:val="28"/>
        </w:rPr>
        <w:t xml:space="preserve"> </w:t>
      </w:r>
      <w:r w:rsidRPr="004832DA">
        <w:rPr>
          <w:sz w:val="28"/>
          <w:szCs w:val="28"/>
        </w:rPr>
        <w:t>затем вносят соответствующие изменения в</w:t>
      </w:r>
      <w:r w:rsidR="00E20A78">
        <w:rPr>
          <w:sz w:val="28"/>
          <w:szCs w:val="28"/>
        </w:rPr>
        <w:t xml:space="preserve"> </w:t>
      </w:r>
      <w:r w:rsidRPr="004832DA">
        <w:rPr>
          <w:sz w:val="28"/>
          <w:szCs w:val="28"/>
        </w:rPr>
        <w:t>документы.</w:t>
      </w:r>
    </w:p>
    <w:p w:rsidR="009B7E29" w:rsidRPr="004832DA" w:rsidRDefault="009B7E29" w:rsidP="004832DA">
      <w:pPr>
        <w:ind w:firstLine="708"/>
        <w:jc w:val="both"/>
        <w:rPr>
          <w:sz w:val="28"/>
          <w:szCs w:val="28"/>
        </w:rPr>
      </w:pPr>
      <w:r w:rsidRPr="004832DA">
        <w:rPr>
          <w:sz w:val="28"/>
          <w:szCs w:val="28"/>
        </w:rPr>
        <w:t>Основные принципы охранной деятельности по сохранению биоразнообразия:</w:t>
      </w:r>
    </w:p>
    <w:p w:rsidR="009B7E29" w:rsidRPr="004832DA" w:rsidRDefault="009B7E29" w:rsidP="004832DA">
      <w:pPr>
        <w:ind w:firstLine="708"/>
        <w:jc w:val="both"/>
        <w:rPr>
          <w:sz w:val="28"/>
          <w:szCs w:val="28"/>
        </w:rPr>
      </w:pPr>
      <w:r w:rsidRPr="004832DA">
        <w:rPr>
          <w:sz w:val="28"/>
          <w:szCs w:val="28"/>
        </w:rPr>
        <w:t>- создание особо охраняемых природных территорий (заповедников, национальных парков), ключевых для сохранения </w:t>
      </w:r>
      <w:hyperlink r:id="rId21" w:tooltip="Биоценоз" w:history="1">
        <w:r w:rsidRPr="004832DA">
          <w:rPr>
            <w:sz w:val="28"/>
            <w:szCs w:val="28"/>
          </w:rPr>
          <w:t>биоценозов</w:t>
        </w:r>
      </w:hyperlink>
      <w:r w:rsidRPr="004832DA">
        <w:rPr>
          <w:sz w:val="28"/>
          <w:szCs w:val="28"/>
        </w:rPr>
        <w:t>, требующихся для выживания исчезающих и редких видов;</w:t>
      </w:r>
    </w:p>
    <w:p w:rsidR="009B7E29" w:rsidRPr="004832DA" w:rsidRDefault="009B7E29" w:rsidP="004832DA">
      <w:pPr>
        <w:ind w:firstLine="708"/>
        <w:jc w:val="both"/>
        <w:rPr>
          <w:sz w:val="28"/>
          <w:szCs w:val="28"/>
        </w:rPr>
      </w:pPr>
      <w:r w:rsidRPr="004832DA">
        <w:rPr>
          <w:sz w:val="28"/>
          <w:szCs w:val="28"/>
        </w:rPr>
        <w:t>- создание стабильно размножающихся популяций исчезающих животных в неволе, на случай их исчезновения в дикой природе, или исчезновения их среды обитания;</w:t>
      </w:r>
    </w:p>
    <w:p w:rsidR="009B7E29" w:rsidRPr="004832DA" w:rsidRDefault="009B7E29" w:rsidP="004832DA">
      <w:pPr>
        <w:ind w:firstLine="708"/>
        <w:jc w:val="both"/>
        <w:rPr>
          <w:sz w:val="28"/>
          <w:szCs w:val="28"/>
        </w:rPr>
      </w:pPr>
      <w:r w:rsidRPr="004832DA">
        <w:rPr>
          <w:sz w:val="28"/>
          <w:szCs w:val="28"/>
        </w:rPr>
        <w:t>- экологическое просвещение;</w:t>
      </w:r>
    </w:p>
    <w:p w:rsidR="009B7E29" w:rsidRPr="004832DA" w:rsidRDefault="009B7E29" w:rsidP="004832DA">
      <w:pPr>
        <w:ind w:firstLine="708"/>
        <w:jc w:val="both"/>
        <w:rPr>
          <w:sz w:val="28"/>
          <w:szCs w:val="28"/>
        </w:rPr>
      </w:pPr>
      <w:r w:rsidRPr="004832DA">
        <w:rPr>
          <w:sz w:val="28"/>
          <w:szCs w:val="28"/>
        </w:rPr>
        <w:t xml:space="preserve">- запрет добычи редких и исчезающих видов животных и растений, </w:t>
      </w:r>
      <w:r w:rsidR="004C18BA">
        <w:rPr>
          <w:sz w:val="28"/>
          <w:szCs w:val="28"/>
        </w:rPr>
        <w:br/>
      </w:r>
      <w:r w:rsidRPr="004832DA">
        <w:rPr>
          <w:sz w:val="28"/>
          <w:szCs w:val="28"/>
        </w:rPr>
        <w:t xml:space="preserve">на государственном и межгосударственном уровне. Ведение контроля </w:t>
      </w:r>
      <w:r w:rsidR="004C18BA">
        <w:rPr>
          <w:sz w:val="28"/>
          <w:szCs w:val="28"/>
        </w:rPr>
        <w:br/>
      </w:r>
      <w:r w:rsidRPr="004832DA">
        <w:rPr>
          <w:sz w:val="28"/>
          <w:szCs w:val="28"/>
        </w:rPr>
        <w:t>и принятие жестких мер ответственности за нарушение природоохранного законодательства;</w:t>
      </w:r>
    </w:p>
    <w:p w:rsidR="009B7E29" w:rsidRPr="004832DA" w:rsidRDefault="009B7E29" w:rsidP="004832DA">
      <w:pPr>
        <w:ind w:firstLine="708"/>
        <w:jc w:val="both"/>
        <w:rPr>
          <w:sz w:val="28"/>
          <w:szCs w:val="28"/>
        </w:rPr>
      </w:pPr>
      <w:r w:rsidRPr="004832DA">
        <w:rPr>
          <w:sz w:val="28"/>
          <w:szCs w:val="28"/>
        </w:rPr>
        <w:t xml:space="preserve">- национальное природопользование, в том числе иностранный туризм в национальных парках, а также продажа лицензий на охоту в специальных охотничьих заповедниках, в рамках экологически обоснованной квоты </w:t>
      </w:r>
      <w:r w:rsidR="004C18BA">
        <w:rPr>
          <w:sz w:val="28"/>
          <w:szCs w:val="28"/>
        </w:rPr>
        <w:br/>
      </w:r>
      <w:r w:rsidRPr="004832DA">
        <w:rPr>
          <w:sz w:val="28"/>
          <w:szCs w:val="28"/>
        </w:rPr>
        <w:t>на охотничьих животных,</w:t>
      </w:r>
      <w:r w:rsidR="00E20A78">
        <w:rPr>
          <w:sz w:val="28"/>
          <w:szCs w:val="28"/>
        </w:rPr>
        <w:t xml:space="preserve"> </w:t>
      </w:r>
      <w:r w:rsidRPr="004832DA">
        <w:rPr>
          <w:sz w:val="28"/>
          <w:szCs w:val="28"/>
        </w:rPr>
        <w:t>— для получения дополнительных средств на охрану заповедных территорий и редких видов.</w:t>
      </w:r>
    </w:p>
    <w:p w:rsidR="009B7E29" w:rsidRPr="004832DA" w:rsidRDefault="009B7E29" w:rsidP="00706AA9">
      <w:pPr>
        <w:pageBreakBefore/>
        <w:spacing w:after="240"/>
        <w:jc w:val="right"/>
        <w:rPr>
          <w:rFonts w:eastAsia="Calibri"/>
          <w:sz w:val="28"/>
          <w:szCs w:val="28"/>
        </w:rPr>
      </w:pPr>
      <w:r w:rsidRPr="004832DA">
        <w:rPr>
          <w:rFonts w:eastAsia="Calibri"/>
          <w:sz w:val="28"/>
          <w:szCs w:val="28"/>
        </w:rPr>
        <w:lastRenderedPageBreak/>
        <w:t>Таблица 20</w:t>
      </w:r>
    </w:p>
    <w:p w:rsidR="00D2396B" w:rsidRDefault="009B7E29" w:rsidP="00D2396B">
      <w:pPr>
        <w:jc w:val="center"/>
        <w:rPr>
          <w:rFonts w:eastAsia="Calibri"/>
          <w:sz w:val="28"/>
          <w:szCs w:val="28"/>
        </w:rPr>
      </w:pPr>
      <w:r w:rsidRPr="004832DA">
        <w:rPr>
          <w:rFonts w:eastAsia="Calibri"/>
          <w:sz w:val="28"/>
          <w:szCs w:val="28"/>
        </w:rPr>
        <w:t xml:space="preserve">Нормативы и параметры объектов </w:t>
      </w:r>
      <w:proofErr w:type="gramStart"/>
      <w:r w:rsidRPr="004832DA">
        <w:rPr>
          <w:rFonts w:eastAsia="Calibri"/>
          <w:sz w:val="28"/>
          <w:szCs w:val="28"/>
        </w:rPr>
        <w:t>биологического</w:t>
      </w:r>
      <w:proofErr w:type="gramEnd"/>
      <w:r w:rsidR="00E20A78">
        <w:rPr>
          <w:rFonts w:eastAsia="Calibri"/>
          <w:sz w:val="28"/>
          <w:szCs w:val="28"/>
        </w:rPr>
        <w:t xml:space="preserve"> </w:t>
      </w:r>
    </w:p>
    <w:p w:rsidR="00D2396B" w:rsidRDefault="009B7E29" w:rsidP="00D2396B">
      <w:pPr>
        <w:jc w:val="center"/>
        <w:rPr>
          <w:rFonts w:eastAsia="Calibri"/>
          <w:sz w:val="28"/>
          <w:szCs w:val="28"/>
        </w:rPr>
      </w:pPr>
      <w:r w:rsidRPr="004832DA">
        <w:rPr>
          <w:rFonts w:eastAsia="Calibri"/>
          <w:sz w:val="28"/>
          <w:szCs w:val="28"/>
        </w:rPr>
        <w:t>разнообразия и буферных зон, подлежащих сохранению</w:t>
      </w:r>
      <w:r w:rsidR="00E20A78">
        <w:rPr>
          <w:rFonts w:eastAsia="Calibri"/>
          <w:sz w:val="28"/>
          <w:szCs w:val="28"/>
        </w:rPr>
        <w:t xml:space="preserve"> </w:t>
      </w:r>
    </w:p>
    <w:p w:rsidR="009B7E29" w:rsidRPr="004832DA" w:rsidRDefault="009B7E29" w:rsidP="00D2396B">
      <w:pPr>
        <w:spacing w:after="240"/>
        <w:jc w:val="center"/>
        <w:rPr>
          <w:rFonts w:eastAsia="Calibri"/>
          <w:sz w:val="28"/>
          <w:szCs w:val="28"/>
        </w:rPr>
      </w:pPr>
      <w:r w:rsidRPr="004832DA">
        <w:rPr>
          <w:rFonts w:eastAsia="Calibri"/>
          <w:sz w:val="28"/>
          <w:szCs w:val="28"/>
        </w:rPr>
        <w:t>при осуществлении лесосечных работ</w:t>
      </w:r>
    </w:p>
    <w:tbl>
      <w:tblPr>
        <w:tblW w:w="94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969"/>
        <w:gridCol w:w="2392"/>
        <w:gridCol w:w="2392"/>
      </w:tblGrid>
      <w:tr w:rsidR="004173A7" w:rsidRPr="004832DA" w:rsidTr="004173A7">
        <w:trPr>
          <w:trHeight w:val="20"/>
          <w:tblHeader/>
        </w:trPr>
        <w:tc>
          <w:tcPr>
            <w:tcW w:w="706" w:type="dxa"/>
          </w:tcPr>
          <w:p w:rsidR="004173A7" w:rsidRPr="004832DA" w:rsidRDefault="004173A7" w:rsidP="004832DA">
            <w:pPr>
              <w:widowControl w:val="0"/>
              <w:spacing w:line="259" w:lineRule="auto"/>
              <w:jc w:val="center"/>
              <w:rPr>
                <w:rFonts w:eastAsia="Calibri"/>
                <w:sz w:val="18"/>
                <w:szCs w:val="18"/>
                <w:lang w:eastAsia="en-US"/>
              </w:rPr>
            </w:pPr>
            <w:r w:rsidRPr="004832DA">
              <w:rPr>
                <w:rFonts w:eastAsia="Calibri"/>
                <w:sz w:val="18"/>
                <w:szCs w:val="18"/>
                <w:lang w:eastAsia="en-US"/>
              </w:rPr>
              <w:t xml:space="preserve">№ </w:t>
            </w:r>
            <w:proofErr w:type="gramStart"/>
            <w:r w:rsidRPr="004832DA">
              <w:rPr>
                <w:rFonts w:eastAsia="Calibri"/>
                <w:sz w:val="18"/>
                <w:szCs w:val="18"/>
                <w:lang w:eastAsia="en-US"/>
              </w:rPr>
              <w:t>п</w:t>
            </w:r>
            <w:proofErr w:type="gramEnd"/>
            <w:r w:rsidRPr="004832DA">
              <w:rPr>
                <w:rFonts w:eastAsia="Calibri"/>
                <w:sz w:val="18"/>
                <w:szCs w:val="18"/>
                <w:lang w:eastAsia="en-US"/>
              </w:rPr>
              <w:t>/п</w:t>
            </w:r>
          </w:p>
        </w:tc>
        <w:tc>
          <w:tcPr>
            <w:tcW w:w="3969" w:type="dxa"/>
            <w:shd w:val="clear" w:color="auto" w:fill="auto"/>
            <w:noWrap/>
          </w:tcPr>
          <w:p w:rsidR="004173A7" w:rsidRPr="004832DA" w:rsidRDefault="004173A7" w:rsidP="004832DA">
            <w:pPr>
              <w:widowControl w:val="0"/>
              <w:spacing w:line="259" w:lineRule="auto"/>
              <w:jc w:val="center"/>
              <w:rPr>
                <w:rFonts w:eastAsia="Calibri"/>
                <w:sz w:val="18"/>
                <w:szCs w:val="18"/>
                <w:lang w:eastAsia="en-US"/>
              </w:rPr>
            </w:pPr>
            <w:r w:rsidRPr="004832DA">
              <w:rPr>
                <w:rFonts w:eastAsia="Calibri"/>
                <w:sz w:val="18"/>
                <w:szCs w:val="18"/>
                <w:lang w:eastAsia="en-US"/>
              </w:rPr>
              <w:t>Наименование объектов биологического разнообразия</w:t>
            </w:r>
          </w:p>
        </w:tc>
        <w:tc>
          <w:tcPr>
            <w:tcW w:w="2392" w:type="dxa"/>
          </w:tcPr>
          <w:p w:rsidR="004173A7" w:rsidRPr="004832DA" w:rsidRDefault="004173A7" w:rsidP="004832DA">
            <w:pPr>
              <w:widowControl w:val="0"/>
              <w:spacing w:line="259" w:lineRule="auto"/>
              <w:jc w:val="center"/>
              <w:rPr>
                <w:rFonts w:eastAsia="Calibri"/>
                <w:sz w:val="18"/>
                <w:szCs w:val="18"/>
                <w:lang w:eastAsia="en-US"/>
              </w:rPr>
            </w:pPr>
            <w:r w:rsidRPr="004832DA">
              <w:rPr>
                <w:rFonts w:eastAsia="Calibri"/>
                <w:sz w:val="18"/>
                <w:szCs w:val="18"/>
                <w:lang w:eastAsia="en-US"/>
              </w:rPr>
              <w:t xml:space="preserve">Характеристика </w:t>
            </w:r>
          </w:p>
          <w:p w:rsidR="004173A7" w:rsidRPr="004832DA" w:rsidRDefault="004173A7" w:rsidP="004832DA">
            <w:pPr>
              <w:widowControl w:val="0"/>
              <w:spacing w:line="259" w:lineRule="auto"/>
              <w:jc w:val="center"/>
              <w:rPr>
                <w:rFonts w:eastAsia="Calibri"/>
                <w:sz w:val="18"/>
                <w:szCs w:val="18"/>
                <w:lang w:eastAsia="en-US"/>
              </w:rPr>
            </w:pPr>
            <w:r w:rsidRPr="004832DA">
              <w:rPr>
                <w:rFonts w:eastAsia="Calibri"/>
                <w:sz w:val="18"/>
                <w:szCs w:val="18"/>
                <w:lang w:eastAsia="en-US"/>
              </w:rPr>
              <w:t>объектов биологического разнообразия</w:t>
            </w:r>
          </w:p>
        </w:tc>
        <w:tc>
          <w:tcPr>
            <w:tcW w:w="2392" w:type="dxa"/>
          </w:tcPr>
          <w:p w:rsidR="004173A7" w:rsidRPr="004832DA" w:rsidRDefault="004173A7" w:rsidP="004832DA">
            <w:pPr>
              <w:widowControl w:val="0"/>
              <w:spacing w:line="259" w:lineRule="auto"/>
              <w:jc w:val="center"/>
              <w:rPr>
                <w:rFonts w:eastAsia="Calibri"/>
                <w:sz w:val="18"/>
                <w:szCs w:val="18"/>
                <w:lang w:eastAsia="en-US"/>
              </w:rPr>
            </w:pPr>
            <w:r w:rsidRPr="004832DA">
              <w:rPr>
                <w:rFonts w:eastAsia="Calibri"/>
                <w:sz w:val="18"/>
                <w:szCs w:val="18"/>
                <w:lang w:eastAsia="en-US"/>
              </w:rPr>
              <w:t>Размеры буферных зон (при необходимости)</w:t>
            </w:r>
          </w:p>
        </w:tc>
      </w:tr>
      <w:tr w:rsidR="004173A7" w:rsidRPr="004832DA" w:rsidTr="004173A7">
        <w:trPr>
          <w:trHeight w:val="20"/>
          <w:tblHeader/>
        </w:trPr>
        <w:tc>
          <w:tcPr>
            <w:tcW w:w="706" w:type="dxa"/>
          </w:tcPr>
          <w:p w:rsidR="004173A7" w:rsidRPr="004832DA" w:rsidRDefault="004173A7" w:rsidP="004832DA">
            <w:pPr>
              <w:widowControl w:val="0"/>
              <w:spacing w:line="259" w:lineRule="auto"/>
              <w:jc w:val="center"/>
              <w:rPr>
                <w:rFonts w:eastAsia="Calibri"/>
                <w:sz w:val="18"/>
                <w:szCs w:val="18"/>
                <w:lang w:eastAsia="en-US"/>
              </w:rPr>
            </w:pPr>
            <w:r w:rsidRPr="004832DA">
              <w:rPr>
                <w:rFonts w:eastAsia="Calibri"/>
                <w:sz w:val="18"/>
                <w:szCs w:val="18"/>
                <w:lang w:eastAsia="en-US"/>
              </w:rPr>
              <w:t>1</w:t>
            </w:r>
          </w:p>
        </w:tc>
        <w:tc>
          <w:tcPr>
            <w:tcW w:w="3969" w:type="dxa"/>
            <w:shd w:val="clear" w:color="auto" w:fill="auto"/>
            <w:noWrap/>
          </w:tcPr>
          <w:p w:rsidR="004173A7" w:rsidRPr="004832DA" w:rsidRDefault="004173A7" w:rsidP="004832DA">
            <w:pPr>
              <w:widowControl w:val="0"/>
              <w:spacing w:line="259" w:lineRule="auto"/>
              <w:jc w:val="center"/>
              <w:rPr>
                <w:rFonts w:eastAsia="Calibri"/>
                <w:sz w:val="18"/>
                <w:szCs w:val="18"/>
                <w:lang w:eastAsia="en-US"/>
              </w:rPr>
            </w:pPr>
            <w:r w:rsidRPr="004832DA">
              <w:rPr>
                <w:rFonts w:eastAsia="Calibri"/>
                <w:sz w:val="18"/>
                <w:szCs w:val="18"/>
                <w:lang w:eastAsia="en-US"/>
              </w:rPr>
              <w:t>2</w:t>
            </w:r>
          </w:p>
        </w:tc>
        <w:tc>
          <w:tcPr>
            <w:tcW w:w="2392" w:type="dxa"/>
          </w:tcPr>
          <w:p w:rsidR="004173A7" w:rsidRPr="004832DA" w:rsidRDefault="004173A7" w:rsidP="004832DA">
            <w:pPr>
              <w:widowControl w:val="0"/>
              <w:spacing w:line="259" w:lineRule="auto"/>
              <w:jc w:val="center"/>
              <w:rPr>
                <w:rFonts w:eastAsia="Calibri"/>
                <w:sz w:val="18"/>
                <w:szCs w:val="18"/>
                <w:lang w:eastAsia="en-US"/>
              </w:rPr>
            </w:pPr>
            <w:r w:rsidRPr="004832DA">
              <w:rPr>
                <w:rFonts w:eastAsia="Calibri"/>
                <w:sz w:val="18"/>
                <w:szCs w:val="18"/>
                <w:lang w:eastAsia="en-US"/>
              </w:rPr>
              <w:t>3</w:t>
            </w:r>
          </w:p>
        </w:tc>
        <w:tc>
          <w:tcPr>
            <w:tcW w:w="2392" w:type="dxa"/>
          </w:tcPr>
          <w:p w:rsidR="004173A7" w:rsidRPr="004832DA" w:rsidRDefault="004173A7" w:rsidP="004832DA">
            <w:pPr>
              <w:widowControl w:val="0"/>
              <w:spacing w:line="259" w:lineRule="auto"/>
              <w:jc w:val="center"/>
              <w:rPr>
                <w:rFonts w:eastAsia="Calibri"/>
                <w:sz w:val="18"/>
                <w:szCs w:val="18"/>
                <w:lang w:eastAsia="en-US"/>
              </w:rPr>
            </w:pPr>
            <w:r w:rsidRPr="004832DA">
              <w:rPr>
                <w:rFonts w:eastAsia="Calibri"/>
                <w:sz w:val="18"/>
                <w:szCs w:val="18"/>
                <w:lang w:eastAsia="en-US"/>
              </w:rPr>
              <w:t>4</w:t>
            </w:r>
          </w:p>
        </w:tc>
      </w:tr>
      <w:tr w:rsidR="004173A7" w:rsidRPr="004832DA" w:rsidTr="004173A7">
        <w:trPr>
          <w:trHeight w:val="20"/>
        </w:trPr>
        <w:tc>
          <w:tcPr>
            <w:tcW w:w="706" w:type="dxa"/>
            <w:vMerge w:val="restart"/>
          </w:tcPr>
          <w:p w:rsidR="00D2396B" w:rsidRDefault="004173A7" w:rsidP="00D2396B">
            <w:pPr>
              <w:widowControl w:val="0"/>
              <w:spacing w:line="259" w:lineRule="auto"/>
              <w:jc w:val="center"/>
              <w:rPr>
                <w:rFonts w:eastAsia="Calibri"/>
                <w:sz w:val="18"/>
                <w:szCs w:val="18"/>
                <w:lang w:eastAsia="en-US"/>
              </w:rPr>
            </w:pPr>
            <w:r w:rsidRPr="004832DA">
              <w:rPr>
                <w:rFonts w:eastAsia="Calibri"/>
                <w:sz w:val="18"/>
                <w:szCs w:val="18"/>
                <w:lang w:eastAsia="en-US"/>
              </w:rPr>
              <w:t>1.</w:t>
            </w: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r>
              <w:rPr>
                <w:rFonts w:eastAsia="Calibri"/>
                <w:sz w:val="18"/>
                <w:szCs w:val="18"/>
                <w:lang w:eastAsia="en-US"/>
              </w:rPr>
              <w:t>1.</w:t>
            </w: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r>
              <w:rPr>
                <w:rFonts w:eastAsia="Calibri"/>
                <w:sz w:val="18"/>
                <w:szCs w:val="18"/>
                <w:lang w:eastAsia="en-US"/>
              </w:rPr>
              <w:t>1.</w:t>
            </w: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r>
              <w:rPr>
                <w:rFonts w:eastAsia="Calibri"/>
                <w:sz w:val="18"/>
                <w:szCs w:val="18"/>
                <w:lang w:eastAsia="en-US"/>
              </w:rPr>
              <w:t>1.</w:t>
            </w: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r>
              <w:rPr>
                <w:rFonts w:eastAsia="Calibri"/>
                <w:sz w:val="18"/>
                <w:szCs w:val="18"/>
                <w:lang w:eastAsia="en-US"/>
              </w:rPr>
              <w:t>1.</w:t>
            </w: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Default="00D2396B" w:rsidP="00D2396B">
            <w:pPr>
              <w:widowControl w:val="0"/>
              <w:spacing w:line="259" w:lineRule="auto"/>
              <w:jc w:val="center"/>
              <w:rPr>
                <w:rFonts w:eastAsia="Calibri"/>
                <w:sz w:val="18"/>
                <w:szCs w:val="18"/>
                <w:lang w:eastAsia="en-US"/>
              </w:rPr>
            </w:pPr>
          </w:p>
          <w:p w:rsidR="00D2396B" w:rsidRPr="004832DA" w:rsidRDefault="00D2396B" w:rsidP="00D2396B">
            <w:pPr>
              <w:widowControl w:val="0"/>
              <w:spacing w:line="259" w:lineRule="auto"/>
              <w:jc w:val="center"/>
              <w:rPr>
                <w:rFonts w:eastAsia="Calibri"/>
                <w:sz w:val="18"/>
                <w:szCs w:val="18"/>
                <w:lang w:eastAsia="en-US"/>
              </w:rPr>
            </w:pPr>
          </w:p>
        </w:tc>
        <w:tc>
          <w:tcPr>
            <w:tcW w:w="6361" w:type="dxa"/>
            <w:gridSpan w:val="2"/>
            <w:shd w:val="clear" w:color="auto" w:fill="auto"/>
            <w:noWrap/>
            <w:vAlign w:val="center"/>
          </w:tcPr>
          <w:p w:rsidR="004173A7" w:rsidRDefault="004173A7" w:rsidP="004832DA">
            <w:pPr>
              <w:widowControl w:val="0"/>
              <w:spacing w:line="259" w:lineRule="auto"/>
              <w:rPr>
                <w:rFonts w:eastAsia="Calibri"/>
                <w:sz w:val="18"/>
                <w:szCs w:val="18"/>
                <w:lang w:eastAsia="en-US"/>
              </w:rPr>
            </w:pPr>
            <w:r w:rsidRPr="004832DA">
              <w:rPr>
                <w:rFonts w:eastAsia="Calibri"/>
                <w:sz w:val="18"/>
                <w:szCs w:val="18"/>
                <w:lang w:eastAsia="en-US"/>
              </w:rPr>
              <w:lastRenderedPageBreak/>
              <w:t>Участки лесов и нелесные участки, являющиеся местами произрастания следующих видов растений и грибов, включенных в Красную книгу Российской Федерации, Красную книгу Республики Тыва:</w:t>
            </w:r>
          </w:p>
          <w:p w:rsidR="00D2396B" w:rsidRPr="004832DA" w:rsidRDefault="00D2396B" w:rsidP="004832DA">
            <w:pPr>
              <w:widowControl w:val="0"/>
              <w:spacing w:line="259" w:lineRule="auto"/>
              <w:rPr>
                <w:rFonts w:eastAsia="Calibri"/>
                <w:sz w:val="18"/>
                <w:szCs w:val="18"/>
                <w:lang w:eastAsia="en-US"/>
              </w:rPr>
            </w:pPr>
          </w:p>
        </w:tc>
        <w:tc>
          <w:tcPr>
            <w:tcW w:w="2392" w:type="dxa"/>
            <w:vMerge w:val="restart"/>
          </w:tcPr>
          <w:p w:rsidR="004173A7" w:rsidRDefault="004173A7" w:rsidP="004832DA">
            <w:pPr>
              <w:widowControl w:val="0"/>
              <w:spacing w:line="259" w:lineRule="auto"/>
              <w:rPr>
                <w:rFonts w:eastAsia="Calibri"/>
                <w:sz w:val="18"/>
                <w:szCs w:val="18"/>
                <w:lang w:eastAsia="en-US"/>
              </w:rPr>
            </w:pPr>
            <w:r w:rsidRPr="004832DA">
              <w:rPr>
                <w:rFonts w:eastAsia="Calibri"/>
                <w:sz w:val="18"/>
                <w:szCs w:val="18"/>
                <w:lang w:eastAsia="en-US"/>
              </w:rPr>
              <w:t>Ширина буферной зоны вокруг выявленных объектов устанавливается в соответствии с мерами охраны, предложенными в Красной книге Российской Федерации, Красной книге Республики Тыва для данного вида. В прочих случаях она должна составлять не менее 20 метров</w:t>
            </w: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2396B" w:rsidRDefault="00D2396B"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2396B" w:rsidRPr="004832DA" w:rsidRDefault="00D2396B"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ПОКРЫТОСЕМЕННЫЕ или ЦВЕТКОВЫЕ</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АРОННИКОВЫЕ ARACEAE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 Аир, ирный корень Acorus Calamus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w:t>
            </w:r>
            <w:proofErr w:type="gramStart"/>
            <w:r w:rsidRPr="004832DA">
              <w:rPr>
                <w:rFonts w:eastAsia="Calibri"/>
                <w:sz w:val="18"/>
                <w:szCs w:val="18"/>
                <w:lang w:eastAsia="en-US"/>
              </w:rPr>
              <w:t>БОБОВЫЕ</w:t>
            </w:r>
            <w:proofErr w:type="gramEnd"/>
            <w:r w:rsidRPr="004832DA">
              <w:rPr>
                <w:rFonts w:eastAsia="Calibri"/>
                <w:sz w:val="18"/>
                <w:szCs w:val="18"/>
                <w:lang w:eastAsia="en-US"/>
              </w:rPr>
              <w:t xml:space="preserve"> FABACEAE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2. Астрагал Политова Astragalus Politovii</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3. Астрагал Положий Astragalus Polozhiae</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4. Астрагал пушистый Astragalus Puberulus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5. Астрагал тувинский Astragalus tuvinicus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6. Гюльденштедтия однолистная Gueldenstaedtia monophylla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7. Копеечник хайыраканский Hedysarum chaiyrakanicum</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8. Остролодочник Борисовой Oxytropis Borissoviae</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9. Остролодочник </w:t>
            </w:r>
            <w:r w:rsidR="00E20A78" w:rsidRPr="004832DA">
              <w:rPr>
                <w:rFonts w:eastAsia="Calibri"/>
                <w:sz w:val="18"/>
                <w:szCs w:val="18"/>
                <w:lang w:eastAsia="en-US"/>
              </w:rPr>
              <w:t xml:space="preserve">вздутоплодный </w:t>
            </w:r>
            <w:r w:rsidRPr="004832DA">
              <w:rPr>
                <w:rFonts w:eastAsia="Calibri"/>
                <w:sz w:val="18"/>
                <w:szCs w:val="18"/>
                <w:lang w:eastAsia="en-US"/>
              </w:rPr>
              <w:t>Oxytropis physocarpa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10. Остролодочник войлочный Oxytropis lanuginosa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11. Остролодочник железист</w:t>
            </w:r>
            <w:proofErr w:type="gramStart"/>
            <w:r w:rsidRPr="004832DA">
              <w:rPr>
                <w:rFonts w:eastAsia="Calibri"/>
                <w:sz w:val="18"/>
                <w:szCs w:val="18"/>
                <w:lang w:eastAsia="en-US"/>
              </w:rPr>
              <w:t>о-</w:t>
            </w:r>
            <w:proofErr w:type="gramEnd"/>
            <w:r w:rsidR="00E20A78" w:rsidRPr="004832DA">
              <w:rPr>
                <w:rFonts w:eastAsia="Calibri"/>
                <w:sz w:val="18"/>
                <w:szCs w:val="18"/>
                <w:lang w:eastAsia="en-US"/>
              </w:rPr>
              <w:t xml:space="preserve"> шершавый</w:t>
            </w:r>
            <w:r w:rsidRPr="004832DA">
              <w:rPr>
                <w:rFonts w:eastAsia="Calibri"/>
                <w:sz w:val="18"/>
                <w:szCs w:val="18"/>
                <w:lang w:eastAsia="en-US"/>
              </w:rPr>
              <w:t xml:space="preserve"> Oxytropis muricata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12. Остролодочник заключающий Oxytropis includens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13. Остролодочник иглистый Oxytropis acanthacea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14. Остролодочник Мартьянова Oxytropis Martjanovii</w:t>
            </w:r>
          </w:p>
        </w:tc>
        <w:tc>
          <w:tcPr>
            <w:tcW w:w="2392" w:type="dxa"/>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15. Остролодочник монгольский Oxytropis mongolica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16. Остролодочник песколюбивый Oxytropis ammophila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17. Остролодочник пузырчатый Oxytropis ampullata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18. Остролодочник </w:t>
            </w:r>
            <w:r w:rsidR="00D2396B" w:rsidRPr="004832DA">
              <w:rPr>
                <w:rFonts w:eastAsia="Calibri"/>
                <w:sz w:val="18"/>
                <w:szCs w:val="18"/>
                <w:lang w:eastAsia="en-US"/>
              </w:rPr>
              <w:t xml:space="preserve">пушистопузырчатый </w:t>
            </w:r>
            <w:r w:rsidRPr="004832DA">
              <w:rPr>
                <w:rFonts w:eastAsia="Calibri"/>
                <w:sz w:val="18"/>
                <w:szCs w:val="18"/>
                <w:lang w:eastAsia="en-US"/>
              </w:rPr>
              <w:t>Oxytropis trichophysa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19. Остролодочник чешуйчатый Oxytropis squamulosa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20. Остролодочник чуйский Oxytropis tschujae</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БУРАЧНИКОВЫЕ BORAGINACEAE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21. Бесшипник Турчанинова Anoplocaryum</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22. Бруннера сибирская Brunnera sibirica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23. Черепоплодник монгольский Craniospermum mongolicum</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24. Незабудочник тувинский Eritrichium tuvense</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w:t>
            </w:r>
            <w:proofErr w:type="gramStart"/>
            <w:r w:rsidRPr="004832DA">
              <w:rPr>
                <w:rFonts w:eastAsia="Calibri"/>
                <w:sz w:val="18"/>
                <w:szCs w:val="18"/>
                <w:lang w:eastAsia="en-US"/>
              </w:rPr>
              <w:t>ГРЕЧИШНЫЕ</w:t>
            </w:r>
            <w:proofErr w:type="gramEnd"/>
            <w:r w:rsidRPr="004832DA">
              <w:rPr>
                <w:rFonts w:eastAsia="Calibri"/>
                <w:sz w:val="18"/>
                <w:szCs w:val="18"/>
                <w:lang w:eastAsia="en-US"/>
              </w:rPr>
              <w:t xml:space="preserve"> POLYGONACEAE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25. Ревень алтайский Rheum altaicum</w:t>
            </w:r>
            <w:r w:rsidR="00C8247D" w:rsidRPr="004832DA">
              <w:rPr>
                <w:rFonts w:eastAsia="Calibri"/>
                <w:sz w:val="18"/>
                <w:szCs w:val="18"/>
                <w:lang w:eastAsia="en-US"/>
              </w:rPr>
              <w:t>2979</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26. Зайцегуб падуболистный Lagochilus ilicifolius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27. Зонник тувинский Phlomis tuvinica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28. Шлемник монгольский Scutellaria mongolica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ЗАРАЗИХОВЫЕ OROBANCHACEAE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29. Маннагетея Хуммеля Mannagettaea Hummelii</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ЗЛАКИ POACEAE</w:t>
            </w:r>
          </w:p>
        </w:tc>
        <w:tc>
          <w:tcPr>
            <w:tcW w:w="2392" w:type="dxa"/>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30. Ковыль залесского Stipa zalesskii</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31. Ковыль перистый Stipa pennata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32. Овсец сенгиленский Helictotrichon sangilense</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33. Овсянница дальневосточная Festuca extremiorientalis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34. Перловник Турчанинова Melica Turczaninowiana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35. Пырей каахемский Elytrigia kaachemica</w:t>
            </w:r>
          </w:p>
        </w:tc>
        <w:tc>
          <w:tcPr>
            <w:tcW w:w="2392" w:type="dxa"/>
            <w:vAlign w:val="bottom"/>
          </w:tcPr>
          <w:p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w:t>
            </w:r>
            <w:proofErr w:type="gramStart"/>
            <w:r w:rsidRPr="004832DA">
              <w:rPr>
                <w:rFonts w:eastAsia="Calibri"/>
                <w:sz w:val="18"/>
                <w:szCs w:val="18"/>
                <w:lang w:eastAsia="en-US"/>
              </w:rPr>
              <w:t>ЗОНТИЧНЫЕ</w:t>
            </w:r>
            <w:proofErr w:type="gramEnd"/>
            <w:r w:rsidRPr="004832DA">
              <w:rPr>
                <w:rFonts w:eastAsia="Calibri"/>
                <w:sz w:val="18"/>
                <w:szCs w:val="18"/>
                <w:lang w:eastAsia="en-US"/>
              </w:rPr>
              <w:t xml:space="preserve"> APIACEAE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36. Володушка Мартьянова Bupleurum Martjanovii</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37. Стеноцелиум атомантовидный Stenocoelium athamanthoides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w:t>
            </w:r>
            <w:proofErr w:type="gramStart"/>
            <w:r w:rsidRPr="004832DA">
              <w:rPr>
                <w:rFonts w:eastAsia="Calibri"/>
                <w:sz w:val="18"/>
                <w:szCs w:val="18"/>
                <w:lang w:eastAsia="en-US"/>
              </w:rPr>
              <w:t>КАМНЕЛОМКОВЫЕ</w:t>
            </w:r>
            <w:proofErr w:type="gramEnd"/>
            <w:r w:rsidRPr="004832DA">
              <w:rPr>
                <w:rFonts w:eastAsia="Calibri"/>
                <w:sz w:val="18"/>
                <w:szCs w:val="18"/>
                <w:lang w:eastAsia="en-US"/>
              </w:rPr>
              <w:t xml:space="preserve"> SAXIFRAGACEAE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38. Селезеночник тонкий Chrysosplenium</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КАСАТИКОВЫЕ IRIDACEAE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39. Касатик (ирис) лоча Iris Loczyi</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40. Касатик (ирис) тигровый Iris tigridia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КЕРМЕКОВЫЕ LIMONACEAE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41. Кермек золотой Limonium aureum</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42. Кермек скученный Limonium congstum</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w:t>
            </w:r>
            <w:proofErr w:type="gramStart"/>
            <w:r w:rsidRPr="004832DA">
              <w:rPr>
                <w:rFonts w:eastAsia="Calibri"/>
                <w:sz w:val="18"/>
                <w:szCs w:val="18"/>
                <w:lang w:eastAsia="en-US"/>
              </w:rPr>
              <w:t>КРЕСТОЦВЕТНЫЕ</w:t>
            </w:r>
            <w:proofErr w:type="gramEnd"/>
            <w:r w:rsidRPr="004832DA">
              <w:rPr>
                <w:rFonts w:eastAsia="Calibri"/>
                <w:sz w:val="18"/>
                <w:szCs w:val="18"/>
                <w:lang w:eastAsia="en-US"/>
              </w:rPr>
              <w:t xml:space="preserve"> BRASSIACEAE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43. Гольдбахия Иконникова Goldbachia Ikonnikovii</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44. Кинжальчик крылатоплодный Pugionium pterocarpum</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45. Микростигма отогнутая Microstigma deflexum</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46. Одногнездка обернутая Aphragmus involucratus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47. Перистоволосник седоватый Ptilotrichum canescens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48. Сердечник трехнадрезанный Cardamine trifida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49. Стевения сергиевский Stevenia Sergievskajae</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50. Ямкосемянник алтайский Taphrospermum</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w:t>
            </w:r>
            <w:proofErr w:type="gramStart"/>
            <w:r w:rsidRPr="004832DA">
              <w:rPr>
                <w:rFonts w:eastAsia="Calibri"/>
                <w:sz w:val="18"/>
                <w:szCs w:val="18"/>
                <w:lang w:eastAsia="en-US"/>
              </w:rPr>
              <w:t>КУВШИНКОВЫЕ</w:t>
            </w:r>
            <w:proofErr w:type="gramEnd"/>
            <w:r w:rsidRPr="004832DA">
              <w:rPr>
                <w:rFonts w:eastAsia="Calibri"/>
                <w:sz w:val="18"/>
                <w:szCs w:val="18"/>
                <w:lang w:eastAsia="en-US"/>
              </w:rPr>
              <w:t xml:space="preserve"> NYMPHAEACEAE</w:t>
            </w:r>
          </w:p>
        </w:tc>
        <w:tc>
          <w:tcPr>
            <w:tcW w:w="2392" w:type="dxa"/>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51. Кубыша малая Nuphar pumila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52. Кувшинка четырехугольная (К. малая) Nymphaea tetragona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53. Кувшинка чисто-белая Nymphaea Candida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w:t>
            </w:r>
            <w:proofErr w:type="gramStart"/>
            <w:r w:rsidRPr="004832DA">
              <w:rPr>
                <w:rFonts w:eastAsia="Calibri"/>
                <w:sz w:val="18"/>
                <w:szCs w:val="18"/>
                <w:lang w:eastAsia="en-US"/>
              </w:rPr>
              <w:t>ЛИЛЕЙНЫЕ</w:t>
            </w:r>
            <w:proofErr w:type="gramEnd"/>
            <w:r w:rsidRPr="004832DA">
              <w:rPr>
                <w:rFonts w:eastAsia="Calibri"/>
                <w:sz w:val="18"/>
                <w:szCs w:val="18"/>
                <w:lang w:eastAsia="en-US"/>
              </w:rPr>
              <w:t xml:space="preserve"> LILIACEAE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54. Кайдык сибирский Erythronium sibiricum</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55. Лилия карликовая Lilium pumilum</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56. Рябчик дагана Fritillaria dagana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57. Гусятник алтайский Gagea altaica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w:t>
            </w:r>
            <w:proofErr w:type="gramStart"/>
            <w:r w:rsidRPr="004832DA">
              <w:rPr>
                <w:rFonts w:eastAsia="Calibri"/>
                <w:sz w:val="18"/>
                <w:szCs w:val="18"/>
                <w:lang w:eastAsia="en-US"/>
              </w:rPr>
              <w:t>ЛУКОВЫЕ</w:t>
            </w:r>
            <w:proofErr w:type="gramEnd"/>
            <w:r w:rsidRPr="004832DA">
              <w:rPr>
                <w:rFonts w:eastAsia="Calibri"/>
                <w:sz w:val="18"/>
                <w:szCs w:val="18"/>
                <w:lang w:eastAsia="en-US"/>
              </w:rPr>
              <w:t xml:space="preserve"> ALLIACEAE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58. Лук алтайский Allium altaicum</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59. Лук миленький Allium bellulum</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60. Лук низкий Allium pumilum</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61. Лук тувинский Allium tuvinicum</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w:t>
            </w:r>
            <w:proofErr w:type="gramStart"/>
            <w:r w:rsidRPr="004832DA">
              <w:rPr>
                <w:rFonts w:eastAsia="Calibri"/>
                <w:sz w:val="18"/>
                <w:szCs w:val="18"/>
                <w:lang w:eastAsia="en-US"/>
              </w:rPr>
              <w:t>ЛЮТИКОВЫЕ</w:t>
            </w:r>
            <w:proofErr w:type="gramEnd"/>
            <w:r w:rsidRPr="004832DA">
              <w:rPr>
                <w:rFonts w:eastAsia="Calibri"/>
                <w:sz w:val="18"/>
                <w:szCs w:val="18"/>
                <w:lang w:eastAsia="en-US"/>
              </w:rPr>
              <w:t xml:space="preserve"> RANUNCULACEAE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62. Борец двухцветковый Aconitum biflorum</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63. Борец Красноборова Aconitum Krasnoboroffii</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64. Борец ненайденный Aconitum decipiens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65. Борец Паско Aconitum Paskoi</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66. Борец саянский Aconitum sajanense</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67. Живокость барлыкская Delphinium barlykense</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w:t>
            </w:r>
            <w:proofErr w:type="gramStart"/>
            <w:r w:rsidRPr="004832DA">
              <w:rPr>
                <w:rFonts w:eastAsia="Calibri"/>
                <w:sz w:val="18"/>
                <w:szCs w:val="18"/>
                <w:lang w:eastAsia="en-US"/>
              </w:rPr>
              <w:t>МАРЕВЫЕ</w:t>
            </w:r>
            <w:proofErr w:type="gramEnd"/>
            <w:r w:rsidRPr="004832DA">
              <w:rPr>
                <w:rFonts w:eastAsia="Calibri"/>
                <w:sz w:val="18"/>
                <w:szCs w:val="18"/>
                <w:lang w:eastAsia="en-US"/>
              </w:rPr>
              <w:t xml:space="preserve"> CHENOPODIACEAE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68. Марь кустарничковая Chenopodium frutescens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69. Сарсазан шишковатый Halocnemum strobilaceum</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70. Солянка полынеподобная Salsola abrotanoides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w:t>
            </w:r>
            <w:proofErr w:type="gramStart"/>
            <w:r w:rsidRPr="004832DA">
              <w:rPr>
                <w:rFonts w:eastAsia="Calibri"/>
                <w:sz w:val="18"/>
                <w:szCs w:val="18"/>
                <w:lang w:eastAsia="en-US"/>
              </w:rPr>
              <w:t>НОРИЧНИКОВЫЕ</w:t>
            </w:r>
            <w:proofErr w:type="gramEnd"/>
            <w:r w:rsidRPr="004832DA">
              <w:rPr>
                <w:rFonts w:eastAsia="Calibri"/>
                <w:sz w:val="18"/>
                <w:szCs w:val="18"/>
                <w:lang w:eastAsia="en-US"/>
              </w:rPr>
              <w:t xml:space="preserve"> SCROPHULARIACEAE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71. Вероника ревердатто Veronica reverdattoi</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72. Вероника саянская Veronica sajanensis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w:t>
            </w:r>
            <w:proofErr w:type="gramStart"/>
            <w:r w:rsidRPr="004832DA">
              <w:rPr>
                <w:rFonts w:eastAsia="Calibri"/>
                <w:sz w:val="18"/>
                <w:szCs w:val="18"/>
                <w:lang w:eastAsia="en-US"/>
              </w:rPr>
              <w:t>ОРХИДНЫЕ</w:t>
            </w:r>
            <w:proofErr w:type="gramEnd"/>
            <w:r w:rsidRPr="004832DA">
              <w:rPr>
                <w:rFonts w:eastAsia="Calibri"/>
                <w:sz w:val="18"/>
                <w:szCs w:val="18"/>
                <w:lang w:eastAsia="en-US"/>
              </w:rPr>
              <w:t xml:space="preserve"> ORCHIDACEAE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73. Венерин башмачок настоящий Sypripedium calceolus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74. Венерин башмачок крупноцветковый Sypripedium macranthon</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75. Пальцекорник балтийский Dactylorhiza baltica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76. Надбородник безлистный Epipogium aphyllum</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77. Гнездоцветка клобучковая (неоттианте) Neottianthe cucullata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78. Ятрышник шлемоносный Orchis militaris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w:t>
            </w:r>
            <w:proofErr w:type="gramStart"/>
            <w:r w:rsidRPr="004832DA">
              <w:rPr>
                <w:rFonts w:eastAsia="Calibri"/>
                <w:sz w:val="18"/>
                <w:szCs w:val="18"/>
                <w:lang w:eastAsia="en-US"/>
              </w:rPr>
              <w:t>ОСОКОВЫЕ</w:t>
            </w:r>
            <w:proofErr w:type="gramEnd"/>
            <w:r w:rsidRPr="004832DA">
              <w:rPr>
                <w:rFonts w:eastAsia="Calibri"/>
                <w:sz w:val="18"/>
                <w:szCs w:val="18"/>
                <w:lang w:eastAsia="en-US"/>
              </w:rPr>
              <w:t xml:space="preserve"> CYPERACEAE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79. Осока Вильямса Carex Williamsii</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80. Осока Краузе Carex Krausei</w:t>
            </w:r>
          </w:p>
        </w:tc>
        <w:tc>
          <w:tcPr>
            <w:tcW w:w="2392" w:type="dxa"/>
            <w:vAlign w:val="bottom"/>
          </w:tcPr>
          <w:p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w:t>
            </w:r>
            <w:proofErr w:type="gramStart"/>
            <w:r w:rsidRPr="004832DA">
              <w:rPr>
                <w:rFonts w:eastAsia="Calibri"/>
                <w:sz w:val="18"/>
                <w:szCs w:val="18"/>
                <w:lang w:eastAsia="en-US"/>
              </w:rPr>
              <w:t>РОЗОЦВЕТНЫЕ</w:t>
            </w:r>
            <w:proofErr w:type="gramEnd"/>
            <w:r w:rsidRPr="004832DA">
              <w:rPr>
                <w:rFonts w:eastAsia="Calibri"/>
                <w:sz w:val="18"/>
                <w:szCs w:val="18"/>
                <w:lang w:eastAsia="en-US"/>
              </w:rPr>
              <w:t xml:space="preserve"> ROSACEAE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81. Лапчатка астрагалолистная Potentilla astragalifolia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82. Лапчатка тончайшая Potentilla gracillima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СИНЮХОВЫЕ POLEMONIACEAE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83. Флокс сибирский Phlox sibirica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w:t>
            </w:r>
            <w:proofErr w:type="gramStart"/>
            <w:r w:rsidRPr="004832DA">
              <w:rPr>
                <w:rFonts w:eastAsia="Calibri"/>
                <w:sz w:val="18"/>
                <w:szCs w:val="18"/>
                <w:lang w:eastAsia="en-US"/>
              </w:rPr>
              <w:t>СЛОЖНОЦВЕТНЫЕ</w:t>
            </w:r>
            <w:proofErr w:type="gramEnd"/>
            <w:r w:rsidRPr="004832DA">
              <w:rPr>
                <w:rFonts w:eastAsia="Calibri"/>
                <w:sz w:val="18"/>
                <w:szCs w:val="18"/>
                <w:lang w:eastAsia="en-US"/>
              </w:rPr>
              <w:t xml:space="preserve"> ASTERACEAE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84. Астеротамнус </w:t>
            </w:r>
            <w:r w:rsidR="00D2396B" w:rsidRPr="004832DA">
              <w:rPr>
                <w:rFonts w:eastAsia="Calibri"/>
                <w:sz w:val="18"/>
                <w:szCs w:val="18"/>
                <w:lang w:eastAsia="en-US"/>
              </w:rPr>
              <w:t xml:space="preserve">дубровниколистный </w:t>
            </w:r>
            <w:r w:rsidRPr="004832DA">
              <w:rPr>
                <w:rFonts w:eastAsia="Calibri"/>
                <w:sz w:val="18"/>
                <w:szCs w:val="18"/>
                <w:lang w:eastAsia="en-US"/>
              </w:rPr>
              <w:t>Asterotliamnus polifolius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85. Астеротамнус разнохохолковый Asterotliamnus heteropappoides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86. Дендрантема выемчатолистная Dendrantema sinuatum</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87. Горькуша Дорогостайского Saussurea Dorogostaiskii</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88. Горькуша ледниковая Saussurea glacialis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89. Горькуша оргаадай Saussurea orgaadayi</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90. Горькуша скребницелистная Saussurea ceterachifolia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91. Канкриния Красноборова Cancrinia Krasnoborovii</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92. Одуванчик Крылова Taraxacum Krylovii</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93. Одуванчик Сангиленский Taraxacum Sangilense</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94. Одуванчик тувинский Taraxacum tuvense</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95. Полынь суховатая Artemisia xerophytica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w:t>
            </w:r>
            <w:proofErr w:type="gramStart"/>
            <w:r w:rsidRPr="004832DA">
              <w:rPr>
                <w:rFonts w:eastAsia="Calibri"/>
                <w:sz w:val="18"/>
                <w:szCs w:val="18"/>
                <w:lang w:eastAsia="en-US"/>
              </w:rPr>
              <w:t>ТОЛСТЯНКОВЫЕ</w:t>
            </w:r>
            <w:proofErr w:type="gramEnd"/>
            <w:r w:rsidRPr="004832DA">
              <w:rPr>
                <w:rFonts w:eastAsia="Calibri"/>
                <w:sz w:val="18"/>
                <w:szCs w:val="18"/>
                <w:lang w:eastAsia="en-US"/>
              </w:rPr>
              <w:t xml:space="preserve"> CRASSULACEAE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96. </w:t>
            </w:r>
            <w:proofErr w:type="gramStart"/>
            <w:r w:rsidRPr="004832DA">
              <w:rPr>
                <w:rFonts w:eastAsia="Calibri"/>
                <w:sz w:val="18"/>
                <w:szCs w:val="18"/>
                <w:lang w:eastAsia="en-US"/>
              </w:rPr>
              <w:t>Скрипун</w:t>
            </w:r>
            <w:proofErr w:type="gramEnd"/>
            <w:r w:rsidRPr="004832DA">
              <w:rPr>
                <w:rFonts w:eastAsia="Calibri"/>
                <w:sz w:val="18"/>
                <w:szCs w:val="18"/>
                <w:lang w:eastAsia="en-US"/>
              </w:rPr>
              <w:t xml:space="preserve"> тополелистный Sedium populifolium</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w:t>
            </w:r>
            <w:proofErr w:type="gramStart"/>
            <w:r w:rsidRPr="004832DA">
              <w:rPr>
                <w:rFonts w:eastAsia="Calibri"/>
                <w:sz w:val="18"/>
                <w:szCs w:val="18"/>
                <w:lang w:eastAsia="en-US"/>
              </w:rPr>
              <w:t>ФИАЛКОВЫЕ</w:t>
            </w:r>
            <w:proofErr w:type="gramEnd"/>
            <w:r w:rsidRPr="004832DA">
              <w:rPr>
                <w:rFonts w:eastAsia="Calibri"/>
                <w:sz w:val="18"/>
                <w:szCs w:val="18"/>
                <w:lang w:eastAsia="en-US"/>
              </w:rPr>
              <w:t xml:space="preserve"> VIOLACEAE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97. Фиалка надрезанная Viola incisa</w:t>
            </w:r>
          </w:p>
        </w:tc>
        <w:tc>
          <w:tcPr>
            <w:tcW w:w="2392" w:type="dxa"/>
            <w:vAlign w:val="bottom"/>
          </w:tcPr>
          <w:p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98. Фиалка пальчатая Viola dactyloides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99. Фиалка Патрэна Viola Patrini</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ФРАНКЕНИЕВЫЕ FRANKENIACEAE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100. Франкения тувинская Frankenia tuvinica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ПАПОРОТНИКОВИДНЫЕ</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КОСТЕНЦОВЫЕ ASPLENIACEAE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101. Костенец алтайский Asplenium altajense</w:t>
            </w:r>
          </w:p>
        </w:tc>
        <w:tc>
          <w:tcPr>
            <w:tcW w:w="2392" w:type="dxa"/>
            <w:vAlign w:val="bottom"/>
          </w:tcPr>
          <w:p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102. Костенец северный Asplenium septentrionale</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УЖОВНИКОВЫЕ OPHIOGLOSSACEAE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103. Ужовник обыкновенный Ophioglossum vulgatum</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ЩИТОВНИКОВЫЕ ASPIDIACEAE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104. Щитовник мужской Dryopterus filix-mas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МОХОВИДНЫЕ</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ГРИММИЕВЫЕ GRIMMIACEAE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105. Индузиэлла тяньшанская Indusiella thianschaica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ПОТТИЕВЫЕ POTTIACEAE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106. Кроссидиум чешуйчатый Crossidium squamigerum</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ФУНАРИЕВЫЕ FUNARIACEAE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107. Фискомитриум шаровидный Phiscomitrium sphaericum</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АРНЕЛЛИЕВЫЕ ARNELLIACEAE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108. Арнеллия финская Arnellia fennica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РИЧЧИЕВЫЕ RICCIACEAE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109. Риччия Фроста Riccia frostii</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ЛИШАЙНИКИ</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АЛЕКТОРИЕВЫЕ ALECTORIACEAE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110. Бриория Фремонта Bryoria fremontii</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КОЛЛЕМОВЫЕ COLLEMATACEAE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111. Лептогиум бурнетта Leptogium bumetiae</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112. Лептогиум синеватый Leptogium </w:t>
            </w:r>
            <w:r w:rsidRPr="004832DA">
              <w:rPr>
                <w:rFonts w:eastAsia="Calibri"/>
                <w:sz w:val="18"/>
                <w:szCs w:val="18"/>
                <w:lang w:eastAsia="en-US"/>
              </w:rPr>
              <w:lastRenderedPageBreak/>
              <w:t>cyanescens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lastRenderedPageBreak/>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ЛОБАРИЕВЫЕ LOBARIACEAE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113. Лобария сетчатая Lobaria retigera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ПАРМЕЛИЕВЫЕ PARMELIACEAE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114. Нефромопсис Комарова Nephromopsis komarovii</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115. Нефромопсис Лаурера Nephromopsis Laureri</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116. Цетрария степная Cetraria steppae</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РАМАЛИНОВЫЕ RAMALINACEAE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117. Рамалина китайская Ramalina sinensis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СТЕРЕОКАУЛОНОВЫЕ STEREOCAULACEAE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118. Стереокаулон </w:t>
            </w:r>
            <w:r w:rsidR="00DA0E9C" w:rsidRPr="004832DA">
              <w:rPr>
                <w:rFonts w:eastAsia="Calibri"/>
                <w:sz w:val="18"/>
                <w:szCs w:val="18"/>
                <w:lang w:eastAsia="en-US"/>
              </w:rPr>
              <w:t xml:space="preserve">пальчатолистная </w:t>
            </w:r>
            <w:r w:rsidRPr="004832DA">
              <w:rPr>
                <w:rFonts w:eastAsia="Calibri"/>
                <w:sz w:val="18"/>
                <w:szCs w:val="18"/>
                <w:lang w:eastAsia="en-US"/>
              </w:rPr>
              <w:t>Stereocaulon dactylophyllum</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ГРИБЫ</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АГАРИКОВЫЕ AGARICACEAE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119. Гриб-зонтик девичий Macrolepiota puellaris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БОЛЕТОВЫЕ BOLETACEAE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120. Белый березовый гриб Boletus betulicolus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ВЕСЕЛКОВЫЕ PHALLACEAE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121. Фаллюс Гадриана Phallus hardiani</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ГЕРИЦИЕВЫЕ HERICIACEAE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122. Ежевик </w:t>
            </w:r>
            <w:proofErr w:type="gramStart"/>
            <w:r w:rsidRPr="004832DA">
              <w:rPr>
                <w:rFonts w:eastAsia="Calibri"/>
                <w:sz w:val="18"/>
                <w:szCs w:val="18"/>
                <w:lang w:eastAsia="en-US"/>
              </w:rPr>
              <w:t>коралловидный</w:t>
            </w:r>
            <w:proofErr w:type="gramEnd"/>
            <w:r w:rsidRPr="004832DA">
              <w:rPr>
                <w:rFonts w:eastAsia="Calibri"/>
                <w:sz w:val="18"/>
                <w:szCs w:val="18"/>
                <w:lang w:eastAsia="en-US"/>
              </w:rPr>
              <w:t xml:space="preserve"> Hericium coralloides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КЛАТРУСОВЫЕ CLATHACEAE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123. Лизурус Грандера Lysurus Granderi</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124. Симблум круглоголовый Simblum sphaerocephalum</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СЕМЕЙСТВО ТУЛОСТОМОВЫЕ TULOSTOMACEAE</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125. Хламидомус Мейена Chlamydopus Meyenianus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 126. Шизостома разорванная Schisostoma laceratum</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68"/>
        </w:trPr>
        <w:tc>
          <w:tcPr>
            <w:tcW w:w="706" w:type="dxa"/>
            <w:vMerge w:val="restart"/>
          </w:tcPr>
          <w:p w:rsidR="004173A7" w:rsidRDefault="004173A7" w:rsidP="00DA0E9C">
            <w:pPr>
              <w:widowControl w:val="0"/>
              <w:spacing w:line="259" w:lineRule="auto"/>
              <w:jc w:val="center"/>
              <w:rPr>
                <w:rFonts w:eastAsia="Calibri"/>
                <w:sz w:val="18"/>
                <w:szCs w:val="18"/>
                <w:lang w:eastAsia="en-US"/>
              </w:rPr>
            </w:pPr>
            <w:r w:rsidRPr="004832DA">
              <w:rPr>
                <w:rFonts w:eastAsia="Calibri"/>
                <w:sz w:val="18"/>
                <w:szCs w:val="18"/>
                <w:lang w:eastAsia="en-US"/>
              </w:rPr>
              <w:t>2.</w:t>
            </w: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r>
              <w:rPr>
                <w:rFonts w:eastAsia="Calibri"/>
                <w:sz w:val="18"/>
                <w:szCs w:val="18"/>
                <w:lang w:eastAsia="en-US"/>
              </w:rPr>
              <w:t>2.</w:t>
            </w: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r>
              <w:rPr>
                <w:rFonts w:eastAsia="Calibri"/>
                <w:sz w:val="18"/>
                <w:szCs w:val="18"/>
                <w:lang w:eastAsia="en-US"/>
              </w:rPr>
              <w:t>2.</w:t>
            </w: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r>
              <w:rPr>
                <w:rFonts w:eastAsia="Calibri"/>
                <w:sz w:val="18"/>
                <w:szCs w:val="18"/>
                <w:lang w:eastAsia="en-US"/>
              </w:rPr>
              <w:t>2.</w:t>
            </w: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r>
              <w:rPr>
                <w:rFonts w:eastAsia="Calibri"/>
                <w:sz w:val="18"/>
                <w:szCs w:val="18"/>
                <w:lang w:eastAsia="en-US"/>
              </w:rPr>
              <w:t>2.</w:t>
            </w: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Default="00DA0E9C" w:rsidP="00DA0E9C">
            <w:pPr>
              <w:widowControl w:val="0"/>
              <w:spacing w:line="259" w:lineRule="auto"/>
              <w:jc w:val="center"/>
              <w:rPr>
                <w:rFonts w:eastAsia="Calibri"/>
                <w:sz w:val="18"/>
                <w:szCs w:val="18"/>
                <w:lang w:eastAsia="en-US"/>
              </w:rPr>
            </w:pPr>
          </w:p>
          <w:p w:rsidR="00DA0E9C" w:rsidRPr="004832DA" w:rsidRDefault="00DA0E9C" w:rsidP="00DA0E9C">
            <w:pPr>
              <w:widowControl w:val="0"/>
              <w:spacing w:line="259" w:lineRule="auto"/>
              <w:jc w:val="center"/>
              <w:rPr>
                <w:rFonts w:eastAsia="Calibri"/>
                <w:sz w:val="18"/>
                <w:szCs w:val="18"/>
                <w:lang w:eastAsia="en-US"/>
              </w:rPr>
            </w:pPr>
          </w:p>
        </w:tc>
        <w:tc>
          <w:tcPr>
            <w:tcW w:w="6361" w:type="dxa"/>
            <w:gridSpan w:val="2"/>
            <w:shd w:val="clear" w:color="auto" w:fill="auto"/>
            <w:noWrap/>
            <w:vAlign w:val="bottom"/>
          </w:tcPr>
          <w:p w:rsidR="004173A7" w:rsidRPr="004832DA" w:rsidRDefault="004173A7" w:rsidP="004832DA">
            <w:pPr>
              <w:widowControl w:val="0"/>
              <w:spacing w:line="259" w:lineRule="auto"/>
              <w:rPr>
                <w:rFonts w:eastAsia="Calibri"/>
                <w:sz w:val="18"/>
                <w:szCs w:val="18"/>
                <w:lang w:eastAsia="en-US"/>
              </w:rPr>
            </w:pPr>
            <w:r w:rsidRPr="004832DA">
              <w:rPr>
                <w:rFonts w:eastAsia="Calibri"/>
                <w:sz w:val="18"/>
                <w:szCs w:val="18"/>
                <w:lang w:eastAsia="en-US"/>
              </w:rPr>
              <w:lastRenderedPageBreak/>
              <w:t>Участки лесов и нелесные участки, являющиеся местами обитания видов, включенных в Красную книгу Российской Федерации, Красную книгу Республики Тыва:</w:t>
            </w:r>
          </w:p>
        </w:tc>
        <w:tc>
          <w:tcPr>
            <w:tcW w:w="2392" w:type="dxa"/>
            <w:vMerge w:val="restart"/>
          </w:tcPr>
          <w:p w:rsidR="004173A7" w:rsidRDefault="004173A7" w:rsidP="004832DA">
            <w:pPr>
              <w:widowControl w:val="0"/>
              <w:spacing w:line="259" w:lineRule="auto"/>
              <w:rPr>
                <w:rFonts w:eastAsia="Calibri"/>
                <w:sz w:val="18"/>
                <w:szCs w:val="18"/>
                <w:lang w:eastAsia="en-US"/>
              </w:rPr>
            </w:pPr>
            <w:r w:rsidRPr="004832DA">
              <w:rPr>
                <w:rFonts w:eastAsia="Calibri"/>
                <w:sz w:val="18"/>
                <w:szCs w:val="18"/>
                <w:lang w:eastAsia="en-US"/>
              </w:rPr>
              <w:t>Ширина буферной зоны вокруг выявленных объектов устанавливается в соответствии с мерами охраны, предложенными в Красной книге Российской Федерации, Красной книге Республики Тыва для данного вида. В прочих случаях она устанавливается в соответствии с биологией данного вида</w:t>
            </w: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Default="00DA0E9C" w:rsidP="004832DA">
            <w:pPr>
              <w:widowControl w:val="0"/>
              <w:spacing w:line="259" w:lineRule="auto"/>
              <w:rPr>
                <w:rFonts w:eastAsia="Calibri"/>
                <w:sz w:val="18"/>
                <w:szCs w:val="18"/>
                <w:lang w:eastAsia="en-US"/>
              </w:rPr>
            </w:pPr>
          </w:p>
          <w:p w:rsidR="00DA0E9C" w:rsidRPr="004832DA" w:rsidRDefault="00DA0E9C"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БЕСПОЗВОНОЧНЫЕ ЖИВОТНЫЕ</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ТИП ГУБКИ Porifera</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 Байкалоспонгия Чагытайская Bajkalospongia gzagotaensis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ТИП ЧЛЕНИСТОНОГИЕ Phylum Arthropoda</w:t>
            </w:r>
          </w:p>
        </w:tc>
        <w:tc>
          <w:tcPr>
            <w:tcW w:w="2392" w:type="dxa"/>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КЛАСС НАСЕКОМЫЕ Classis Insecta</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Отряд </w:t>
            </w:r>
            <w:proofErr w:type="gramStart"/>
            <w:r w:rsidRPr="004832DA">
              <w:rPr>
                <w:rFonts w:eastAsia="Calibri"/>
                <w:sz w:val="18"/>
                <w:szCs w:val="18"/>
                <w:lang w:eastAsia="en-US"/>
              </w:rPr>
              <w:t>Чешуекрылые</w:t>
            </w:r>
            <w:proofErr w:type="gramEnd"/>
            <w:r w:rsidRPr="004832DA">
              <w:rPr>
                <w:rFonts w:eastAsia="Calibri"/>
                <w:sz w:val="18"/>
                <w:szCs w:val="18"/>
                <w:lang w:eastAsia="en-US"/>
              </w:rPr>
              <w:t xml:space="preserve"> Ordo Lepidoptera</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2. Бражник облепиховый Hyles hippophaes Esper</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3. Павлиний глаз малый ночной Eudia pavonia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4. Медведица прозрачнокрылая Dodia diaphana Eversmann</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5. Медведица украшенная Platarctia atropurpurea O.Bang-Haas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6. Медведица монгольская Palearctia mongolica Alpheraky</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7. Медведица бурятская Sibirarctia buraetica O.Bang-Haas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8. Медведица Квензеля Grammia quenseli Paykull</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9. Совка алеуканитис монгольская Wiltshire Drasteria mongoliensis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10. Апполон Алфераки Parnassius apollo alpherakyi</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11. Апполон тенедий Sachaia tenedius Eversmann</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12. Шашечница восточная </w:t>
            </w:r>
            <w:r w:rsidRPr="004832DA">
              <w:rPr>
                <w:rFonts w:eastAsia="Calibri"/>
                <w:sz w:val="18"/>
                <w:szCs w:val="18"/>
                <w:lang w:val="en-US" w:eastAsia="en-US"/>
              </w:rPr>
              <w:t>Melitaea</w:t>
            </w:r>
            <w:r w:rsidRPr="004832DA">
              <w:rPr>
                <w:rFonts w:eastAsia="Calibri"/>
                <w:sz w:val="18"/>
                <w:szCs w:val="18"/>
                <w:lang w:eastAsia="en-US"/>
              </w:rPr>
              <w:t xml:space="preserve"> </w:t>
            </w:r>
            <w:r w:rsidRPr="004832DA">
              <w:rPr>
                <w:rFonts w:eastAsia="Calibri"/>
                <w:sz w:val="18"/>
                <w:szCs w:val="18"/>
                <w:lang w:val="en-US" w:eastAsia="en-US"/>
              </w:rPr>
              <w:t>didymoides</w:t>
            </w:r>
            <w:r w:rsidRPr="004832DA">
              <w:rPr>
                <w:rFonts w:eastAsia="Calibri"/>
                <w:sz w:val="18"/>
                <w:szCs w:val="18"/>
                <w:lang w:eastAsia="en-US"/>
              </w:rPr>
              <w:t xml:space="preserve"> </w:t>
            </w:r>
            <w:r w:rsidRPr="004832DA">
              <w:rPr>
                <w:rFonts w:eastAsia="Calibri"/>
                <w:sz w:val="18"/>
                <w:szCs w:val="18"/>
                <w:lang w:val="en-US" w:eastAsia="en-US"/>
              </w:rPr>
              <w:t>Eversmann</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13. Бархатница Хюбнера Hyponephele huebneri</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14. Чернушка Эриннин </w:t>
            </w:r>
            <w:r w:rsidRPr="004832DA">
              <w:rPr>
                <w:rFonts w:eastAsia="Calibri"/>
                <w:sz w:val="18"/>
                <w:szCs w:val="18"/>
                <w:lang w:val="en-US" w:eastAsia="en-US"/>
              </w:rPr>
              <w:t>Erebia</w:t>
            </w:r>
            <w:r w:rsidRPr="004832DA">
              <w:rPr>
                <w:rFonts w:eastAsia="Calibri"/>
                <w:sz w:val="18"/>
                <w:szCs w:val="18"/>
                <w:lang w:eastAsia="en-US"/>
              </w:rPr>
              <w:t xml:space="preserve"> </w:t>
            </w:r>
            <w:r w:rsidRPr="004832DA">
              <w:rPr>
                <w:rFonts w:eastAsia="Calibri"/>
                <w:sz w:val="18"/>
                <w:szCs w:val="18"/>
                <w:lang w:val="en-US" w:eastAsia="en-US"/>
              </w:rPr>
              <w:t>erynnin</w:t>
            </w:r>
            <w:r w:rsidRPr="004832DA">
              <w:rPr>
                <w:rFonts w:eastAsia="Calibri"/>
                <w:sz w:val="18"/>
                <w:szCs w:val="18"/>
                <w:lang w:eastAsia="en-US"/>
              </w:rPr>
              <w:t xml:space="preserve"> (Саянская)</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15. Энеис Эльвеса Oeneis elvesi Staudinger</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вид с неопределенным статусом</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16. Голубянка Давида </w:t>
            </w:r>
            <w:r w:rsidRPr="004832DA">
              <w:rPr>
                <w:rFonts w:eastAsia="Calibri"/>
                <w:sz w:val="18"/>
                <w:szCs w:val="18"/>
                <w:lang w:val="en-US" w:eastAsia="en-US"/>
              </w:rPr>
              <w:t>Neolycaena</w:t>
            </w:r>
            <w:r w:rsidRPr="004832DA">
              <w:rPr>
                <w:rFonts w:eastAsia="Calibri"/>
                <w:sz w:val="18"/>
                <w:szCs w:val="18"/>
                <w:lang w:eastAsia="en-US"/>
              </w:rPr>
              <w:t xml:space="preserve"> </w:t>
            </w:r>
            <w:r w:rsidRPr="004832DA">
              <w:rPr>
                <w:rFonts w:eastAsia="Calibri"/>
                <w:sz w:val="18"/>
                <w:szCs w:val="18"/>
                <w:lang w:val="en-US" w:eastAsia="en-US"/>
              </w:rPr>
              <w:t>davidi</w:t>
            </w:r>
            <w:r w:rsidRPr="004832DA">
              <w:rPr>
                <w:rFonts w:eastAsia="Calibri"/>
                <w:sz w:val="18"/>
                <w:szCs w:val="18"/>
                <w:lang w:eastAsia="en-US"/>
              </w:rPr>
              <w:t xml:space="preserve"> </w:t>
            </w:r>
            <w:r w:rsidRPr="004832DA">
              <w:rPr>
                <w:rFonts w:eastAsia="Calibri"/>
                <w:sz w:val="18"/>
                <w:szCs w:val="18"/>
                <w:lang w:val="en-US" w:eastAsia="en-US"/>
              </w:rPr>
              <w:t>Oberthur</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Отряд Жесткокрылые Ordo Coleoptera</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17. </w:t>
            </w:r>
            <w:r w:rsidRPr="004832DA">
              <w:rPr>
                <w:rFonts w:eastAsia="Calibri"/>
                <w:sz w:val="18"/>
                <w:szCs w:val="18"/>
                <w:lang w:eastAsia="en-US"/>
              </w:rPr>
              <w:t>Карабус</w:t>
            </w:r>
            <w:r w:rsidRPr="004832DA">
              <w:rPr>
                <w:rFonts w:eastAsia="Calibri"/>
                <w:sz w:val="18"/>
                <w:szCs w:val="18"/>
                <w:lang w:val="en-US" w:eastAsia="en-US"/>
              </w:rPr>
              <w:t xml:space="preserve"> </w:t>
            </w:r>
            <w:r w:rsidRPr="004832DA">
              <w:rPr>
                <w:rFonts w:eastAsia="Calibri"/>
                <w:sz w:val="18"/>
                <w:szCs w:val="18"/>
                <w:lang w:eastAsia="en-US"/>
              </w:rPr>
              <w:t>глиптоптерус</w:t>
            </w:r>
            <w:r w:rsidRPr="004832DA">
              <w:rPr>
                <w:rFonts w:eastAsia="Calibri"/>
                <w:sz w:val="18"/>
                <w:szCs w:val="18"/>
                <w:lang w:val="en-US" w:eastAsia="en-US"/>
              </w:rPr>
              <w:t xml:space="preserve"> Carabus glyptopterus Fischer von Waldheim</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18. Щелкун зернистый Negastrius graniger Tsherepanov</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19. Щелкун краснобрюхий Athous rufiventris Eschscholtz</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20. Щелкун просто пунктированный </w:t>
            </w:r>
            <w:r w:rsidRPr="004832DA">
              <w:rPr>
                <w:rFonts w:eastAsia="Calibri"/>
                <w:sz w:val="18"/>
                <w:szCs w:val="18"/>
                <w:lang w:val="en-US" w:eastAsia="en-US"/>
              </w:rPr>
              <w:t>Tsherepanov</w:t>
            </w:r>
            <w:r w:rsidRPr="004832DA">
              <w:rPr>
                <w:rFonts w:eastAsia="Calibri"/>
                <w:sz w:val="18"/>
                <w:szCs w:val="18"/>
                <w:lang w:eastAsia="en-US"/>
              </w:rPr>
              <w:t xml:space="preserve"> </w:t>
            </w:r>
            <w:r w:rsidRPr="004832DA">
              <w:rPr>
                <w:rFonts w:eastAsia="Calibri"/>
                <w:sz w:val="18"/>
                <w:szCs w:val="18"/>
                <w:lang w:val="en-US" w:eastAsia="en-US"/>
              </w:rPr>
              <w:t>Negastrius</w:t>
            </w:r>
            <w:r w:rsidRPr="004832DA">
              <w:rPr>
                <w:rFonts w:eastAsia="Calibri"/>
                <w:sz w:val="18"/>
                <w:szCs w:val="18"/>
                <w:lang w:eastAsia="en-US"/>
              </w:rPr>
              <w:t xml:space="preserve"> </w:t>
            </w:r>
            <w:r w:rsidRPr="004832DA">
              <w:rPr>
                <w:rFonts w:eastAsia="Calibri"/>
                <w:sz w:val="18"/>
                <w:szCs w:val="18"/>
                <w:lang w:val="en-US" w:eastAsia="en-US"/>
              </w:rPr>
              <w:t>simplicipunctatus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21. Майка красноногая </w:t>
            </w:r>
            <w:r w:rsidRPr="004832DA">
              <w:rPr>
                <w:rFonts w:eastAsia="Calibri"/>
                <w:sz w:val="18"/>
                <w:szCs w:val="18"/>
                <w:lang w:val="en-US" w:eastAsia="en-US"/>
              </w:rPr>
              <w:t>Meloe</w:t>
            </w:r>
            <w:r w:rsidRPr="004832DA">
              <w:rPr>
                <w:rFonts w:eastAsia="Calibri"/>
                <w:sz w:val="18"/>
                <w:szCs w:val="18"/>
                <w:lang w:eastAsia="en-US"/>
              </w:rPr>
              <w:t xml:space="preserve"> </w:t>
            </w:r>
            <w:r w:rsidRPr="004832DA">
              <w:rPr>
                <w:rFonts w:eastAsia="Calibri"/>
                <w:sz w:val="18"/>
                <w:szCs w:val="18"/>
                <w:lang w:val="en-US" w:eastAsia="en-US"/>
              </w:rPr>
              <w:t>crvtrocnemn</w:t>
            </w:r>
            <w:r w:rsidRPr="004832DA">
              <w:rPr>
                <w:rFonts w:eastAsia="Calibri"/>
                <w:sz w:val="18"/>
                <w:szCs w:val="18"/>
                <w:lang w:eastAsia="en-US"/>
              </w:rPr>
              <w:t xml:space="preserve"> </w:t>
            </w:r>
            <w:r w:rsidRPr="004832DA">
              <w:rPr>
                <w:rFonts w:eastAsia="Calibri"/>
                <w:sz w:val="18"/>
                <w:szCs w:val="18"/>
                <w:lang w:val="en-US" w:eastAsia="en-US"/>
              </w:rPr>
              <w:t>Pallas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22. Мегатрахелюс сибирский </w:t>
            </w:r>
            <w:r w:rsidRPr="004832DA">
              <w:rPr>
                <w:rFonts w:eastAsia="Calibri"/>
                <w:sz w:val="18"/>
                <w:szCs w:val="18"/>
                <w:lang w:val="en-US" w:eastAsia="en-US"/>
              </w:rPr>
              <w:t>Megatrachelus</w:t>
            </w:r>
            <w:r w:rsidRPr="004832DA">
              <w:rPr>
                <w:rFonts w:eastAsia="Calibri"/>
                <w:sz w:val="18"/>
                <w:szCs w:val="18"/>
                <w:lang w:eastAsia="en-US"/>
              </w:rPr>
              <w:t xml:space="preserve"> </w:t>
            </w:r>
            <w:r w:rsidRPr="004832DA">
              <w:rPr>
                <w:rFonts w:eastAsia="Calibri"/>
                <w:sz w:val="18"/>
                <w:szCs w:val="18"/>
                <w:lang w:val="en-US" w:eastAsia="en-US"/>
              </w:rPr>
              <w:t>sibirica</w:t>
            </w:r>
            <w:r w:rsidRPr="004832DA">
              <w:rPr>
                <w:rFonts w:eastAsia="Calibri"/>
                <w:sz w:val="18"/>
                <w:szCs w:val="18"/>
                <w:lang w:eastAsia="en-US"/>
              </w:rPr>
              <w:t xml:space="preserve"> </w:t>
            </w:r>
            <w:r w:rsidRPr="004832DA">
              <w:rPr>
                <w:rFonts w:eastAsia="Calibri"/>
                <w:sz w:val="18"/>
                <w:szCs w:val="18"/>
                <w:lang w:val="en-US" w:eastAsia="en-US"/>
              </w:rPr>
              <w:t>Tauscher</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23. Стенория полосатая Stenoria fasciata Faldermann</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24. Эпитрихия Кнора </w:t>
            </w:r>
            <w:r w:rsidRPr="004832DA">
              <w:rPr>
                <w:rFonts w:eastAsia="Calibri"/>
                <w:sz w:val="18"/>
                <w:szCs w:val="18"/>
                <w:lang w:val="en-US" w:eastAsia="en-US"/>
              </w:rPr>
              <w:t>Epitrichia</w:t>
            </w:r>
            <w:r w:rsidRPr="004832DA">
              <w:rPr>
                <w:rFonts w:eastAsia="Calibri"/>
                <w:sz w:val="18"/>
                <w:szCs w:val="18"/>
                <w:lang w:eastAsia="en-US"/>
              </w:rPr>
              <w:t xml:space="preserve"> </w:t>
            </w:r>
            <w:r w:rsidRPr="004832DA">
              <w:rPr>
                <w:rFonts w:eastAsia="Calibri"/>
                <w:sz w:val="18"/>
                <w:szCs w:val="18"/>
                <w:lang w:val="en-US" w:eastAsia="en-US"/>
              </w:rPr>
              <w:t>knori</w:t>
            </w:r>
            <w:r w:rsidRPr="004832DA">
              <w:rPr>
                <w:rFonts w:eastAsia="Calibri"/>
                <w:sz w:val="18"/>
                <w:szCs w:val="18"/>
                <w:lang w:eastAsia="en-US"/>
              </w:rPr>
              <w:t xml:space="preserve"> </w:t>
            </w:r>
            <w:r w:rsidRPr="004832DA">
              <w:rPr>
                <w:rFonts w:eastAsia="Calibri"/>
                <w:sz w:val="18"/>
                <w:szCs w:val="18"/>
                <w:lang w:val="en-US" w:eastAsia="en-US"/>
              </w:rPr>
              <w:t>Kaszab</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25. Белепус тувинский Belopus tuvensis Knor</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26. Усач тувинский Asias tuvensis Tsherepanov</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27. Хлорофорус перечеркнутый </w:t>
            </w:r>
            <w:r w:rsidRPr="004832DA">
              <w:rPr>
                <w:rFonts w:eastAsia="Calibri"/>
                <w:sz w:val="18"/>
                <w:szCs w:val="18"/>
                <w:lang w:val="en-US" w:eastAsia="en-US"/>
              </w:rPr>
              <w:t>Chlorophorus</w:t>
            </w:r>
            <w:r w:rsidRPr="004832DA">
              <w:rPr>
                <w:rFonts w:eastAsia="Calibri"/>
                <w:sz w:val="18"/>
                <w:szCs w:val="18"/>
                <w:lang w:eastAsia="en-US"/>
              </w:rPr>
              <w:t xml:space="preserve"> </w:t>
            </w:r>
            <w:r w:rsidRPr="004832DA">
              <w:rPr>
                <w:rFonts w:eastAsia="Calibri"/>
                <w:sz w:val="18"/>
                <w:szCs w:val="18"/>
                <w:lang w:val="en-US" w:eastAsia="en-US"/>
              </w:rPr>
              <w:t>obliteratus</w:t>
            </w:r>
            <w:r w:rsidRPr="004832DA">
              <w:rPr>
                <w:rFonts w:eastAsia="Calibri"/>
                <w:sz w:val="18"/>
                <w:szCs w:val="18"/>
                <w:lang w:eastAsia="en-US"/>
              </w:rPr>
              <w:t xml:space="preserve"> </w:t>
            </w:r>
            <w:r w:rsidRPr="004832DA">
              <w:rPr>
                <w:rFonts w:eastAsia="Calibri"/>
                <w:sz w:val="18"/>
                <w:szCs w:val="18"/>
                <w:lang w:val="en-US" w:eastAsia="en-US"/>
              </w:rPr>
              <w:t>Ganglbauer</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28. Мирра восемнадцатипятнистая </w:t>
            </w:r>
            <w:r w:rsidRPr="004832DA">
              <w:rPr>
                <w:rFonts w:eastAsia="Calibri"/>
                <w:sz w:val="18"/>
                <w:szCs w:val="18"/>
                <w:lang w:val="en-US" w:eastAsia="en-US"/>
              </w:rPr>
              <w:t>Linnaeus</w:t>
            </w:r>
            <w:r w:rsidRPr="004832DA">
              <w:rPr>
                <w:rFonts w:eastAsia="Calibri"/>
                <w:sz w:val="18"/>
                <w:szCs w:val="18"/>
                <w:lang w:eastAsia="en-US"/>
              </w:rPr>
              <w:t xml:space="preserve"> </w:t>
            </w:r>
            <w:r w:rsidRPr="004832DA">
              <w:rPr>
                <w:rFonts w:eastAsia="Calibri"/>
                <w:sz w:val="18"/>
                <w:szCs w:val="18"/>
                <w:lang w:val="en-US" w:eastAsia="en-US"/>
              </w:rPr>
              <w:t>Myrrha</w:t>
            </w:r>
            <w:r w:rsidRPr="004832DA">
              <w:rPr>
                <w:rFonts w:eastAsia="Calibri"/>
                <w:sz w:val="18"/>
                <w:szCs w:val="18"/>
                <w:lang w:eastAsia="en-US"/>
              </w:rPr>
              <w:t xml:space="preserve"> </w:t>
            </w:r>
            <w:r w:rsidRPr="004832DA">
              <w:rPr>
                <w:rFonts w:eastAsia="Calibri"/>
                <w:sz w:val="18"/>
                <w:szCs w:val="18"/>
                <w:lang w:val="en-US" w:eastAsia="en-US"/>
              </w:rPr>
              <w:t>octodecimguttata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вид с неопределенным статусом</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Отряд Прямокрылые Ordo Orthoptera</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29. Кузнечик Бей-Биенко </w:t>
            </w:r>
            <w:r w:rsidRPr="004832DA">
              <w:rPr>
                <w:rFonts w:eastAsia="Calibri"/>
                <w:sz w:val="18"/>
                <w:szCs w:val="18"/>
                <w:lang w:val="en-US" w:eastAsia="en-US"/>
              </w:rPr>
              <w:t>Bienkoxenus</w:t>
            </w:r>
            <w:r w:rsidRPr="004832DA">
              <w:rPr>
                <w:rFonts w:eastAsia="Calibri"/>
                <w:sz w:val="18"/>
                <w:szCs w:val="18"/>
                <w:lang w:eastAsia="en-US"/>
              </w:rPr>
              <w:t xml:space="preserve"> </w:t>
            </w:r>
            <w:r w:rsidRPr="004832DA">
              <w:rPr>
                <w:rFonts w:eastAsia="Calibri"/>
                <w:sz w:val="18"/>
                <w:szCs w:val="18"/>
                <w:lang w:val="en-US" w:eastAsia="en-US"/>
              </w:rPr>
              <w:t>beybienkoi</w:t>
            </w:r>
            <w:r w:rsidRPr="004832DA">
              <w:rPr>
                <w:rFonts w:eastAsia="Calibri"/>
                <w:sz w:val="18"/>
                <w:szCs w:val="18"/>
                <w:lang w:eastAsia="en-US"/>
              </w:rPr>
              <w:t xml:space="preserve"> </w:t>
            </w:r>
            <w:r w:rsidRPr="004832DA">
              <w:rPr>
                <w:rFonts w:eastAsia="Calibri"/>
                <w:sz w:val="18"/>
                <w:szCs w:val="18"/>
                <w:lang w:val="en-US" w:eastAsia="en-US"/>
              </w:rPr>
              <w:t>I</w:t>
            </w:r>
            <w:r w:rsidRPr="004832DA">
              <w:rPr>
                <w:rFonts w:eastAsia="Calibri"/>
                <w:sz w:val="18"/>
                <w:szCs w:val="18"/>
                <w:lang w:eastAsia="en-US"/>
              </w:rPr>
              <w:t>.</w:t>
            </w:r>
            <w:r w:rsidRPr="004832DA">
              <w:rPr>
                <w:rFonts w:eastAsia="Calibri"/>
                <w:sz w:val="18"/>
                <w:szCs w:val="18"/>
                <w:lang w:val="en-US" w:eastAsia="en-US"/>
              </w:rPr>
              <w:t>Stebaev</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30. Кузнечик монгольский </w:t>
            </w:r>
            <w:r w:rsidRPr="004832DA">
              <w:rPr>
                <w:rFonts w:eastAsia="Calibri"/>
                <w:sz w:val="18"/>
                <w:szCs w:val="18"/>
                <w:lang w:val="en-US" w:eastAsia="en-US"/>
              </w:rPr>
              <w:t>Eulithoxenus</w:t>
            </w:r>
            <w:r w:rsidRPr="004832DA">
              <w:rPr>
                <w:rFonts w:eastAsia="Calibri"/>
                <w:sz w:val="18"/>
                <w:szCs w:val="18"/>
                <w:lang w:eastAsia="en-US"/>
              </w:rPr>
              <w:t xml:space="preserve"> </w:t>
            </w:r>
            <w:r w:rsidRPr="004832DA">
              <w:rPr>
                <w:rFonts w:eastAsia="Calibri"/>
                <w:sz w:val="18"/>
                <w:szCs w:val="18"/>
                <w:lang w:val="en-US" w:eastAsia="en-US"/>
              </w:rPr>
              <w:t>mongolicus</w:t>
            </w:r>
            <w:r w:rsidRPr="004832DA">
              <w:rPr>
                <w:rFonts w:eastAsia="Calibri"/>
                <w:sz w:val="18"/>
                <w:szCs w:val="18"/>
                <w:lang w:eastAsia="en-US"/>
              </w:rPr>
              <w:t xml:space="preserve"> </w:t>
            </w:r>
            <w:r w:rsidRPr="004832DA">
              <w:rPr>
                <w:rFonts w:eastAsia="Calibri"/>
                <w:sz w:val="18"/>
                <w:szCs w:val="18"/>
                <w:lang w:val="en-US" w:eastAsia="en-US"/>
              </w:rPr>
              <w:t>Uvarov</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Отряд Стрекозы Ordo Odonata</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31. Дедка шипорогий Ophiogomphus spinicornis Selys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ПОЗВОНОЧНЫЕ ЖИВОТНЫЕ</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КЛАСС КОСТНЫЕ РЫБЫ Classis Osteichtyes</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Отряд </w:t>
            </w:r>
            <w:proofErr w:type="gramStart"/>
            <w:r w:rsidRPr="004832DA">
              <w:rPr>
                <w:rFonts w:eastAsia="Calibri"/>
                <w:sz w:val="18"/>
                <w:szCs w:val="18"/>
                <w:lang w:eastAsia="en-US"/>
              </w:rPr>
              <w:t>Осетрообразные</w:t>
            </w:r>
            <w:proofErr w:type="gramEnd"/>
            <w:r w:rsidRPr="004832DA">
              <w:rPr>
                <w:rFonts w:eastAsia="Calibri"/>
                <w:sz w:val="18"/>
                <w:szCs w:val="18"/>
                <w:lang w:eastAsia="en-US"/>
              </w:rPr>
              <w:t xml:space="preserve"> Ordo Acipenseriformes</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32. Сибирская стерлядь Acipenser ruthenus Linne</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Отряд Лососеобразные Ordo Salmoniformes</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33. Таймень Hucho taimen Pallas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34. Тугун Coregonus tugun Pallas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35. Саянский озерный высокотелый сиг </w:t>
            </w:r>
            <w:r w:rsidRPr="004832DA">
              <w:rPr>
                <w:rFonts w:eastAsia="Calibri"/>
                <w:sz w:val="18"/>
                <w:szCs w:val="18"/>
                <w:lang w:val="en-US" w:eastAsia="en-US"/>
              </w:rPr>
              <w:t>Gundris</w:t>
            </w:r>
            <w:r w:rsidRPr="004832DA">
              <w:rPr>
                <w:rFonts w:eastAsia="Calibri"/>
                <w:sz w:val="18"/>
                <w:szCs w:val="18"/>
                <w:lang w:eastAsia="en-US"/>
              </w:rPr>
              <w:t xml:space="preserve"> </w:t>
            </w:r>
            <w:r w:rsidRPr="004832DA">
              <w:rPr>
                <w:rFonts w:eastAsia="Calibri"/>
                <w:sz w:val="18"/>
                <w:szCs w:val="18"/>
                <w:lang w:val="en-US" w:eastAsia="en-US"/>
              </w:rPr>
              <w:t>Coregonus</w:t>
            </w:r>
            <w:r w:rsidRPr="004832DA">
              <w:rPr>
                <w:rFonts w:eastAsia="Calibri"/>
                <w:sz w:val="18"/>
                <w:szCs w:val="18"/>
                <w:lang w:eastAsia="en-US"/>
              </w:rPr>
              <w:t xml:space="preserve"> </w:t>
            </w:r>
            <w:r w:rsidRPr="004832DA">
              <w:rPr>
                <w:rFonts w:eastAsia="Calibri"/>
                <w:sz w:val="18"/>
                <w:szCs w:val="18"/>
                <w:lang w:val="en-US" w:eastAsia="en-US"/>
              </w:rPr>
              <w:t>lavaretus</w:t>
            </w:r>
            <w:r w:rsidRPr="004832DA">
              <w:rPr>
                <w:rFonts w:eastAsia="Calibri"/>
                <w:sz w:val="18"/>
                <w:szCs w:val="18"/>
                <w:lang w:eastAsia="en-US"/>
              </w:rPr>
              <w:t xml:space="preserve"> </w:t>
            </w:r>
            <w:r w:rsidRPr="004832DA">
              <w:rPr>
                <w:rFonts w:eastAsia="Calibri"/>
                <w:sz w:val="18"/>
                <w:szCs w:val="18"/>
                <w:lang w:val="en-US" w:eastAsia="en-US"/>
              </w:rPr>
              <w:t>sajanensis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36. Зубастый сибирский озерный хариус </w:t>
            </w:r>
            <w:r w:rsidRPr="004832DA">
              <w:rPr>
                <w:rFonts w:eastAsia="Calibri"/>
                <w:sz w:val="18"/>
                <w:szCs w:val="18"/>
                <w:lang w:val="en-US" w:eastAsia="en-US"/>
              </w:rPr>
              <w:t>Gundris</w:t>
            </w:r>
            <w:r w:rsidRPr="004832DA">
              <w:rPr>
                <w:rFonts w:eastAsia="Calibri"/>
                <w:sz w:val="18"/>
                <w:szCs w:val="18"/>
                <w:lang w:eastAsia="en-US"/>
              </w:rPr>
              <w:t xml:space="preserve"> </w:t>
            </w:r>
            <w:r w:rsidRPr="004832DA">
              <w:rPr>
                <w:rFonts w:eastAsia="Calibri"/>
                <w:sz w:val="18"/>
                <w:szCs w:val="18"/>
                <w:lang w:val="en-US" w:eastAsia="en-US"/>
              </w:rPr>
              <w:t>Thymallus</w:t>
            </w:r>
            <w:r w:rsidRPr="004832DA">
              <w:rPr>
                <w:rFonts w:eastAsia="Calibri"/>
                <w:sz w:val="18"/>
                <w:szCs w:val="18"/>
                <w:lang w:eastAsia="en-US"/>
              </w:rPr>
              <w:t xml:space="preserve"> </w:t>
            </w:r>
            <w:r w:rsidRPr="004832DA">
              <w:rPr>
                <w:rFonts w:eastAsia="Calibri"/>
                <w:sz w:val="18"/>
                <w:szCs w:val="18"/>
                <w:lang w:val="en-US" w:eastAsia="en-US"/>
              </w:rPr>
              <w:t>arcticus</w:t>
            </w:r>
            <w:r w:rsidRPr="004832DA">
              <w:rPr>
                <w:rFonts w:eastAsia="Calibri"/>
                <w:sz w:val="18"/>
                <w:szCs w:val="18"/>
                <w:lang w:eastAsia="en-US"/>
              </w:rPr>
              <w:t xml:space="preserve"> </w:t>
            </w:r>
            <w:r w:rsidRPr="004832DA">
              <w:rPr>
                <w:rFonts w:eastAsia="Calibri"/>
                <w:sz w:val="18"/>
                <w:szCs w:val="18"/>
                <w:lang w:val="en-US" w:eastAsia="en-US"/>
              </w:rPr>
              <w:t>dentatus</w:t>
            </w:r>
          </w:p>
        </w:tc>
        <w:tc>
          <w:tcPr>
            <w:tcW w:w="2392" w:type="dxa"/>
            <w:vAlign w:val="bottom"/>
          </w:tcPr>
          <w:p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37. Саянский озерный хариус </w:t>
            </w:r>
            <w:r w:rsidRPr="004832DA">
              <w:rPr>
                <w:rFonts w:eastAsia="Calibri"/>
                <w:sz w:val="18"/>
                <w:szCs w:val="18"/>
                <w:lang w:val="en-US" w:eastAsia="en-US"/>
              </w:rPr>
              <w:t>Thymallus</w:t>
            </w:r>
            <w:r w:rsidRPr="004832DA">
              <w:rPr>
                <w:rFonts w:eastAsia="Calibri"/>
                <w:sz w:val="18"/>
                <w:szCs w:val="18"/>
                <w:lang w:eastAsia="en-US"/>
              </w:rPr>
              <w:t xml:space="preserve"> </w:t>
            </w:r>
            <w:r w:rsidRPr="004832DA">
              <w:rPr>
                <w:rFonts w:eastAsia="Calibri"/>
                <w:sz w:val="18"/>
                <w:szCs w:val="18"/>
                <w:lang w:val="en-US" w:eastAsia="en-US"/>
              </w:rPr>
              <w:t>arcticus</w:t>
            </w:r>
            <w:r w:rsidRPr="004832DA">
              <w:rPr>
                <w:rFonts w:eastAsia="Calibri"/>
                <w:sz w:val="18"/>
                <w:szCs w:val="18"/>
                <w:lang w:eastAsia="en-US"/>
              </w:rPr>
              <w:t xml:space="preserve"> </w:t>
            </w:r>
            <w:r w:rsidRPr="004832DA">
              <w:rPr>
                <w:rFonts w:eastAsia="Calibri"/>
                <w:sz w:val="18"/>
                <w:szCs w:val="18"/>
                <w:lang w:val="en-US" w:eastAsia="en-US"/>
              </w:rPr>
              <w:t>sajanensis</w:t>
            </w:r>
            <w:r w:rsidRPr="004832DA">
              <w:rPr>
                <w:rFonts w:eastAsia="Calibri"/>
                <w:sz w:val="18"/>
                <w:szCs w:val="18"/>
                <w:lang w:eastAsia="en-US"/>
              </w:rPr>
              <w:t xml:space="preserve"> </w:t>
            </w:r>
            <w:r w:rsidRPr="004832DA">
              <w:rPr>
                <w:rFonts w:eastAsia="Calibri"/>
                <w:sz w:val="18"/>
                <w:szCs w:val="18"/>
                <w:lang w:val="en-US" w:eastAsia="en-US"/>
              </w:rPr>
              <w:t>Gundris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КЛАСС ПРЕСМЫКАЮЩИЕСЯ Classis Reptilia</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Отряд ящерицы Ordo Sauria</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38. Ящурка глазчатая Fremias multiocellata Bannikov</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39. Ящурка Пржевальского тувинская (</w:t>
            </w:r>
            <w:r w:rsidRPr="004832DA">
              <w:rPr>
                <w:rFonts w:eastAsia="Calibri"/>
                <w:sz w:val="18"/>
                <w:szCs w:val="18"/>
                <w:lang w:val="en-US" w:eastAsia="en-US"/>
              </w:rPr>
              <w:t>Szezerb</w:t>
            </w:r>
            <w:r w:rsidRPr="004832DA">
              <w:rPr>
                <w:rFonts w:eastAsia="Calibri"/>
                <w:sz w:val="18"/>
                <w:szCs w:val="18"/>
                <w:lang w:eastAsia="en-US"/>
              </w:rPr>
              <w:t xml:space="preserve">.) </w:t>
            </w:r>
            <w:r w:rsidRPr="004832DA">
              <w:rPr>
                <w:rFonts w:eastAsia="Calibri"/>
                <w:sz w:val="18"/>
                <w:szCs w:val="18"/>
                <w:lang w:val="en-US" w:eastAsia="en-US"/>
              </w:rPr>
              <w:t>Fremias</w:t>
            </w:r>
            <w:r w:rsidRPr="004832DA">
              <w:rPr>
                <w:rFonts w:eastAsia="Calibri"/>
                <w:sz w:val="18"/>
                <w:szCs w:val="18"/>
                <w:lang w:eastAsia="en-US"/>
              </w:rPr>
              <w:t xml:space="preserve"> </w:t>
            </w:r>
            <w:r w:rsidRPr="004832DA">
              <w:rPr>
                <w:rFonts w:eastAsia="Calibri"/>
                <w:sz w:val="18"/>
                <w:szCs w:val="18"/>
                <w:lang w:val="en-US" w:eastAsia="en-US"/>
              </w:rPr>
              <w:t>Przevalskii</w:t>
            </w:r>
            <w:r w:rsidRPr="004832DA">
              <w:rPr>
                <w:rFonts w:eastAsia="Calibri"/>
                <w:sz w:val="18"/>
                <w:szCs w:val="18"/>
                <w:lang w:eastAsia="en-US"/>
              </w:rPr>
              <w:t xml:space="preserve"> </w:t>
            </w:r>
            <w:r w:rsidRPr="004832DA">
              <w:rPr>
                <w:rFonts w:eastAsia="Calibri"/>
                <w:sz w:val="18"/>
                <w:szCs w:val="18"/>
                <w:lang w:val="en-US" w:eastAsia="en-US"/>
              </w:rPr>
              <w:t>tuvinsis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Отряд Змеи Ordo Serpentes</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40. Обыкновенный уж Natrix natrix (L.)</w:t>
            </w:r>
          </w:p>
        </w:tc>
        <w:tc>
          <w:tcPr>
            <w:tcW w:w="2392" w:type="dxa"/>
            <w:vAlign w:val="bottom"/>
          </w:tcPr>
          <w:p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41. Обыкновенная гадюка Vipera berus (L.)</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КЛАСС ПТИЦЫ Classis Aves</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Отряд </w:t>
            </w:r>
            <w:proofErr w:type="gramStart"/>
            <w:r w:rsidRPr="004832DA">
              <w:rPr>
                <w:rFonts w:eastAsia="Calibri"/>
                <w:sz w:val="18"/>
                <w:szCs w:val="18"/>
                <w:lang w:eastAsia="en-US"/>
              </w:rPr>
              <w:t>Веслоногие</w:t>
            </w:r>
            <w:proofErr w:type="gramEnd"/>
            <w:r w:rsidRPr="004832DA">
              <w:rPr>
                <w:rFonts w:eastAsia="Calibri"/>
                <w:sz w:val="18"/>
                <w:szCs w:val="18"/>
                <w:lang w:eastAsia="en-US"/>
              </w:rPr>
              <w:t xml:space="preserve"> Ordo Pelecaniformes</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42. Пеликан кудрявый Pelecanus crispus Bruch.</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Отряд Аистообразные Ordo Ciconiiformes</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43. Большая белая цапля Egretta flba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44. Колпица Platalea leucoroda Linnalus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eastAsia="en-US"/>
              </w:rPr>
              <w:t xml:space="preserve"> </w:t>
            </w:r>
            <w:r w:rsidRPr="004832DA">
              <w:rPr>
                <w:rFonts w:eastAsia="Calibri"/>
                <w:sz w:val="18"/>
                <w:szCs w:val="18"/>
                <w:lang w:val="en-US" w:eastAsia="en-US"/>
              </w:rPr>
              <w:t>45. Черный аист Ciconia nigra Linnalus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Отряд Гусеобразные Ordo Anseriformes</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46. Таежный гуменник Anser fabalis middendorfii</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47. Горный гусь Eulabeia indica Latham</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48. Сухонос Cygnopsis cygnoides Linnalus</w:t>
            </w:r>
          </w:p>
        </w:tc>
        <w:tc>
          <w:tcPr>
            <w:tcW w:w="2392" w:type="dxa"/>
            <w:vAlign w:val="bottom"/>
          </w:tcPr>
          <w:p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49. Лебедь-кликун </w:t>
            </w:r>
            <w:r w:rsidRPr="004832DA">
              <w:rPr>
                <w:rFonts w:eastAsia="Calibri"/>
                <w:sz w:val="18"/>
                <w:szCs w:val="18"/>
                <w:lang w:val="en-US" w:eastAsia="en-US"/>
              </w:rPr>
              <w:t>Cygnus</w:t>
            </w:r>
            <w:r w:rsidRPr="004832DA">
              <w:rPr>
                <w:rFonts w:eastAsia="Calibri"/>
                <w:sz w:val="18"/>
                <w:szCs w:val="18"/>
                <w:lang w:eastAsia="en-US"/>
              </w:rPr>
              <w:t xml:space="preserve"> </w:t>
            </w:r>
            <w:r w:rsidRPr="004832DA">
              <w:rPr>
                <w:rFonts w:eastAsia="Calibri"/>
                <w:sz w:val="18"/>
                <w:szCs w:val="18"/>
                <w:lang w:val="en-US" w:eastAsia="en-US"/>
              </w:rPr>
              <w:t>cygnus</w:t>
            </w:r>
            <w:r w:rsidRPr="004832DA">
              <w:rPr>
                <w:rFonts w:eastAsia="Calibri"/>
                <w:sz w:val="18"/>
                <w:szCs w:val="18"/>
                <w:lang w:eastAsia="en-US"/>
              </w:rPr>
              <w:t xml:space="preserve"> </w:t>
            </w:r>
            <w:r w:rsidRPr="004832DA">
              <w:rPr>
                <w:rFonts w:eastAsia="Calibri"/>
                <w:sz w:val="18"/>
                <w:szCs w:val="18"/>
                <w:lang w:val="en-US" w:eastAsia="en-US"/>
              </w:rPr>
              <w:t>Linnalus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50. Тундряной (малый) лебедь </w:t>
            </w:r>
            <w:r w:rsidRPr="004832DA">
              <w:rPr>
                <w:rFonts w:eastAsia="Calibri"/>
                <w:sz w:val="18"/>
                <w:szCs w:val="18"/>
                <w:lang w:val="en-US" w:eastAsia="en-US"/>
              </w:rPr>
              <w:t>Cygnus</w:t>
            </w:r>
            <w:r w:rsidRPr="004832DA">
              <w:rPr>
                <w:rFonts w:eastAsia="Calibri"/>
                <w:sz w:val="18"/>
                <w:szCs w:val="18"/>
                <w:lang w:eastAsia="en-US"/>
              </w:rPr>
              <w:t xml:space="preserve"> </w:t>
            </w:r>
            <w:r w:rsidRPr="004832DA">
              <w:rPr>
                <w:rFonts w:eastAsia="Calibri"/>
                <w:sz w:val="18"/>
                <w:szCs w:val="18"/>
                <w:lang w:val="en-US" w:eastAsia="en-US"/>
              </w:rPr>
              <w:t>bewickii</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51. Пеганка Tadorna tadorna Linnalus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52. Савка Oxynra leucocephala Scopoli</w:t>
            </w:r>
          </w:p>
        </w:tc>
        <w:tc>
          <w:tcPr>
            <w:tcW w:w="2392" w:type="dxa"/>
            <w:vAlign w:val="bottom"/>
          </w:tcPr>
          <w:p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Отряд Соколообразные Ordo Falconiformes</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53. Скопа Pandion haliatus Linnalus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54. Хохлатый осоед Pernis ptilorhyneus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вид с неопределенным статусом</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55. Степной лунь Circus macrourus Gmelin</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56. Степной орел </w:t>
            </w:r>
            <w:r w:rsidRPr="004832DA">
              <w:rPr>
                <w:rFonts w:eastAsia="Calibri"/>
                <w:sz w:val="18"/>
                <w:szCs w:val="18"/>
                <w:lang w:val="en-US" w:eastAsia="en-US"/>
              </w:rPr>
              <w:t>Aquila</w:t>
            </w:r>
            <w:r w:rsidRPr="004832DA">
              <w:rPr>
                <w:rFonts w:eastAsia="Calibri"/>
                <w:sz w:val="18"/>
                <w:szCs w:val="18"/>
                <w:lang w:eastAsia="en-US"/>
              </w:rPr>
              <w:t xml:space="preserve"> </w:t>
            </w:r>
            <w:r w:rsidRPr="004832DA">
              <w:rPr>
                <w:rFonts w:eastAsia="Calibri"/>
                <w:sz w:val="18"/>
                <w:szCs w:val="18"/>
                <w:lang w:val="en-US" w:eastAsia="en-US"/>
              </w:rPr>
              <w:t>rapax</w:t>
            </w:r>
            <w:r w:rsidRPr="004832DA">
              <w:rPr>
                <w:rFonts w:eastAsia="Calibri"/>
                <w:sz w:val="18"/>
                <w:szCs w:val="18"/>
                <w:lang w:eastAsia="en-US"/>
              </w:rPr>
              <w:t xml:space="preserve"> (</w:t>
            </w:r>
            <w:r w:rsidRPr="004832DA">
              <w:rPr>
                <w:rFonts w:eastAsia="Calibri"/>
                <w:sz w:val="18"/>
                <w:szCs w:val="18"/>
                <w:lang w:val="en-US" w:eastAsia="en-US"/>
              </w:rPr>
              <w:t>Temm</w:t>
            </w:r>
            <w:r w:rsidRPr="004832DA">
              <w:rPr>
                <w:rFonts w:eastAsia="Calibri"/>
                <w:sz w:val="18"/>
                <w:szCs w:val="18"/>
                <w:lang w:eastAsia="en-US"/>
              </w:rPr>
              <w:t>.)</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57. Большой подорлик Aguila clanga Pall.</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58. Могильник Aquila heliaca Savigni</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59. Беркут Aquila chrysaelos linnalus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60. Орлан-долгохвост Haliaeetus leucoryphus Pullas</w:t>
            </w:r>
          </w:p>
        </w:tc>
        <w:tc>
          <w:tcPr>
            <w:tcW w:w="2392" w:type="dxa"/>
            <w:vAlign w:val="bottom"/>
          </w:tcPr>
          <w:p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eastAsia="en-US"/>
              </w:rPr>
              <w:t xml:space="preserve"> </w:t>
            </w:r>
            <w:r w:rsidRPr="004832DA">
              <w:rPr>
                <w:rFonts w:eastAsia="Calibri"/>
                <w:sz w:val="18"/>
                <w:szCs w:val="18"/>
                <w:lang w:val="en-US" w:eastAsia="en-US"/>
              </w:rPr>
              <w:t>61. Орлан-белохвост Haliaeetus albicilla Linnalus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62. Бородач, или ягнятник Gypaetus barbatus Linnalus</w:t>
            </w:r>
          </w:p>
        </w:tc>
        <w:tc>
          <w:tcPr>
            <w:tcW w:w="2392" w:type="dxa"/>
            <w:vAlign w:val="bottom"/>
          </w:tcPr>
          <w:p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eastAsia="en-US"/>
              </w:rPr>
              <w:t xml:space="preserve"> </w:t>
            </w:r>
            <w:r w:rsidRPr="004832DA">
              <w:rPr>
                <w:rFonts w:eastAsia="Calibri"/>
                <w:sz w:val="18"/>
                <w:szCs w:val="18"/>
                <w:lang w:val="en-US" w:eastAsia="en-US"/>
              </w:rPr>
              <w:t>63. Черный гриф Acypius monachus Linnalus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64. Кречет Falco rusticolus Linnalus</w:t>
            </w:r>
          </w:p>
        </w:tc>
        <w:tc>
          <w:tcPr>
            <w:tcW w:w="2392" w:type="dxa"/>
            <w:vAlign w:val="bottom"/>
          </w:tcPr>
          <w:p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65. Балобан Falco cherrug</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66. Сапсан Falco peregrinus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67. Степная пустельга Falco naumanni</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Отряд Курообразные Ordo Galliformes</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68. Алтайский улар Tetraogallus altaicus Gebler</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69. Кеклик джунгарский Alectoris chukar dzungarica Sushk</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вид с неопределенным статусом</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70. Перепел Coturnix coturnix L.</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Отряд Журавлеобразные Ordo Gruiformes</w:t>
            </w:r>
          </w:p>
        </w:tc>
        <w:tc>
          <w:tcPr>
            <w:tcW w:w="2392" w:type="dxa"/>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71. Серый журавль Grus grus lilfordi Sharpe</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72. Черный журавль </w:t>
            </w:r>
            <w:r w:rsidRPr="004832DA">
              <w:rPr>
                <w:rFonts w:eastAsia="Calibri"/>
                <w:sz w:val="18"/>
                <w:szCs w:val="18"/>
                <w:lang w:val="en-US" w:eastAsia="en-US"/>
              </w:rPr>
              <w:t>Grus</w:t>
            </w:r>
            <w:r w:rsidRPr="004832DA">
              <w:rPr>
                <w:rFonts w:eastAsia="Calibri"/>
                <w:sz w:val="18"/>
                <w:szCs w:val="18"/>
                <w:lang w:eastAsia="en-US"/>
              </w:rPr>
              <w:t xml:space="preserve"> </w:t>
            </w:r>
            <w:r w:rsidRPr="004832DA">
              <w:rPr>
                <w:rFonts w:eastAsia="Calibri"/>
                <w:sz w:val="18"/>
                <w:szCs w:val="18"/>
                <w:lang w:val="en-US" w:eastAsia="en-US"/>
              </w:rPr>
              <w:t>monacha</w:t>
            </w:r>
            <w:r w:rsidRPr="004832DA">
              <w:rPr>
                <w:rFonts w:eastAsia="Calibri"/>
                <w:sz w:val="18"/>
                <w:szCs w:val="18"/>
                <w:lang w:eastAsia="en-US"/>
              </w:rPr>
              <w:t xml:space="preserve"> </w:t>
            </w:r>
            <w:r w:rsidRPr="004832DA">
              <w:rPr>
                <w:rFonts w:eastAsia="Calibri"/>
                <w:sz w:val="18"/>
                <w:szCs w:val="18"/>
                <w:lang w:val="en-US" w:eastAsia="en-US"/>
              </w:rPr>
              <w:t>Temminck</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eastAsia="en-US"/>
              </w:rPr>
              <w:t xml:space="preserve"> </w:t>
            </w:r>
            <w:r w:rsidRPr="004832DA">
              <w:rPr>
                <w:rFonts w:eastAsia="Calibri"/>
                <w:sz w:val="18"/>
                <w:szCs w:val="18"/>
                <w:lang w:val="en-US" w:eastAsia="en-US"/>
              </w:rPr>
              <w:t>73. Журавль-красавка Anthropoides vigro Linnalus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74. Коростель Crex crex</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75. Дрофа Otis tarda L.</w:t>
            </w:r>
          </w:p>
        </w:tc>
        <w:tc>
          <w:tcPr>
            <w:tcW w:w="2392" w:type="dxa"/>
            <w:vAlign w:val="bottom"/>
          </w:tcPr>
          <w:p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76. </w:t>
            </w:r>
            <w:proofErr w:type="gramStart"/>
            <w:r w:rsidRPr="004832DA">
              <w:rPr>
                <w:rFonts w:eastAsia="Calibri"/>
                <w:sz w:val="18"/>
                <w:szCs w:val="18"/>
                <w:lang w:eastAsia="en-US"/>
              </w:rPr>
              <w:t>Дрофа-красотка</w:t>
            </w:r>
            <w:proofErr w:type="gramEnd"/>
            <w:r w:rsidRPr="004832DA">
              <w:rPr>
                <w:rFonts w:eastAsia="Calibri"/>
                <w:sz w:val="18"/>
                <w:szCs w:val="18"/>
                <w:lang w:eastAsia="en-US"/>
              </w:rPr>
              <w:t xml:space="preserve"> или джек </w:t>
            </w:r>
            <w:r w:rsidRPr="004832DA">
              <w:rPr>
                <w:rFonts w:eastAsia="Calibri"/>
                <w:sz w:val="18"/>
                <w:szCs w:val="18"/>
                <w:lang w:val="en-US" w:eastAsia="en-US"/>
              </w:rPr>
              <w:t>Chlamydotis</w:t>
            </w:r>
            <w:r w:rsidRPr="004832DA">
              <w:rPr>
                <w:rFonts w:eastAsia="Calibri"/>
                <w:sz w:val="18"/>
                <w:szCs w:val="18"/>
                <w:lang w:eastAsia="en-US"/>
              </w:rPr>
              <w:t xml:space="preserve"> </w:t>
            </w:r>
            <w:r w:rsidRPr="004832DA">
              <w:rPr>
                <w:rFonts w:eastAsia="Calibri"/>
                <w:sz w:val="18"/>
                <w:szCs w:val="18"/>
                <w:lang w:val="en-US" w:eastAsia="en-US"/>
              </w:rPr>
              <w:t>undulata</w:t>
            </w:r>
            <w:r w:rsidRPr="004832DA">
              <w:rPr>
                <w:rFonts w:eastAsia="Calibri"/>
                <w:sz w:val="18"/>
                <w:szCs w:val="18"/>
                <w:lang w:eastAsia="en-US"/>
              </w:rPr>
              <w:t xml:space="preserve"> </w:t>
            </w:r>
            <w:r w:rsidRPr="004832DA">
              <w:rPr>
                <w:rFonts w:eastAsia="Calibri"/>
                <w:sz w:val="18"/>
                <w:szCs w:val="18"/>
                <w:lang w:val="en-US" w:eastAsia="en-US"/>
              </w:rPr>
              <w:t>Jacqin</w:t>
            </w:r>
          </w:p>
        </w:tc>
        <w:tc>
          <w:tcPr>
            <w:tcW w:w="2392" w:type="dxa"/>
            <w:vAlign w:val="bottom"/>
          </w:tcPr>
          <w:p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Отряд Ржанкообразные Ordo Charadriiformes</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77. Толстоклювый зуек Charadrius leschenaultii Lesson</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78. Восточный зуек Charadrius veredus Gould.</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79. Ходулочник Himantopus himantopus L.</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80. Шилоклювка Recurvirostra avosetta linnalus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81. Горный дупель Gallinago solitaria Hodgson</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82. Большой кроншнеп Numenius arquata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83. Большой веретенник Limosa limosa</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84. Азиатский бекасовидный веретенник </w:t>
            </w:r>
            <w:r w:rsidRPr="004832DA">
              <w:rPr>
                <w:rFonts w:eastAsia="Calibri"/>
                <w:sz w:val="18"/>
                <w:szCs w:val="18"/>
                <w:lang w:val="en-US" w:eastAsia="en-US"/>
              </w:rPr>
              <w:t>Limnodromus</w:t>
            </w:r>
            <w:r w:rsidRPr="004832DA">
              <w:rPr>
                <w:rFonts w:eastAsia="Calibri"/>
                <w:sz w:val="18"/>
                <w:szCs w:val="18"/>
                <w:lang w:eastAsia="en-US"/>
              </w:rPr>
              <w:t xml:space="preserve"> </w:t>
            </w:r>
            <w:r w:rsidRPr="004832DA">
              <w:rPr>
                <w:rFonts w:eastAsia="Calibri"/>
                <w:sz w:val="18"/>
                <w:szCs w:val="18"/>
                <w:lang w:val="en-US" w:eastAsia="en-US"/>
              </w:rPr>
              <w:t>semipalmatus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вид с неопределенным статусом</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85. Черноголовый хохотун </w:t>
            </w:r>
            <w:r w:rsidRPr="004832DA">
              <w:rPr>
                <w:rFonts w:eastAsia="Calibri"/>
                <w:sz w:val="18"/>
                <w:szCs w:val="18"/>
                <w:lang w:val="en-US" w:eastAsia="en-US"/>
              </w:rPr>
              <w:t>Laris</w:t>
            </w:r>
            <w:r w:rsidRPr="004832DA">
              <w:rPr>
                <w:rFonts w:eastAsia="Calibri"/>
                <w:sz w:val="18"/>
                <w:szCs w:val="18"/>
                <w:lang w:eastAsia="en-US"/>
              </w:rPr>
              <w:t xml:space="preserve"> </w:t>
            </w:r>
            <w:r w:rsidRPr="004832DA">
              <w:rPr>
                <w:rFonts w:eastAsia="Calibri"/>
                <w:sz w:val="18"/>
                <w:szCs w:val="18"/>
                <w:lang w:val="en-US" w:eastAsia="en-US"/>
              </w:rPr>
              <w:t>ichthuaetus</w:t>
            </w:r>
            <w:r w:rsidRPr="004832DA">
              <w:rPr>
                <w:rFonts w:eastAsia="Calibri"/>
                <w:sz w:val="18"/>
                <w:szCs w:val="18"/>
                <w:lang w:eastAsia="en-US"/>
              </w:rPr>
              <w:t xml:space="preserve"> </w:t>
            </w:r>
            <w:r w:rsidRPr="004832DA">
              <w:rPr>
                <w:rFonts w:eastAsia="Calibri"/>
                <w:sz w:val="18"/>
                <w:szCs w:val="18"/>
                <w:lang w:val="en-US" w:eastAsia="en-US"/>
              </w:rPr>
              <w:t>Pall</w:t>
            </w:r>
            <w:r w:rsidRPr="004832DA">
              <w:rPr>
                <w:rFonts w:eastAsia="Calibri"/>
                <w:sz w:val="18"/>
                <w:szCs w:val="18"/>
                <w:lang w:eastAsia="en-US"/>
              </w:rPr>
              <w:t>.</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восстанавливаемый или восстанавливающийся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86. Чеграва Hidroprogne caspia (Pall.)</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87. Малая крачка Sterna albifrons Pall.</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Отряд Совообразные Ordo Strigiformes</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88. Филин Bubo bubo jenisseens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Отряд стрижеобразные Ordo Apodiformes</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89. Иглохвостый стриж Hirundapus caudacutus (Lath.)</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Отряд воробьинообразные Ordo Passeriformes</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90. Монгольский жаворонок </w:t>
            </w:r>
            <w:r w:rsidRPr="004832DA">
              <w:rPr>
                <w:rFonts w:eastAsia="Calibri"/>
                <w:sz w:val="18"/>
                <w:szCs w:val="18"/>
                <w:lang w:val="en-US" w:eastAsia="en-US"/>
              </w:rPr>
              <w:t>Melanocorypha</w:t>
            </w:r>
            <w:r w:rsidRPr="004832DA">
              <w:rPr>
                <w:rFonts w:eastAsia="Calibri"/>
                <w:sz w:val="18"/>
                <w:szCs w:val="18"/>
                <w:lang w:eastAsia="en-US"/>
              </w:rPr>
              <w:t xml:space="preserve"> </w:t>
            </w:r>
            <w:r w:rsidRPr="004832DA">
              <w:rPr>
                <w:rFonts w:eastAsia="Calibri"/>
                <w:sz w:val="18"/>
                <w:szCs w:val="18"/>
                <w:lang w:val="en-US" w:eastAsia="en-US"/>
              </w:rPr>
              <w:t>mongolica</w:t>
            </w:r>
            <w:r w:rsidRPr="004832DA">
              <w:rPr>
                <w:rFonts w:eastAsia="Calibri"/>
                <w:sz w:val="18"/>
                <w:szCs w:val="18"/>
                <w:lang w:eastAsia="en-US"/>
              </w:rPr>
              <w:t xml:space="preserve"> </w:t>
            </w:r>
            <w:r w:rsidRPr="004832DA">
              <w:rPr>
                <w:rFonts w:eastAsia="Calibri"/>
                <w:sz w:val="18"/>
                <w:szCs w:val="18"/>
                <w:lang w:val="en-US" w:eastAsia="en-US"/>
              </w:rPr>
              <w:t>Pallas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91. Большой чекан Saxicola insignis Grey.</w:t>
            </w:r>
          </w:p>
        </w:tc>
        <w:tc>
          <w:tcPr>
            <w:tcW w:w="2392" w:type="dxa"/>
            <w:vAlign w:val="bottom"/>
          </w:tcPr>
          <w:p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КЛАСС МЛЕКОПИТАЮЩИЕ Classis Mammalia</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Отряд Рукокрылые Ordo Chiroptera</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92. Усатая ночница </w:t>
            </w:r>
            <w:r w:rsidRPr="004832DA">
              <w:rPr>
                <w:rFonts w:eastAsia="Calibri"/>
                <w:sz w:val="18"/>
                <w:szCs w:val="18"/>
                <w:lang w:val="en-US" w:eastAsia="en-US"/>
              </w:rPr>
              <w:t>Myotis</w:t>
            </w:r>
            <w:r w:rsidRPr="004832DA">
              <w:rPr>
                <w:rFonts w:eastAsia="Calibri"/>
                <w:sz w:val="18"/>
                <w:szCs w:val="18"/>
                <w:lang w:eastAsia="en-US"/>
              </w:rPr>
              <w:t xml:space="preserve"> </w:t>
            </w:r>
            <w:r w:rsidRPr="004832DA">
              <w:rPr>
                <w:rFonts w:eastAsia="Calibri"/>
                <w:sz w:val="18"/>
                <w:szCs w:val="18"/>
                <w:lang w:val="en-US" w:eastAsia="en-US"/>
              </w:rPr>
              <w:t>mystacinys</w:t>
            </w:r>
            <w:r w:rsidRPr="004832DA">
              <w:rPr>
                <w:rFonts w:eastAsia="Calibri"/>
                <w:sz w:val="18"/>
                <w:szCs w:val="18"/>
                <w:lang w:eastAsia="en-US"/>
              </w:rPr>
              <w:t xml:space="preserve"> </w:t>
            </w:r>
            <w:r w:rsidRPr="004832DA">
              <w:rPr>
                <w:rFonts w:eastAsia="Calibri"/>
                <w:sz w:val="18"/>
                <w:szCs w:val="18"/>
                <w:lang w:val="en-US" w:eastAsia="en-US"/>
              </w:rPr>
              <w:t>Kuhl</w:t>
            </w:r>
            <w:r w:rsidRPr="004832DA">
              <w:rPr>
                <w:rFonts w:eastAsia="Calibri"/>
                <w:sz w:val="18"/>
                <w:szCs w:val="18"/>
                <w:lang w:eastAsia="en-US"/>
              </w:rPr>
              <w:t>.</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93. Ушан Plecotus auritus L.</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94. Двухцветный кожан Vespertilio murinus L.</w:t>
            </w:r>
          </w:p>
        </w:tc>
        <w:tc>
          <w:tcPr>
            <w:tcW w:w="2392" w:type="dxa"/>
            <w:vAlign w:val="bottom"/>
          </w:tcPr>
          <w:p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Отряд Грызуны Ordo Rodentia</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95. Мохноногий тушканчик </w:t>
            </w:r>
            <w:r w:rsidRPr="004832DA">
              <w:rPr>
                <w:rFonts w:eastAsia="Calibri"/>
                <w:sz w:val="18"/>
                <w:szCs w:val="18"/>
                <w:lang w:val="en-US" w:eastAsia="en-US"/>
              </w:rPr>
              <w:t>Dipus</w:t>
            </w:r>
            <w:r w:rsidRPr="004832DA">
              <w:rPr>
                <w:rFonts w:eastAsia="Calibri"/>
                <w:sz w:val="18"/>
                <w:szCs w:val="18"/>
                <w:lang w:eastAsia="en-US"/>
              </w:rPr>
              <w:t xml:space="preserve"> </w:t>
            </w:r>
            <w:r w:rsidRPr="004832DA">
              <w:rPr>
                <w:rFonts w:eastAsia="Calibri"/>
                <w:sz w:val="18"/>
                <w:szCs w:val="18"/>
                <w:lang w:val="en-US" w:eastAsia="en-US"/>
              </w:rPr>
              <w:t>sagitta</w:t>
            </w:r>
            <w:r w:rsidRPr="004832DA">
              <w:rPr>
                <w:rFonts w:eastAsia="Calibri"/>
                <w:sz w:val="18"/>
                <w:szCs w:val="18"/>
                <w:lang w:eastAsia="en-US"/>
              </w:rPr>
              <w:t xml:space="preserve"> </w:t>
            </w:r>
            <w:r w:rsidRPr="004832DA">
              <w:rPr>
                <w:rFonts w:eastAsia="Calibri"/>
                <w:sz w:val="18"/>
                <w:szCs w:val="18"/>
                <w:lang w:val="en-US" w:eastAsia="en-US"/>
              </w:rPr>
              <w:t>Pall</w:t>
            </w:r>
            <w:r w:rsidRPr="004832DA">
              <w:rPr>
                <w:rFonts w:eastAsia="Calibri"/>
                <w:sz w:val="18"/>
                <w:szCs w:val="18"/>
                <w:lang w:eastAsia="en-US"/>
              </w:rPr>
              <w:t>.</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вид с неопределенным статусом</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96. Пятипалый карликовый тушканчик </w:t>
            </w:r>
            <w:r w:rsidRPr="004832DA">
              <w:rPr>
                <w:rFonts w:eastAsia="Calibri"/>
                <w:sz w:val="18"/>
                <w:szCs w:val="18"/>
                <w:lang w:val="en-US" w:eastAsia="en-US"/>
              </w:rPr>
              <w:t>Cardiocranius</w:t>
            </w:r>
            <w:r w:rsidRPr="004832DA">
              <w:rPr>
                <w:rFonts w:eastAsia="Calibri"/>
                <w:sz w:val="18"/>
                <w:szCs w:val="18"/>
                <w:lang w:eastAsia="en-US"/>
              </w:rPr>
              <w:t xml:space="preserve"> </w:t>
            </w:r>
            <w:r w:rsidRPr="004832DA">
              <w:rPr>
                <w:rFonts w:eastAsia="Calibri"/>
                <w:sz w:val="18"/>
                <w:szCs w:val="18"/>
                <w:lang w:val="en-US" w:eastAsia="en-US"/>
              </w:rPr>
              <w:t>paradoxus</w:t>
            </w:r>
            <w:r w:rsidRPr="004832DA">
              <w:rPr>
                <w:rFonts w:eastAsia="Calibri"/>
                <w:sz w:val="18"/>
                <w:szCs w:val="18"/>
                <w:lang w:eastAsia="en-US"/>
              </w:rPr>
              <w:t xml:space="preserve"> </w:t>
            </w:r>
            <w:r w:rsidRPr="004832DA">
              <w:rPr>
                <w:rFonts w:eastAsia="Calibri"/>
                <w:sz w:val="18"/>
                <w:szCs w:val="18"/>
                <w:lang w:val="en-US" w:eastAsia="en-US"/>
              </w:rPr>
              <w:t>Satan</w:t>
            </w:r>
            <w:r w:rsidRPr="004832DA">
              <w:rPr>
                <w:rFonts w:eastAsia="Calibri"/>
                <w:sz w:val="18"/>
                <w:szCs w:val="18"/>
                <w:lang w:eastAsia="en-US"/>
              </w:rPr>
              <w:t>.</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eastAsia="en-US"/>
              </w:rPr>
              <w:t xml:space="preserve"> </w:t>
            </w:r>
            <w:r w:rsidRPr="004832DA">
              <w:rPr>
                <w:rFonts w:eastAsia="Calibri"/>
                <w:sz w:val="18"/>
                <w:szCs w:val="18"/>
                <w:lang w:val="en-US" w:eastAsia="en-US"/>
              </w:rPr>
              <w:t>97. Бобр тувинский Castor fiber tuvinicus</w:t>
            </w:r>
          </w:p>
        </w:tc>
        <w:tc>
          <w:tcPr>
            <w:tcW w:w="2392" w:type="dxa"/>
            <w:vAlign w:val="bottom"/>
          </w:tcPr>
          <w:p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DA0E9C">
              <w:rPr>
                <w:rFonts w:eastAsia="Calibri"/>
                <w:sz w:val="18"/>
                <w:szCs w:val="18"/>
                <w:lang w:eastAsia="en-US"/>
              </w:rPr>
              <w:t xml:space="preserve"> </w:t>
            </w:r>
            <w:r w:rsidRPr="004832DA">
              <w:rPr>
                <w:rFonts w:eastAsia="Calibri"/>
                <w:sz w:val="18"/>
                <w:szCs w:val="18"/>
                <w:lang w:val="en-US" w:eastAsia="en-US"/>
              </w:rPr>
              <w:t>98. Монгольский хомячок Allocriecetulus curtatus Gl. All.</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вид с неопределенным статусом</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99. Хомячок Роборовского </w:t>
            </w:r>
            <w:r w:rsidRPr="004832DA">
              <w:rPr>
                <w:rFonts w:eastAsia="Calibri"/>
                <w:sz w:val="18"/>
                <w:szCs w:val="18"/>
                <w:lang w:val="en-US" w:eastAsia="en-US"/>
              </w:rPr>
              <w:t>Phodopus</w:t>
            </w:r>
            <w:r w:rsidRPr="004832DA">
              <w:rPr>
                <w:rFonts w:eastAsia="Calibri"/>
                <w:sz w:val="18"/>
                <w:szCs w:val="18"/>
                <w:lang w:eastAsia="en-US"/>
              </w:rPr>
              <w:t xml:space="preserve"> </w:t>
            </w:r>
            <w:r w:rsidRPr="004832DA">
              <w:rPr>
                <w:rFonts w:eastAsia="Calibri"/>
                <w:sz w:val="18"/>
                <w:szCs w:val="18"/>
                <w:lang w:val="en-US" w:eastAsia="en-US"/>
              </w:rPr>
              <w:t>roborovskii</w:t>
            </w:r>
            <w:r w:rsidRPr="004832DA">
              <w:rPr>
                <w:rFonts w:eastAsia="Calibri"/>
                <w:sz w:val="18"/>
                <w:szCs w:val="18"/>
                <w:lang w:eastAsia="en-US"/>
              </w:rPr>
              <w:t xml:space="preserve"> </w:t>
            </w:r>
            <w:r w:rsidRPr="004832DA">
              <w:rPr>
                <w:rFonts w:eastAsia="Calibri"/>
                <w:sz w:val="18"/>
                <w:szCs w:val="18"/>
                <w:lang w:val="en-US" w:eastAsia="en-US"/>
              </w:rPr>
              <w:t>Satun</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100. Тувинская серебристая полевка </w:t>
            </w:r>
            <w:r w:rsidRPr="004832DA">
              <w:rPr>
                <w:rFonts w:eastAsia="Calibri"/>
                <w:sz w:val="18"/>
                <w:szCs w:val="18"/>
                <w:lang w:val="en-US" w:eastAsia="en-US"/>
              </w:rPr>
              <w:t>Ognev</w:t>
            </w:r>
            <w:r w:rsidRPr="004832DA">
              <w:rPr>
                <w:rFonts w:eastAsia="Calibri"/>
                <w:sz w:val="18"/>
                <w:szCs w:val="18"/>
                <w:lang w:eastAsia="en-US"/>
              </w:rPr>
              <w:t xml:space="preserve"> </w:t>
            </w:r>
            <w:r w:rsidRPr="004832DA">
              <w:rPr>
                <w:rFonts w:eastAsia="Calibri"/>
                <w:sz w:val="18"/>
                <w:szCs w:val="18"/>
                <w:lang w:val="en-US" w:eastAsia="en-US"/>
              </w:rPr>
              <w:t>Alticola</w:t>
            </w:r>
            <w:r w:rsidRPr="004832DA">
              <w:rPr>
                <w:rFonts w:eastAsia="Calibri"/>
                <w:sz w:val="18"/>
                <w:szCs w:val="18"/>
                <w:lang w:eastAsia="en-US"/>
              </w:rPr>
              <w:t xml:space="preserve"> </w:t>
            </w:r>
            <w:r w:rsidRPr="004832DA">
              <w:rPr>
                <w:rFonts w:eastAsia="Calibri"/>
                <w:sz w:val="18"/>
                <w:szCs w:val="18"/>
                <w:lang w:val="en-US" w:eastAsia="en-US"/>
              </w:rPr>
              <w:t>argentatus</w:t>
            </w:r>
            <w:r w:rsidRPr="004832DA">
              <w:rPr>
                <w:rFonts w:eastAsia="Calibri"/>
                <w:sz w:val="18"/>
                <w:szCs w:val="18"/>
                <w:lang w:eastAsia="en-US"/>
              </w:rPr>
              <w:t xml:space="preserve"> </w:t>
            </w:r>
            <w:r w:rsidRPr="004832DA">
              <w:rPr>
                <w:rFonts w:eastAsia="Calibri"/>
                <w:sz w:val="18"/>
                <w:szCs w:val="18"/>
                <w:lang w:val="en-US" w:eastAsia="en-US"/>
              </w:rPr>
              <w:t>tuvinicus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101. </w:t>
            </w:r>
            <w:proofErr w:type="gramStart"/>
            <w:r w:rsidRPr="004832DA">
              <w:rPr>
                <w:rFonts w:eastAsia="Calibri"/>
                <w:sz w:val="18"/>
                <w:szCs w:val="18"/>
                <w:lang w:eastAsia="en-US"/>
              </w:rPr>
              <w:t>Центрально-азиатская</w:t>
            </w:r>
            <w:proofErr w:type="gramEnd"/>
            <w:r w:rsidRPr="004832DA">
              <w:rPr>
                <w:rFonts w:eastAsia="Calibri"/>
                <w:sz w:val="18"/>
                <w:szCs w:val="18"/>
                <w:lang w:eastAsia="en-US"/>
              </w:rPr>
              <w:t xml:space="preserve">  (гоби-алтайская) горная полевка (</w:t>
            </w:r>
            <w:r w:rsidRPr="004832DA">
              <w:rPr>
                <w:rFonts w:eastAsia="Calibri"/>
                <w:sz w:val="18"/>
                <w:szCs w:val="18"/>
                <w:lang w:val="en-US" w:eastAsia="en-US"/>
              </w:rPr>
              <w:t>Blunford</w:t>
            </w:r>
            <w:r w:rsidRPr="004832DA">
              <w:rPr>
                <w:rFonts w:eastAsia="Calibri"/>
                <w:sz w:val="18"/>
                <w:szCs w:val="18"/>
                <w:lang w:eastAsia="en-US"/>
              </w:rPr>
              <w:t>)</w:t>
            </w:r>
            <w:r w:rsidRPr="004832DA">
              <w:rPr>
                <w:rFonts w:eastAsia="Calibri"/>
                <w:sz w:val="18"/>
                <w:szCs w:val="18"/>
                <w:lang w:val="en-US" w:eastAsia="en-US"/>
              </w:rPr>
              <w:t>Alticola</w:t>
            </w:r>
            <w:r w:rsidRPr="004832DA">
              <w:rPr>
                <w:rFonts w:eastAsia="Calibri"/>
                <w:sz w:val="18"/>
                <w:szCs w:val="18"/>
                <w:lang w:eastAsia="en-US"/>
              </w:rPr>
              <w:t xml:space="preserve"> </w:t>
            </w:r>
            <w:r w:rsidRPr="004832DA">
              <w:rPr>
                <w:rFonts w:eastAsia="Calibri"/>
                <w:sz w:val="18"/>
                <w:szCs w:val="18"/>
                <w:lang w:val="en-US" w:eastAsia="en-US"/>
              </w:rPr>
              <w:t>stoliczanus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102. Тарбаган (монгольский сурок) </w:t>
            </w:r>
            <w:r w:rsidRPr="004832DA">
              <w:rPr>
                <w:rFonts w:eastAsia="Calibri"/>
                <w:sz w:val="18"/>
                <w:szCs w:val="18"/>
                <w:lang w:val="en-US" w:eastAsia="en-US"/>
              </w:rPr>
              <w:t>Marmota</w:t>
            </w:r>
            <w:r w:rsidRPr="004832DA">
              <w:rPr>
                <w:rFonts w:eastAsia="Calibri"/>
                <w:sz w:val="18"/>
                <w:szCs w:val="18"/>
                <w:lang w:eastAsia="en-US"/>
              </w:rPr>
              <w:t xml:space="preserve"> </w:t>
            </w:r>
            <w:r w:rsidRPr="004832DA">
              <w:rPr>
                <w:rFonts w:eastAsia="Calibri"/>
                <w:sz w:val="18"/>
                <w:szCs w:val="18"/>
                <w:lang w:val="en-US" w:eastAsia="en-US"/>
              </w:rPr>
              <w:t>sibirica</w:t>
            </w:r>
            <w:r w:rsidRPr="004832DA">
              <w:rPr>
                <w:rFonts w:eastAsia="Calibri"/>
                <w:sz w:val="18"/>
                <w:szCs w:val="18"/>
                <w:lang w:eastAsia="en-US"/>
              </w:rPr>
              <w:t xml:space="preserve"> </w:t>
            </w:r>
            <w:r w:rsidRPr="004832DA">
              <w:rPr>
                <w:rFonts w:eastAsia="Calibri"/>
                <w:sz w:val="18"/>
                <w:szCs w:val="18"/>
                <w:lang w:val="en-US" w:eastAsia="en-US"/>
              </w:rPr>
              <w:t>Radde</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103. Серый сурок </w:t>
            </w:r>
            <w:r w:rsidRPr="004832DA">
              <w:rPr>
                <w:rFonts w:eastAsia="Calibri"/>
                <w:sz w:val="18"/>
                <w:szCs w:val="18"/>
                <w:lang w:val="en-US" w:eastAsia="en-US"/>
              </w:rPr>
              <w:t>Marmota</w:t>
            </w:r>
            <w:r w:rsidRPr="004832DA">
              <w:rPr>
                <w:rFonts w:eastAsia="Calibri"/>
                <w:sz w:val="18"/>
                <w:szCs w:val="18"/>
                <w:lang w:eastAsia="en-US"/>
              </w:rPr>
              <w:t xml:space="preserve"> </w:t>
            </w:r>
            <w:r w:rsidRPr="004832DA">
              <w:rPr>
                <w:rFonts w:eastAsia="Calibri"/>
                <w:sz w:val="18"/>
                <w:szCs w:val="18"/>
                <w:lang w:val="en-US" w:eastAsia="en-US"/>
              </w:rPr>
              <w:t>baibacina</w:t>
            </w:r>
            <w:r w:rsidRPr="004832DA">
              <w:rPr>
                <w:rFonts w:eastAsia="Calibri"/>
                <w:sz w:val="18"/>
                <w:szCs w:val="18"/>
                <w:lang w:eastAsia="en-US"/>
              </w:rPr>
              <w:t xml:space="preserve"> </w:t>
            </w:r>
            <w:r w:rsidRPr="004832DA">
              <w:rPr>
                <w:rFonts w:eastAsia="Calibri"/>
                <w:sz w:val="18"/>
                <w:szCs w:val="18"/>
                <w:lang w:val="en-US" w:eastAsia="en-US"/>
              </w:rPr>
              <w:t>Kastsch</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 xml:space="preserve">вид с </w:t>
            </w:r>
            <w:proofErr w:type="gramStart"/>
            <w:r w:rsidRPr="004832DA">
              <w:rPr>
                <w:rFonts w:eastAsia="Calibri"/>
                <w:sz w:val="18"/>
                <w:szCs w:val="18"/>
                <w:lang w:eastAsia="en-US"/>
              </w:rPr>
              <w:t>сокращающиеся</w:t>
            </w:r>
            <w:proofErr w:type="gramEnd"/>
            <w:r w:rsidRPr="004832DA">
              <w:rPr>
                <w:rFonts w:eastAsia="Calibri"/>
                <w:sz w:val="18"/>
                <w:szCs w:val="18"/>
                <w:lang w:eastAsia="en-US"/>
              </w:rPr>
              <w:t xml:space="preserve"> в численностью</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Отряд Хищные Ordo Carnivora</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104. Красный волк Cuon alpinus Pall.</w:t>
            </w:r>
          </w:p>
        </w:tc>
        <w:tc>
          <w:tcPr>
            <w:tcW w:w="2392" w:type="dxa"/>
            <w:vAlign w:val="bottom"/>
          </w:tcPr>
          <w:p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105. Перевязка Vormela peregusna Guld.</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106. Каменная куница Martes foina Erhi.</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107. Выдра Lutra lutra L.</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108. Манул Felis manul Pall.</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восстанавливаемый или восстанавливающийся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109. Снежный барс Uncia uncia Schreb.</w:t>
            </w:r>
          </w:p>
        </w:tc>
        <w:tc>
          <w:tcPr>
            <w:tcW w:w="2392" w:type="dxa"/>
            <w:vAlign w:val="bottom"/>
          </w:tcPr>
          <w:p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6361" w:type="dxa"/>
            <w:gridSpan w:val="2"/>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w:t>
            </w:r>
            <w:r w:rsidRPr="004832DA">
              <w:rPr>
                <w:rFonts w:eastAsia="Calibri"/>
                <w:sz w:val="18"/>
                <w:szCs w:val="18"/>
                <w:lang w:val="en-US" w:eastAsia="en-US"/>
              </w:rPr>
              <w:t>Отряд парнокопытные Ordo Artiodactyla</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val="en-US" w:eastAsia="en-US"/>
              </w:rPr>
            </w:pPr>
            <w:r w:rsidRPr="004832DA">
              <w:rPr>
                <w:rFonts w:eastAsia="Calibri"/>
                <w:sz w:val="18"/>
                <w:szCs w:val="18"/>
                <w:lang w:val="en-US" w:eastAsia="en-US"/>
              </w:rPr>
              <w:t xml:space="preserve"> 110. Северный олень Rangifer taranndus fennicus</w:t>
            </w:r>
          </w:p>
        </w:tc>
        <w:tc>
          <w:tcPr>
            <w:tcW w:w="2392" w:type="dxa"/>
            <w:vAlign w:val="bottom"/>
          </w:tcPr>
          <w:p w:rsidR="004173A7" w:rsidRPr="004832DA" w:rsidRDefault="004173A7" w:rsidP="004832DA">
            <w:pPr>
              <w:spacing w:line="259" w:lineRule="auto"/>
              <w:rPr>
                <w:rFonts w:eastAsia="Calibri"/>
                <w:sz w:val="18"/>
                <w:szCs w:val="18"/>
                <w:lang w:eastAsia="en-US"/>
              </w:rPr>
            </w:pPr>
            <w:r w:rsidRPr="004832DA">
              <w:rPr>
                <w:rFonts w:eastAsia="Calibri"/>
                <w:sz w:val="18"/>
                <w:szCs w:val="18"/>
                <w:lang w:eastAsia="en-US"/>
              </w:rPr>
              <w:t>редкий вид</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val="en-US" w:eastAsia="en-US"/>
              </w:rPr>
              <w:t xml:space="preserve"> 111. Дзерен Procapra gutturosa</w:t>
            </w:r>
          </w:p>
        </w:tc>
        <w:tc>
          <w:tcPr>
            <w:tcW w:w="2392" w:type="dxa"/>
            <w:vAlign w:val="bottom"/>
          </w:tcPr>
          <w:p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r w:rsidR="004173A7" w:rsidRPr="004832DA" w:rsidTr="004173A7">
        <w:trPr>
          <w:trHeight w:val="20"/>
        </w:trPr>
        <w:tc>
          <w:tcPr>
            <w:tcW w:w="706" w:type="dxa"/>
            <w:vMerge/>
          </w:tcPr>
          <w:p w:rsidR="004173A7" w:rsidRPr="004832DA" w:rsidRDefault="004173A7" w:rsidP="004832DA">
            <w:pPr>
              <w:widowControl w:val="0"/>
              <w:spacing w:line="259" w:lineRule="auto"/>
              <w:rPr>
                <w:rFonts w:eastAsia="Calibri"/>
                <w:sz w:val="18"/>
                <w:szCs w:val="18"/>
                <w:lang w:eastAsia="en-US"/>
              </w:rPr>
            </w:pPr>
          </w:p>
        </w:tc>
        <w:tc>
          <w:tcPr>
            <w:tcW w:w="3969" w:type="dxa"/>
            <w:shd w:val="clear" w:color="auto" w:fill="auto"/>
            <w:noWrap/>
            <w:vAlign w:val="center"/>
          </w:tcPr>
          <w:p w:rsidR="004173A7" w:rsidRPr="004832DA" w:rsidRDefault="004173A7" w:rsidP="004832DA">
            <w:pPr>
              <w:spacing w:line="259" w:lineRule="auto"/>
              <w:jc w:val="both"/>
              <w:rPr>
                <w:rFonts w:eastAsia="Calibri"/>
                <w:sz w:val="18"/>
                <w:szCs w:val="18"/>
                <w:lang w:eastAsia="en-US"/>
              </w:rPr>
            </w:pPr>
            <w:r w:rsidRPr="004832DA">
              <w:rPr>
                <w:rFonts w:eastAsia="Calibri"/>
                <w:sz w:val="18"/>
                <w:szCs w:val="18"/>
                <w:lang w:eastAsia="en-US"/>
              </w:rPr>
              <w:t xml:space="preserve"> 112. Алтайский горный баран Ovis ammon ammon L.</w:t>
            </w:r>
          </w:p>
        </w:tc>
        <w:tc>
          <w:tcPr>
            <w:tcW w:w="2392" w:type="dxa"/>
            <w:vAlign w:val="bottom"/>
          </w:tcPr>
          <w:p w:rsidR="004173A7" w:rsidRPr="004832DA" w:rsidRDefault="004173A7" w:rsidP="004832DA">
            <w:pPr>
              <w:spacing w:line="259" w:lineRule="auto"/>
              <w:rPr>
                <w:rFonts w:eastAsia="Calibri"/>
                <w:sz w:val="18"/>
                <w:szCs w:val="18"/>
                <w:lang w:eastAsia="en-US"/>
              </w:rPr>
            </w:pPr>
            <w:proofErr w:type="gramStart"/>
            <w:r w:rsidRPr="004832DA">
              <w:rPr>
                <w:rFonts w:eastAsia="Calibri"/>
                <w:sz w:val="18"/>
                <w:szCs w:val="18"/>
                <w:lang w:eastAsia="en-US"/>
              </w:rPr>
              <w:t>вид</w:t>
            </w:r>
            <w:proofErr w:type="gramEnd"/>
            <w:r w:rsidRPr="004832DA">
              <w:rPr>
                <w:rFonts w:eastAsia="Calibri"/>
                <w:sz w:val="18"/>
                <w:szCs w:val="18"/>
                <w:lang w:eastAsia="en-US"/>
              </w:rPr>
              <w:t xml:space="preserve"> находящийся под угрозой исчезновения</w:t>
            </w:r>
          </w:p>
        </w:tc>
        <w:tc>
          <w:tcPr>
            <w:tcW w:w="2392" w:type="dxa"/>
            <w:vMerge/>
          </w:tcPr>
          <w:p w:rsidR="004173A7" w:rsidRPr="004832DA" w:rsidRDefault="004173A7" w:rsidP="004832DA">
            <w:pPr>
              <w:widowControl w:val="0"/>
              <w:spacing w:line="259" w:lineRule="auto"/>
              <w:rPr>
                <w:rFonts w:eastAsia="Calibri"/>
                <w:sz w:val="18"/>
                <w:szCs w:val="18"/>
                <w:lang w:eastAsia="en-US"/>
              </w:rPr>
            </w:pPr>
          </w:p>
        </w:tc>
      </w:tr>
    </w:tbl>
    <w:bookmarkEnd w:id="6"/>
    <w:p w:rsidR="0034773A" w:rsidRPr="00DA0E9C" w:rsidRDefault="0034773A" w:rsidP="00DA0E9C">
      <w:pPr>
        <w:widowControl w:val="0"/>
        <w:spacing w:before="240" w:after="240"/>
        <w:ind w:firstLine="709"/>
        <w:jc w:val="both"/>
        <w:rPr>
          <w:sz w:val="28"/>
          <w:szCs w:val="28"/>
        </w:rPr>
      </w:pPr>
      <w:r w:rsidRPr="00DA0E9C">
        <w:rPr>
          <w:rFonts w:eastAsia="Calibri"/>
          <w:sz w:val="28"/>
          <w:szCs w:val="28"/>
          <w:lang w:eastAsia="en-US"/>
        </w:rPr>
        <w:t>Характеристика существующих объектов лесной, лесоперерабатывающей инфраструктуры, объектов, не связанных с созданием лесной инфраструктуры, мероприятий по строительству, реконструкции и эксплуатации указанных объектов, предусмотренных документами территориального планирования</w:t>
      </w:r>
    </w:p>
    <w:p w:rsidR="009B7E29" w:rsidRPr="004832DA" w:rsidRDefault="009B7E29" w:rsidP="00DA0E9C">
      <w:pPr>
        <w:widowControl w:val="0"/>
        <w:ind w:firstLine="709"/>
        <w:jc w:val="both"/>
        <w:rPr>
          <w:sz w:val="28"/>
          <w:szCs w:val="28"/>
        </w:rPr>
      </w:pPr>
      <w:r w:rsidRPr="004832DA">
        <w:rPr>
          <w:sz w:val="28"/>
          <w:szCs w:val="28"/>
        </w:rPr>
        <w:t xml:space="preserve">В целях использования, охраны, защиты, воспроизводства лесов </w:t>
      </w:r>
      <w:r w:rsidRPr="004832DA">
        <w:rPr>
          <w:sz w:val="28"/>
          <w:szCs w:val="28"/>
        </w:rPr>
        <w:br/>
        <w:t>(статья 13 ЛК</w:t>
      </w:r>
      <w:r w:rsidR="00DA0E9C">
        <w:rPr>
          <w:sz w:val="28"/>
          <w:szCs w:val="28"/>
        </w:rPr>
        <w:t xml:space="preserve"> </w:t>
      </w:r>
      <w:r w:rsidRPr="004832DA">
        <w:rPr>
          <w:sz w:val="28"/>
          <w:szCs w:val="28"/>
        </w:rPr>
        <w:t>РФ) допускается создание лесной инфраструктуры, в том числе лесных дорог.</w:t>
      </w:r>
    </w:p>
    <w:p w:rsidR="009B7E29" w:rsidRPr="004832DA" w:rsidRDefault="009B7E29" w:rsidP="00DA0E9C">
      <w:pPr>
        <w:widowControl w:val="0"/>
        <w:ind w:firstLine="709"/>
        <w:jc w:val="both"/>
        <w:rPr>
          <w:sz w:val="28"/>
          <w:szCs w:val="28"/>
        </w:rPr>
      </w:pPr>
      <w:r w:rsidRPr="004832DA">
        <w:rPr>
          <w:sz w:val="28"/>
          <w:szCs w:val="28"/>
        </w:rPr>
        <w:t xml:space="preserve">Лесные дороги могут создаваться при любых видах использования лесов, а также в целях охраны, защиты и воспроизводства лесов. </w:t>
      </w:r>
    </w:p>
    <w:p w:rsidR="009B7E29" w:rsidRPr="004832DA" w:rsidRDefault="009B7E29" w:rsidP="00DA0E9C">
      <w:pPr>
        <w:widowControl w:val="0"/>
        <w:ind w:firstLine="709"/>
        <w:jc w:val="both"/>
        <w:rPr>
          <w:sz w:val="28"/>
          <w:szCs w:val="28"/>
        </w:rPr>
      </w:pPr>
      <w:r w:rsidRPr="004832DA">
        <w:rPr>
          <w:sz w:val="28"/>
          <w:szCs w:val="28"/>
        </w:rPr>
        <w:t>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9B7E29" w:rsidRPr="004832DA" w:rsidRDefault="009B7E29" w:rsidP="00DA0E9C">
      <w:pPr>
        <w:widowControl w:val="0"/>
        <w:ind w:firstLine="709"/>
        <w:jc w:val="both"/>
        <w:rPr>
          <w:sz w:val="28"/>
          <w:szCs w:val="28"/>
        </w:rPr>
      </w:pPr>
      <w:r w:rsidRPr="004832DA">
        <w:rPr>
          <w:sz w:val="28"/>
          <w:szCs w:val="28"/>
        </w:rPr>
        <w:t>Объекты лесной инфраструктуры, после того, как отпадает надобность в них, подлежат сносу, а земли, на которых они располагались – рекультивации. Лесные дороги могут создаваться при любых видах использования лесов, а также в целях охраны, защиты и воспроизводства лесов.</w:t>
      </w:r>
    </w:p>
    <w:p w:rsidR="009B7E29" w:rsidRPr="004832DA" w:rsidRDefault="009B7E29" w:rsidP="007F291E">
      <w:pPr>
        <w:ind w:firstLine="709"/>
        <w:jc w:val="both"/>
        <w:rPr>
          <w:sz w:val="28"/>
          <w:szCs w:val="28"/>
        </w:rPr>
      </w:pPr>
      <w:r w:rsidRPr="004832DA">
        <w:rPr>
          <w:sz w:val="28"/>
          <w:szCs w:val="28"/>
        </w:rPr>
        <w:t xml:space="preserve">Из объектов лесной инфраструктуры на территории лесничества имеются: лесные дороги, мосты, квартальные просеки, лесохозяйственные знаки, обустроенные места для разведения костра и отдыха, противопожарные разрывы, минерализованные полосы и пожарные водоемы. </w:t>
      </w:r>
    </w:p>
    <w:p w:rsidR="009B7E29" w:rsidRPr="004832DA" w:rsidRDefault="009B7E29" w:rsidP="00DA0E9C">
      <w:pPr>
        <w:ind w:firstLine="709"/>
        <w:jc w:val="both"/>
        <w:rPr>
          <w:sz w:val="28"/>
          <w:szCs w:val="28"/>
        </w:rPr>
      </w:pPr>
      <w:r w:rsidRPr="004832DA">
        <w:rPr>
          <w:sz w:val="28"/>
          <w:szCs w:val="28"/>
        </w:rPr>
        <w:t>Большинство объектов лесной инфраструктуры требуют проведения ремонта, ухода или обновления.</w:t>
      </w:r>
    </w:p>
    <w:p w:rsidR="00353614" w:rsidRPr="004832DA" w:rsidRDefault="009B7E29" w:rsidP="00DA0E9C">
      <w:pPr>
        <w:ind w:firstLine="709"/>
        <w:jc w:val="both"/>
        <w:rPr>
          <w:sz w:val="28"/>
          <w:szCs w:val="28"/>
        </w:rPr>
      </w:pPr>
      <w:r w:rsidRPr="004832DA">
        <w:rPr>
          <w:sz w:val="28"/>
          <w:szCs w:val="28"/>
        </w:rPr>
        <w:lastRenderedPageBreak/>
        <w:t xml:space="preserve">Протяженность дорог в пределах лесничества составляет 352 км, </w:t>
      </w:r>
      <w:r w:rsidR="00353614" w:rsidRPr="004832DA">
        <w:rPr>
          <w:sz w:val="28"/>
          <w:szCs w:val="28"/>
        </w:rPr>
        <w:t>из них с твёрдым покрыт</w:t>
      </w:r>
      <w:r w:rsidR="004C4F81" w:rsidRPr="004832DA">
        <w:rPr>
          <w:sz w:val="28"/>
          <w:szCs w:val="28"/>
        </w:rPr>
        <w:t>ием – 50 км, грунтовых – 302 км</w:t>
      </w:r>
      <w:r w:rsidR="00353614" w:rsidRPr="004832DA">
        <w:rPr>
          <w:sz w:val="28"/>
          <w:szCs w:val="28"/>
        </w:rPr>
        <w:t xml:space="preserve"> </w:t>
      </w:r>
      <w:r w:rsidRPr="004832DA">
        <w:rPr>
          <w:sz w:val="28"/>
          <w:szCs w:val="28"/>
        </w:rPr>
        <w:t>или 0,6 км на 1000 га лесного фонда.</w:t>
      </w:r>
      <w:r w:rsidR="00353614" w:rsidRPr="004832DA">
        <w:rPr>
          <w:sz w:val="28"/>
          <w:szCs w:val="28"/>
        </w:rPr>
        <w:t xml:space="preserve"> Протяженность дорог на 1000 га составляет 1,6 км.</w:t>
      </w:r>
    </w:p>
    <w:p w:rsidR="001D15B8" w:rsidRDefault="009B7E29" w:rsidP="00DA0E9C">
      <w:pPr>
        <w:ind w:firstLine="709"/>
        <w:jc w:val="both"/>
        <w:rPr>
          <w:sz w:val="28"/>
          <w:szCs w:val="28"/>
        </w:rPr>
      </w:pPr>
      <w:r w:rsidRPr="004832DA">
        <w:rPr>
          <w:sz w:val="28"/>
          <w:szCs w:val="28"/>
        </w:rPr>
        <w:t>С</w:t>
      </w:r>
      <w:r w:rsidR="00353614" w:rsidRPr="004832DA">
        <w:rPr>
          <w:sz w:val="28"/>
          <w:szCs w:val="28"/>
        </w:rPr>
        <w:t>ос</w:t>
      </w:r>
      <w:r w:rsidRPr="004832DA">
        <w:rPr>
          <w:sz w:val="28"/>
          <w:szCs w:val="28"/>
        </w:rPr>
        <w:t xml:space="preserve">тояние дорог общего пользования удовлетворительное, </w:t>
      </w:r>
      <w:r w:rsidR="004C18BA">
        <w:rPr>
          <w:sz w:val="28"/>
          <w:szCs w:val="28"/>
        </w:rPr>
        <w:br/>
      </w:r>
      <w:r w:rsidRPr="004832DA">
        <w:rPr>
          <w:sz w:val="28"/>
          <w:szCs w:val="28"/>
        </w:rPr>
        <w:t xml:space="preserve">а лесохозяйственных </w:t>
      </w:r>
      <w:r w:rsidR="004C18BA">
        <w:rPr>
          <w:sz w:val="28"/>
          <w:szCs w:val="28"/>
        </w:rPr>
        <w:t xml:space="preserve">дорог </w:t>
      </w:r>
      <w:r w:rsidRPr="004832DA">
        <w:rPr>
          <w:sz w:val="28"/>
          <w:szCs w:val="28"/>
        </w:rPr>
        <w:t xml:space="preserve">неудовлетворительное. </w:t>
      </w:r>
    </w:p>
    <w:p w:rsidR="009B7E29" w:rsidRPr="004832DA" w:rsidRDefault="009B7E29" w:rsidP="00DA0E9C">
      <w:pPr>
        <w:ind w:firstLine="709"/>
        <w:jc w:val="both"/>
        <w:rPr>
          <w:sz w:val="28"/>
          <w:szCs w:val="28"/>
        </w:rPr>
      </w:pPr>
      <w:r w:rsidRPr="004832DA">
        <w:rPr>
          <w:sz w:val="28"/>
          <w:szCs w:val="28"/>
        </w:rPr>
        <w:t xml:space="preserve">Протяженность квартальной сети </w:t>
      </w:r>
      <w:r w:rsidR="004C18BA">
        <w:rPr>
          <w:sz w:val="28"/>
          <w:szCs w:val="28"/>
        </w:rPr>
        <w:t>составляет</w:t>
      </w:r>
      <w:r w:rsidRPr="004832DA">
        <w:rPr>
          <w:sz w:val="28"/>
          <w:szCs w:val="28"/>
        </w:rPr>
        <w:t xml:space="preserve"> 3960 км, состояние неудовлетворительное и в настоящее время требу</w:t>
      </w:r>
      <w:r w:rsidR="004C18BA">
        <w:rPr>
          <w:sz w:val="28"/>
          <w:szCs w:val="28"/>
        </w:rPr>
        <w:t>е</w:t>
      </w:r>
      <w:r w:rsidRPr="004832DA">
        <w:rPr>
          <w:sz w:val="28"/>
          <w:szCs w:val="28"/>
        </w:rPr>
        <w:t xml:space="preserve">т расчистки. </w:t>
      </w:r>
    </w:p>
    <w:p w:rsidR="007F291E" w:rsidRPr="007F291E" w:rsidRDefault="009B7E29" w:rsidP="007F291E">
      <w:pPr>
        <w:widowControl w:val="0"/>
        <w:tabs>
          <w:tab w:val="left" w:pos="7920"/>
        </w:tabs>
        <w:ind w:firstLine="709"/>
        <w:jc w:val="both"/>
        <w:rPr>
          <w:sz w:val="28"/>
          <w:szCs w:val="28"/>
        </w:rPr>
      </w:pPr>
      <w:r w:rsidRPr="007F291E">
        <w:rPr>
          <w:sz w:val="28"/>
          <w:szCs w:val="28"/>
        </w:rPr>
        <w:t xml:space="preserve">Лесоперерабатывающая инфраструктура предназначена для хранения </w:t>
      </w:r>
      <w:r w:rsidR="004C18BA" w:rsidRPr="007F291E">
        <w:rPr>
          <w:sz w:val="28"/>
          <w:szCs w:val="28"/>
        </w:rPr>
        <w:br/>
      </w:r>
      <w:r w:rsidRPr="007F291E">
        <w:rPr>
          <w:sz w:val="28"/>
          <w:szCs w:val="28"/>
        </w:rPr>
        <w:t>и переработки добытых (заготовленных) лесных ресурсов</w:t>
      </w:r>
      <w:r w:rsidR="007F291E" w:rsidRPr="007F291E">
        <w:rPr>
          <w:sz w:val="28"/>
          <w:szCs w:val="28"/>
        </w:rPr>
        <w:t>.</w:t>
      </w:r>
    </w:p>
    <w:p w:rsidR="007F291E" w:rsidRPr="007F291E" w:rsidRDefault="007F291E" w:rsidP="007F291E">
      <w:pPr>
        <w:pStyle w:val="ConsPlusNormal"/>
        <w:ind w:firstLine="709"/>
        <w:jc w:val="both"/>
        <w:rPr>
          <w:rFonts w:ascii="Times New Roman" w:hAnsi="Times New Roman"/>
          <w:sz w:val="28"/>
          <w:szCs w:val="28"/>
        </w:rPr>
      </w:pPr>
      <w:r w:rsidRPr="007F291E">
        <w:rPr>
          <w:rFonts w:ascii="Times New Roman" w:hAnsi="Times New Roman"/>
          <w:sz w:val="28"/>
          <w:szCs w:val="28"/>
        </w:rPr>
        <w:t>В целях размещения объектов лесоперерабатывающей инфраструктуры используются, прежде всего, нелесные земли, а при отсутствии на лесном участке таких земель - участки невозобновившихся вырубок, гарей, пустырей, прогалины, а также площади, на которых произрастают низкополнотные и наименее ценные лесные насаждения. Использование иных лесных участков для указанных целей допускается в случае, отсутствия других вариантов возможного размещения объектов лесоперерабатывающей инфраструктуры.</w:t>
      </w:r>
    </w:p>
    <w:p w:rsidR="007F291E" w:rsidRPr="007F291E" w:rsidRDefault="007F291E" w:rsidP="007F291E">
      <w:pPr>
        <w:pStyle w:val="ConsPlusNormal"/>
        <w:ind w:firstLine="709"/>
        <w:jc w:val="both"/>
        <w:rPr>
          <w:rFonts w:ascii="Times New Roman" w:hAnsi="Times New Roman"/>
          <w:sz w:val="28"/>
          <w:szCs w:val="28"/>
        </w:rPr>
      </w:pPr>
      <w:r w:rsidRPr="007F291E">
        <w:rPr>
          <w:rFonts w:ascii="Times New Roman" w:hAnsi="Times New Roman"/>
          <w:sz w:val="28"/>
          <w:szCs w:val="28"/>
        </w:rPr>
        <w:t xml:space="preserve">Создание лесоперерабатывающей инфраструктуры запрещается в защитных лесах, а также в иных предусмотренных Лесным </w:t>
      </w:r>
      <w:hyperlink r:id="rId22" w:history="1">
        <w:r w:rsidRPr="007F291E">
          <w:rPr>
            <w:rFonts w:ascii="Times New Roman" w:hAnsi="Times New Roman"/>
            <w:sz w:val="28"/>
            <w:szCs w:val="28"/>
          </w:rPr>
          <w:t>кодексом</w:t>
        </w:r>
      </w:hyperlink>
      <w:r w:rsidRPr="007F291E">
        <w:rPr>
          <w:rFonts w:ascii="Times New Roman" w:hAnsi="Times New Roman"/>
          <w:sz w:val="28"/>
          <w:szCs w:val="28"/>
        </w:rPr>
        <w:t xml:space="preserve"> Российской Федерации и другими федеральными законами случаях в соответствии с </w:t>
      </w:r>
      <w:hyperlink r:id="rId23" w:history="1">
        <w:r w:rsidRPr="007F291E">
          <w:rPr>
            <w:rFonts w:ascii="Times New Roman" w:hAnsi="Times New Roman"/>
            <w:sz w:val="28"/>
            <w:szCs w:val="28"/>
          </w:rPr>
          <w:t>частью 2 статьи 14</w:t>
        </w:r>
      </w:hyperlink>
      <w:r w:rsidRPr="007F291E">
        <w:rPr>
          <w:rFonts w:ascii="Times New Roman" w:hAnsi="Times New Roman"/>
          <w:sz w:val="28"/>
          <w:szCs w:val="28"/>
        </w:rPr>
        <w:t xml:space="preserve"> ЛК РФ.</w:t>
      </w:r>
    </w:p>
    <w:p w:rsidR="007F291E" w:rsidRPr="007F291E" w:rsidRDefault="007F291E" w:rsidP="007F291E">
      <w:pPr>
        <w:pStyle w:val="ConsPlusNormal"/>
        <w:ind w:firstLine="709"/>
        <w:jc w:val="both"/>
        <w:rPr>
          <w:rFonts w:ascii="Times New Roman" w:hAnsi="Times New Roman"/>
          <w:sz w:val="28"/>
          <w:szCs w:val="28"/>
        </w:rPr>
      </w:pPr>
      <w:r w:rsidRPr="007F291E">
        <w:rPr>
          <w:rFonts w:ascii="Times New Roman" w:hAnsi="Times New Roman"/>
          <w:sz w:val="28"/>
          <w:szCs w:val="28"/>
        </w:rPr>
        <w:t>При использовании лесов для переработки древесины и иных лесных ресурсов должны исключаться случаи:</w:t>
      </w:r>
    </w:p>
    <w:p w:rsidR="007F291E" w:rsidRPr="007F291E" w:rsidRDefault="007F291E" w:rsidP="007F291E">
      <w:pPr>
        <w:pStyle w:val="ConsPlusNormal"/>
        <w:ind w:firstLine="709"/>
        <w:jc w:val="both"/>
        <w:rPr>
          <w:rFonts w:ascii="Times New Roman" w:hAnsi="Times New Roman"/>
          <w:sz w:val="28"/>
          <w:szCs w:val="28"/>
        </w:rPr>
      </w:pPr>
      <w:r w:rsidRPr="007F291E">
        <w:rPr>
          <w:rFonts w:ascii="Times New Roman" w:hAnsi="Times New Roman"/>
          <w:sz w:val="28"/>
          <w:szCs w:val="28"/>
        </w:rPr>
        <w:t xml:space="preserve">загрязнения (в том числе радиоактивными веществами) лесов и иного негативного воздействия на леса в соответствии со </w:t>
      </w:r>
      <w:hyperlink r:id="rId24" w:history="1">
        <w:r w:rsidRPr="007F291E">
          <w:rPr>
            <w:rFonts w:ascii="Times New Roman" w:hAnsi="Times New Roman"/>
            <w:sz w:val="28"/>
            <w:szCs w:val="28"/>
          </w:rPr>
          <w:t>статьей 50.7</w:t>
        </w:r>
      </w:hyperlink>
      <w:r w:rsidRPr="007F291E">
        <w:rPr>
          <w:rFonts w:ascii="Times New Roman" w:hAnsi="Times New Roman"/>
          <w:sz w:val="28"/>
          <w:szCs w:val="28"/>
        </w:rPr>
        <w:t xml:space="preserve"> ЛК РФ;</w:t>
      </w:r>
    </w:p>
    <w:p w:rsidR="007F291E" w:rsidRPr="007F291E" w:rsidRDefault="007F291E" w:rsidP="007F291E">
      <w:pPr>
        <w:pStyle w:val="ConsPlusNormal"/>
        <w:ind w:firstLine="709"/>
        <w:jc w:val="both"/>
        <w:rPr>
          <w:rFonts w:ascii="Times New Roman" w:hAnsi="Times New Roman"/>
          <w:sz w:val="28"/>
          <w:szCs w:val="28"/>
        </w:rPr>
      </w:pPr>
      <w:proofErr w:type="gramStart"/>
      <w:r w:rsidRPr="007F291E">
        <w:rPr>
          <w:rFonts w:ascii="Times New Roman" w:hAnsi="Times New Roman"/>
          <w:sz w:val="28"/>
          <w:szCs w:val="28"/>
        </w:rPr>
        <w:t xml:space="preserve">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 в соответствии со </w:t>
      </w:r>
      <w:hyperlink r:id="rId25" w:history="1">
        <w:r w:rsidRPr="007F291E">
          <w:rPr>
            <w:rFonts w:ascii="Times New Roman" w:hAnsi="Times New Roman"/>
            <w:sz w:val="28"/>
            <w:szCs w:val="28"/>
          </w:rPr>
          <w:t>статьей 53.5</w:t>
        </w:r>
      </w:hyperlink>
      <w:r w:rsidRPr="007F291E">
        <w:rPr>
          <w:rFonts w:ascii="Times New Roman" w:hAnsi="Times New Roman"/>
          <w:sz w:val="28"/>
          <w:szCs w:val="28"/>
        </w:rPr>
        <w:t xml:space="preserve"> ЛК РФ и санитарной безопасности в лесах в порядке, установленном уполномоченным федеральным органом исполнительной власти в соответствии со </w:t>
      </w:r>
      <w:hyperlink r:id="rId26" w:history="1">
        <w:r w:rsidRPr="007F291E">
          <w:rPr>
            <w:rFonts w:ascii="Times New Roman" w:hAnsi="Times New Roman"/>
            <w:sz w:val="28"/>
            <w:szCs w:val="28"/>
          </w:rPr>
          <w:t>статьей 60.9</w:t>
        </w:r>
      </w:hyperlink>
      <w:r w:rsidRPr="007F291E">
        <w:rPr>
          <w:rFonts w:ascii="Times New Roman" w:hAnsi="Times New Roman"/>
          <w:sz w:val="28"/>
          <w:szCs w:val="28"/>
        </w:rPr>
        <w:t xml:space="preserve"> ЛК РФ.</w:t>
      </w:r>
      <w:proofErr w:type="gramEnd"/>
    </w:p>
    <w:p w:rsidR="007F291E" w:rsidRPr="007F291E" w:rsidRDefault="007F291E" w:rsidP="007F291E">
      <w:pPr>
        <w:pStyle w:val="ConsPlusNormal"/>
        <w:ind w:firstLine="709"/>
        <w:jc w:val="both"/>
        <w:rPr>
          <w:rFonts w:ascii="Times New Roman" w:hAnsi="Times New Roman"/>
          <w:sz w:val="28"/>
          <w:szCs w:val="28"/>
        </w:rPr>
      </w:pPr>
      <w:r w:rsidRPr="007F291E">
        <w:rPr>
          <w:rFonts w:ascii="Times New Roman" w:hAnsi="Times New Roman"/>
          <w:sz w:val="28"/>
          <w:szCs w:val="28"/>
        </w:rPr>
        <w:t>Мероприятия по строительству, реконструкции и эксплуатации объектов лесоперерабатывающей инфраструктуры не проектируются ввиду отсутствия территориального планирования.</w:t>
      </w:r>
    </w:p>
    <w:p w:rsidR="007F291E" w:rsidRPr="007F291E" w:rsidRDefault="007F291E" w:rsidP="007F291E">
      <w:pPr>
        <w:pStyle w:val="ConsPlusNormal"/>
        <w:ind w:firstLine="709"/>
        <w:jc w:val="both"/>
        <w:rPr>
          <w:rFonts w:ascii="Times New Roman" w:hAnsi="Times New Roman"/>
          <w:sz w:val="28"/>
          <w:szCs w:val="28"/>
        </w:rPr>
      </w:pPr>
      <w:r w:rsidRPr="007F291E">
        <w:rPr>
          <w:rFonts w:ascii="Times New Roman" w:hAnsi="Times New Roman"/>
          <w:sz w:val="28"/>
          <w:szCs w:val="28"/>
        </w:rPr>
        <w:t>На территории лесничества имеются объекты не связанные с созданием лесной инфраструктуры: линии электропередачи, линии связи, карьеры.</w:t>
      </w:r>
    </w:p>
    <w:p w:rsidR="0034773A" w:rsidRPr="00DA0E9C" w:rsidRDefault="0034773A" w:rsidP="00DA0E9C">
      <w:pPr>
        <w:spacing w:before="240"/>
        <w:ind w:firstLine="709"/>
        <w:jc w:val="both"/>
        <w:rPr>
          <w:sz w:val="28"/>
          <w:szCs w:val="28"/>
        </w:rPr>
      </w:pPr>
      <w:r w:rsidRPr="00DA0E9C">
        <w:rPr>
          <w:sz w:val="28"/>
          <w:szCs w:val="28"/>
        </w:rPr>
        <w:t>Поквартальная карта - схема подразделения лесов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инфраструктуры, объектов, не связанных с созданием лесной инфраструктуры (приложение № 3 к лесохозяйственному регламенту)</w:t>
      </w:r>
    </w:p>
    <w:p w:rsidR="00DA0E9C" w:rsidRPr="00DA0E9C" w:rsidRDefault="00DA0E9C" w:rsidP="00DA0E9C">
      <w:pPr>
        <w:pStyle w:val="af7"/>
        <w:pageBreakBefore/>
        <w:numPr>
          <w:ilvl w:val="0"/>
          <w:numId w:val="5"/>
        </w:numPr>
        <w:spacing w:after="360"/>
        <w:ind w:left="0" w:firstLine="709"/>
        <w:jc w:val="both"/>
        <w:outlineLvl w:val="1"/>
        <w:rPr>
          <w:b/>
          <w:sz w:val="28"/>
          <w:szCs w:val="28"/>
        </w:rPr>
      </w:pPr>
      <w:r w:rsidRPr="00DA0E9C">
        <w:rPr>
          <w:b/>
          <w:sz w:val="28"/>
          <w:szCs w:val="28"/>
        </w:rPr>
        <w:lastRenderedPageBreak/>
        <w:t>Виды разрешенного использования лесов на территории лесничества с распределением по кварталам</w:t>
      </w:r>
    </w:p>
    <w:p w:rsidR="0034773A" w:rsidRPr="004832DA" w:rsidRDefault="0034773A" w:rsidP="00DA0E9C">
      <w:pPr>
        <w:spacing w:after="240"/>
        <w:ind w:firstLine="709"/>
        <w:jc w:val="right"/>
        <w:rPr>
          <w:sz w:val="28"/>
          <w:szCs w:val="28"/>
        </w:rPr>
      </w:pPr>
      <w:r w:rsidRPr="004832DA">
        <w:rPr>
          <w:sz w:val="28"/>
          <w:szCs w:val="28"/>
        </w:rPr>
        <w:t xml:space="preserve">Таблица 5 </w:t>
      </w:r>
    </w:p>
    <w:p w:rsidR="0034773A" w:rsidRPr="004832DA" w:rsidRDefault="0034773A" w:rsidP="00DA0E9C">
      <w:pPr>
        <w:spacing w:after="240"/>
        <w:ind w:firstLine="720"/>
        <w:jc w:val="center"/>
        <w:rPr>
          <w:sz w:val="28"/>
          <w:szCs w:val="28"/>
        </w:rPr>
      </w:pPr>
      <w:r w:rsidRPr="004832DA">
        <w:rPr>
          <w:sz w:val="28"/>
          <w:szCs w:val="28"/>
        </w:rPr>
        <w:t>Виды разрешенного использования лесов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1402"/>
        <w:gridCol w:w="4678"/>
        <w:gridCol w:w="1275"/>
      </w:tblGrid>
      <w:tr w:rsidR="009B7E29" w:rsidRPr="004832DA" w:rsidTr="00A7798B">
        <w:trPr>
          <w:tblHeader/>
        </w:trPr>
        <w:tc>
          <w:tcPr>
            <w:tcW w:w="2392" w:type="dxa"/>
            <w:shd w:val="clear" w:color="auto" w:fill="auto"/>
            <w:vAlign w:val="center"/>
          </w:tcPr>
          <w:p w:rsidR="003A3A04" w:rsidRPr="004832DA" w:rsidRDefault="009B7E29" w:rsidP="004832DA">
            <w:pPr>
              <w:jc w:val="center"/>
              <w:rPr>
                <w:sz w:val="20"/>
                <w:szCs w:val="20"/>
              </w:rPr>
            </w:pPr>
            <w:r w:rsidRPr="004832DA">
              <w:rPr>
                <w:sz w:val="20"/>
                <w:szCs w:val="20"/>
              </w:rPr>
              <w:t xml:space="preserve">Виды </w:t>
            </w:r>
            <w:proofErr w:type="gramStart"/>
            <w:r w:rsidRPr="004832DA">
              <w:rPr>
                <w:sz w:val="20"/>
                <w:szCs w:val="20"/>
              </w:rPr>
              <w:t>разрешенного</w:t>
            </w:r>
            <w:proofErr w:type="gramEnd"/>
            <w:r w:rsidRPr="004832DA">
              <w:rPr>
                <w:sz w:val="20"/>
                <w:szCs w:val="20"/>
              </w:rPr>
              <w:t xml:space="preserve"> </w:t>
            </w:r>
          </w:p>
          <w:p w:rsidR="009B7E29" w:rsidRPr="004832DA" w:rsidRDefault="009B7E29" w:rsidP="004832DA">
            <w:pPr>
              <w:jc w:val="center"/>
              <w:rPr>
                <w:sz w:val="20"/>
                <w:szCs w:val="20"/>
              </w:rPr>
            </w:pPr>
            <w:r w:rsidRPr="004832DA">
              <w:rPr>
                <w:sz w:val="20"/>
                <w:szCs w:val="20"/>
              </w:rPr>
              <w:t>использования лесов</w:t>
            </w:r>
          </w:p>
        </w:tc>
        <w:tc>
          <w:tcPr>
            <w:tcW w:w="1402" w:type="dxa"/>
            <w:shd w:val="clear" w:color="auto" w:fill="auto"/>
            <w:vAlign w:val="center"/>
          </w:tcPr>
          <w:p w:rsidR="009B7E29" w:rsidRPr="004832DA" w:rsidRDefault="009B7E29" w:rsidP="00AA2E13">
            <w:pPr>
              <w:ind w:left="-57" w:right="-57"/>
              <w:jc w:val="center"/>
              <w:rPr>
                <w:sz w:val="20"/>
                <w:szCs w:val="20"/>
              </w:rPr>
            </w:pPr>
            <w:r w:rsidRPr="004832DA">
              <w:rPr>
                <w:sz w:val="20"/>
                <w:szCs w:val="20"/>
              </w:rPr>
              <w:t>Наименование участкового лесничества</w:t>
            </w:r>
          </w:p>
        </w:tc>
        <w:tc>
          <w:tcPr>
            <w:tcW w:w="4678" w:type="dxa"/>
            <w:shd w:val="clear" w:color="auto" w:fill="auto"/>
            <w:vAlign w:val="center"/>
          </w:tcPr>
          <w:p w:rsidR="009B7E29" w:rsidRPr="004832DA" w:rsidRDefault="009B7E29" w:rsidP="004832DA">
            <w:pPr>
              <w:jc w:val="center"/>
              <w:rPr>
                <w:sz w:val="20"/>
                <w:szCs w:val="20"/>
              </w:rPr>
            </w:pPr>
            <w:r w:rsidRPr="004832DA">
              <w:rPr>
                <w:sz w:val="20"/>
                <w:szCs w:val="20"/>
              </w:rPr>
              <w:t>Перечень кварталов или их частей</w:t>
            </w:r>
          </w:p>
        </w:tc>
        <w:tc>
          <w:tcPr>
            <w:tcW w:w="1275" w:type="dxa"/>
            <w:shd w:val="clear" w:color="auto" w:fill="auto"/>
            <w:vAlign w:val="center"/>
          </w:tcPr>
          <w:p w:rsidR="009B7E29" w:rsidRPr="004832DA" w:rsidRDefault="009B7E29" w:rsidP="004832DA">
            <w:pPr>
              <w:jc w:val="center"/>
              <w:rPr>
                <w:sz w:val="20"/>
                <w:szCs w:val="20"/>
              </w:rPr>
            </w:pPr>
            <w:r w:rsidRPr="004832DA">
              <w:rPr>
                <w:sz w:val="20"/>
                <w:szCs w:val="20"/>
              </w:rPr>
              <w:t xml:space="preserve">Площадь, </w:t>
            </w:r>
            <w:proofErr w:type="gramStart"/>
            <w:r w:rsidRPr="004832DA">
              <w:rPr>
                <w:sz w:val="20"/>
                <w:szCs w:val="20"/>
              </w:rPr>
              <w:t>га</w:t>
            </w:r>
            <w:proofErr w:type="gramEnd"/>
          </w:p>
        </w:tc>
      </w:tr>
      <w:tr w:rsidR="009B7E29" w:rsidRPr="004832DA" w:rsidTr="00A7798B">
        <w:trPr>
          <w:tblHeader/>
        </w:trPr>
        <w:tc>
          <w:tcPr>
            <w:tcW w:w="2392" w:type="dxa"/>
            <w:shd w:val="clear" w:color="auto" w:fill="auto"/>
            <w:vAlign w:val="center"/>
          </w:tcPr>
          <w:p w:rsidR="009B7E29" w:rsidRPr="004832DA" w:rsidRDefault="009B7E29" w:rsidP="00AA2E13">
            <w:pPr>
              <w:jc w:val="center"/>
              <w:rPr>
                <w:sz w:val="20"/>
                <w:szCs w:val="20"/>
              </w:rPr>
            </w:pPr>
            <w:r w:rsidRPr="004832DA">
              <w:rPr>
                <w:sz w:val="20"/>
                <w:szCs w:val="20"/>
              </w:rPr>
              <w:t>1</w:t>
            </w:r>
          </w:p>
        </w:tc>
        <w:tc>
          <w:tcPr>
            <w:tcW w:w="1402" w:type="dxa"/>
            <w:shd w:val="clear" w:color="auto" w:fill="auto"/>
            <w:vAlign w:val="center"/>
          </w:tcPr>
          <w:p w:rsidR="009B7E29" w:rsidRPr="004832DA" w:rsidRDefault="009B7E29" w:rsidP="00AA2E13">
            <w:pPr>
              <w:jc w:val="center"/>
              <w:rPr>
                <w:sz w:val="20"/>
                <w:szCs w:val="20"/>
              </w:rPr>
            </w:pPr>
            <w:r w:rsidRPr="004832DA">
              <w:rPr>
                <w:sz w:val="20"/>
                <w:szCs w:val="20"/>
              </w:rPr>
              <w:t>2</w:t>
            </w:r>
          </w:p>
        </w:tc>
        <w:tc>
          <w:tcPr>
            <w:tcW w:w="4678" w:type="dxa"/>
            <w:shd w:val="clear" w:color="auto" w:fill="auto"/>
            <w:vAlign w:val="center"/>
          </w:tcPr>
          <w:p w:rsidR="009B7E29" w:rsidRPr="004832DA" w:rsidRDefault="009B7E29" w:rsidP="00AA2E13">
            <w:pPr>
              <w:jc w:val="center"/>
              <w:rPr>
                <w:sz w:val="20"/>
                <w:szCs w:val="20"/>
              </w:rPr>
            </w:pPr>
            <w:r w:rsidRPr="004832DA">
              <w:rPr>
                <w:sz w:val="20"/>
                <w:szCs w:val="20"/>
              </w:rPr>
              <w:t>3</w:t>
            </w:r>
          </w:p>
        </w:tc>
        <w:tc>
          <w:tcPr>
            <w:tcW w:w="1275" w:type="dxa"/>
            <w:shd w:val="clear" w:color="auto" w:fill="auto"/>
            <w:vAlign w:val="center"/>
          </w:tcPr>
          <w:p w:rsidR="009B7E29" w:rsidRPr="004832DA" w:rsidRDefault="009B7E29" w:rsidP="00AA2E13">
            <w:pPr>
              <w:jc w:val="center"/>
              <w:rPr>
                <w:sz w:val="20"/>
                <w:szCs w:val="20"/>
              </w:rPr>
            </w:pPr>
            <w:r w:rsidRPr="004832DA">
              <w:rPr>
                <w:sz w:val="20"/>
                <w:szCs w:val="20"/>
              </w:rPr>
              <w:t>4</w:t>
            </w:r>
          </w:p>
        </w:tc>
      </w:tr>
      <w:tr w:rsidR="003A3A04" w:rsidRPr="004832DA" w:rsidTr="00A7798B">
        <w:tc>
          <w:tcPr>
            <w:tcW w:w="2392" w:type="dxa"/>
            <w:vMerge w:val="restart"/>
            <w:shd w:val="clear" w:color="auto" w:fill="auto"/>
          </w:tcPr>
          <w:p w:rsidR="009B7E29" w:rsidRPr="004832DA" w:rsidRDefault="009B7E29" w:rsidP="000B2F1A">
            <w:pPr>
              <w:jc w:val="center"/>
              <w:rPr>
                <w:sz w:val="20"/>
                <w:szCs w:val="20"/>
              </w:rPr>
            </w:pPr>
            <w:r w:rsidRPr="004832DA">
              <w:rPr>
                <w:sz w:val="20"/>
                <w:szCs w:val="20"/>
              </w:rPr>
              <w:t>Заготовка древесины</w:t>
            </w:r>
          </w:p>
        </w:tc>
        <w:tc>
          <w:tcPr>
            <w:tcW w:w="1402" w:type="dxa"/>
            <w:vMerge w:val="restart"/>
            <w:shd w:val="clear" w:color="auto" w:fill="auto"/>
          </w:tcPr>
          <w:p w:rsidR="009B7E29" w:rsidRPr="004832DA" w:rsidRDefault="009B7E29" w:rsidP="00B54052">
            <w:pPr>
              <w:rPr>
                <w:sz w:val="20"/>
                <w:szCs w:val="20"/>
              </w:rPr>
            </w:pPr>
            <w:r w:rsidRPr="004832DA">
              <w:rPr>
                <w:sz w:val="20"/>
                <w:szCs w:val="20"/>
              </w:rPr>
              <w:t>Туранское</w:t>
            </w:r>
          </w:p>
        </w:tc>
        <w:tc>
          <w:tcPr>
            <w:tcW w:w="4678" w:type="dxa"/>
            <w:tcBorders>
              <w:bottom w:val="nil"/>
            </w:tcBorders>
            <w:shd w:val="clear" w:color="auto" w:fill="auto"/>
          </w:tcPr>
          <w:p w:rsidR="009B7E29" w:rsidRPr="004F1501" w:rsidRDefault="009B7E29" w:rsidP="00E02646">
            <w:pPr>
              <w:jc w:val="both"/>
              <w:rPr>
                <w:color w:val="00B050"/>
                <w:sz w:val="20"/>
                <w:szCs w:val="20"/>
              </w:rPr>
            </w:pPr>
            <w:r w:rsidRPr="004F1501">
              <w:rPr>
                <w:color w:val="00B050"/>
                <w:sz w:val="20"/>
                <w:szCs w:val="20"/>
              </w:rPr>
              <w:t xml:space="preserve">Кварталы: 26, 27, 38-41, 57, 58, 75, 90, </w:t>
            </w:r>
            <w:r w:rsidR="00DA44C4" w:rsidRPr="004F1501">
              <w:rPr>
                <w:color w:val="00B050"/>
                <w:sz w:val="20"/>
                <w:szCs w:val="20"/>
              </w:rPr>
              <w:t>111</w:t>
            </w:r>
            <w:r w:rsidRPr="004F1501">
              <w:rPr>
                <w:color w:val="00B050"/>
                <w:sz w:val="20"/>
                <w:szCs w:val="20"/>
              </w:rPr>
              <w:t>, 113-115, 133, 134, 138-140, 159, 160,</w:t>
            </w:r>
            <w:r w:rsidR="00DA44C4" w:rsidRPr="004F1501">
              <w:rPr>
                <w:color w:val="00B050"/>
                <w:sz w:val="20"/>
                <w:szCs w:val="20"/>
              </w:rPr>
              <w:t xml:space="preserve"> </w:t>
            </w:r>
            <w:r w:rsidRPr="004F1501">
              <w:rPr>
                <w:color w:val="00B050"/>
                <w:sz w:val="20"/>
                <w:szCs w:val="20"/>
              </w:rPr>
              <w:t>177-179, 192, 193, 200, 201, 2</w:t>
            </w:r>
            <w:r w:rsidR="00CB5208" w:rsidRPr="004F1501">
              <w:rPr>
                <w:color w:val="00B050"/>
                <w:sz w:val="20"/>
                <w:szCs w:val="20"/>
              </w:rPr>
              <w:t>05, 210, 217, 226-235, 242-2</w:t>
            </w:r>
            <w:r w:rsidR="00B86F87" w:rsidRPr="004F1501">
              <w:rPr>
                <w:color w:val="00B050"/>
                <w:sz w:val="20"/>
                <w:szCs w:val="20"/>
              </w:rPr>
              <w:t>6</w:t>
            </w:r>
            <w:r w:rsidR="00DA44C4" w:rsidRPr="004F1501">
              <w:rPr>
                <w:color w:val="00B050"/>
                <w:sz w:val="20"/>
                <w:szCs w:val="20"/>
              </w:rPr>
              <w:t>9</w:t>
            </w:r>
            <w:r w:rsidR="00B86F87" w:rsidRPr="004F1501">
              <w:rPr>
                <w:color w:val="00B050"/>
                <w:sz w:val="20"/>
                <w:szCs w:val="20"/>
              </w:rPr>
              <w:t>, 273-290</w:t>
            </w:r>
          </w:p>
          <w:p w:rsidR="00CB5208" w:rsidRPr="004F1501" w:rsidRDefault="00CB5208" w:rsidP="00E02646">
            <w:pPr>
              <w:jc w:val="both"/>
              <w:rPr>
                <w:color w:val="00B050"/>
                <w:sz w:val="20"/>
                <w:szCs w:val="20"/>
              </w:rPr>
            </w:pPr>
            <w:r w:rsidRPr="004F1501">
              <w:rPr>
                <w:color w:val="00B050"/>
                <w:sz w:val="20"/>
                <w:szCs w:val="20"/>
              </w:rPr>
              <w:t>Части кварталов</w:t>
            </w:r>
            <w:r w:rsidR="00A7798B" w:rsidRPr="004F1501">
              <w:rPr>
                <w:color w:val="00B050"/>
                <w:sz w:val="20"/>
                <w:szCs w:val="20"/>
              </w:rPr>
              <w:t xml:space="preserve">: 169, 183-185, 187, 206-209, </w:t>
            </w:r>
            <w:r w:rsidR="00A7798B" w:rsidRPr="004F1501">
              <w:rPr>
                <w:color w:val="00B050"/>
                <w:sz w:val="20"/>
                <w:szCs w:val="20"/>
              </w:rPr>
              <w:br/>
              <w:t>214-216</w:t>
            </w:r>
          </w:p>
          <w:p w:rsidR="009B7E29" w:rsidRPr="004F1501" w:rsidRDefault="009B7E29" w:rsidP="00E02646">
            <w:pPr>
              <w:jc w:val="both"/>
              <w:rPr>
                <w:color w:val="00B050"/>
                <w:sz w:val="20"/>
                <w:szCs w:val="20"/>
              </w:rPr>
            </w:pPr>
            <w:r w:rsidRPr="004F1501">
              <w:rPr>
                <w:color w:val="00B050"/>
                <w:sz w:val="20"/>
                <w:szCs w:val="20"/>
              </w:rPr>
              <w:t>Заготовка гражданами древесины для собственных нужд (резервные леса):</w:t>
            </w:r>
          </w:p>
        </w:tc>
        <w:tc>
          <w:tcPr>
            <w:tcW w:w="1275" w:type="dxa"/>
            <w:tcBorders>
              <w:bottom w:val="nil"/>
            </w:tcBorders>
            <w:shd w:val="clear" w:color="auto" w:fill="auto"/>
          </w:tcPr>
          <w:p w:rsidR="009B7E29" w:rsidRDefault="0041169A" w:rsidP="0048406F">
            <w:pPr>
              <w:ind w:left="-56" w:right="-64"/>
              <w:jc w:val="center"/>
              <w:rPr>
                <w:color w:val="00B050"/>
                <w:sz w:val="20"/>
                <w:szCs w:val="20"/>
              </w:rPr>
            </w:pPr>
            <w:r>
              <w:rPr>
                <w:color w:val="00B050"/>
                <w:sz w:val="20"/>
                <w:szCs w:val="20"/>
              </w:rPr>
              <w:t>7</w:t>
            </w:r>
            <w:r w:rsidR="00BB3A9B">
              <w:rPr>
                <w:color w:val="00B050"/>
                <w:sz w:val="20"/>
                <w:szCs w:val="20"/>
              </w:rPr>
              <w:t>4366</w:t>
            </w:r>
            <w:r w:rsidR="00A7798B" w:rsidRPr="005A2F9A">
              <w:rPr>
                <w:color w:val="00B050"/>
                <w:sz w:val="20"/>
                <w:szCs w:val="20"/>
              </w:rPr>
              <w:t>,3583</w:t>
            </w:r>
          </w:p>
          <w:p w:rsidR="00AC71A1" w:rsidRDefault="00AC71A1" w:rsidP="0048406F">
            <w:pPr>
              <w:ind w:left="-56" w:right="-64"/>
              <w:jc w:val="center"/>
              <w:rPr>
                <w:color w:val="00B050"/>
                <w:sz w:val="20"/>
                <w:szCs w:val="20"/>
              </w:rPr>
            </w:pPr>
          </w:p>
          <w:p w:rsidR="00AC71A1" w:rsidRDefault="00AC71A1" w:rsidP="0048406F">
            <w:pPr>
              <w:ind w:left="-56" w:right="-64"/>
              <w:jc w:val="center"/>
              <w:rPr>
                <w:color w:val="00B050"/>
                <w:sz w:val="20"/>
                <w:szCs w:val="20"/>
              </w:rPr>
            </w:pPr>
          </w:p>
          <w:p w:rsidR="00AC71A1" w:rsidRDefault="00AC71A1" w:rsidP="0048406F">
            <w:pPr>
              <w:ind w:left="-56" w:right="-64"/>
              <w:jc w:val="center"/>
              <w:rPr>
                <w:color w:val="00B050"/>
                <w:sz w:val="20"/>
                <w:szCs w:val="20"/>
              </w:rPr>
            </w:pPr>
          </w:p>
          <w:p w:rsidR="00AC71A1" w:rsidRDefault="00AC71A1" w:rsidP="0048406F">
            <w:pPr>
              <w:ind w:left="-56" w:right="-64"/>
              <w:jc w:val="center"/>
              <w:rPr>
                <w:color w:val="00B050"/>
                <w:sz w:val="20"/>
                <w:szCs w:val="20"/>
              </w:rPr>
            </w:pPr>
          </w:p>
          <w:p w:rsidR="00AC71A1" w:rsidRPr="004832DA" w:rsidRDefault="0041169A" w:rsidP="00CF3AE3">
            <w:pPr>
              <w:ind w:left="-56" w:right="-64"/>
              <w:jc w:val="center"/>
              <w:rPr>
                <w:sz w:val="20"/>
                <w:szCs w:val="20"/>
              </w:rPr>
            </w:pPr>
            <w:r>
              <w:rPr>
                <w:color w:val="00B050"/>
                <w:sz w:val="20"/>
                <w:szCs w:val="20"/>
              </w:rPr>
              <w:t>1</w:t>
            </w:r>
            <w:r w:rsidR="00CF3AE3">
              <w:rPr>
                <w:color w:val="00B050"/>
                <w:sz w:val="20"/>
                <w:szCs w:val="20"/>
              </w:rPr>
              <w:t>61145</w:t>
            </w:r>
            <w:r w:rsidR="00AC71A1">
              <w:rPr>
                <w:color w:val="00B050"/>
                <w:sz w:val="20"/>
                <w:szCs w:val="20"/>
              </w:rPr>
              <w:t>,6417</w:t>
            </w:r>
          </w:p>
        </w:tc>
      </w:tr>
      <w:tr w:rsidR="003A3A04" w:rsidRPr="004832DA" w:rsidTr="00A7798B">
        <w:tc>
          <w:tcPr>
            <w:tcW w:w="2392" w:type="dxa"/>
            <w:vMerge/>
            <w:shd w:val="clear" w:color="auto" w:fill="auto"/>
          </w:tcPr>
          <w:p w:rsidR="009B7E29" w:rsidRPr="004832DA" w:rsidRDefault="009B7E29" w:rsidP="000B2F1A">
            <w:pPr>
              <w:jc w:val="center"/>
              <w:rPr>
                <w:sz w:val="20"/>
                <w:szCs w:val="20"/>
              </w:rPr>
            </w:pPr>
          </w:p>
        </w:tc>
        <w:tc>
          <w:tcPr>
            <w:tcW w:w="1402" w:type="dxa"/>
            <w:vMerge/>
            <w:shd w:val="clear" w:color="auto" w:fill="auto"/>
          </w:tcPr>
          <w:p w:rsidR="009B7E29" w:rsidRPr="004832DA" w:rsidRDefault="009B7E29" w:rsidP="00B54052">
            <w:pPr>
              <w:rPr>
                <w:sz w:val="20"/>
                <w:szCs w:val="20"/>
              </w:rPr>
            </w:pPr>
          </w:p>
        </w:tc>
        <w:tc>
          <w:tcPr>
            <w:tcW w:w="4678" w:type="dxa"/>
            <w:tcBorders>
              <w:top w:val="nil"/>
            </w:tcBorders>
            <w:shd w:val="clear" w:color="auto" w:fill="auto"/>
          </w:tcPr>
          <w:p w:rsidR="00F40484" w:rsidRPr="004F1501" w:rsidRDefault="00F40484" w:rsidP="00E02646">
            <w:pPr>
              <w:jc w:val="both"/>
              <w:rPr>
                <w:color w:val="00B050"/>
                <w:sz w:val="20"/>
                <w:szCs w:val="20"/>
              </w:rPr>
            </w:pPr>
            <w:r w:rsidRPr="004F1501">
              <w:rPr>
                <w:color w:val="00B050"/>
                <w:sz w:val="20"/>
                <w:szCs w:val="20"/>
              </w:rPr>
              <w:t>Кварталы: 199, 203, 204, 236, 238, 239</w:t>
            </w:r>
          </w:p>
          <w:p w:rsidR="00363DD9" w:rsidRPr="004F1501" w:rsidRDefault="00F40484" w:rsidP="00E02646">
            <w:pPr>
              <w:jc w:val="both"/>
              <w:rPr>
                <w:color w:val="00B050"/>
                <w:sz w:val="20"/>
                <w:szCs w:val="20"/>
              </w:rPr>
            </w:pPr>
            <w:r w:rsidRPr="004F1501">
              <w:rPr>
                <w:color w:val="00B050"/>
                <w:sz w:val="20"/>
                <w:szCs w:val="20"/>
              </w:rPr>
              <w:t>Части кварталов:1-25, 28-37, 42-56, 59-61, 6</w:t>
            </w:r>
            <w:r w:rsidR="00363DD9" w:rsidRPr="004F1501">
              <w:rPr>
                <w:color w:val="00B050"/>
                <w:sz w:val="20"/>
                <w:szCs w:val="20"/>
              </w:rPr>
              <w:t>4, 66</w:t>
            </w:r>
            <w:r w:rsidRPr="004F1501">
              <w:rPr>
                <w:color w:val="00B050"/>
                <w:sz w:val="20"/>
                <w:szCs w:val="20"/>
              </w:rPr>
              <w:t>-74, 8</w:t>
            </w:r>
            <w:r w:rsidR="00AC7C7B" w:rsidRPr="004F1501">
              <w:rPr>
                <w:color w:val="00B050"/>
                <w:sz w:val="20"/>
                <w:szCs w:val="20"/>
              </w:rPr>
              <w:t>4</w:t>
            </w:r>
            <w:r w:rsidRPr="004F1501">
              <w:rPr>
                <w:color w:val="00B050"/>
                <w:sz w:val="20"/>
                <w:szCs w:val="20"/>
              </w:rPr>
              <w:t>-8</w:t>
            </w:r>
            <w:r w:rsidR="00C66DFF" w:rsidRPr="004F1501">
              <w:rPr>
                <w:color w:val="00B050"/>
                <w:sz w:val="20"/>
                <w:szCs w:val="20"/>
              </w:rPr>
              <w:t>7</w:t>
            </w:r>
            <w:r w:rsidRPr="004F1501">
              <w:rPr>
                <w:color w:val="00B050"/>
                <w:sz w:val="20"/>
                <w:szCs w:val="20"/>
              </w:rPr>
              <w:t>, 9</w:t>
            </w:r>
            <w:r w:rsidR="00AC7C7B" w:rsidRPr="004F1501">
              <w:rPr>
                <w:color w:val="00B050"/>
                <w:sz w:val="20"/>
                <w:szCs w:val="20"/>
              </w:rPr>
              <w:t>7</w:t>
            </w:r>
            <w:r w:rsidRPr="004F1501">
              <w:rPr>
                <w:color w:val="00B050"/>
                <w:sz w:val="20"/>
                <w:szCs w:val="20"/>
              </w:rPr>
              <w:t>-10</w:t>
            </w:r>
            <w:r w:rsidR="002844BE" w:rsidRPr="004F1501">
              <w:rPr>
                <w:color w:val="00B050"/>
                <w:sz w:val="20"/>
                <w:szCs w:val="20"/>
              </w:rPr>
              <w:t>2</w:t>
            </w:r>
            <w:r w:rsidRPr="004F1501">
              <w:rPr>
                <w:color w:val="00B050"/>
                <w:sz w:val="20"/>
                <w:szCs w:val="20"/>
              </w:rPr>
              <w:t>, 110, 112, 116-1</w:t>
            </w:r>
            <w:r w:rsidR="00AC7C7B" w:rsidRPr="004F1501">
              <w:rPr>
                <w:color w:val="00B050"/>
                <w:sz w:val="20"/>
                <w:szCs w:val="20"/>
              </w:rPr>
              <w:t>19</w:t>
            </w:r>
            <w:r w:rsidRPr="004F1501">
              <w:rPr>
                <w:color w:val="00B050"/>
                <w:sz w:val="20"/>
                <w:szCs w:val="20"/>
              </w:rPr>
              <w:t>, 126-1</w:t>
            </w:r>
            <w:r w:rsidR="00AC7C7B" w:rsidRPr="004F1501">
              <w:rPr>
                <w:color w:val="00B050"/>
                <w:sz w:val="20"/>
                <w:szCs w:val="20"/>
              </w:rPr>
              <w:t>28</w:t>
            </w:r>
            <w:r w:rsidRPr="004F1501">
              <w:rPr>
                <w:color w:val="00B050"/>
                <w:sz w:val="20"/>
                <w:szCs w:val="20"/>
              </w:rPr>
              <w:t xml:space="preserve">, </w:t>
            </w:r>
            <w:r w:rsidR="00AC7C7B" w:rsidRPr="004F1501">
              <w:rPr>
                <w:color w:val="00B050"/>
                <w:sz w:val="20"/>
                <w:szCs w:val="20"/>
              </w:rPr>
              <w:t xml:space="preserve">132, </w:t>
            </w:r>
            <w:r w:rsidRPr="004F1501">
              <w:rPr>
                <w:color w:val="00B050"/>
                <w:sz w:val="20"/>
                <w:szCs w:val="20"/>
              </w:rPr>
              <w:t>135-137, 141-</w:t>
            </w:r>
            <w:r w:rsidR="00146095" w:rsidRPr="004F1501">
              <w:rPr>
                <w:color w:val="00B050"/>
                <w:sz w:val="20"/>
                <w:szCs w:val="20"/>
              </w:rPr>
              <w:t>146, 154-</w:t>
            </w:r>
            <w:r w:rsidRPr="004F1501">
              <w:rPr>
                <w:color w:val="00B050"/>
                <w:sz w:val="20"/>
                <w:szCs w:val="20"/>
              </w:rPr>
              <w:t>158, 161-</w:t>
            </w:r>
            <w:r w:rsidR="00146095" w:rsidRPr="004F1501">
              <w:rPr>
                <w:color w:val="00B050"/>
                <w:sz w:val="20"/>
                <w:szCs w:val="20"/>
              </w:rPr>
              <w:t>1</w:t>
            </w:r>
            <w:r w:rsidR="002844BE" w:rsidRPr="004F1501">
              <w:rPr>
                <w:color w:val="00B050"/>
                <w:sz w:val="20"/>
                <w:szCs w:val="20"/>
              </w:rPr>
              <w:t>70</w:t>
            </w:r>
            <w:r w:rsidR="00146095" w:rsidRPr="004F1501">
              <w:rPr>
                <w:color w:val="00B050"/>
                <w:sz w:val="20"/>
                <w:szCs w:val="20"/>
              </w:rPr>
              <w:t>, 174-</w:t>
            </w:r>
            <w:r w:rsidRPr="004F1501">
              <w:rPr>
                <w:color w:val="00B050"/>
                <w:sz w:val="20"/>
                <w:szCs w:val="20"/>
              </w:rPr>
              <w:t>176, 180-191, 194-19</w:t>
            </w:r>
            <w:r w:rsidR="00CF3AE3" w:rsidRPr="004F1501">
              <w:rPr>
                <w:color w:val="00B050"/>
                <w:sz w:val="20"/>
                <w:szCs w:val="20"/>
              </w:rPr>
              <w:t>8</w:t>
            </w:r>
            <w:r w:rsidRPr="004F1501">
              <w:rPr>
                <w:color w:val="00B050"/>
                <w:sz w:val="20"/>
                <w:szCs w:val="20"/>
              </w:rPr>
              <w:t>, 202</w:t>
            </w:r>
            <w:r w:rsidR="00CF3AE3" w:rsidRPr="004F1501">
              <w:rPr>
                <w:color w:val="00B050"/>
                <w:sz w:val="20"/>
                <w:szCs w:val="20"/>
              </w:rPr>
              <w:t xml:space="preserve">, </w:t>
            </w:r>
            <w:r w:rsidRPr="004F1501">
              <w:rPr>
                <w:color w:val="00B050"/>
                <w:sz w:val="20"/>
                <w:szCs w:val="20"/>
              </w:rPr>
              <w:t>206-209, 211-216, 218-225, 23</w:t>
            </w:r>
            <w:r w:rsidR="00CF3AE3" w:rsidRPr="004F1501">
              <w:rPr>
                <w:color w:val="00B050"/>
                <w:sz w:val="20"/>
                <w:szCs w:val="20"/>
              </w:rPr>
              <w:t xml:space="preserve">7, 240, </w:t>
            </w:r>
            <w:r w:rsidRPr="004F1501">
              <w:rPr>
                <w:color w:val="00B050"/>
                <w:sz w:val="20"/>
                <w:szCs w:val="20"/>
              </w:rPr>
              <w:t>241, 270-272</w:t>
            </w:r>
          </w:p>
          <w:p w:rsidR="00363DD9" w:rsidRPr="004F1501" w:rsidRDefault="00CE5220" w:rsidP="00E02646">
            <w:pPr>
              <w:jc w:val="both"/>
              <w:rPr>
                <w:color w:val="00B050"/>
                <w:sz w:val="20"/>
                <w:szCs w:val="20"/>
              </w:rPr>
            </w:pPr>
            <w:r w:rsidRPr="004F1501">
              <w:rPr>
                <w:color w:val="00B050"/>
                <w:sz w:val="20"/>
                <w:szCs w:val="20"/>
              </w:rPr>
              <w:t>В</w:t>
            </w:r>
            <w:r w:rsidR="0091168F" w:rsidRPr="004F1501">
              <w:rPr>
                <w:color w:val="00B050"/>
                <w:sz w:val="20"/>
                <w:szCs w:val="20"/>
              </w:rPr>
              <w:t>ыборочные рубки для нужд граждан, проживающих в границах ООПТ</w:t>
            </w:r>
            <w:r w:rsidR="00363DD9" w:rsidRPr="004F1501">
              <w:rPr>
                <w:color w:val="00B050"/>
                <w:sz w:val="20"/>
                <w:szCs w:val="20"/>
              </w:rPr>
              <w:t xml:space="preserve"> </w:t>
            </w:r>
          </w:p>
          <w:p w:rsidR="0091168F" w:rsidRPr="004F1501" w:rsidRDefault="00363DD9" w:rsidP="00C66DFF">
            <w:pPr>
              <w:jc w:val="both"/>
              <w:rPr>
                <w:color w:val="00B050"/>
                <w:sz w:val="20"/>
                <w:szCs w:val="20"/>
              </w:rPr>
            </w:pPr>
            <w:r w:rsidRPr="004F1501">
              <w:rPr>
                <w:color w:val="00B050"/>
                <w:sz w:val="20"/>
                <w:szCs w:val="20"/>
              </w:rPr>
              <w:t>Кварталы: 62, 63, 65, 7</w:t>
            </w:r>
            <w:r w:rsidR="00AC7C7B" w:rsidRPr="004F1501">
              <w:rPr>
                <w:color w:val="00B050"/>
                <w:sz w:val="20"/>
                <w:szCs w:val="20"/>
              </w:rPr>
              <w:t>6</w:t>
            </w:r>
            <w:r w:rsidRPr="004F1501">
              <w:rPr>
                <w:color w:val="00B050"/>
                <w:sz w:val="20"/>
                <w:szCs w:val="20"/>
              </w:rPr>
              <w:t>-83,</w:t>
            </w:r>
            <w:r w:rsidR="00C66DFF" w:rsidRPr="004F1501">
              <w:rPr>
                <w:color w:val="00B050"/>
                <w:sz w:val="20"/>
                <w:szCs w:val="20"/>
              </w:rPr>
              <w:t xml:space="preserve"> 88, </w:t>
            </w:r>
            <w:r w:rsidRPr="004F1501">
              <w:rPr>
                <w:color w:val="00B050"/>
                <w:sz w:val="20"/>
                <w:szCs w:val="20"/>
              </w:rPr>
              <w:t>89, 91-96, 10</w:t>
            </w:r>
            <w:r w:rsidR="00C66DFF" w:rsidRPr="004F1501">
              <w:rPr>
                <w:color w:val="00B050"/>
                <w:sz w:val="20"/>
                <w:szCs w:val="20"/>
              </w:rPr>
              <w:t>3</w:t>
            </w:r>
            <w:r w:rsidRPr="004F1501">
              <w:rPr>
                <w:color w:val="00B050"/>
                <w:sz w:val="20"/>
                <w:szCs w:val="20"/>
              </w:rPr>
              <w:t>-109, 120-125, 129-131, 147-153, 17</w:t>
            </w:r>
            <w:r w:rsidR="00C66DFF" w:rsidRPr="004F1501">
              <w:rPr>
                <w:color w:val="00B050"/>
                <w:sz w:val="20"/>
                <w:szCs w:val="20"/>
              </w:rPr>
              <w:t>1</w:t>
            </w:r>
            <w:r w:rsidRPr="004F1501">
              <w:rPr>
                <w:color w:val="00B050"/>
                <w:sz w:val="20"/>
                <w:szCs w:val="20"/>
              </w:rPr>
              <w:t>-173</w:t>
            </w:r>
          </w:p>
        </w:tc>
        <w:tc>
          <w:tcPr>
            <w:tcW w:w="1275" w:type="dxa"/>
            <w:tcBorders>
              <w:top w:val="nil"/>
            </w:tcBorders>
            <w:shd w:val="clear" w:color="auto" w:fill="auto"/>
            <w:vAlign w:val="center"/>
          </w:tcPr>
          <w:p w:rsidR="00CE5220" w:rsidRDefault="00CE5220" w:rsidP="00630832">
            <w:pPr>
              <w:jc w:val="center"/>
              <w:rPr>
                <w:color w:val="00B050"/>
                <w:sz w:val="20"/>
                <w:szCs w:val="20"/>
              </w:rPr>
            </w:pPr>
          </w:p>
          <w:p w:rsidR="00CE5220" w:rsidRDefault="00CE5220" w:rsidP="00630832">
            <w:pPr>
              <w:jc w:val="center"/>
              <w:rPr>
                <w:color w:val="00B050"/>
                <w:sz w:val="20"/>
                <w:szCs w:val="20"/>
              </w:rPr>
            </w:pPr>
          </w:p>
          <w:p w:rsidR="00C66DFF" w:rsidRDefault="00C66DFF" w:rsidP="00630832">
            <w:pPr>
              <w:jc w:val="center"/>
              <w:rPr>
                <w:color w:val="00B050"/>
                <w:sz w:val="20"/>
                <w:szCs w:val="20"/>
              </w:rPr>
            </w:pPr>
          </w:p>
          <w:p w:rsidR="009B7E29" w:rsidRPr="004832DA" w:rsidRDefault="00CE5220" w:rsidP="00FA5BDB">
            <w:pPr>
              <w:jc w:val="center"/>
              <w:rPr>
                <w:sz w:val="20"/>
                <w:szCs w:val="20"/>
              </w:rPr>
            </w:pPr>
            <w:r>
              <w:rPr>
                <w:color w:val="00B050"/>
                <w:sz w:val="20"/>
                <w:szCs w:val="20"/>
              </w:rPr>
              <w:t>4241</w:t>
            </w:r>
            <w:r w:rsidR="00FA5BDB">
              <w:rPr>
                <w:color w:val="00B050"/>
                <w:sz w:val="20"/>
                <w:szCs w:val="20"/>
              </w:rPr>
              <w:t>1</w:t>
            </w:r>
            <w:r w:rsidR="00051D7C">
              <w:rPr>
                <w:color w:val="00B050"/>
                <w:sz w:val="20"/>
                <w:szCs w:val="20"/>
              </w:rPr>
              <w:t>,0000</w:t>
            </w:r>
          </w:p>
        </w:tc>
      </w:tr>
      <w:tr w:rsidR="003A3A04" w:rsidRPr="004832DA" w:rsidTr="00A7798B">
        <w:tc>
          <w:tcPr>
            <w:tcW w:w="2392" w:type="dxa"/>
            <w:vMerge/>
            <w:shd w:val="clear" w:color="auto" w:fill="auto"/>
          </w:tcPr>
          <w:p w:rsidR="009B7E29" w:rsidRPr="004832DA" w:rsidRDefault="009B7E29" w:rsidP="000B2F1A">
            <w:pPr>
              <w:jc w:val="center"/>
              <w:rPr>
                <w:sz w:val="20"/>
                <w:szCs w:val="20"/>
              </w:rPr>
            </w:pPr>
          </w:p>
        </w:tc>
        <w:tc>
          <w:tcPr>
            <w:tcW w:w="1402" w:type="dxa"/>
            <w:vMerge w:val="restart"/>
            <w:shd w:val="clear" w:color="auto" w:fill="auto"/>
          </w:tcPr>
          <w:p w:rsidR="009B7E29" w:rsidRPr="004832DA" w:rsidRDefault="009B7E29" w:rsidP="00B54052">
            <w:pPr>
              <w:rPr>
                <w:sz w:val="20"/>
                <w:szCs w:val="20"/>
              </w:rPr>
            </w:pPr>
            <w:r w:rsidRPr="004832DA">
              <w:rPr>
                <w:sz w:val="20"/>
                <w:szCs w:val="20"/>
              </w:rPr>
              <w:t>Уюкское</w:t>
            </w:r>
          </w:p>
        </w:tc>
        <w:tc>
          <w:tcPr>
            <w:tcW w:w="4678" w:type="dxa"/>
            <w:tcBorders>
              <w:bottom w:val="nil"/>
            </w:tcBorders>
            <w:shd w:val="clear" w:color="auto" w:fill="auto"/>
          </w:tcPr>
          <w:p w:rsidR="009B7E29" w:rsidRPr="004F1501" w:rsidRDefault="009B7E29" w:rsidP="00E02646">
            <w:pPr>
              <w:jc w:val="both"/>
              <w:rPr>
                <w:color w:val="00B050"/>
                <w:sz w:val="20"/>
                <w:szCs w:val="20"/>
              </w:rPr>
            </w:pPr>
            <w:r w:rsidRPr="004F1501">
              <w:rPr>
                <w:color w:val="00B050"/>
                <w:sz w:val="20"/>
                <w:szCs w:val="20"/>
              </w:rPr>
              <w:t xml:space="preserve">Кварталы: </w:t>
            </w:r>
            <w:r w:rsidR="00182F5F" w:rsidRPr="004F1501">
              <w:rPr>
                <w:color w:val="00B050"/>
                <w:sz w:val="20"/>
                <w:szCs w:val="20"/>
              </w:rPr>
              <w:t xml:space="preserve">60-63, </w:t>
            </w:r>
            <w:r w:rsidR="00D9042A" w:rsidRPr="004F1501">
              <w:rPr>
                <w:color w:val="00B050"/>
                <w:sz w:val="20"/>
                <w:szCs w:val="20"/>
              </w:rPr>
              <w:t>65-70, 80-</w:t>
            </w:r>
            <w:r w:rsidR="00CB44B2" w:rsidRPr="004F1501">
              <w:rPr>
                <w:color w:val="00B050"/>
                <w:sz w:val="20"/>
                <w:szCs w:val="20"/>
              </w:rPr>
              <w:t xml:space="preserve">88, 91, </w:t>
            </w:r>
            <w:r w:rsidR="00D9042A" w:rsidRPr="004F1501">
              <w:rPr>
                <w:color w:val="00B050"/>
                <w:sz w:val="20"/>
                <w:szCs w:val="20"/>
              </w:rPr>
              <w:t>9</w:t>
            </w:r>
            <w:r w:rsidR="00FA5BDB" w:rsidRPr="004F1501">
              <w:rPr>
                <w:color w:val="00B050"/>
                <w:sz w:val="20"/>
                <w:szCs w:val="20"/>
              </w:rPr>
              <w:t>2</w:t>
            </w:r>
            <w:r w:rsidR="00D9042A" w:rsidRPr="004F1501">
              <w:rPr>
                <w:color w:val="00B050"/>
                <w:sz w:val="20"/>
                <w:szCs w:val="20"/>
              </w:rPr>
              <w:t>, 9</w:t>
            </w:r>
            <w:r w:rsidR="00CB44B2" w:rsidRPr="004F1501">
              <w:rPr>
                <w:color w:val="00B050"/>
                <w:sz w:val="20"/>
                <w:szCs w:val="20"/>
              </w:rPr>
              <w:t>7</w:t>
            </w:r>
            <w:r w:rsidR="00D9042A" w:rsidRPr="004F1501">
              <w:rPr>
                <w:color w:val="00B050"/>
                <w:sz w:val="20"/>
                <w:szCs w:val="20"/>
              </w:rPr>
              <w:t xml:space="preserve">-100, </w:t>
            </w:r>
            <w:r w:rsidR="004F4D9F">
              <w:rPr>
                <w:color w:val="00B050"/>
                <w:sz w:val="20"/>
                <w:szCs w:val="20"/>
              </w:rPr>
              <w:br/>
            </w:r>
            <w:r w:rsidR="00D9042A" w:rsidRPr="004F1501">
              <w:rPr>
                <w:color w:val="00B050"/>
                <w:sz w:val="20"/>
                <w:szCs w:val="20"/>
              </w:rPr>
              <w:t>110-114, 118, 120-136, 144-158, 164-175, 180-189, 194-210, 213-238, 246-259, 266-292, 299-30</w:t>
            </w:r>
            <w:r w:rsidR="00CB44B2" w:rsidRPr="004F1501">
              <w:rPr>
                <w:color w:val="00B050"/>
                <w:sz w:val="20"/>
                <w:szCs w:val="20"/>
              </w:rPr>
              <w:t>5</w:t>
            </w:r>
          </w:p>
          <w:p w:rsidR="00CB44B2" w:rsidRPr="004F1501" w:rsidRDefault="00CB44B2" w:rsidP="00E02646">
            <w:pPr>
              <w:jc w:val="both"/>
              <w:rPr>
                <w:color w:val="00B050"/>
                <w:sz w:val="20"/>
                <w:szCs w:val="20"/>
              </w:rPr>
            </w:pPr>
            <w:r w:rsidRPr="004F1501">
              <w:rPr>
                <w:color w:val="00B050"/>
                <w:sz w:val="20"/>
                <w:szCs w:val="20"/>
              </w:rPr>
              <w:t>Части кварталов 89,90, 96</w:t>
            </w:r>
          </w:p>
          <w:p w:rsidR="009B7E29" w:rsidRPr="004F1501" w:rsidRDefault="009B7E29" w:rsidP="00E02646">
            <w:pPr>
              <w:jc w:val="both"/>
              <w:rPr>
                <w:color w:val="00B050"/>
                <w:sz w:val="20"/>
                <w:szCs w:val="20"/>
              </w:rPr>
            </w:pPr>
            <w:r w:rsidRPr="004F1501">
              <w:rPr>
                <w:color w:val="00B050"/>
                <w:sz w:val="20"/>
                <w:szCs w:val="20"/>
              </w:rPr>
              <w:t>Заготовка гражданами древесины для собственных нужд (резервные леса):</w:t>
            </w:r>
          </w:p>
        </w:tc>
        <w:tc>
          <w:tcPr>
            <w:tcW w:w="1275" w:type="dxa"/>
            <w:tcBorders>
              <w:bottom w:val="nil"/>
            </w:tcBorders>
            <w:shd w:val="clear" w:color="auto" w:fill="auto"/>
          </w:tcPr>
          <w:p w:rsidR="009B7E29" w:rsidRPr="005A2F9A" w:rsidRDefault="009017F0" w:rsidP="009017F0">
            <w:pPr>
              <w:ind w:left="-56" w:right="-64"/>
              <w:jc w:val="center"/>
              <w:rPr>
                <w:color w:val="00B050"/>
                <w:sz w:val="20"/>
                <w:szCs w:val="20"/>
              </w:rPr>
            </w:pPr>
            <w:r>
              <w:rPr>
                <w:color w:val="00B050"/>
                <w:sz w:val="20"/>
                <w:szCs w:val="20"/>
              </w:rPr>
              <w:t>131281,5</w:t>
            </w:r>
            <w:r w:rsidR="00A7798B" w:rsidRPr="005A2F9A">
              <w:rPr>
                <w:color w:val="00B050"/>
                <w:sz w:val="20"/>
                <w:szCs w:val="20"/>
              </w:rPr>
              <w:t>000</w:t>
            </w:r>
          </w:p>
        </w:tc>
      </w:tr>
      <w:tr w:rsidR="003A3A04" w:rsidRPr="004832DA" w:rsidTr="00A7798B">
        <w:tc>
          <w:tcPr>
            <w:tcW w:w="2392" w:type="dxa"/>
            <w:vMerge/>
            <w:shd w:val="clear" w:color="auto" w:fill="auto"/>
          </w:tcPr>
          <w:p w:rsidR="009B7E29" w:rsidRPr="004832DA" w:rsidRDefault="009B7E29" w:rsidP="000B2F1A">
            <w:pPr>
              <w:jc w:val="center"/>
              <w:rPr>
                <w:sz w:val="20"/>
                <w:szCs w:val="20"/>
              </w:rPr>
            </w:pPr>
          </w:p>
        </w:tc>
        <w:tc>
          <w:tcPr>
            <w:tcW w:w="1402" w:type="dxa"/>
            <w:vMerge/>
            <w:shd w:val="clear" w:color="auto" w:fill="auto"/>
          </w:tcPr>
          <w:p w:rsidR="009B7E29" w:rsidRPr="004832DA" w:rsidRDefault="009B7E29" w:rsidP="00B54052">
            <w:pPr>
              <w:rPr>
                <w:sz w:val="20"/>
                <w:szCs w:val="20"/>
              </w:rPr>
            </w:pPr>
          </w:p>
        </w:tc>
        <w:tc>
          <w:tcPr>
            <w:tcW w:w="4678" w:type="dxa"/>
            <w:tcBorders>
              <w:top w:val="nil"/>
            </w:tcBorders>
            <w:shd w:val="clear" w:color="auto" w:fill="auto"/>
          </w:tcPr>
          <w:p w:rsidR="009B7E29" w:rsidRPr="004F1501" w:rsidRDefault="009B7E29" w:rsidP="00E02646">
            <w:pPr>
              <w:jc w:val="both"/>
              <w:rPr>
                <w:color w:val="00B050"/>
                <w:sz w:val="20"/>
                <w:szCs w:val="20"/>
              </w:rPr>
            </w:pPr>
            <w:r w:rsidRPr="004F1501">
              <w:rPr>
                <w:color w:val="00B050"/>
                <w:sz w:val="20"/>
                <w:szCs w:val="20"/>
              </w:rPr>
              <w:t>Части кварталов: 28-31, 37, 38, 4</w:t>
            </w:r>
            <w:r w:rsidR="00460D33" w:rsidRPr="004F1501">
              <w:rPr>
                <w:color w:val="00B050"/>
                <w:sz w:val="20"/>
                <w:szCs w:val="20"/>
              </w:rPr>
              <w:t>0</w:t>
            </w:r>
            <w:r w:rsidRPr="004F1501">
              <w:rPr>
                <w:color w:val="00B050"/>
                <w:sz w:val="20"/>
                <w:szCs w:val="20"/>
              </w:rPr>
              <w:t>-</w:t>
            </w:r>
            <w:r w:rsidR="00460D33" w:rsidRPr="004F1501">
              <w:rPr>
                <w:color w:val="00B050"/>
                <w:sz w:val="20"/>
                <w:szCs w:val="20"/>
              </w:rPr>
              <w:t>44</w:t>
            </w:r>
            <w:r w:rsidRPr="004F1501">
              <w:rPr>
                <w:color w:val="00B050"/>
                <w:sz w:val="20"/>
                <w:szCs w:val="20"/>
              </w:rPr>
              <w:t>,</w:t>
            </w:r>
            <w:r w:rsidR="00460D33" w:rsidRPr="004F1501">
              <w:rPr>
                <w:color w:val="00B050"/>
                <w:sz w:val="20"/>
                <w:szCs w:val="20"/>
              </w:rPr>
              <w:t xml:space="preserve"> 49-51, </w:t>
            </w:r>
            <w:r w:rsidRPr="004F1501">
              <w:rPr>
                <w:color w:val="00B050"/>
                <w:sz w:val="20"/>
                <w:szCs w:val="20"/>
              </w:rPr>
              <w:t>64, 71-79, 9</w:t>
            </w:r>
            <w:r w:rsidR="00CB44B2" w:rsidRPr="004F1501">
              <w:rPr>
                <w:color w:val="00B050"/>
                <w:sz w:val="20"/>
                <w:szCs w:val="20"/>
              </w:rPr>
              <w:t>3-</w:t>
            </w:r>
            <w:r w:rsidRPr="004F1501">
              <w:rPr>
                <w:color w:val="00B050"/>
                <w:sz w:val="20"/>
                <w:szCs w:val="20"/>
              </w:rPr>
              <w:t>95, 101-109, 115-117, 119, 137-143, 159-163, 176-179, 190-193, 211, 212, 239-245, 260-265</w:t>
            </w:r>
          </w:p>
          <w:p w:rsidR="00FA5BDB" w:rsidRPr="004F1501" w:rsidRDefault="00FA5BDB" w:rsidP="00FA5BDB">
            <w:pPr>
              <w:jc w:val="both"/>
              <w:rPr>
                <w:color w:val="00B050"/>
                <w:sz w:val="20"/>
                <w:szCs w:val="20"/>
              </w:rPr>
            </w:pPr>
            <w:r w:rsidRPr="004F1501">
              <w:rPr>
                <w:color w:val="00B050"/>
                <w:sz w:val="20"/>
                <w:szCs w:val="20"/>
              </w:rPr>
              <w:t xml:space="preserve">Выборочные рубки для нужд граждан, проживающих в границах ООПТ </w:t>
            </w:r>
          </w:p>
          <w:p w:rsidR="00363DD9" w:rsidRPr="004F1501" w:rsidRDefault="00782602" w:rsidP="00FA5BDB">
            <w:pPr>
              <w:jc w:val="both"/>
              <w:rPr>
                <w:color w:val="00B050"/>
                <w:sz w:val="20"/>
                <w:szCs w:val="20"/>
              </w:rPr>
            </w:pPr>
            <w:r w:rsidRPr="004F1501">
              <w:rPr>
                <w:color w:val="00B050"/>
                <w:sz w:val="20"/>
                <w:szCs w:val="20"/>
              </w:rPr>
              <w:t>Кварталы</w:t>
            </w:r>
            <w:r w:rsidR="005C17EC" w:rsidRPr="004F1501">
              <w:rPr>
                <w:color w:val="00B050"/>
                <w:sz w:val="20"/>
                <w:szCs w:val="20"/>
              </w:rPr>
              <w:t>:</w:t>
            </w:r>
            <w:r w:rsidRPr="004F1501">
              <w:rPr>
                <w:color w:val="00B050"/>
                <w:sz w:val="20"/>
                <w:szCs w:val="20"/>
              </w:rPr>
              <w:t xml:space="preserve"> 1-</w:t>
            </w:r>
            <w:r w:rsidR="007A65C5" w:rsidRPr="004F1501">
              <w:rPr>
                <w:color w:val="00B050"/>
                <w:sz w:val="20"/>
                <w:szCs w:val="20"/>
              </w:rPr>
              <w:t xml:space="preserve">27, </w:t>
            </w:r>
            <w:r w:rsidR="00460D33" w:rsidRPr="004F1501">
              <w:rPr>
                <w:color w:val="00B050"/>
                <w:sz w:val="20"/>
                <w:szCs w:val="20"/>
              </w:rPr>
              <w:t>32-</w:t>
            </w:r>
            <w:r w:rsidRPr="004F1501">
              <w:rPr>
                <w:color w:val="00B050"/>
                <w:sz w:val="20"/>
                <w:szCs w:val="20"/>
              </w:rPr>
              <w:t>36, 39, 45-48, 52-59</w:t>
            </w:r>
            <w:r w:rsidR="007A65C5" w:rsidRPr="004F1501">
              <w:rPr>
                <w:color w:val="00B050"/>
                <w:sz w:val="20"/>
                <w:szCs w:val="20"/>
              </w:rPr>
              <w:t>, 29</w:t>
            </w:r>
            <w:r w:rsidR="00FA5BDB" w:rsidRPr="004F1501">
              <w:rPr>
                <w:color w:val="00B050"/>
                <w:sz w:val="20"/>
                <w:szCs w:val="20"/>
              </w:rPr>
              <w:t>4</w:t>
            </w:r>
            <w:r w:rsidR="007A65C5" w:rsidRPr="004F1501">
              <w:rPr>
                <w:color w:val="00B050"/>
                <w:sz w:val="20"/>
                <w:szCs w:val="20"/>
              </w:rPr>
              <w:t>-298, 30</w:t>
            </w:r>
            <w:r w:rsidR="00FA5BDB" w:rsidRPr="004F1501">
              <w:rPr>
                <w:color w:val="00B050"/>
                <w:sz w:val="20"/>
                <w:szCs w:val="20"/>
              </w:rPr>
              <w:t>8</w:t>
            </w:r>
            <w:r w:rsidR="007A65C5" w:rsidRPr="004F1501">
              <w:rPr>
                <w:color w:val="00B050"/>
                <w:sz w:val="20"/>
                <w:szCs w:val="20"/>
              </w:rPr>
              <w:t>-311</w:t>
            </w:r>
          </w:p>
        </w:tc>
        <w:tc>
          <w:tcPr>
            <w:tcW w:w="1275" w:type="dxa"/>
            <w:tcBorders>
              <w:top w:val="nil"/>
            </w:tcBorders>
            <w:shd w:val="clear" w:color="auto" w:fill="auto"/>
          </w:tcPr>
          <w:p w:rsidR="009B7E29" w:rsidRDefault="009017F0" w:rsidP="00D06C15">
            <w:pPr>
              <w:jc w:val="center"/>
              <w:rPr>
                <w:color w:val="00B050"/>
                <w:sz w:val="20"/>
                <w:szCs w:val="20"/>
              </w:rPr>
            </w:pPr>
            <w:r>
              <w:rPr>
                <w:color w:val="00B050"/>
                <w:sz w:val="20"/>
                <w:szCs w:val="20"/>
              </w:rPr>
              <w:t>91399,0000</w:t>
            </w:r>
          </w:p>
          <w:p w:rsidR="00463600" w:rsidRDefault="00463600" w:rsidP="00D06C15">
            <w:pPr>
              <w:jc w:val="center"/>
              <w:rPr>
                <w:color w:val="00B050"/>
                <w:sz w:val="20"/>
                <w:szCs w:val="20"/>
              </w:rPr>
            </w:pPr>
          </w:p>
          <w:p w:rsidR="00463600" w:rsidRDefault="00463600" w:rsidP="00D06C15">
            <w:pPr>
              <w:jc w:val="center"/>
              <w:rPr>
                <w:color w:val="00B050"/>
                <w:sz w:val="20"/>
                <w:szCs w:val="20"/>
              </w:rPr>
            </w:pPr>
          </w:p>
          <w:p w:rsidR="00463600" w:rsidRPr="005A2F9A" w:rsidRDefault="00463600" w:rsidP="00FA5BDB">
            <w:pPr>
              <w:jc w:val="center"/>
              <w:rPr>
                <w:color w:val="00B050"/>
                <w:sz w:val="20"/>
                <w:szCs w:val="20"/>
              </w:rPr>
            </w:pPr>
            <w:r>
              <w:rPr>
                <w:color w:val="00B050"/>
                <w:sz w:val="20"/>
                <w:szCs w:val="20"/>
              </w:rPr>
              <w:t>3</w:t>
            </w:r>
            <w:r w:rsidR="00FA5BDB">
              <w:rPr>
                <w:color w:val="00B050"/>
                <w:sz w:val="20"/>
                <w:szCs w:val="20"/>
              </w:rPr>
              <w:t>6757</w:t>
            </w:r>
            <w:r>
              <w:rPr>
                <w:color w:val="00B050"/>
                <w:sz w:val="20"/>
                <w:szCs w:val="20"/>
              </w:rPr>
              <w:t>,0000</w:t>
            </w:r>
          </w:p>
        </w:tc>
      </w:tr>
      <w:tr w:rsidR="003A3A04" w:rsidRPr="004832DA" w:rsidTr="00A7798B">
        <w:tc>
          <w:tcPr>
            <w:tcW w:w="2392" w:type="dxa"/>
            <w:vMerge/>
            <w:shd w:val="clear" w:color="auto" w:fill="auto"/>
          </w:tcPr>
          <w:p w:rsidR="009B7E29" w:rsidRPr="004832DA" w:rsidRDefault="009B7E29" w:rsidP="000B2F1A">
            <w:pPr>
              <w:jc w:val="center"/>
              <w:rPr>
                <w:sz w:val="20"/>
                <w:szCs w:val="20"/>
              </w:rPr>
            </w:pPr>
          </w:p>
        </w:tc>
        <w:tc>
          <w:tcPr>
            <w:tcW w:w="1402" w:type="dxa"/>
            <w:shd w:val="clear" w:color="auto" w:fill="auto"/>
          </w:tcPr>
          <w:p w:rsidR="009B7E29" w:rsidRPr="004832DA" w:rsidRDefault="009B7E29" w:rsidP="00B54052">
            <w:pPr>
              <w:rPr>
                <w:sz w:val="20"/>
                <w:szCs w:val="20"/>
              </w:rPr>
            </w:pPr>
            <w:r w:rsidRPr="004832DA">
              <w:rPr>
                <w:sz w:val="20"/>
                <w:szCs w:val="20"/>
              </w:rPr>
              <w:t>Белозёрское</w:t>
            </w:r>
          </w:p>
        </w:tc>
        <w:tc>
          <w:tcPr>
            <w:tcW w:w="4678" w:type="dxa"/>
            <w:shd w:val="clear" w:color="auto" w:fill="auto"/>
          </w:tcPr>
          <w:p w:rsidR="009B7E29" w:rsidRPr="004832DA" w:rsidRDefault="004D3A33" w:rsidP="00E02646">
            <w:pPr>
              <w:rPr>
                <w:sz w:val="20"/>
                <w:szCs w:val="20"/>
              </w:rPr>
            </w:pPr>
            <w:r>
              <w:rPr>
                <w:sz w:val="20"/>
                <w:szCs w:val="20"/>
              </w:rPr>
              <w:t xml:space="preserve">Кварталы: </w:t>
            </w:r>
            <w:r w:rsidR="009B7E29" w:rsidRPr="004832DA">
              <w:rPr>
                <w:sz w:val="20"/>
                <w:szCs w:val="20"/>
              </w:rPr>
              <w:t>1-72</w:t>
            </w:r>
          </w:p>
        </w:tc>
        <w:tc>
          <w:tcPr>
            <w:tcW w:w="1275" w:type="dxa"/>
            <w:shd w:val="clear" w:color="auto" w:fill="auto"/>
          </w:tcPr>
          <w:p w:rsidR="009B7E29" w:rsidRPr="004832DA" w:rsidRDefault="009B7E29" w:rsidP="00D06C15">
            <w:pPr>
              <w:ind w:left="-56" w:right="-64"/>
              <w:jc w:val="center"/>
              <w:rPr>
                <w:sz w:val="20"/>
                <w:szCs w:val="20"/>
              </w:rPr>
            </w:pPr>
            <w:r w:rsidRPr="004832DA">
              <w:rPr>
                <w:sz w:val="20"/>
                <w:szCs w:val="20"/>
              </w:rPr>
              <w:t>70391</w:t>
            </w:r>
            <w:r w:rsidR="00A7798B">
              <w:rPr>
                <w:sz w:val="20"/>
                <w:szCs w:val="20"/>
              </w:rPr>
              <w:t>,0000</w:t>
            </w:r>
          </w:p>
        </w:tc>
      </w:tr>
      <w:tr w:rsidR="009B7E29" w:rsidRPr="004832DA" w:rsidTr="00A7798B">
        <w:tc>
          <w:tcPr>
            <w:tcW w:w="2392" w:type="dxa"/>
            <w:shd w:val="clear" w:color="auto" w:fill="auto"/>
          </w:tcPr>
          <w:p w:rsidR="009B7E29" w:rsidRPr="004832DA" w:rsidRDefault="009B7E29" w:rsidP="000B2F1A">
            <w:pPr>
              <w:rPr>
                <w:b/>
                <w:sz w:val="20"/>
                <w:szCs w:val="20"/>
              </w:rPr>
            </w:pPr>
            <w:r w:rsidRPr="004832DA">
              <w:rPr>
                <w:b/>
                <w:sz w:val="20"/>
                <w:szCs w:val="20"/>
              </w:rPr>
              <w:t>Итого</w:t>
            </w:r>
          </w:p>
        </w:tc>
        <w:tc>
          <w:tcPr>
            <w:tcW w:w="1402" w:type="dxa"/>
            <w:shd w:val="clear" w:color="auto" w:fill="auto"/>
          </w:tcPr>
          <w:p w:rsidR="009B7E29" w:rsidRPr="004832DA" w:rsidRDefault="009B7E29" w:rsidP="00B54052">
            <w:pPr>
              <w:rPr>
                <w:b/>
                <w:sz w:val="20"/>
                <w:szCs w:val="20"/>
              </w:rPr>
            </w:pPr>
          </w:p>
        </w:tc>
        <w:tc>
          <w:tcPr>
            <w:tcW w:w="4678" w:type="dxa"/>
            <w:shd w:val="clear" w:color="auto" w:fill="auto"/>
          </w:tcPr>
          <w:p w:rsidR="009B7E29" w:rsidRPr="004832DA" w:rsidRDefault="009B7E29" w:rsidP="004832DA">
            <w:pPr>
              <w:rPr>
                <w:b/>
                <w:sz w:val="20"/>
                <w:szCs w:val="20"/>
              </w:rPr>
            </w:pPr>
          </w:p>
        </w:tc>
        <w:tc>
          <w:tcPr>
            <w:tcW w:w="1275" w:type="dxa"/>
            <w:shd w:val="clear" w:color="auto" w:fill="auto"/>
          </w:tcPr>
          <w:p w:rsidR="009B7E29" w:rsidRPr="004832DA" w:rsidRDefault="009017F0" w:rsidP="009812C3">
            <w:pPr>
              <w:jc w:val="center"/>
              <w:rPr>
                <w:b/>
                <w:sz w:val="20"/>
                <w:szCs w:val="20"/>
              </w:rPr>
            </w:pPr>
            <w:r>
              <w:rPr>
                <w:b/>
                <w:color w:val="00B050"/>
                <w:sz w:val="20"/>
                <w:szCs w:val="20"/>
              </w:rPr>
              <w:t>607751,5000</w:t>
            </w:r>
          </w:p>
        </w:tc>
      </w:tr>
      <w:tr w:rsidR="00A63A71" w:rsidRPr="004832DA" w:rsidTr="00A7798B">
        <w:tc>
          <w:tcPr>
            <w:tcW w:w="2392" w:type="dxa"/>
            <w:vMerge w:val="restart"/>
            <w:shd w:val="clear" w:color="auto" w:fill="auto"/>
          </w:tcPr>
          <w:p w:rsidR="00A63A71" w:rsidRPr="004832DA" w:rsidRDefault="00A63A71" w:rsidP="000B2F1A">
            <w:pPr>
              <w:rPr>
                <w:sz w:val="20"/>
                <w:szCs w:val="20"/>
              </w:rPr>
            </w:pPr>
            <w:r w:rsidRPr="004832DA">
              <w:rPr>
                <w:sz w:val="20"/>
                <w:szCs w:val="20"/>
              </w:rPr>
              <w:t>Заготовка живицы</w:t>
            </w:r>
          </w:p>
        </w:tc>
        <w:tc>
          <w:tcPr>
            <w:tcW w:w="1402" w:type="dxa"/>
            <w:shd w:val="clear" w:color="auto" w:fill="auto"/>
          </w:tcPr>
          <w:p w:rsidR="00A63A71" w:rsidRPr="004832DA" w:rsidRDefault="00A63A71" w:rsidP="00B54052">
            <w:pPr>
              <w:rPr>
                <w:sz w:val="20"/>
                <w:szCs w:val="20"/>
              </w:rPr>
            </w:pPr>
            <w:r w:rsidRPr="004832DA">
              <w:rPr>
                <w:sz w:val="20"/>
                <w:szCs w:val="20"/>
              </w:rPr>
              <w:t>Туранское</w:t>
            </w:r>
          </w:p>
        </w:tc>
        <w:tc>
          <w:tcPr>
            <w:tcW w:w="5953" w:type="dxa"/>
            <w:gridSpan w:val="2"/>
            <w:vMerge w:val="restart"/>
            <w:shd w:val="clear" w:color="auto" w:fill="auto"/>
          </w:tcPr>
          <w:p w:rsidR="00A63A71" w:rsidRPr="004832DA" w:rsidRDefault="00A63A71" w:rsidP="00A63A71">
            <w:pPr>
              <w:ind w:left="-56" w:right="-64"/>
              <w:jc w:val="both"/>
              <w:rPr>
                <w:sz w:val="20"/>
                <w:szCs w:val="20"/>
              </w:rPr>
            </w:pPr>
            <w:r w:rsidRPr="005A2F9A">
              <w:rPr>
                <w:color w:val="00B050"/>
                <w:sz w:val="20"/>
                <w:szCs w:val="20"/>
              </w:rPr>
              <w:t>Не проектируется</w:t>
            </w:r>
          </w:p>
        </w:tc>
      </w:tr>
      <w:tr w:rsidR="00A63A71" w:rsidRPr="004832DA" w:rsidTr="00A7798B">
        <w:tc>
          <w:tcPr>
            <w:tcW w:w="2392" w:type="dxa"/>
            <w:vMerge/>
            <w:shd w:val="clear" w:color="auto" w:fill="auto"/>
          </w:tcPr>
          <w:p w:rsidR="00A63A71" w:rsidRPr="004832DA" w:rsidRDefault="00A63A71" w:rsidP="000B2F1A">
            <w:pPr>
              <w:rPr>
                <w:sz w:val="20"/>
                <w:szCs w:val="20"/>
              </w:rPr>
            </w:pPr>
          </w:p>
        </w:tc>
        <w:tc>
          <w:tcPr>
            <w:tcW w:w="1402" w:type="dxa"/>
            <w:shd w:val="clear" w:color="auto" w:fill="auto"/>
          </w:tcPr>
          <w:p w:rsidR="00A63A71" w:rsidRPr="004832DA" w:rsidRDefault="00A63A71" w:rsidP="00B54052">
            <w:pPr>
              <w:rPr>
                <w:sz w:val="20"/>
                <w:szCs w:val="20"/>
              </w:rPr>
            </w:pPr>
            <w:r w:rsidRPr="004832DA">
              <w:rPr>
                <w:sz w:val="20"/>
                <w:szCs w:val="20"/>
              </w:rPr>
              <w:t>Уюкское</w:t>
            </w:r>
          </w:p>
        </w:tc>
        <w:tc>
          <w:tcPr>
            <w:tcW w:w="5953" w:type="dxa"/>
            <w:gridSpan w:val="2"/>
            <w:vMerge/>
            <w:shd w:val="clear" w:color="auto" w:fill="auto"/>
          </w:tcPr>
          <w:p w:rsidR="00A63A71" w:rsidRPr="004832DA" w:rsidRDefault="00A63A71" w:rsidP="004832DA">
            <w:pPr>
              <w:ind w:left="-56" w:right="-64"/>
              <w:jc w:val="center"/>
              <w:rPr>
                <w:sz w:val="20"/>
                <w:szCs w:val="20"/>
              </w:rPr>
            </w:pPr>
          </w:p>
        </w:tc>
      </w:tr>
      <w:tr w:rsidR="00A63A71" w:rsidRPr="004832DA" w:rsidTr="00A7798B">
        <w:tc>
          <w:tcPr>
            <w:tcW w:w="2392" w:type="dxa"/>
            <w:vMerge/>
            <w:shd w:val="clear" w:color="auto" w:fill="auto"/>
          </w:tcPr>
          <w:p w:rsidR="00A63A71" w:rsidRPr="004832DA" w:rsidRDefault="00A63A71" w:rsidP="000B2F1A">
            <w:pPr>
              <w:rPr>
                <w:sz w:val="20"/>
                <w:szCs w:val="20"/>
              </w:rPr>
            </w:pPr>
          </w:p>
        </w:tc>
        <w:tc>
          <w:tcPr>
            <w:tcW w:w="1402" w:type="dxa"/>
            <w:shd w:val="clear" w:color="auto" w:fill="auto"/>
          </w:tcPr>
          <w:p w:rsidR="00A63A71" w:rsidRPr="004832DA" w:rsidRDefault="00A63A71" w:rsidP="00B54052">
            <w:pPr>
              <w:rPr>
                <w:sz w:val="20"/>
                <w:szCs w:val="20"/>
              </w:rPr>
            </w:pPr>
            <w:r w:rsidRPr="004832DA">
              <w:rPr>
                <w:sz w:val="20"/>
                <w:szCs w:val="20"/>
              </w:rPr>
              <w:t>Белозерское</w:t>
            </w:r>
          </w:p>
        </w:tc>
        <w:tc>
          <w:tcPr>
            <w:tcW w:w="5953" w:type="dxa"/>
            <w:gridSpan w:val="2"/>
            <w:vMerge/>
            <w:shd w:val="clear" w:color="auto" w:fill="auto"/>
          </w:tcPr>
          <w:p w:rsidR="00A63A71" w:rsidRPr="004832DA" w:rsidRDefault="00A63A71" w:rsidP="004832DA">
            <w:pPr>
              <w:ind w:left="-56" w:right="-64"/>
              <w:jc w:val="center"/>
              <w:rPr>
                <w:sz w:val="20"/>
                <w:szCs w:val="20"/>
              </w:rPr>
            </w:pPr>
          </w:p>
        </w:tc>
      </w:tr>
      <w:tr w:rsidR="009B7E29" w:rsidRPr="004832DA" w:rsidTr="00A7798B">
        <w:tc>
          <w:tcPr>
            <w:tcW w:w="2392" w:type="dxa"/>
            <w:vMerge w:val="restart"/>
            <w:shd w:val="clear" w:color="auto" w:fill="auto"/>
          </w:tcPr>
          <w:p w:rsidR="009B7E29" w:rsidRPr="004832DA" w:rsidRDefault="009B7E29" w:rsidP="000B2F1A">
            <w:pPr>
              <w:rPr>
                <w:sz w:val="20"/>
                <w:szCs w:val="20"/>
              </w:rPr>
            </w:pPr>
            <w:r w:rsidRPr="004832DA">
              <w:rPr>
                <w:sz w:val="20"/>
                <w:szCs w:val="20"/>
              </w:rPr>
              <w:t>Заготовка и сбор недревесных лесных ресурсов</w:t>
            </w:r>
          </w:p>
        </w:tc>
        <w:tc>
          <w:tcPr>
            <w:tcW w:w="1402" w:type="dxa"/>
            <w:shd w:val="clear" w:color="auto" w:fill="auto"/>
          </w:tcPr>
          <w:p w:rsidR="009B7E29" w:rsidRPr="004832DA" w:rsidRDefault="009B7E29" w:rsidP="00B54052">
            <w:pPr>
              <w:rPr>
                <w:sz w:val="20"/>
                <w:szCs w:val="20"/>
              </w:rPr>
            </w:pPr>
            <w:r w:rsidRPr="004832DA">
              <w:rPr>
                <w:sz w:val="20"/>
                <w:szCs w:val="20"/>
              </w:rPr>
              <w:t>Туранское</w:t>
            </w:r>
          </w:p>
        </w:tc>
        <w:tc>
          <w:tcPr>
            <w:tcW w:w="4678" w:type="dxa"/>
            <w:shd w:val="clear" w:color="auto" w:fill="auto"/>
          </w:tcPr>
          <w:p w:rsidR="009B7E29" w:rsidRPr="004F1501" w:rsidRDefault="005C17EC" w:rsidP="00E02646">
            <w:pPr>
              <w:jc w:val="both"/>
              <w:rPr>
                <w:color w:val="00B050"/>
                <w:sz w:val="20"/>
                <w:szCs w:val="20"/>
              </w:rPr>
            </w:pPr>
            <w:r w:rsidRPr="004F1501">
              <w:rPr>
                <w:color w:val="00B050"/>
                <w:sz w:val="20"/>
                <w:szCs w:val="20"/>
              </w:rPr>
              <w:t xml:space="preserve">Кварталы: </w:t>
            </w:r>
            <w:r w:rsidR="009B7E29" w:rsidRPr="004F1501">
              <w:rPr>
                <w:color w:val="00B050"/>
                <w:sz w:val="20"/>
                <w:szCs w:val="20"/>
              </w:rPr>
              <w:t>1</w:t>
            </w:r>
            <w:r w:rsidR="00F5498E" w:rsidRPr="004F1501">
              <w:rPr>
                <w:color w:val="00B050"/>
                <w:sz w:val="20"/>
                <w:szCs w:val="20"/>
              </w:rPr>
              <w:t>-61,</w:t>
            </w:r>
            <w:r w:rsidR="004F1501" w:rsidRPr="004F1501">
              <w:rPr>
                <w:color w:val="00B050"/>
                <w:sz w:val="20"/>
                <w:szCs w:val="20"/>
              </w:rPr>
              <w:t xml:space="preserve"> 64,</w:t>
            </w:r>
            <w:r w:rsidR="00F5498E" w:rsidRPr="004F1501">
              <w:rPr>
                <w:color w:val="00B050"/>
                <w:sz w:val="20"/>
                <w:szCs w:val="20"/>
              </w:rPr>
              <w:t xml:space="preserve"> 6</w:t>
            </w:r>
            <w:r w:rsidR="004F1501" w:rsidRPr="004F1501">
              <w:rPr>
                <w:color w:val="00B050"/>
                <w:sz w:val="20"/>
                <w:szCs w:val="20"/>
              </w:rPr>
              <w:t>6</w:t>
            </w:r>
            <w:r w:rsidR="00F5498E" w:rsidRPr="004F1501">
              <w:rPr>
                <w:color w:val="00B050"/>
                <w:sz w:val="20"/>
                <w:szCs w:val="20"/>
              </w:rPr>
              <w:t>-75, 84-87, 90, 97-10</w:t>
            </w:r>
            <w:r w:rsidR="004F1501" w:rsidRPr="004F1501">
              <w:rPr>
                <w:color w:val="00B050"/>
                <w:sz w:val="20"/>
                <w:szCs w:val="20"/>
              </w:rPr>
              <w:t>2</w:t>
            </w:r>
            <w:r w:rsidR="00F5498E" w:rsidRPr="004F1501">
              <w:rPr>
                <w:color w:val="00B050"/>
                <w:sz w:val="20"/>
                <w:szCs w:val="20"/>
              </w:rPr>
              <w:t xml:space="preserve">, </w:t>
            </w:r>
            <w:r w:rsidR="004F4D9F">
              <w:rPr>
                <w:color w:val="00B050"/>
                <w:sz w:val="20"/>
                <w:szCs w:val="20"/>
              </w:rPr>
              <w:br/>
            </w:r>
            <w:r w:rsidR="00F5498E" w:rsidRPr="004F1501">
              <w:rPr>
                <w:color w:val="00B050"/>
                <w:sz w:val="20"/>
                <w:szCs w:val="20"/>
              </w:rPr>
              <w:t>110-119, 126-128, 132-146, 154-1</w:t>
            </w:r>
            <w:r w:rsidR="004F1501" w:rsidRPr="004F1501">
              <w:rPr>
                <w:color w:val="00B050"/>
                <w:sz w:val="20"/>
                <w:szCs w:val="20"/>
              </w:rPr>
              <w:t>70</w:t>
            </w:r>
            <w:r w:rsidR="00F5498E" w:rsidRPr="004F1501">
              <w:rPr>
                <w:color w:val="00B050"/>
                <w:sz w:val="20"/>
                <w:szCs w:val="20"/>
              </w:rPr>
              <w:t>, 174-290</w:t>
            </w:r>
          </w:p>
          <w:p w:rsidR="00887506" w:rsidRPr="004F1501" w:rsidRDefault="005C17EC" w:rsidP="00E02646">
            <w:pPr>
              <w:tabs>
                <w:tab w:val="left" w:pos="360"/>
              </w:tabs>
              <w:suppressAutoHyphens/>
              <w:jc w:val="both"/>
              <w:rPr>
                <w:color w:val="00B050"/>
                <w:sz w:val="20"/>
                <w:szCs w:val="20"/>
              </w:rPr>
            </w:pPr>
            <w:r w:rsidRPr="004F1501">
              <w:rPr>
                <w:color w:val="00B050"/>
                <w:sz w:val="20"/>
                <w:szCs w:val="20"/>
              </w:rPr>
              <w:t>З</w:t>
            </w:r>
            <w:r w:rsidR="00887506" w:rsidRPr="004F1501">
              <w:rPr>
                <w:color w:val="00B050"/>
                <w:sz w:val="20"/>
                <w:szCs w:val="20"/>
              </w:rPr>
              <w:t>аготовка гражданами для</w:t>
            </w:r>
            <w:r w:rsidRPr="004F1501">
              <w:rPr>
                <w:color w:val="00B050"/>
                <w:sz w:val="20"/>
                <w:szCs w:val="20"/>
              </w:rPr>
              <w:t xml:space="preserve"> </w:t>
            </w:r>
            <w:r w:rsidR="00887506" w:rsidRPr="004F1501">
              <w:rPr>
                <w:color w:val="00B050"/>
                <w:sz w:val="20"/>
                <w:szCs w:val="20"/>
              </w:rPr>
              <w:t>собственных нужд (ООПТ)</w:t>
            </w:r>
            <w:r w:rsidRPr="004F1501">
              <w:rPr>
                <w:color w:val="00B050"/>
                <w:sz w:val="20"/>
                <w:szCs w:val="20"/>
              </w:rPr>
              <w:t xml:space="preserve"> </w:t>
            </w:r>
          </w:p>
          <w:p w:rsidR="00887506" w:rsidRPr="00887506" w:rsidRDefault="009017F0" w:rsidP="00E02646">
            <w:pPr>
              <w:jc w:val="both"/>
              <w:rPr>
                <w:sz w:val="20"/>
                <w:szCs w:val="20"/>
              </w:rPr>
            </w:pPr>
            <w:r w:rsidRPr="00FA5BDB">
              <w:rPr>
                <w:color w:val="00B050"/>
                <w:sz w:val="20"/>
                <w:szCs w:val="20"/>
              </w:rPr>
              <w:t>Кварталы: 62, 63, 65, 76-83, 88, 89, 91-96, 103-109, 120-125, 129-131, 147-153, 171-173</w:t>
            </w:r>
          </w:p>
        </w:tc>
        <w:tc>
          <w:tcPr>
            <w:tcW w:w="1275" w:type="dxa"/>
            <w:shd w:val="clear" w:color="auto" w:fill="auto"/>
          </w:tcPr>
          <w:p w:rsidR="009B7E29" w:rsidRPr="004F1501" w:rsidRDefault="004F1501" w:rsidP="004832DA">
            <w:pPr>
              <w:ind w:left="-56" w:right="-64"/>
              <w:jc w:val="center"/>
              <w:rPr>
                <w:color w:val="00B050"/>
                <w:sz w:val="20"/>
                <w:szCs w:val="20"/>
              </w:rPr>
            </w:pPr>
            <w:r w:rsidRPr="004F1501">
              <w:rPr>
                <w:color w:val="00B050"/>
                <w:sz w:val="20"/>
                <w:szCs w:val="20"/>
              </w:rPr>
              <w:t>235512</w:t>
            </w:r>
            <w:r w:rsidR="00A7798B" w:rsidRPr="004F1501">
              <w:rPr>
                <w:color w:val="00B050"/>
                <w:sz w:val="20"/>
                <w:szCs w:val="20"/>
              </w:rPr>
              <w:t>,0000</w:t>
            </w:r>
          </w:p>
          <w:p w:rsidR="00C82A97" w:rsidRPr="004F1501" w:rsidRDefault="00C82A97" w:rsidP="004832DA">
            <w:pPr>
              <w:ind w:left="-56" w:right="-64"/>
              <w:jc w:val="center"/>
              <w:rPr>
                <w:color w:val="00B050"/>
                <w:sz w:val="20"/>
                <w:szCs w:val="20"/>
              </w:rPr>
            </w:pPr>
          </w:p>
          <w:p w:rsidR="00C82A97" w:rsidRPr="004832DA" w:rsidRDefault="009017F0" w:rsidP="004832DA">
            <w:pPr>
              <w:ind w:left="-56" w:right="-64"/>
              <w:jc w:val="center"/>
              <w:rPr>
                <w:sz w:val="20"/>
                <w:szCs w:val="20"/>
              </w:rPr>
            </w:pPr>
            <w:r w:rsidRPr="004F1501">
              <w:rPr>
                <w:color w:val="00B050"/>
                <w:sz w:val="20"/>
                <w:szCs w:val="20"/>
              </w:rPr>
              <w:t>42411</w:t>
            </w:r>
            <w:r w:rsidR="00C82A97" w:rsidRPr="004F1501">
              <w:rPr>
                <w:color w:val="00B050"/>
                <w:sz w:val="20"/>
                <w:szCs w:val="20"/>
              </w:rPr>
              <w:t>,0000</w:t>
            </w:r>
          </w:p>
        </w:tc>
      </w:tr>
      <w:tr w:rsidR="009B7E29" w:rsidRPr="004832DA" w:rsidTr="00A7798B">
        <w:tc>
          <w:tcPr>
            <w:tcW w:w="2392" w:type="dxa"/>
            <w:vMerge/>
            <w:shd w:val="clear" w:color="auto" w:fill="auto"/>
          </w:tcPr>
          <w:p w:rsidR="009B7E29" w:rsidRPr="004832DA" w:rsidRDefault="009B7E29" w:rsidP="000B2F1A">
            <w:pPr>
              <w:rPr>
                <w:sz w:val="20"/>
                <w:szCs w:val="20"/>
              </w:rPr>
            </w:pPr>
          </w:p>
        </w:tc>
        <w:tc>
          <w:tcPr>
            <w:tcW w:w="1402" w:type="dxa"/>
            <w:shd w:val="clear" w:color="auto" w:fill="auto"/>
          </w:tcPr>
          <w:p w:rsidR="009B7E29" w:rsidRPr="004832DA" w:rsidRDefault="009B7E29" w:rsidP="00B54052">
            <w:pPr>
              <w:rPr>
                <w:sz w:val="20"/>
                <w:szCs w:val="20"/>
              </w:rPr>
            </w:pPr>
            <w:r w:rsidRPr="004832DA">
              <w:rPr>
                <w:sz w:val="20"/>
                <w:szCs w:val="20"/>
              </w:rPr>
              <w:t>Уюкское</w:t>
            </w:r>
          </w:p>
        </w:tc>
        <w:tc>
          <w:tcPr>
            <w:tcW w:w="4678" w:type="dxa"/>
            <w:shd w:val="clear" w:color="auto" w:fill="auto"/>
          </w:tcPr>
          <w:p w:rsidR="0078504A" w:rsidRPr="0078504A" w:rsidRDefault="005C17EC" w:rsidP="007473C3">
            <w:pPr>
              <w:jc w:val="both"/>
              <w:rPr>
                <w:color w:val="00B050"/>
                <w:sz w:val="20"/>
                <w:szCs w:val="20"/>
              </w:rPr>
            </w:pPr>
            <w:r w:rsidRPr="0078504A">
              <w:rPr>
                <w:color w:val="00B050"/>
                <w:sz w:val="20"/>
                <w:szCs w:val="20"/>
              </w:rPr>
              <w:t>Кварталы: 28-31, 37, 38, 40-44, 49-51, 60-</w:t>
            </w:r>
            <w:r w:rsidR="0078504A" w:rsidRPr="0078504A">
              <w:rPr>
                <w:color w:val="00B050"/>
                <w:sz w:val="20"/>
                <w:szCs w:val="20"/>
              </w:rPr>
              <w:t>88, 91-95, 97-</w:t>
            </w:r>
            <w:r w:rsidRPr="0078504A">
              <w:rPr>
                <w:color w:val="00B050"/>
                <w:sz w:val="20"/>
                <w:szCs w:val="20"/>
              </w:rPr>
              <w:t>292, 299-30</w:t>
            </w:r>
            <w:r w:rsidR="0078504A" w:rsidRPr="0078504A">
              <w:rPr>
                <w:color w:val="00B050"/>
                <w:sz w:val="20"/>
                <w:szCs w:val="20"/>
              </w:rPr>
              <w:t>5</w:t>
            </w:r>
          </w:p>
          <w:p w:rsidR="0078504A" w:rsidRDefault="0078504A" w:rsidP="007473C3">
            <w:pPr>
              <w:tabs>
                <w:tab w:val="left" w:pos="360"/>
              </w:tabs>
              <w:suppressAutoHyphens/>
              <w:jc w:val="both"/>
              <w:rPr>
                <w:color w:val="00B050"/>
                <w:sz w:val="20"/>
                <w:szCs w:val="20"/>
              </w:rPr>
            </w:pPr>
            <w:r>
              <w:rPr>
                <w:color w:val="00B050"/>
                <w:sz w:val="20"/>
                <w:szCs w:val="20"/>
              </w:rPr>
              <w:t>Части кварталов 89, 90, 96</w:t>
            </w:r>
          </w:p>
          <w:p w:rsidR="00887506" w:rsidRPr="00887506" w:rsidRDefault="005C17EC" w:rsidP="007473C3">
            <w:pPr>
              <w:tabs>
                <w:tab w:val="left" w:pos="360"/>
              </w:tabs>
              <w:suppressAutoHyphens/>
              <w:jc w:val="both"/>
              <w:rPr>
                <w:sz w:val="20"/>
                <w:szCs w:val="20"/>
              </w:rPr>
            </w:pPr>
            <w:r>
              <w:rPr>
                <w:sz w:val="20"/>
                <w:szCs w:val="20"/>
              </w:rPr>
              <w:t>З</w:t>
            </w:r>
            <w:r w:rsidR="00887506" w:rsidRPr="00887506">
              <w:rPr>
                <w:sz w:val="20"/>
                <w:szCs w:val="20"/>
              </w:rPr>
              <w:t>аготовка гражданами для собственных нужд (ООПТ)</w:t>
            </w:r>
          </w:p>
          <w:p w:rsidR="00887506" w:rsidRDefault="00650BA4" w:rsidP="00C5056B">
            <w:pPr>
              <w:jc w:val="both"/>
              <w:rPr>
                <w:color w:val="00B050"/>
                <w:sz w:val="20"/>
                <w:szCs w:val="20"/>
              </w:rPr>
            </w:pPr>
            <w:r w:rsidRPr="00FA5BDB">
              <w:rPr>
                <w:color w:val="00B050"/>
                <w:sz w:val="20"/>
                <w:szCs w:val="20"/>
              </w:rPr>
              <w:t>Кварталы: 1-27, 32-36, 39, 45-48, 52-59, 294-298, 308-311</w:t>
            </w:r>
          </w:p>
          <w:p w:rsidR="004F1501" w:rsidRPr="00887506" w:rsidRDefault="004F1501" w:rsidP="00C5056B">
            <w:pPr>
              <w:jc w:val="both"/>
              <w:rPr>
                <w:sz w:val="20"/>
                <w:szCs w:val="20"/>
              </w:rPr>
            </w:pPr>
            <w:r>
              <w:rPr>
                <w:color w:val="00B050"/>
                <w:sz w:val="20"/>
                <w:szCs w:val="20"/>
              </w:rPr>
              <w:t>Части кварталов 89, 90, 96</w:t>
            </w:r>
          </w:p>
        </w:tc>
        <w:tc>
          <w:tcPr>
            <w:tcW w:w="1275" w:type="dxa"/>
            <w:shd w:val="clear" w:color="auto" w:fill="auto"/>
          </w:tcPr>
          <w:p w:rsidR="009B7E29" w:rsidRPr="0078504A" w:rsidRDefault="009B7E29" w:rsidP="004832DA">
            <w:pPr>
              <w:ind w:left="-56" w:right="-64"/>
              <w:jc w:val="center"/>
              <w:rPr>
                <w:color w:val="00B050"/>
                <w:sz w:val="20"/>
                <w:szCs w:val="20"/>
              </w:rPr>
            </w:pPr>
            <w:r w:rsidRPr="0078504A">
              <w:rPr>
                <w:color w:val="00B050"/>
                <w:sz w:val="20"/>
                <w:szCs w:val="20"/>
              </w:rPr>
              <w:t>2</w:t>
            </w:r>
            <w:r w:rsidR="00C82A97" w:rsidRPr="0078504A">
              <w:rPr>
                <w:color w:val="00B050"/>
                <w:sz w:val="20"/>
                <w:szCs w:val="20"/>
              </w:rPr>
              <w:t>2268</w:t>
            </w:r>
            <w:r w:rsidR="004F1501" w:rsidRPr="0078504A">
              <w:rPr>
                <w:color w:val="00B050"/>
                <w:sz w:val="20"/>
                <w:szCs w:val="20"/>
              </w:rPr>
              <w:t>0</w:t>
            </w:r>
            <w:r w:rsidR="00A7798B" w:rsidRPr="0078504A">
              <w:rPr>
                <w:color w:val="00B050"/>
                <w:sz w:val="20"/>
                <w:szCs w:val="20"/>
              </w:rPr>
              <w:t>,</w:t>
            </w:r>
            <w:r w:rsidR="004F1501" w:rsidRPr="0078504A">
              <w:rPr>
                <w:color w:val="00B050"/>
                <w:sz w:val="20"/>
                <w:szCs w:val="20"/>
              </w:rPr>
              <w:t>5</w:t>
            </w:r>
            <w:r w:rsidR="00A7798B" w:rsidRPr="0078504A">
              <w:rPr>
                <w:color w:val="00B050"/>
                <w:sz w:val="20"/>
                <w:szCs w:val="20"/>
              </w:rPr>
              <w:t>000</w:t>
            </w:r>
          </w:p>
          <w:p w:rsidR="00C82A97" w:rsidRPr="0078504A" w:rsidRDefault="00C82A97" w:rsidP="004832DA">
            <w:pPr>
              <w:ind w:left="-56" w:right="-64"/>
              <w:jc w:val="center"/>
              <w:rPr>
                <w:color w:val="00B050"/>
                <w:sz w:val="20"/>
                <w:szCs w:val="20"/>
              </w:rPr>
            </w:pPr>
          </w:p>
          <w:p w:rsidR="00C82A97" w:rsidRPr="0078504A" w:rsidRDefault="00C82A97" w:rsidP="004832DA">
            <w:pPr>
              <w:ind w:left="-56" w:right="-64"/>
              <w:jc w:val="center"/>
              <w:rPr>
                <w:color w:val="00B050"/>
                <w:sz w:val="20"/>
                <w:szCs w:val="20"/>
              </w:rPr>
            </w:pPr>
          </w:p>
          <w:p w:rsidR="00C82A97" w:rsidRPr="004832DA" w:rsidRDefault="00C82A97" w:rsidP="004F1501">
            <w:pPr>
              <w:ind w:left="-56" w:right="-64"/>
              <w:jc w:val="center"/>
              <w:rPr>
                <w:sz w:val="20"/>
                <w:szCs w:val="20"/>
              </w:rPr>
            </w:pPr>
            <w:r w:rsidRPr="0078504A">
              <w:rPr>
                <w:color w:val="00B050"/>
                <w:sz w:val="20"/>
                <w:szCs w:val="20"/>
              </w:rPr>
              <w:t>3</w:t>
            </w:r>
            <w:r w:rsidR="00C5056B" w:rsidRPr="0078504A">
              <w:rPr>
                <w:color w:val="00B050"/>
                <w:sz w:val="20"/>
                <w:szCs w:val="20"/>
              </w:rPr>
              <w:t>6</w:t>
            </w:r>
            <w:r w:rsidR="004F1501" w:rsidRPr="0078504A">
              <w:rPr>
                <w:color w:val="00B050"/>
                <w:sz w:val="20"/>
                <w:szCs w:val="20"/>
              </w:rPr>
              <w:t>865,5</w:t>
            </w:r>
            <w:r w:rsidRPr="0078504A">
              <w:rPr>
                <w:color w:val="00B050"/>
                <w:sz w:val="20"/>
                <w:szCs w:val="20"/>
              </w:rPr>
              <w:t>0000</w:t>
            </w:r>
          </w:p>
        </w:tc>
      </w:tr>
      <w:tr w:rsidR="009B7E29" w:rsidRPr="004832DA" w:rsidTr="00A7798B">
        <w:tc>
          <w:tcPr>
            <w:tcW w:w="2392" w:type="dxa"/>
            <w:vMerge/>
            <w:shd w:val="clear" w:color="auto" w:fill="auto"/>
          </w:tcPr>
          <w:p w:rsidR="009B7E29" w:rsidRPr="004832DA" w:rsidRDefault="009B7E29" w:rsidP="000B2F1A">
            <w:pPr>
              <w:rPr>
                <w:sz w:val="20"/>
                <w:szCs w:val="20"/>
              </w:rPr>
            </w:pPr>
          </w:p>
        </w:tc>
        <w:tc>
          <w:tcPr>
            <w:tcW w:w="1402" w:type="dxa"/>
            <w:shd w:val="clear" w:color="auto" w:fill="auto"/>
          </w:tcPr>
          <w:p w:rsidR="009B7E29" w:rsidRPr="004832DA" w:rsidRDefault="009B7E29" w:rsidP="00B54052">
            <w:pPr>
              <w:rPr>
                <w:sz w:val="20"/>
                <w:szCs w:val="20"/>
              </w:rPr>
            </w:pPr>
            <w:r w:rsidRPr="004832DA">
              <w:rPr>
                <w:sz w:val="20"/>
                <w:szCs w:val="20"/>
              </w:rPr>
              <w:t>Белозерское</w:t>
            </w:r>
          </w:p>
        </w:tc>
        <w:tc>
          <w:tcPr>
            <w:tcW w:w="4678" w:type="dxa"/>
            <w:shd w:val="clear" w:color="auto" w:fill="auto"/>
          </w:tcPr>
          <w:p w:rsidR="009B7E29" w:rsidRPr="004832DA" w:rsidRDefault="00BE3AEB" w:rsidP="00E02646">
            <w:pPr>
              <w:rPr>
                <w:sz w:val="20"/>
                <w:szCs w:val="20"/>
              </w:rPr>
            </w:pPr>
            <w:r>
              <w:rPr>
                <w:sz w:val="20"/>
                <w:szCs w:val="20"/>
              </w:rPr>
              <w:t xml:space="preserve">Кварталы: </w:t>
            </w:r>
            <w:r w:rsidR="009B7E29" w:rsidRPr="004832DA">
              <w:rPr>
                <w:sz w:val="20"/>
                <w:szCs w:val="20"/>
              </w:rPr>
              <w:t>1-72</w:t>
            </w:r>
          </w:p>
        </w:tc>
        <w:tc>
          <w:tcPr>
            <w:tcW w:w="1275" w:type="dxa"/>
            <w:shd w:val="clear" w:color="auto" w:fill="auto"/>
          </w:tcPr>
          <w:p w:rsidR="009B7E29" w:rsidRPr="004832DA" w:rsidRDefault="009B7E29" w:rsidP="004832DA">
            <w:pPr>
              <w:ind w:left="-56" w:right="-64"/>
              <w:jc w:val="center"/>
              <w:rPr>
                <w:sz w:val="20"/>
                <w:szCs w:val="20"/>
              </w:rPr>
            </w:pPr>
            <w:r w:rsidRPr="004832DA">
              <w:rPr>
                <w:sz w:val="20"/>
                <w:szCs w:val="20"/>
              </w:rPr>
              <w:t>70391</w:t>
            </w:r>
            <w:r w:rsidR="00A7798B">
              <w:rPr>
                <w:sz w:val="20"/>
                <w:szCs w:val="20"/>
              </w:rPr>
              <w:t>,0000</w:t>
            </w:r>
          </w:p>
        </w:tc>
      </w:tr>
      <w:tr w:rsidR="009B7E29" w:rsidRPr="004832DA" w:rsidTr="00A7798B">
        <w:tc>
          <w:tcPr>
            <w:tcW w:w="2392" w:type="dxa"/>
            <w:shd w:val="clear" w:color="auto" w:fill="auto"/>
          </w:tcPr>
          <w:p w:rsidR="009B7E29" w:rsidRPr="004832DA" w:rsidRDefault="009B7E29" w:rsidP="000B2F1A">
            <w:pPr>
              <w:rPr>
                <w:b/>
                <w:bCs/>
                <w:sz w:val="20"/>
                <w:szCs w:val="20"/>
              </w:rPr>
            </w:pPr>
            <w:r w:rsidRPr="004832DA">
              <w:rPr>
                <w:b/>
                <w:bCs/>
                <w:sz w:val="20"/>
                <w:szCs w:val="20"/>
              </w:rPr>
              <w:t>Итого:</w:t>
            </w:r>
          </w:p>
        </w:tc>
        <w:tc>
          <w:tcPr>
            <w:tcW w:w="1402" w:type="dxa"/>
            <w:shd w:val="clear" w:color="auto" w:fill="auto"/>
          </w:tcPr>
          <w:p w:rsidR="009B7E29" w:rsidRPr="004832DA" w:rsidRDefault="009B7E29" w:rsidP="00B54052">
            <w:pPr>
              <w:rPr>
                <w:b/>
                <w:bCs/>
                <w:sz w:val="20"/>
                <w:szCs w:val="20"/>
              </w:rPr>
            </w:pPr>
          </w:p>
        </w:tc>
        <w:tc>
          <w:tcPr>
            <w:tcW w:w="4678" w:type="dxa"/>
            <w:shd w:val="clear" w:color="auto" w:fill="auto"/>
          </w:tcPr>
          <w:p w:rsidR="009B7E29" w:rsidRPr="004832DA" w:rsidRDefault="009B7E29" w:rsidP="00E02646">
            <w:pPr>
              <w:rPr>
                <w:sz w:val="20"/>
                <w:szCs w:val="20"/>
              </w:rPr>
            </w:pPr>
          </w:p>
        </w:tc>
        <w:tc>
          <w:tcPr>
            <w:tcW w:w="1275" w:type="dxa"/>
            <w:shd w:val="clear" w:color="auto" w:fill="auto"/>
          </w:tcPr>
          <w:p w:rsidR="009B7E29" w:rsidRPr="004832DA" w:rsidRDefault="00E3552D" w:rsidP="004832DA">
            <w:pPr>
              <w:jc w:val="center"/>
              <w:rPr>
                <w:sz w:val="20"/>
                <w:szCs w:val="20"/>
              </w:rPr>
            </w:pPr>
            <w:r>
              <w:rPr>
                <w:b/>
                <w:bCs/>
                <w:sz w:val="20"/>
                <w:szCs w:val="20"/>
              </w:rPr>
              <w:t>607860,</w:t>
            </w:r>
            <w:r w:rsidR="00A7798B">
              <w:rPr>
                <w:b/>
                <w:bCs/>
                <w:sz w:val="20"/>
                <w:szCs w:val="20"/>
              </w:rPr>
              <w:t>0000</w:t>
            </w:r>
          </w:p>
        </w:tc>
      </w:tr>
      <w:tr w:rsidR="007C10E0" w:rsidRPr="004832DA" w:rsidTr="00A7798B">
        <w:tc>
          <w:tcPr>
            <w:tcW w:w="2392" w:type="dxa"/>
            <w:vMerge w:val="restart"/>
            <w:shd w:val="clear" w:color="auto" w:fill="auto"/>
          </w:tcPr>
          <w:p w:rsidR="007C10E0" w:rsidRPr="004832DA" w:rsidRDefault="007C10E0" w:rsidP="000B2F1A">
            <w:pPr>
              <w:rPr>
                <w:sz w:val="20"/>
                <w:szCs w:val="20"/>
              </w:rPr>
            </w:pPr>
            <w:r w:rsidRPr="004832DA">
              <w:rPr>
                <w:sz w:val="20"/>
                <w:szCs w:val="20"/>
              </w:rPr>
              <w:t>Заготовка пищевых лесных ресурсов и сбор лекарственных растений</w:t>
            </w:r>
          </w:p>
        </w:tc>
        <w:tc>
          <w:tcPr>
            <w:tcW w:w="1402" w:type="dxa"/>
            <w:shd w:val="clear" w:color="auto" w:fill="auto"/>
          </w:tcPr>
          <w:p w:rsidR="007C10E0" w:rsidRPr="004832DA" w:rsidRDefault="007C10E0" w:rsidP="00B54052">
            <w:pPr>
              <w:rPr>
                <w:sz w:val="20"/>
                <w:szCs w:val="20"/>
              </w:rPr>
            </w:pPr>
            <w:r w:rsidRPr="004832DA">
              <w:rPr>
                <w:sz w:val="20"/>
                <w:szCs w:val="20"/>
              </w:rPr>
              <w:t>Туранское</w:t>
            </w:r>
          </w:p>
        </w:tc>
        <w:tc>
          <w:tcPr>
            <w:tcW w:w="4678" w:type="dxa"/>
            <w:shd w:val="clear" w:color="auto" w:fill="auto"/>
          </w:tcPr>
          <w:p w:rsidR="007C10E0" w:rsidRPr="004F1501" w:rsidRDefault="007C10E0" w:rsidP="0095047A">
            <w:pPr>
              <w:jc w:val="both"/>
              <w:rPr>
                <w:color w:val="00B050"/>
                <w:sz w:val="20"/>
                <w:szCs w:val="20"/>
              </w:rPr>
            </w:pPr>
            <w:r w:rsidRPr="004F1501">
              <w:rPr>
                <w:color w:val="00B050"/>
                <w:sz w:val="20"/>
                <w:szCs w:val="20"/>
              </w:rPr>
              <w:t>Кварталы: 1-61, 64, 66-75, 84-87, 90,</w:t>
            </w:r>
            <w:r w:rsidR="004F4D9F">
              <w:rPr>
                <w:color w:val="00B050"/>
                <w:sz w:val="20"/>
                <w:szCs w:val="20"/>
              </w:rPr>
              <w:t xml:space="preserve"> </w:t>
            </w:r>
            <w:r w:rsidRPr="004F1501">
              <w:rPr>
                <w:color w:val="00B050"/>
                <w:sz w:val="20"/>
                <w:szCs w:val="20"/>
              </w:rPr>
              <w:t xml:space="preserve">97-102, </w:t>
            </w:r>
            <w:r w:rsidR="004F4D9F">
              <w:rPr>
                <w:color w:val="00B050"/>
                <w:sz w:val="20"/>
                <w:szCs w:val="20"/>
              </w:rPr>
              <w:br/>
            </w:r>
            <w:r w:rsidRPr="004F1501">
              <w:rPr>
                <w:color w:val="00B050"/>
                <w:sz w:val="20"/>
                <w:szCs w:val="20"/>
              </w:rPr>
              <w:t>110-119, 126-128, 132-146, 154-170, 174-290</w:t>
            </w:r>
          </w:p>
          <w:p w:rsidR="007C10E0" w:rsidRPr="004F1501" w:rsidRDefault="007C10E0" w:rsidP="0095047A">
            <w:pPr>
              <w:tabs>
                <w:tab w:val="left" w:pos="360"/>
              </w:tabs>
              <w:suppressAutoHyphens/>
              <w:jc w:val="both"/>
              <w:rPr>
                <w:color w:val="00B050"/>
                <w:sz w:val="20"/>
                <w:szCs w:val="20"/>
              </w:rPr>
            </w:pPr>
            <w:r w:rsidRPr="004F1501">
              <w:rPr>
                <w:color w:val="00B050"/>
                <w:sz w:val="20"/>
                <w:szCs w:val="20"/>
              </w:rPr>
              <w:t xml:space="preserve">Заготовка гражданами для собственных нужд (ООПТ) </w:t>
            </w:r>
          </w:p>
          <w:p w:rsidR="007C10E0" w:rsidRPr="00887506" w:rsidRDefault="007C10E0" w:rsidP="0095047A">
            <w:pPr>
              <w:jc w:val="both"/>
              <w:rPr>
                <w:sz w:val="20"/>
                <w:szCs w:val="20"/>
              </w:rPr>
            </w:pPr>
            <w:r w:rsidRPr="00FA5BDB">
              <w:rPr>
                <w:color w:val="00B050"/>
                <w:sz w:val="20"/>
                <w:szCs w:val="20"/>
              </w:rPr>
              <w:t>Кварталы: 62, 63, 65, 76-83, 88, 89, 91-96, 103-109, 120-125, 129-131, 147-153, 171-173</w:t>
            </w:r>
          </w:p>
        </w:tc>
        <w:tc>
          <w:tcPr>
            <w:tcW w:w="1275" w:type="dxa"/>
            <w:shd w:val="clear" w:color="auto" w:fill="auto"/>
          </w:tcPr>
          <w:p w:rsidR="007C10E0" w:rsidRPr="004F1501" w:rsidRDefault="007C10E0" w:rsidP="0095047A">
            <w:pPr>
              <w:ind w:left="-56" w:right="-64"/>
              <w:jc w:val="center"/>
              <w:rPr>
                <w:color w:val="00B050"/>
                <w:sz w:val="20"/>
                <w:szCs w:val="20"/>
              </w:rPr>
            </w:pPr>
            <w:r w:rsidRPr="004F1501">
              <w:rPr>
                <w:color w:val="00B050"/>
                <w:sz w:val="20"/>
                <w:szCs w:val="20"/>
              </w:rPr>
              <w:t>235512,0000</w:t>
            </w:r>
          </w:p>
          <w:p w:rsidR="007C10E0" w:rsidRPr="004F1501" w:rsidRDefault="007C10E0" w:rsidP="0095047A">
            <w:pPr>
              <w:ind w:left="-56" w:right="-64"/>
              <w:jc w:val="center"/>
              <w:rPr>
                <w:color w:val="00B050"/>
                <w:sz w:val="20"/>
                <w:szCs w:val="20"/>
              </w:rPr>
            </w:pPr>
          </w:p>
          <w:p w:rsidR="007C10E0" w:rsidRPr="004832DA" w:rsidRDefault="007C10E0" w:rsidP="0095047A">
            <w:pPr>
              <w:ind w:left="-56" w:right="-64"/>
              <w:jc w:val="center"/>
              <w:rPr>
                <w:sz w:val="20"/>
                <w:szCs w:val="20"/>
              </w:rPr>
            </w:pPr>
            <w:r w:rsidRPr="004F1501">
              <w:rPr>
                <w:color w:val="00B050"/>
                <w:sz w:val="20"/>
                <w:szCs w:val="20"/>
              </w:rPr>
              <w:t>42411,0000</w:t>
            </w:r>
          </w:p>
        </w:tc>
      </w:tr>
      <w:tr w:rsidR="00BE3AEB" w:rsidRPr="004832DA" w:rsidTr="00A7798B">
        <w:tc>
          <w:tcPr>
            <w:tcW w:w="2392" w:type="dxa"/>
            <w:vMerge/>
            <w:shd w:val="clear" w:color="auto" w:fill="auto"/>
          </w:tcPr>
          <w:p w:rsidR="00BE3AEB" w:rsidRPr="004832DA" w:rsidRDefault="00BE3AEB" w:rsidP="000B2F1A">
            <w:pPr>
              <w:rPr>
                <w:sz w:val="20"/>
                <w:szCs w:val="20"/>
              </w:rPr>
            </w:pPr>
          </w:p>
        </w:tc>
        <w:tc>
          <w:tcPr>
            <w:tcW w:w="1402" w:type="dxa"/>
            <w:shd w:val="clear" w:color="auto" w:fill="auto"/>
          </w:tcPr>
          <w:p w:rsidR="00BE3AEB" w:rsidRPr="004832DA" w:rsidRDefault="00BE3AEB" w:rsidP="00B54052">
            <w:pPr>
              <w:rPr>
                <w:sz w:val="20"/>
                <w:szCs w:val="20"/>
              </w:rPr>
            </w:pPr>
            <w:r w:rsidRPr="004832DA">
              <w:rPr>
                <w:sz w:val="20"/>
                <w:szCs w:val="20"/>
              </w:rPr>
              <w:t>Уюкское</w:t>
            </w:r>
          </w:p>
        </w:tc>
        <w:tc>
          <w:tcPr>
            <w:tcW w:w="4678" w:type="dxa"/>
            <w:shd w:val="clear" w:color="auto" w:fill="auto"/>
          </w:tcPr>
          <w:p w:rsidR="007C10E0" w:rsidRPr="0078504A" w:rsidRDefault="007C10E0" w:rsidP="007C10E0">
            <w:pPr>
              <w:jc w:val="both"/>
              <w:rPr>
                <w:color w:val="00B050"/>
                <w:sz w:val="20"/>
                <w:szCs w:val="20"/>
              </w:rPr>
            </w:pPr>
            <w:r w:rsidRPr="0078504A">
              <w:rPr>
                <w:color w:val="00B050"/>
                <w:sz w:val="20"/>
                <w:szCs w:val="20"/>
              </w:rPr>
              <w:t>Кварталы: 28-31, 37, 38, 40-44, 49-51, 60-88, 91-95, 97-292, 299-305</w:t>
            </w:r>
          </w:p>
          <w:p w:rsidR="007C10E0" w:rsidRDefault="007C10E0" w:rsidP="007C10E0">
            <w:pPr>
              <w:tabs>
                <w:tab w:val="left" w:pos="360"/>
              </w:tabs>
              <w:suppressAutoHyphens/>
              <w:jc w:val="both"/>
              <w:rPr>
                <w:color w:val="00B050"/>
                <w:sz w:val="20"/>
                <w:szCs w:val="20"/>
              </w:rPr>
            </w:pPr>
            <w:r>
              <w:rPr>
                <w:color w:val="00B050"/>
                <w:sz w:val="20"/>
                <w:szCs w:val="20"/>
              </w:rPr>
              <w:t>Части кварталов 89, 90, 96</w:t>
            </w:r>
          </w:p>
          <w:p w:rsidR="00BE3AEB" w:rsidRPr="00887506" w:rsidRDefault="00BE3AEB" w:rsidP="007473C3">
            <w:pPr>
              <w:tabs>
                <w:tab w:val="left" w:pos="360"/>
              </w:tabs>
              <w:suppressAutoHyphens/>
              <w:jc w:val="both"/>
              <w:rPr>
                <w:sz w:val="20"/>
                <w:szCs w:val="20"/>
              </w:rPr>
            </w:pPr>
            <w:r>
              <w:rPr>
                <w:sz w:val="20"/>
                <w:szCs w:val="20"/>
              </w:rPr>
              <w:t>З</w:t>
            </w:r>
            <w:r w:rsidRPr="00887506">
              <w:rPr>
                <w:sz w:val="20"/>
                <w:szCs w:val="20"/>
              </w:rPr>
              <w:t>аготовка гражданами для собственных нужд (ООПТ)</w:t>
            </w:r>
          </w:p>
          <w:p w:rsidR="0078504A" w:rsidRDefault="0078504A" w:rsidP="0078504A">
            <w:pPr>
              <w:jc w:val="both"/>
              <w:rPr>
                <w:color w:val="00B050"/>
                <w:sz w:val="20"/>
                <w:szCs w:val="20"/>
              </w:rPr>
            </w:pPr>
            <w:r w:rsidRPr="00FA5BDB">
              <w:rPr>
                <w:color w:val="00B050"/>
                <w:sz w:val="20"/>
                <w:szCs w:val="20"/>
              </w:rPr>
              <w:t>Кварталы: 1-27, 32-36, 39, 45-48, 52-59, 29</w:t>
            </w:r>
            <w:r>
              <w:rPr>
                <w:color w:val="00B050"/>
                <w:sz w:val="20"/>
                <w:szCs w:val="20"/>
              </w:rPr>
              <w:t>3</w:t>
            </w:r>
            <w:r w:rsidRPr="00FA5BDB">
              <w:rPr>
                <w:color w:val="00B050"/>
                <w:sz w:val="20"/>
                <w:szCs w:val="20"/>
              </w:rPr>
              <w:t>-298, 30</w:t>
            </w:r>
            <w:r>
              <w:rPr>
                <w:color w:val="00B050"/>
                <w:sz w:val="20"/>
                <w:szCs w:val="20"/>
              </w:rPr>
              <w:t>6</w:t>
            </w:r>
            <w:r w:rsidRPr="00FA5BDB">
              <w:rPr>
                <w:color w:val="00B050"/>
                <w:sz w:val="20"/>
                <w:szCs w:val="20"/>
              </w:rPr>
              <w:t>-311</w:t>
            </w:r>
          </w:p>
          <w:p w:rsidR="00BE3AEB" w:rsidRPr="00887506" w:rsidRDefault="0078504A" w:rsidP="0078504A">
            <w:pPr>
              <w:jc w:val="both"/>
              <w:rPr>
                <w:sz w:val="20"/>
                <w:szCs w:val="20"/>
              </w:rPr>
            </w:pPr>
            <w:r>
              <w:rPr>
                <w:color w:val="00B050"/>
                <w:sz w:val="20"/>
                <w:szCs w:val="20"/>
              </w:rPr>
              <w:t>Части кварталов 89, 90, 96</w:t>
            </w:r>
          </w:p>
        </w:tc>
        <w:tc>
          <w:tcPr>
            <w:tcW w:w="1275" w:type="dxa"/>
            <w:shd w:val="clear" w:color="auto" w:fill="auto"/>
          </w:tcPr>
          <w:p w:rsidR="00C82A97" w:rsidRPr="007C10E0" w:rsidRDefault="00C82A97" w:rsidP="00C82A97">
            <w:pPr>
              <w:ind w:left="-56" w:right="-64"/>
              <w:jc w:val="center"/>
              <w:rPr>
                <w:color w:val="00B050"/>
                <w:sz w:val="20"/>
                <w:szCs w:val="20"/>
              </w:rPr>
            </w:pPr>
            <w:r w:rsidRPr="007C10E0">
              <w:rPr>
                <w:color w:val="00B050"/>
                <w:sz w:val="20"/>
                <w:szCs w:val="20"/>
              </w:rPr>
              <w:t>22268</w:t>
            </w:r>
            <w:r w:rsidR="007C10E0" w:rsidRPr="007C10E0">
              <w:rPr>
                <w:color w:val="00B050"/>
                <w:sz w:val="20"/>
                <w:szCs w:val="20"/>
              </w:rPr>
              <w:t>0</w:t>
            </w:r>
            <w:r w:rsidRPr="007C10E0">
              <w:rPr>
                <w:color w:val="00B050"/>
                <w:sz w:val="20"/>
                <w:szCs w:val="20"/>
              </w:rPr>
              <w:t>,</w:t>
            </w:r>
            <w:r w:rsidR="007C10E0">
              <w:rPr>
                <w:color w:val="00B050"/>
                <w:sz w:val="20"/>
                <w:szCs w:val="20"/>
              </w:rPr>
              <w:t>5</w:t>
            </w:r>
            <w:r w:rsidRPr="007C10E0">
              <w:rPr>
                <w:color w:val="00B050"/>
                <w:sz w:val="20"/>
                <w:szCs w:val="20"/>
              </w:rPr>
              <w:t>00</w:t>
            </w:r>
            <w:r w:rsidR="007D57E4">
              <w:rPr>
                <w:color w:val="00B050"/>
                <w:sz w:val="20"/>
                <w:szCs w:val="20"/>
              </w:rPr>
              <w:t>0</w:t>
            </w:r>
          </w:p>
          <w:p w:rsidR="00C82A97" w:rsidRPr="007C10E0" w:rsidRDefault="00C82A97" w:rsidP="00C82A97">
            <w:pPr>
              <w:ind w:left="-56" w:right="-64"/>
              <w:jc w:val="center"/>
              <w:rPr>
                <w:color w:val="00B050"/>
                <w:sz w:val="20"/>
                <w:szCs w:val="20"/>
              </w:rPr>
            </w:pPr>
          </w:p>
          <w:p w:rsidR="00C82A97" w:rsidRPr="007C10E0" w:rsidRDefault="00C82A97" w:rsidP="00C82A97">
            <w:pPr>
              <w:ind w:left="-56" w:right="-64"/>
              <w:jc w:val="center"/>
              <w:rPr>
                <w:color w:val="00B050"/>
                <w:sz w:val="20"/>
                <w:szCs w:val="20"/>
              </w:rPr>
            </w:pPr>
          </w:p>
          <w:p w:rsidR="00BE3AEB" w:rsidRPr="004832DA" w:rsidRDefault="00C82A97" w:rsidP="007C10E0">
            <w:pPr>
              <w:ind w:left="-56" w:right="-64"/>
              <w:jc w:val="center"/>
              <w:rPr>
                <w:sz w:val="20"/>
                <w:szCs w:val="20"/>
              </w:rPr>
            </w:pPr>
            <w:r w:rsidRPr="007C10E0">
              <w:rPr>
                <w:color w:val="00B050"/>
                <w:sz w:val="20"/>
                <w:szCs w:val="20"/>
              </w:rPr>
              <w:t>391</w:t>
            </w:r>
            <w:r w:rsidR="007C10E0" w:rsidRPr="007C10E0">
              <w:rPr>
                <w:color w:val="00B050"/>
                <w:sz w:val="20"/>
                <w:szCs w:val="20"/>
              </w:rPr>
              <w:t>5</w:t>
            </w:r>
            <w:r w:rsidRPr="007C10E0">
              <w:rPr>
                <w:color w:val="00B050"/>
                <w:sz w:val="20"/>
                <w:szCs w:val="20"/>
              </w:rPr>
              <w:t>3,</w:t>
            </w:r>
            <w:r w:rsidR="007C10E0">
              <w:rPr>
                <w:color w:val="00B050"/>
                <w:sz w:val="20"/>
                <w:szCs w:val="20"/>
              </w:rPr>
              <w:t>5</w:t>
            </w:r>
            <w:r w:rsidRPr="007C10E0">
              <w:rPr>
                <w:color w:val="00B050"/>
                <w:sz w:val="20"/>
                <w:szCs w:val="20"/>
              </w:rPr>
              <w:t>000</w:t>
            </w:r>
          </w:p>
        </w:tc>
      </w:tr>
      <w:tr w:rsidR="00BE3AEB" w:rsidRPr="004832DA" w:rsidTr="00A7798B">
        <w:tc>
          <w:tcPr>
            <w:tcW w:w="2392" w:type="dxa"/>
            <w:vMerge/>
            <w:shd w:val="clear" w:color="auto" w:fill="auto"/>
          </w:tcPr>
          <w:p w:rsidR="00BE3AEB" w:rsidRPr="004832DA" w:rsidRDefault="00BE3AEB" w:rsidP="000B2F1A">
            <w:pPr>
              <w:rPr>
                <w:sz w:val="20"/>
                <w:szCs w:val="20"/>
              </w:rPr>
            </w:pPr>
          </w:p>
        </w:tc>
        <w:tc>
          <w:tcPr>
            <w:tcW w:w="1402" w:type="dxa"/>
            <w:shd w:val="clear" w:color="auto" w:fill="auto"/>
          </w:tcPr>
          <w:p w:rsidR="00BE3AEB" w:rsidRPr="004832DA" w:rsidRDefault="00BE3AEB" w:rsidP="00B54052">
            <w:pPr>
              <w:rPr>
                <w:sz w:val="20"/>
                <w:szCs w:val="20"/>
              </w:rPr>
            </w:pPr>
            <w:r w:rsidRPr="004832DA">
              <w:rPr>
                <w:sz w:val="20"/>
                <w:szCs w:val="20"/>
              </w:rPr>
              <w:t>Белозерское</w:t>
            </w:r>
          </w:p>
        </w:tc>
        <w:tc>
          <w:tcPr>
            <w:tcW w:w="4678" w:type="dxa"/>
            <w:shd w:val="clear" w:color="auto" w:fill="auto"/>
          </w:tcPr>
          <w:p w:rsidR="00BE3AEB" w:rsidRPr="004832DA" w:rsidRDefault="00BE3AEB" w:rsidP="00E02646">
            <w:pPr>
              <w:rPr>
                <w:sz w:val="20"/>
                <w:szCs w:val="20"/>
              </w:rPr>
            </w:pPr>
            <w:r>
              <w:rPr>
                <w:sz w:val="20"/>
                <w:szCs w:val="20"/>
              </w:rPr>
              <w:t xml:space="preserve">Кварталы: </w:t>
            </w:r>
            <w:r w:rsidRPr="004832DA">
              <w:rPr>
                <w:sz w:val="20"/>
                <w:szCs w:val="20"/>
              </w:rPr>
              <w:t>1-72</w:t>
            </w:r>
          </w:p>
        </w:tc>
        <w:tc>
          <w:tcPr>
            <w:tcW w:w="1275" w:type="dxa"/>
            <w:shd w:val="clear" w:color="auto" w:fill="auto"/>
          </w:tcPr>
          <w:p w:rsidR="00BE3AEB" w:rsidRPr="004832DA" w:rsidRDefault="00BE3AEB" w:rsidP="004832DA">
            <w:pPr>
              <w:ind w:left="-56" w:right="-64"/>
              <w:jc w:val="center"/>
              <w:rPr>
                <w:sz w:val="20"/>
                <w:szCs w:val="20"/>
              </w:rPr>
            </w:pPr>
            <w:r w:rsidRPr="004832DA">
              <w:rPr>
                <w:sz w:val="20"/>
                <w:szCs w:val="20"/>
              </w:rPr>
              <w:t>70391</w:t>
            </w:r>
            <w:r>
              <w:rPr>
                <w:sz w:val="20"/>
                <w:szCs w:val="20"/>
              </w:rPr>
              <w:t>,0000</w:t>
            </w:r>
          </w:p>
        </w:tc>
      </w:tr>
      <w:tr w:rsidR="009B7E29" w:rsidRPr="004832DA" w:rsidTr="00A7798B">
        <w:tc>
          <w:tcPr>
            <w:tcW w:w="2392" w:type="dxa"/>
            <w:shd w:val="clear" w:color="auto" w:fill="auto"/>
          </w:tcPr>
          <w:p w:rsidR="009B7E29" w:rsidRPr="004832DA" w:rsidRDefault="009B7E29" w:rsidP="000B2F1A">
            <w:pPr>
              <w:rPr>
                <w:sz w:val="20"/>
                <w:szCs w:val="20"/>
              </w:rPr>
            </w:pPr>
            <w:r w:rsidRPr="004832DA">
              <w:rPr>
                <w:b/>
                <w:bCs/>
                <w:sz w:val="20"/>
                <w:szCs w:val="20"/>
              </w:rPr>
              <w:t>Итого:</w:t>
            </w:r>
          </w:p>
        </w:tc>
        <w:tc>
          <w:tcPr>
            <w:tcW w:w="1402" w:type="dxa"/>
            <w:shd w:val="clear" w:color="auto" w:fill="auto"/>
          </w:tcPr>
          <w:p w:rsidR="009B7E29" w:rsidRPr="004832DA" w:rsidRDefault="009B7E29" w:rsidP="00B54052">
            <w:pPr>
              <w:rPr>
                <w:sz w:val="20"/>
                <w:szCs w:val="20"/>
              </w:rPr>
            </w:pPr>
          </w:p>
        </w:tc>
        <w:tc>
          <w:tcPr>
            <w:tcW w:w="4678" w:type="dxa"/>
            <w:shd w:val="clear" w:color="auto" w:fill="auto"/>
          </w:tcPr>
          <w:p w:rsidR="009B7E29" w:rsidRPr="004832DA" w:rsidRDefault="009B7E29" w:rsidP="00E02646">
            <w:pPr>
              <w:rPr>
                <w:sz w:val="20"/>
                <w:szCs w:val="20"/>
              </w:rPr>
            </w:pPr>
          </w:p>
        </w:tc>
        <w:tc>
          <w:tcPr>
            <w:tcW w:w="1275" w:type="dxa"/>
            <w:shd w:val="clear" w:color="auto" w:fill="auto"/>
          </w:tcPr>
          <w:p w:rsidR="009B7E29" w:rsidRPr="004832DA" w:rsidRDefault="009B7E29" w:rsidP="004832DA">
            <w:pPr>
              <w:ind w:left="-56" w:right="-64"/>
              <w:jc w:val="center"/>
              <w:rPr>
                <w:sz w:val="20"/>
                <w:szCs w:val="20"/>
              </w:rPr>
            </w:pPr>
            <w:r w:rsidRPr="004832DA">
              <w:rPr>
                <w:b/>
                <w:bCs/>
                <w:sz w:val="20"/>
                <w:szCs w:val="20"/>
              </w:rPr>
              <w:t>610148</w:t>
            </w:r>
            <w:r w:rsidR="00A7798B">
              <w:rPr>
                <w:b/>
                <w:bCs/>
                <w:sz w:val="20"/>
                <w:szCs w:val="20"/>
              </w:rPr>
              <w:t>,0000</w:t>
            </w:r>
          </w:p>
        </w:tc>
      </w:tr>
      <w:tr w:rsidR="008425A6" w:rsidRPr="004832DA" w:rsidTr="00A7798B">
        <w:tc>
          <w:tcPr>
            <w:tcW w:w="2392" w:type="dxa"/>
            <w:vMerge w:val="restart"/>
            <w:shd w:val="clear" w:color="auto" w:fill="auto"/>
          </w:tcPr>
          <w:p w:rsidR="008425A6" w:rsidRPr="004832DA" w:rsidRDefault="008425A6" w:rsidP="000B2F1A">
            <w:pPr>
              <w:rPr>
                <w:sz w:val="20"/>
                <w:szCs w:val="20"/>
              </w:rPr>
            </w:pPr>
            <w:r w:rsidRPr="004832DA">
              <w:rPr>
                <w:sz w:val="20"/>
                <w:szCs w:val="20"/>
              </w:rPr>
              <w:t>Осуществление видов деятельности в сфере охотничьего хозяйства</w:t>
            </w:r>
          </w:p>
        </w:tc>
        <w:tc>
          <w:tcPr>
            <w:tcW w:w="1402" w:type="dxa"/>
            <w:shd w:val="clear" w:color="auto" w:fill="auto"/>
          </w:tcPr>
          <w:p w:rsidR="008425A6" w:rsidRPr="004832DA" w:rsidRDefault="008425A6" w:rsidP="00B54052">
            <w:pPr>
              <w:rPr>
                <w:sz w:val="20"/>
                <w:szCs w:val="20"/>
              </w:rPr>
            </w:pPr>
            <w:r w:rsidRPr="004832DA">
              <w:rPr>
                <w:sz w:val="20"/>
                <w:szCs w:val="20"/>
              </w:rPr>
              <w:t>Туранское</w:t>
            </w:r>
          </w:p>
        </w:tc>
        <w:tc>
          <w:tcPr>
            <w:tcW w:w="4678" w:type="dxa"/>
            <w:shd w:val="clear" w:color="auto" w:fill="auto"/>
          </w:tcPr>
          <w:p w:rsidR="004F4D9F" w:rsidRDefault="004F4D9F" w:rsidP="004F4D9F">
            <w:pPr>
              <w:jc w:val="both"/>
              <w:rPr>
                <w:color w:val="00B050"/>
                <w:sz w:val="20"/>
                <w:szCs w:val="20"/>
              </w:rPr>
            </w:pPr>
            <w:r w:rsidRPr="004F1501">
              <w:rPr>
                <w:color w:val="00B050"/>
                <w:sz w:val="20"/>
                <w:szCs w:val="20"/>
              </w:rPr>
              <w:t xml:space="preserve">Кварталы: 1-61, 64, 66-75, 84-87, 90, 97-102, </w:t>
            </w:r>
            <w:r>
              <w:rPr>
                <w:color w:val="00B050"/>
                <w:sz w:val="20"/>
                <w:szCs w:val="20"/>
              </w:rPr>
              <w:br/>
            </w:r>
            <w:r w:rsidRPr="004F1501">
              <w:rPr>
                <w:color w:val="00B050"/>
                <w:sz w:val="20"/>
                <w:szCs w:val="20"/>
              </w:rPr>
              <w:t>110-119, 126-128, 132-146, 154-170, 174-</w:t>
            </w:r>
            <w:r>
              <w:rPr>
                <w:color w:val="00B050"/>
                <w:sz w:val="20"/>
                <w:szCs w:val="20"/>
              </w:rPr>
              <w:t xml:space="preserve">287, </w:t>
            </w:r>
            <w:r w:rsidRPr="004F1501">
              <w:rPr>
                <w:color w:val="00B050"/>
                <w:sz w:val="20"/>
                <w:szCs w:val="20"/>
              </w:rPr>
              <w:t>2</w:t>
            </w:r>
            <w:r>
              <w:rPr>
                <w:color w:val="00B050"/>
                <w:sz w:val="20"/>
                <w:szCs w:val="20"/>
              </w:rPr>
              <w:t>8</w:t>
            </w:r>
            <w:r w:rsidRPr="004F1501">
              <w:rPr>
                <w:color w:val="00B050"/>
                <w:sz w:val="20"/>
                <w:szCs w:val="20"/>
              </w:rPr>
              <w:t>9</w:t>
            </w:r>
          </w:p>
          <w:p w:rsidR="008425A6" w:rsidRPr="000B2F1A" w:rsidRDefault="008425A6" w:rsidP="00E02646">
            <w:pPr>
              <w:pStyle w:val="ConsPlusNormal"/>
              <w:ind w:firstLine="0"/>
              <w:jc w:val="both"/>
              <w:rPr>
                <w:rFonts w:ascii="Times New Roman" w:hAnsi="Times New Roman"/>
                <w:color w:val="00B050"/>
              </w:rPr>
            </w:pPr>
            <w:r w:rsidRPr="000B2F1A">
              <w:rPr>
                <w:rFonts w:ascii="Times New Roman" w:hAnsi="Times New Roman"/>
                <w:color w:val="00B050"/>
              </w:rPr>
              <w:t xml:space="preserve">Если осуществление указанных видов деятельности не влечет за собой проведение рубок лесных насаждений или создание </w:t>
            </w:r>
            <w:hyperlink r:id="rId27" w:history="1">
              <w:r w:rsidRPr="000B2F1A">
                <w:rPr>
                  <w:rFonts w:ascii="Times New Roman" w:hAnsi="Times New Roman"/>
                  <w:color w:val="00B050"/>
                </w:rPr>
                <w:t>объектов</w:t>
              </w:r>
            </w:hyperlink>
            <w:r w:rsidRPr="000B2F1A">
              <w:rPr>
                <w:rFonts w:ascii="Times New Roman" w:hAnsi="Times New Roman"/>
                <w:color w:val="00B050"/>
              </w:rPr>
              <w:t xml:space="preserve"> охотничьей инфраструктуры (зеленая зона).</w:t>
            </w:r>
          </w:p>
          <w:p w:rsidR="008425A6" w:rsidRPr="004832DA" w:rsidRDefault="008425A6" w:rsidP="00E02646">
            <w:pPr>
              <w:jc w:val="both"/>
              <w:rPr>
                <w:sz w:val="20"/>
                <w:szCs w:val="20"/>
              </w:rPr>
            </w:pPr>
            <w:r w:rsidRPr="000B2F1A">
              <w:rPr>
                <w:color w:val="00B050"/>
                <w:sz w:val="20"/>
                <w:szCs w:val="20"/>
              </w:rPr>
              <w:t>Кварталы</w:t>
            </w:r>
            <w:r>
              <w:rPr>
                <w:color w:val="00B050"/>
                <w:sz w:val="20"/>
                <w:szCs w:val="20"/>
              </w:rPr>
              <w:t>:</w:t>
            </w:r>
            <w:r w:rsidRPr="000B2F1A">
              <w:rPr>
                <w:color w:val="00B050"/>
                <w:sz w:val="20"/>
                <w:szCs w:val="20"/>
              </w:rPr>
              <w:t xml:space="preserve"> 288, 290</w:t>
            </w:r>
          </w:p>
        </w:tc>
        <w:tc>
          <w:tcPr>
            <w:tcW w:w="1275" w:type="dxa"/>
            <w:shd w:val="clear" w:color="auto" w:fill="auto"/>
          </w:tcPr>
          <w:p w:rsidR="008425A6" w:rsidRDefault="00155AA6" w:rsidP="002C7BFF">
            <w:pPr>
              <w:ind w:left="-56" w:right="-64"/>
              <w:jc w:val="center"/>
              <w:rPr>
                <w:color w:val="00B050"/>
                <w:sz w:val="20"/>
                <w:szCs w:val="20"/>
              </w:rPr>
            </w:pPr>
            <w:r>
              <w:rPr>
                <w:color w:val="00B050"/>
                <w:sz w:val="20"/>
                <w:szCs w:val="20"/>
              </w:rPr>
              <w:t>235282</w:t>
            </w:r>
            <w:r w:rsidR="008425A6" w:rsidRPr="005A2F9A">
              <w:rPr>
                <w:color w:val="00B050"/>
                <w:sz w:val="20"/>
                <w:szCs w:val="20"/>
              </w:rPr>
              <w:t>,0000</w:t>
            </w:r>
          </w:p>
          <w:p w:rsidR="00C82A97" w:rsidRDefault="00C82A97" w:rsidP="002C7BFF">
            <w:pPr>
              <w:ind w:left="-56" w:right="-64"/>
              <w:jc w:val="center"/>
              <w:rPr>
                <w:color w:val="00B050"/>
                <w:sz w:val="20"/>
                <w:szCs w:val="20"/>
              </w:rPr>
            </w:pPr>
          </w:p>
          <w:p w:rsidR="00C82A97" w:rsidRDefault="00C82A97" w:rsidP="002C7BFF">
            <w:pPr>
              <w:ind w:left="-56" w:right="-64"/>
              <w:jc w:val="center"/>
              <w:rPr>
                <w:color w:val="00B050"/>
                <w:sz w:val="20"/>
                <w:szCs w:val="20"/>
              </w:rPr>
            </w:pPr>
          </w:p>
          <w:p w:rsidR="00C82A97" w:rsidRDefault="00C82A97" w:rsidP="002C7BFF">
            <w:pPr>
              <w:ind w:left="-56" w:right="-64"/>
              <w:jc w:val="center"/>
              <w:rPr>
                <w:color w:val="00B050"/>
                <w:sz w:val="20"/>
                <w:szCs w:val="20"/>
              </w:rPr>
            </w:pPr>
          </w:p>
          <w:p w:rsidR="00C82A97" w:rsidRDefault="00C82A97" w:rsidP="002C7BFF">
            <w:pPr>
              <w:ind w:left="-56" w:right="-64"/>
              <w:jc w:val="center"/>
              <w:rPr>
                <w:color w:val="00B050"/>
                <w:sz w:val="20"/>
                <w:szCs w:val="20"/>
              </w:rPr>
            </w:pPr>
            <w:r>
              <w:rPr>
                <w:color w:val="00B050"/>
                <w:sz w:val="20"/>
                <w:szCs w:val="20"/>
              </w:rPr>
              <w:t>230,0000</w:t>
            </w:r>
          </w:p>
          <w:p w:rsidR="008425A6" w:rsidRPr="005A2F9A" w:rsidRDefault="008425A6" w:rsidP="002C7BFF">
            <w:pPr>
              <w:ind w:left="-56" w:right="-64"/>
              <w:jc w:val="center"/>
              <w:rPr>
                <w:color w:val="00B050"/>
                <w:sz w:val="20"/>
                <w:szCs w:val="20"/>
              </w:rPr>
            </w:pPr>
          </w:p>
        </w:tc>
      </w:tr>
      <w:tr w:rsidR="008425A6" w:rsidRPr="004832DA" w:rsidTr="00A7798B">
        <w:tc>
          <w:tcPr>
            <w:tcW w:w="2392" w:type="dxa"/>
            <w:vMerge/>
            <w:shd w:val="clear" w:color="auto" w:fill="auto"/>
          </w:tcPr>
          <w:p w:rsidR="008425A6" w:rsidRPr="004832DA" w:rsidRDefault="008425A6" w:rsidP="000B2F1A">
            <w:pPr>
              <w:rPr>
                <w:sz w:val="20"/>
                <w:szCs w:val="20"/>
              </w:rPr>
            </w:pPr>
          </w:p>
        </w:tc>
        <w:tc>
          <w:tcPr>
            <w:tcW w:w="1402" w:type="dxa"/>
            <w:shd w:val="clear" w:color="auto" w:fill="auto"/>
          </w:tcPr>
          <w:p w:rsidR="008425A6" w:rsidRPr="004832DA" w:rsidRDefault="008425A6" w:rsidP="00B54052">
            <w:pPr>
              <w:rPr>
                <w:sz w:val="20"/>
                <w:szCs w:val="20"/>
              </w:rPr>
            </w:pPr>
            <w:r w:rsidRPr="004832DA">
              <w:rPr>
                <w:sz w:val="20"/>
                <w:szCs w:val="20"/>
              </w:rPr>
              <w:t>Уюкское</w:t>
            </w:r>
          </w:p>
        </w:tc>
        <w:tc>
          <w:tcPr>
            <w:tcW w:w="4678" w:type="dxa"/>
            <w:shd w:val="clear" w:color="auto" w:fill="auto"/>
          </w:tcPr>
          <w:p w:rsidR="00155AA6" w:rsidRPr="0078504A" w:rsidRDefault="00155AA6" w:rsidP="00155AA6">
            <w:pPr>
              <w:jc w:val="both"/>
              <w:rPr>
                <w:color w:val="00B050"/>
                <w:sz w:val="20"/>
                <w:szCs w:val="20"/>
              </w:rPr>
            </w:pPr>
            <w:r w:rsidRPr="0078504A">
              <w:rPr>
                <w:color w:val="00B050"/>
                <w:sz w:val="20"/>
                <w:szCs w:val="20"/>
              </w:rPr>
              <w:t>Кварталы: 28-31, 37, 38, 40-44, 49-51, 60-88, 91-95, 97-292, 299-305</w:t>
            </w:r>
          </w:p>
          <w:p w:rsidR="00155AA6" w:rsidRDefault="00155AA6" w:rsidP="00155AA6">
            <w:pPr>
              <w:tabs>
                <w:tab w:val="left" w:pos="360"/>
              </w:tabs>
              <w:suppressAutoHyphens/>
              <w:jc w:val="both"/>
              <w:rPr>
                <w:color w:val="00B050"/>
                <w:sz w:val="20"/>
                <w:szCs w:val="20"/>
              </w:rPr>
            </w:pPr>
            <w:r>
              <w:rPr>
                <w:color w:val="00B050"/>
                <w:sz w:val="20"/>
                <w:szCs w:val="20"/>
              </w:rPr>
              <w:t>Части кварталов 89, 90, 96</w:t>
            </w:r>
          </w:p>
          <w:p w:rsidR="00155AA6" w:rsidRPr="00155AA6" w:rsidRDefault="00155AA6" w:rsidP="007C10E0">
            <w:pPr>
              <w:jc w:val="both"/>
              <w:rPr>
                <w:color w:val="00B050"/>
                <w:sz w:val="20"/>
                <w:szCs w:val="20"/>
              </w:rPr>
            </w:pPr>
            <w:r w:rsidRPr="00155AA6">
              <w:rPr>
                <w:color w:val="00B050"/>
                <w:sz w:val="20"/>
                <w:szCs w:val="20"/>
              </w:rPr>
              <w:t>В границах ООПТ для местного населения по актам закрепления</w:t>
            </w:r>
          </w:p>
          <w:p w:rsidR="008425A6" w:rsidRPr="004832DA" w:rsidRDefault="00155AA6" w:rsidP="007C10E0">
            <w:pPr>
              <w:jc w:val="both"/>
              <w:rPr>
                <w:sz w:val="20"/>
                <w:szCs w:val="20"/>
              </w:rPr>
            </w:pPr>
            <w:r w:rsidRPr="00155AA6">
              <w:rPr>
                <w:color w:val="00B050"/>
                <w:sz w:val="20"/>
                <w:szCs w:val="20"/>
              </w:rPr>
              <w:t>Кварталы 294-298, 308-311</w:t>
            </w:r>
          </w:p>
        </w:tc>
        <w:tc>
          <w:tcPr>
            <w:tcW w:w="1275" w:type="dxa"/>
            <w:shd w:val="clear" w:color="auto" w:fill="auto"/>
          </w:tcPr>
          <w:p w:rsidR="008425A6" w:rsidRDefault="003A7933" w:rsidP="002C7BFF">
            <w:pPr>
              <w:jc w:val="center"/>
              <w:rPr>
                <w:color w:val="00B050"/>
                <w:sz w:val="20"/>
                <w:szCs w:val="20"/>
              </w:rPr>
            </w:pPr>
            <w:r>
              <w:rPr>
                <w:color w:val="00B050"/>
                <w:sz w:val="20"/>
                <w:szCs w:val="20"/>
              </w:rPr>
              <w:t>2</w:t>
            </w:r>
            <w:r w:rsidR="008425A6">
              <w:rPr>
                <w:color w:val="00B050"/>
                <w:sz w:val="20"/>
                <w:szCs w:val="20"/>
              </w:rPr>
              <w:t>22</w:t>
            </w:r>
            <w:r>
              <w:rPr>
                <w:color w:val="00B050"/>
                <w:sz w:val="20"/>
                <w:szCs w:val="20"/>
              </w:rPr>
              <w:t>680</w:t>
            </w:r>
            <w:r w:rsidR="00155AA6">
              <w:rPr>
                <w:color w:val="00B050"/>
                <w:sz w:val="20"/>
                <w:szCs w:val="20"/>
              </w:rPr>
              <w:t>,5</w:t>
            </w:r>
            <w:r w:rsidR="008425A6">
              <w:rPr>
                <w:color w:val="00B050"/>
                <w:sz w:val="20"/>
                <w:szCs w:val="20"/>
              </w:rPr>
              <w:t>000</w:t>
            </w:r>
          </w:p>
          <w:p w:rsidR="008425A6" w:rsidRDefault="008425A6" w:rsidP="002C7BFF">
            <w:pPr>
              <w:jc w:val="center"/>
              <w:rPr>
                <w:color w:val="00B050"/>
                <w:sz w:val="20"/>
                <w:szCs w:val="20"/>
              </w:rPr>
            </w:pPr>
          </w:p>
          <w:p w:rsidR="00155AA6" w:rsidRDefault="00155AA6" w:rsidP="002C7BFF">
            <w:pPr>
              <w:jc w:val="center"/>
              <w:rPr>
                <w:color w:val="00B050"/>
                <w:sz w:val="20"/>
                <w:szCs w:val="20"/>
              </w:rPr>
            </w:pPr>
          </w:p>
          <w:p w:rsidR="00155AA6" w:rsidRPr="005A2F9A" w:rsidRDefault="00155AA6" w:rsidP="003A7933">
            <w:pPr>
              <w:jc w:val="center"/>
              <w:rPr>
                <w:color w:val="00B050"/>
                <w:sz w:val="20"/>
                <w:szCs w:val="20"/>
              </w:rPr>
            </w:pPr>
            <w:r>
              <w:rPr>
                <w:color w:val="00B050"/>
                <w:sz w:val="20"/>
                <w:szCs w:val="20"/>
              </w:rPr>
              <w:t>6</w:t>
            </w:r>
            <w:r w:rsidR="003A7933">
              <w:rPr>
                <w:color w:val="00B050"/>
                <w:sz w:val="20"/>
                <w:szCs w:val="20"/>
              </w:rPr>
              <w:t>622</w:t>
            </w:r>
            <w:r>
              <w:rPr>
                <w:color w:val="00B050"/>
                <w:sz w:val="20"/>
                <w:szCs w:val="20"/>
              </w:rPr>
              <w:t>,0000</w:t>
            </w:r>
          </w:p>
        </w:tc>
      </w:tr>
      <w:tr w:rsidR="008425A6" w:rsidRPr="004832DA" w:rsidTr="00A7798B">
        <w:tc>
          <w:tcPr>
            <w:tcW w:w="2392" w:type="dxa"/>
            <w:vMerge/>
            <w:shd w:val="clear" w:color="auto" w:fill="auto"/>
          </w:tcPr>
          <w:p w:rsidR="008425A6" w:rsidRPr="004832DA" w:rsidRDefault="008425A6" w:rsidP="000B2F1A">
            <w:pPr>
              <w:rPr>
                <w:sz w:val="20"/>
                <w:szCs w:val="20"/>
              </w:rPr>
            </w:pPr>
          </w:p>
        </w:tc>
        <w:tc>
          <w:tcPr>
            <w:tcW w:w="1402" w:type="dxa"/>
            <w:shd w:val="clear" w:color="auto" w:fill="auto"/>
          </w:tcPr>
          <w:p w:rsidR="008425A6" w:rsidRPr="004832DA" w:rsidRDefault="008425A6" w:rsidP="00B54052">
            <w:pPr>
              <w:rPr>
                <w:sz w:val="20"/>
                <w:szCs w:val="20"/>
              </w:rPr>
            </w:pPr>
            <w:r w:rsidRPr="004832DA">
              <w:rPr>
                <w:sz w:val="20"/>
                <w:szCs w:val="20"/>
              </w:rPr>
              <w:t>Белозерское</w:t>
            </w:r>
          </w:p>
        </w:tc>
        <w:tc>
          <w:tcPr>
            <w:tcW w:w="4678" w:type="dxa"/>
            <w:shd w:val="clear" w:color="auto" w:fill="auto"/>
          </w:tcPr>
          <w:p w:rsidR="008425A6" w:rsidRPr="004832DA" w:rsidRDefault="008425A6" w:rsidP="00E02646">
            <w:pPr>
              <w:rPr>
                <w:sz w:val="20"/>
                <w:szCs w:val="20"/>
              </w:rPr>
            </w:pPr>
            <w:r>
              <w:rPr>
                <w:sz w:val="20"/>
                <w:szCs w:val="20"/>
              </w:rPr>
              <w:t xml:space="preserve">Кварталы: </w:t>
            </w:r>
            <w:r w:rsidRPr="004832DA">
              <w:rPr>
                <w:sz w:val="20"/>
                <w:szCs w:val="20"/>
              </w:rPr>
              <w:t>1-72</w:t>
            </w:r>
          </w:p>
        </w:tc>
        <w:tc>
          <w:tcPr>
            <w:tcW w:w="1275" w:type="dxa"/>
            <w:shd w:val="clear" w:color="auto" w:fill="auto"/>
          </w:tcPr>
          <w:p w:rsidR="008425A6" w:rsidRPr="005A2F9A" w:rsidRDefault="008425A6" w:rsidP="002C7BFF">
            <w:pPr>
              <w:ind w:left="-56" w:right="-64"/>
              <w:jc w:val="center"/>
              <w:rPr>
                <w:color w:val="00B050"/>
                <w:sz w:val="20"/>
                <w:szCs w:val="20"/>
              </w:rPr>
            </w:pPr>
            <w:r w:rsidRPr="008425A6">
              <w:rPr>
                <w:sz w:val="20"/>
                <w:szCs w:val="20"/>
              </w:rPr>
              <w:t>70391,0000</w:t>
            </w:r>
          </w:p>
        </w:tc>
      </w:tr>
      <w:tr w:rsidR="009B7E29" w:rsidRPr="004832DA" w:rsidTr="00A7798B">
        <w:tc>
          <w:tcPr>
            <w:tcW w:w="2392" w:type="dxa"/>
            <w:tcBorders>
              <w:bottom w:val="single" w:sz="4" w:space="0" w:color="auto"/>
            </w:tcBorders>
            <w:shd w:val="clear" w:color="auto" w:fill="auto"/>
          </w:tcPr>
          <w:p w:rsidR="009B7E29" w:rsidRPr="004832DA" w:rsidRDefault="009B7E29" w:rsidP="000B2F1A">
            <w:pPr>
              <w:rPr>
                <w:b/>
                <w:bCs/>
                <w:sz w:val="20"/>
                <w:szCs w:val="20"/>
              </w:rPr>
            </w:pPr>
            <w:r w:rsidRPr="004832DA">
              <w:rPr>
                <w:b/>
                <w:bCs/>
                <w:sz w:val="20"/>
                <w:szCs w:val="20"/>
              </w:rPr>
              <w:t>Итого:</w:t>
            </w:r>
          </w:p>
        </w:tc>
        <w:tc>
          <w:tcPr>
            <w:tcW w:w="1402" w:type="dxa"/>
            <w:shd w:val="clear" w:color="auto" w:fill="auto"/>
          </w:tcPr>
          <w:p w:rsidR="009B7E29" w:rsidRPr="004832DA" w:rsidRDefault="009B7E29" w:rsidP="00B54052">
            <w:pPr>
              <w:rPr>
                <w:sz w:val="20"/>
                <w:szCs w:val="20"/>
              </w:rPr>
            </w:pPr>
          </w:p>
        </w:tc>
        <w:tc>
          <w:tcPr>
            <w:tcW w:w="4678" w:type="dxa"/>
            <w:shd w:val="clear" w:color="auto" w:fill="auto"/>
          </w:tcPr>
          <w:p w:rsidR="009B7E29" w:rsidRPr="004832DA" w:rsidRDefault="009B7E29" w:rsidP="00E02646">
            <w:pPr>
              <w:rPr>
                <w:sz w:val="20"/>
                <w:szCs w:val="20"/>
              </w:rPr>
            </w:pPr>
          </w:p>
        </w:tc>
        <w:tc>
          <w:tcPr>
            <w:tcW w:w="1275" w:type="dxa"/>
            <w:shd w:val="clear" w:color="auto" w:fill="auto"/>
          </w:tcPr>
          <w:p w:rsidR="009B7E29" w:rsidRPr="004832DA" w:rsidRDefault="00213BE4" w:rsidP="00213BE4">
            <w:pPr>
              <w:ind w:left="-56" w:right="-64"/>
              <w:jc w:val="center"/>
              <w:rPr>
                <w:sz w:val="20"/>
                <w:szCs w:val="20"/>
              </w:rPr>
            </w:pPr>
            <w:r>
              <w:rPr>
                <w:b/>
                <w:bCs/>
                <w:color w:val="00B050"/>
                <w:sz w:val="20"/>
                <w:szCs w:val="20"/>
              </w:rPr>
              <w:t>535205</w:t>
            </w:r>
            <w:r w:rsidR="00A7798B">
              <w:rPr>
                <w:b/>
                <w:bCs/>
                <w:color w:val="00B050"/>
                <w:sz w:val="20"/>
                <w:szCs w:val="20"/>
              </w:rPr>
              <w:t>,</w:t>
            </w:r>
            <w:r>
              <w:rPr>
                <w:b/>
                <w:bCs/>
                <w:color w:val="00B050"/>
                <w:sz w:val="20"/>
                <w:szCs w:val="20"/>
              </w:rPr>
              <w:t>5</w:t>
            </w:r>
            <w:r w:rsidR="00A7798B">
              <w:rPr>
                <w:b/>
                <w:bCs/>
                <w:color w:val="00B050"/>
                <w:sz w:val="20"/>
                <w:szCs w:val="20"/>
              </w:rPr>
              <w:t>000</w:t>
            </w:r>
          </w:p>
        </w:tc>
      </w:tr>
      <w:tr w:rsidR="009B7E29" w:rsidRPr="004832DA" w:rsidTr="00A7798B">
        <w:tc>
          <w:tcPr>
            <w:tcW w:w="2392" w:type="dxa"/>
            <w:tcBorders>
              <w:bottom w:val="nil"/>
            </w:tcBorders>
            <w:shd w:val="clear" w:color="auto" w:fill="auto"/>
          </w:tcPr>
          <w:p w:rsidR="00FC2C81" w:rsidRPr="004832DA" w:rsidRDefault="00FC2C81" w:rsidP="00FC2C81">
            <w:pPr>
              <w:rPr>
                <w:sz w:val="20"/>
                <w:szCs w:val="20"/>
              </w:rPr>
            </w:pPr>
            <w:r w:rsidRPr="00020CD2">
              <w:rPr>
                <w:sz w:val="20"/>
                <w:szCs w:val="20"/>
              </w:rPr>
              <w:t>Ведение сельского хозяйства</w:t>
            </w:r>
          </w:p>
          <w:p w:rsidR="009B7E29" w:rsidRPr="004832DA" w:rsidRDefault="009B7E29" w:rsidP="00FC2C81">
            <w:pPr>
              <w:rPr>
                <w:sz w:val="20"/>
                <w:szCs w:val="20"/>
              </w:rPr>
            </w:pPr>
          </w:p>
        </w:tc>
        <w:tc>
          <w:tcPr>
            <w:tcW w:w="1402" w:type="dxa"/>
            <w:shd w:val="clear" w:color="auto" w:fill="auto"/>
          </w:tcPr>
          <w:p w:rsidR="009B7E29" w:rsidRPr="004832DA" w:rsidRDefault="009B7E29" w:rsidP="00B54052">
            <w:pPr>
              <w:rPr>
                <w:sz w:val="20"/>
                <w:szCs w:val="20"/>
              </w:rPr>
            </w:pPr>
            <w:r w:rsidRPr="004832DA">
              <w:rPr>
                <w:sz w:val="20"/>
                <w:szCs w:val="20"/>
              </w:rPr>
              <w:t>Туранское</w:t>
            </w:r>
          </w:p>
        </w:tc>
        <w:tc>
          <w:tcPr>
            <w:tcW w:w="4678" w:type="dxa"/>
            <w:shd w:val="clear" w:color="auto" w:fill="auto"/>
          </w:tcPr>
          <w:p w:rsidR="00FC2C81" w:rsidRPr="007F027B" w:rsidRDefault="00FC2C81" w:rsidP="00E02646">
            <w:pPr>
              <w:rPr>
                <w:color w:val="00B050"/>
                <w:sz w:val="20"/>
                <w:szCs w:val="20"/>
              </w:rPr>
            </w:pPr>
            <w:r w:rsidRPr="007F027B">
              <w:rPr>
                <w:color w:val="00B050"/>
                <w:sz w:val="20"/>
                <w:szCs w:val="20"/>
              </w:rPr>
              <w:t>Кварталы 1-287, 289</w:t>
            </w:r>
          </w:p>
          <w:p w:rsidR="00C82A97" w:rsidRPr="004832DA" w:rsidRDefault="00FC2C81" w:rsidP="00E02646">
            <w:pPr>
              <w:rPr>
                <w:sz w:val="20"/>
                <w:szCs w:val="20"/>
              </w:rPr>
            </w:pPr>
            <w:r w:rsidRPr="007F027B">
              <w:rPr>
                <w:color w:val="00B050"/>
                <w:sz w:val="20"/>
                <w:szCs w:val="20"/>
              </w:rPr>
              <w:t>Сенокошение и пчеловодство, а также возведение изгородей в целях сенокошения и пчеловодства (зеленая зона):</w:t>
            </w:r>
            <w:r>
              <w:rPr>
                <w:color w:val="00B050"/>
                <w:sz w:val="20"/>
                <w:szCs w:val="20"/>
              </w:rPr>
              <w:t xml:space="preserve">  </w:t>
            </w:r>
            <w:r w:rsidRPr="007F027B">
              <w:rPr>
                <w:color w:val="00B050"/>
                <w:sz w:val="20"/>
                <w:szCs w:val="20"/>
              </w:rPr>
              <w:t>Кварталы: 288, 290</w:t>
            </w:r>
          </w:p>
        </w:tc>
        <w:tc>
          <w:tcPr>
            <w:tcW w:w="1275" w:type="dxa"/>
            <w:shd w:val="clear" w:color="auto" w:fill="auto"/>
          </w:tcPr>
          <w:p w:rsidR="009B7E29" w:rsidRPr="00D01D3F" w:rsidRDefault="009B7E29" w:rsidP="004832DA">
            <w:pPr>
              <w:ind w:left="-56" w:right="-64"/>
              <w:jc w:val="center"/>
              <w:rPr>
                <w:color w:val="00B050"/>
                <w:sz w:val="20"/>
                <w:szCs w:val="20"/>
              </w:rPr>
            </w:pPr>
            <w:r w:rsidRPr="00D01D3F">
              <w:rPr>
                <w:color w:val="00B050"/>
                <w:sz w:val="20"/>
                <w:szCs w:val="20"/>
              </w:rPr>
              <w:t>277</w:t>
            </w:r>
            <w:r w:rsidR="00020CD2" w:rsidRPr="00D01D3F">
              <w:rPr>
                <w:color w:val="00B050"/>
                <w:sz w:val="20"/>
                <w:szCs w:val="20"/>
              </w:rPr>
              <w:t>6</w:t>
            </w:r>
            <w:r w:rsidRPr="00D01D3F">
              <w:rPr>
                <w:color w:val="00B050"/>
                <w:sz w:val="20"/>
                <w:szCs w:val="20"/>
              </w:rPr>
              <w:t>93</w:t>
            </w:r>
            <w:r w:rsidR="00A7798B" w:rsidRPr="00D01D3F">
              <w:rPr>
                <w:color w:val="00B050"/>
                <w:sz w:val="20"/>
                <w:szCs w:val="20"/>
              </w:rPr>
              <w:t>,0000</w:t>
            </w:r>
          </w:p>
          <w:p w:rsidR="00020CD2" w:rsidRPr="00D01D3F" w:rsidRDefault="00020CD2" w:rsidP="004832DA">
            <w:pPr>
              <w:ind w:left="-56" w:right="-64"/>
              <w:jc w:val="center"/>
              <w:rPr>
                <w:color w:val="00B050"/>
                <w:sz w:val="20"/>
                <w:szCs w:val="20"/>
              </w:rPr>
            </w:pPr>
            <w:r w:rsidRPr="00D01D3F">
              <w:rPr>
                <w:color w:val="00B050"/>
                <w:sz w:val="20"/>
                <w:szCs w:val="20"/>
              </w:rPr>
              <w:t>230</w:t>
            </w:r>
            <w:r w:rsidR="00A7798B" w:rsidRPr="00D01D3F">
              <w:rPr>
                <w:color w:val="00B050"/>
                <w:sz w:val="20"/>
                <w:szCs w:val="20"/>
              </w:rPr>
              <w:t>,0000</w:t>
            </w:r>
          </w:p>
          <w:p w:rsidR="00C82A97" w:rsidRPr="00D01D3F" w:rsidRDefault="00C82A97" w:rsidP="004832DA">
            <w:pPr>
              <w:ind w:left="-56" w:right="-64"/>
              <w:jc w:val="center"/>
              <w:rPr>
                <w:color w:val="00B050"/>
                <w:sz w:val="20"/>
                <w:szCs w:val="20"/>
              </w:rPr>
            </w:pPr>
          </w:p>
        </w:tc>
      </w:tr>
      <w:tr w:rsidR="009B7E29" w:rsidRPr="004832DA" w:rsidTr="00A7798B">
        <w:tc>
          <w:tcPr>
            <w:tcW w:w="2392" w:type="dxa"/>
            <w:tcBorders>
              <w:top w:val="nil"/>
              <w:bottom w:val="nil"/>
            </w:tcBorders>
            <w:shd w:val="clear" w:color="auto" w:fill="auto"/>
          </w:tcPr>
          <w:p w:rsidR="009B7E29" w:rsidRPr="004832DA" w:rsidRDefault="009B7E29" w:rsidP="000B2F1A">
            <w:pPr>
              <w:rPr>
                <w:sz w:val="20"/>
                <w:szCs w:val="20"/>
              </w:rPr>
            </w:pPr>
          </w:p>
        </w:tc>
        <w:tc>
          <w:tcPr>
            <w:tcW w:w="1402" w:type="dxa"/>
            <w:shd w:val="clear" w:color="auto" w:fill="auto"/>
          </w:tcPr>
          <w:p w:rsidR="009B7E29" w:rsidRPr="004832DA" w:rsidRDefault="009B7E29" w:rsidP="00B54052">
            <w:pPr>
              <w:rPr>
                <w:sz w:val="20"/>
                <w:szCs w:val="20"/>
              </w:rPr>
            </w:pPr>
            <w:r w:rsidRPr="004832DA">
              <w:rPr>
                <w:sz w:val="20"/>
                <w:szCs w:val="20"/>
              </w:rPr>
              <w:t>Уюкское</w:t>
            </w:r>
          </w:p>
        </w:tc>
        <w:tc>
          <w:tcPr>
            <w:tcW w:w="4678" w:type="dxa"/>
            <w:shd w:val="clear" w:color="auto" w:fill="auto"/>
          </w:tcPr>
          <w:p w:rsidR="00213BE4" w:rsidRPr="00D01D3F" w:rsidRDefault="009B7E29" w:rsidP="00E02646">
            <w:pPr>
              <w:rPr>
                <w:color w:val="00B050"/>
                <w:sz w:val="20"/>
                <w:szCs w:val="20"/>
              </w:rPr>
            </w:pPr>
            <w:r w:rsidRPr="00D01D3F">
              <w:rPr>
                <w:color w:val="00B050"/>
                <w:sz w:val="20"/>
                <w:szCs w:val="20"/>
              </w:rPr>
              <w:t>Кварталы: 1-</w:t>
            </w:r>
            <w:r w:rsidR="00D01D3F" w:rsidRPr="00D01D3F">
              <w:rPr>
                <w:color w:val="00B050"/>
                <w:sz w:val="20"/>
                <w:szCs w:val="20"/>
              </w:rPr>
              <w:t>88, 91-95, 97-</w:t>
            </w:r>
            <w:r w:rsidR="008E364F" w:rsidRPr="00D01D3F">
              <w:rPr>
                <w:color w:val="00B050"/>
                <w:sz w:val="20"/>
                <w:szCs w:val="20"/>
              </w:rPr>
              <w:t>292, 299-30</w:t>
            </w:r>
            <w:r w:rsidR="00213BE4" w:rsidRPr="00D01D3F">
              <w:rPr>
                <w:color w:val="00B050"/>
                <w:sz w:val="20"/>
                <w:szCs w:val="20"/>
              </w:rPr>
              <w:t>5</w:t>
            </w:r>
          </w:p>
          <w:p w:rsidR="00213BE4" w:rsidRDefault="00213BE4" w:rsidP="00213BE4">
            <w:pPr>
              <w:tabs>
                <w:tab w:val="left" w:pos="360"/>
              </w:tabs>
              <w:suppressAutoHyphens/>
              <w:jc w:val="both"/>
              <w:rPr>
                <w:color w:val="00B050"/>
                <w:sz w:val="20"/>
                <w:szCs w:val="20"/>
              </w:rPr>
            </w:pPr>
            <w:r>
              <w:rPr>
                <w:color w:val="00B050"/>
                <w:sz w:val="20"/>
                <w:szCs w:val="20"/>
              </w:rPr>
              <w:t>Части кварталов 89, 90, 96</w:t>
            </w:r>
          </w:p>
          <w:p w:rsidR="00C82A97" w:rsidRDefault="00C82A97" w:rsidP="00E02646">
            <w:pPr>
              <w:rPr>
                <w:color w:val="00B050"/>
                <w:sz w:val="20"/>
                <w:szCs w:val="20"/>
              </w:rPr>
            </w:pPr>
            <w:r>
              <w:rPr>
                <w:color w:val="00B050"/>
                <w:sz w:val="20"/>
                <w:szCs w:val="20"/>
              </w:rPr>
              <w:t>В границах ООПТ сенокошение и выпас скота</w:t>
            </w:r>
          </w:p>
          <w:p w:rsidR="00C82A97" w:rsidRPr="004832DA" w:rsidRDefault="00C82A97" w:rsidP="0079363F">
            <w:pPr>
              <w:rPr>
                <w:sz w:val="20"/>
                <w:szCs w:val="20"/>
              </w:rPr>
            </w:pPr>
            <w:r>
              <w:rPr>
                <w:color w:val="00B050"/>
                <w:sz w:val="20"/>
                <w:szCs w:val="20"/>
              </w:rPr>
              <w:t>Кварталы: 29</w:t>
            </w:r>
            <w:r w:rsidR="0079363F">
              <w:rPr>
                <w:color w:val="00B050"/>
                <w:sz w:val="20"/>
                <w:szCs w:val="20"/>
              </w:rPr>
              <w:t>4-</w:t>
            </w:r>
            <w:r>
              <w:rPr>
                <w:color w:val="00B050"/>
                <w:sz w:val="20"/>
                <w:szCs w:val="20"/>
              </w:rPr>
              <w:t>298, 30</w:t>
            </w:r>
            <w:r w:rsidR="0079363F">
              <w:rPr>
                <w:color w:val="00B050"/>
                <w:sz w:val="20"/>
                <w:szCs w:val="20"/>
              </w:rPr>
              <w:t>8</w:t>
            </w:r>
            <w:r>
              <w:rPr>
                <w:color w:val="00B050"/>
                <w:sz w:val="20"/>
                <w:szCs w:val="20"/>
              </w:rPr>
              <w:t>-311</w:t>
            </w:r>
          </w:p>
        </w:tc>
        <w:tc>
          <w:tcPr>
            <w:tcW w:w="1275" w:type="dxa"/>
            <w:shd w:val="clear" w:color="auto" w:fill="auto"/>
          </w:tcPr>
          <w:p w:rsidR="009B7E29" w:rsidRPr="00D01D3F" w:rsidRDefault="009B7E29" w:rsidP="004832DA">
            <w:pPr>
              <w:ind w:left="-56" w:right="-64"/>
              <w:jc w:val="center"/>
              <w:rPr>
                <w:color w:val="00B050"/>
                <w:sz w:val="20"/>
                <w:szCs w:val="20"/>
              </w:rPr>
            </w:pPr>
            <w:r w:rsidRPr="00D01D3F">
              <w:rPr>
                <w:color w:val="00B050"/>
                <w:sz w:val="20"/>
                <w:szCs w:val="20"/>
              </w:rPr>
              <w:t>2</w:t>
            </w:r>
            <w:r w:rsidR="008E364F" w:rsidRPr="00D01D3F">
              <w:rPr>
                <w:color w:val="00B050"/>
                <w:sz w:val="20"/>
                <w:szCs w:val="20"/>
              </w:rPr>
              <w:t>52</w:t>
            </w:r>
            <w:r w:rsidR="00D01D3F" w:rsidRPr="00D01D3F">
              <w:rPr>
                <w:color w:val="00B050"/>
                <w:sz w:val="20"/>
                <w:szCs w:val="20"/>
              </w:rPr>
              <w:t>815</w:t>
            </w:r>
            <w:r w:rsidR="00A7798B" w:rsidRPr="00D01D3F">
              <w:rPr>
                <w:color w:val="00B050"/>
                <w:sz w:val="20"/>
                <w:szCs w:val="20"/>
              </w:rPr>
              <w:t>,</w:t>
            </w:r>
            <w:r w:rsidR="00D01D3F" w:rsidRPr="00D01D3F">
              <w:rPr>
                <w:color w:val="00B050"/>
                <w:sz w:val="20"/>
                <w:szCs w:val="20"/>
              </w:rPr>
              <w:t>5</w:t>
            </w:r>
            <w:r w:rsidR="00A7798B" w:rsidRPr="00D01D3F">
              <w:rPr>
                <w:color w:val="00B050"/>
                <w:sz w:val="20"/>
                <w:szCs w:val="20"/>
              </w:rPr>
              <w:t>000</w:t>
            </w:r>
          </w:p>
          <w:p w:rsidR="00C82A97" w:rsidRPr="00D01D3F" w:rsidRDefault="00C82A97" w:rsidP="004832DA">
            <w:pPr>
              <w:ind w:left="-56" w:right="-64"/>
              <w:jc w:val="center"/>
              <w:rPr>
                <w:color w:val="00B050"/>
                <w:sz w:val="20"/>
                <w:szCs w:val="20"/>
              </w:rPr>
            </w:pPr>
          </w:p>
          <w:p w:rsidR="00C82A97" w:rsidRPr="00D01D3F" w:rsidRDefault="0079363F" w:rsidP="004832DA">
            <w:pPr>
              <w:ind w:left="-56" w:right="-64"/>
              <w:jc w:val="center"/>
              <w:rPr>
                <w:color w:val="00B050"/>
                <w:sz w:val="20"/>
                <w:szCs w:val="20"/>
              </w:rPr>
            </w:pPr>
            <w:r w:rsidRPr="00D01D3F">
              <w:rPr>
                <w:color w:val="00B050"/>
                <w:sz w:val="20"/>
                <w:szCs w:val="20"/>
              </w:rPr>
              <w:t>6622</w:t>
            </w:r>
            <w:r w:rsidR="00C82A97" w:rsidRPr="00D01D3F">
              <w:rPr>
                <w:color w:val="00B050"/>
                <w:sz w:val="20"/>
                <w:szCs w:val="20"/>
              </w:rPr>
              <w:t>,0000</w:t>
            </w:r>
          </w:p>
        </w:tc>
      </w:tr>
      <w:tr w:rsidR="009B7E29" w:rsidRPr="004832DA" w:rsidTr="00A7798B">
        <w:tc>
          <w:tcPr>
            <w:tcW w:w="2392" w:type="dxa"/>
            <w:tcBorders>
              <w:top w:val="nil"/>
            </w:tcBorders>
            <w:shd w:val="clear" w:color="auto" w:fill="auto"/>
          </w:tcPr>
          <w:p w:rsidR="009B7E29" w:rsidRPr="004832DA" w:rsidRDefault="009B7E29" w:rsidP="000B2F1A">
            <w:pPr>
              <w:rPr>
                <w:sz w:val="20"/>
                <w:szCs w:val="20"/>
              </w:rPr>
            </w:pPr>
          </w:p>
        </w:tc>
        <w:tc>
          <w:tcPr>
            <w:tcW w:w="1402" w:type="dxa"/>
            <w:shd w:val="clear" w:color="auto" w:fill="auto"/>
          </w:tcPr>
          <w:p w:rsidR="009B7E29" w:rsidRPr="004832DA" w:rsidRDefault="009B7E29" w:rsidP="00B54052">
            <w:pPr>
              <w:rPr>
                <w:sz w:val="20"/>
                <w:szCs w:val="20"/>
              </w:rPr>
            </w:pPr>
            <w:r w:rsidRPr="004832DA">
              <w:rPr>
                <w:sz w:val="20"/>
                <w:szCs w:val="20"/>
              </w:rPr>
              <w:t>Белозерское</w:t>
            </w:r>
          </w:p>
        </w:tc>
        <w:tc>
          <w:tcPr>
            <w:tcW w:w="4678" w:type="dxa"/>
            <w:shd w:val="clear" w:color="auto" w:fill="auto"/>
          </w:tcPr>
          <w:p w:rsidR="009B7E29" w:rsidRPr="004832DA" w:rsidRDefault="009B7E29" w:rsidP="00E02646">
            <w:pPr>
              <w:rPr>
                <w:sz w:val="20"/>
                <w:szCs w:val="20"/>
              </w:rPr>
            </w:pPr>
            <w:r w:rsidRPr="004832DA">
              <w:rPr>
                <w:sz w:val="20"/>
                <w:szCs w:val="20"/>
              </w:rPr>
              <w:t>Кварталы: 1-72</w:t>
            </w:r>
          </w:p>
        </w:tc>
        <w:tc>
          <w:tcPr>
            <w:tcW w:w="1275" w:type="dxa"/>
            <w:shd w:val="clear" w:color="auto" w:fill="auto"/>
          </w:tcPr>
          <w:p w:rsidR="009B7E29" w:rsidRPr="004832DA" w:rsidRDefault="009B7E29" w:rsidP="004832DA">
            <w:pPr>
              <w:ind w:left="-56" w:right="-64"/>
              <w:jc w:val="center"/>
              <w:rPr>
                <w:sz w:val="20"/>
                <w:szCs w:val="20"/>
              </w:rPr>
            </w:pPr>
            <w:r w:rsidRPr="004832DA">
              <w:rPr>
                <w:sz w:val="20"/>
                <w:szCs w:val="20"/>
              </w:rPr>
              <w:t>70391</w:t>
            </w:r>
            <w:r w:rsidR="00A7798B">
              <w:rPr>
                <w:sz w:val="20"/>
                <w:szCs w:val="20"/>
              </w:rPr>
              <w:t>,0000</w:t>
            </w:r>
          </w:p>
        </w:tc>
      </w:tr>
      <w:tr w:rsidR="00A7798B" w:rsidRPr="004832DA" w:rsidTr="00A7798B">
        <w:tc>
          <w:tcPr>
            <w:tcW w:w="2392" w:type="dxa"/>
            <w:tcBorders>
              <w:top w:val="nil"/>
            </w:tcBorders>
            <w:shd w:val="clear" w:color="auto" w:fill="auto"/>
          </w:tcPr>
          <w:p w:rsidR="00A7798B" w:rsidRPr="00A7798B" w:rsidRDefault="00A7798B" w:rsidP="000B2F1A">
            <w:pPr>
              <w:rPr>
                <w:b/>
                <w:sz w:val="20"/>
                <w:szCs w:val="20"/>
              </w:rPr>
            </w:pPr>
            <w:r>
              <w:rPr>
                <w:b/>
                <w:sz w:val="20"/>
                <w:szCs w:val="20"/>
              </w:rPr>
              <w:t>Итого:</w:t>
            </w:r>
          </w:p>
        </w:tc>
        <w:tc>
          <w:tcPr>
            <w:tcW w:w="1402" w:type="dxa"/>
            <w:shd w:val="clear" w:color="auto" w:fill="auto"/>
          </w:tcPr>
          <w:p w:rsidR="00A7798B" w:rsidRPr="004832DA" w:rsidRDefault="00A7798B" w:rsidP="00B54052">
            <w:pPr>
              <w:rPr>
                <w:sz w:val="20"/>
                <w:szCs w:val="20"/>
              </w:rPr>
            </w:pPr>
          </w:p>
        </w:tc>
        <w:tc>
          <w:tcPr>
            <w:tcW w:w="4678" w:type="dxa"/>
            <w:shd w:val="clear" w:color="auto" w:fill="auto"/>
          </w:tcPr>
          <w:p w:rsidR="00A7798B" w:rsidRPr="004832DA" w:rsidRDefault="00A7798B" w:rsidP="00E02646">
            <w:pPr>
              <w:rPr>
                <w:sz w:val="20"/>
                <w:szCs w:val="20"/>
              </w:rPr>
            </w:pPr>
          </w:p>
        </w:tc>
        <w:tc>
          <w:tcPr>
            <w:tcW w:w="1275" w:type="dxa"/>
            <w:shd w:val="clear" w:color="auto" w:fill="auto"/>
          </w:tcPr>
          <w:p w:rsidR="00A7798B" w:rsidRPr="00A7798B" w:rsidRDefault="0079363F" w:rsidP="00D01D3F">
            <w:pPr>
              <w:ind w:left="-56" w:right="-64"/>
              <w:jc w:val="center"/>
              <w:rPr>
                <w:b/>
                <w:sz w:val="20"/>
                <w:szCs w:val="20"/>
              </w:rPr>
            </w:pPr>
            <w:r>
              <w:rPr>
                <w:b/>
                <w:sz w:val="20"/>
                <w:szCs w:val="20"/>
              </w:rPr>
              <w:t>607</w:t>
            </w:r>
            <w:r w:rsidR="00D01D3F">
              <w:rPr>
                <w:b/>
                <w:sz w:val="20"/>
                <w:szCs w:val="20"/>
              </w:rPr>
              <w:t>751</w:t>
            </w:r>
            <w:r w:rsidR="00A7798B">
              <w:rPr>
                <w:b/>
                <w:sz w:val="20"/>
                <w:szCs w:val="20"/>
              </w:rPr>
              <w:t>,</w:t>
            </w:r>
            <w:r w:rsidR="00D01D3F">
              <w:rPr>
                <w:b/>
                <w:sz w:val="20"/>
                <w:szCs w:val="20"/>
              </w:rPr>
              <w:t>5</w:t>
            </w:r>
            <w:r w:rsidR="00A7798B">
              <w:rPr>
                <w:b/>
                <w:sz w:val="20"/>
                <w:szCs w:val="20"/>
              </w:rPr>
              <w:t>000</w:t>
            </w:r>
          </w:p>
        </w:tc>
      </w:tr>
      <w:tr w:rsidR="00A63A71" w:rsidRPr="004832DA" w:rsidTr="00A7798B">
        <w:tc>
          <w:tcPr>
            <w:tcW w:w="2392" w:type="dxa"/>
            <w:vMerge w:val="restart"/>
            <w:shd w:val="clear" w:color="auto" w:fill="auto"/>
          </w:tcPr>
          <w:p w:rsidR="00A63A71" w:rsidRPr="000B2F1A" w:rsidRDefault="00A63A71" w:rsidP="000B2F1A">
            <w:pPr>
              <w:rPr>
                <w:sz w:val="20"/>
                <w:szCs w:val="20"/>
              </w:rPr>
            </w:pPr>
            <w:r w:rsidRPr="000B2F1A">
              <w:rPr>
                <w:color w:val="00B050"/>
                <w:sz w:val="20"/>
                <w:szCs w:val="20"/>
              </w:rPr>
              <w:t>Осуществление рыболовства, за исключением любительского рыболовства</w:t>
            </w:r>
          </w:p>
        </w:tc>
        <w:tc>
          <w:tcPr>
            <w:tcW w:w="1402" w:type="dxa"/>
            <w:shd w:val="clear" w:color="auto" w:fill="auto"/>
          </w:tcPr>
          <w:p w:rsidR="00A63A71" w:rsidRPr="004832DA" w:rsidRDefault="00A63A71" w:rsidP="00B54052">
            <w:pPr>
              <w:rPr>
                <w:sz w:val="20"/>
                <w:szCs w:val="20"/>
              </w:rPr>
            </w:pPr>
            <w:r w:rsidRPr="004832DA">
              <w:rPr>
                <w:sz w:val="20"/>
                <w:szCs w:val="20"/>
              </w:rPr>
              <w:t>Туранское</w:t>
            </w:r>
          </w:p>
        </w:tc>
        <w:tc>
          <w:tcPr>
            <w:tcW w:w="5953" w:type="dxa"/>
            <w:gridSpan w:val="2"/>
            <w:vMerge w:val="restart"/>
            <w:shd w:val="clear" w:color="auto" w:fill="auto"/>
          </w:tcPr>
          <w:p w:rsidR="00A63A71" w:rsidRPr="00BD75DE" w:rsidRDefault="00A63A71" w:rsidP="00A63A71">
            <w:pPr>
              <w:ind w:left="-56" w:right="-64"/>
              <w:jc w:val="both"/>
              <w:rPr>
                <w:color w:val="00B050"/>
                <w:sz w:val="20"/>
                <w:szCs w:val="20"/>
              </w:rPr>
            </w:pPr>
            <w:r w:rsidRPr="00BD75DE">
              <w:rPr>
                <w:color w:val="00B050"/>
                <w:sz w:val="20"/>
                <w:szCs w:val="20"/>
              </w:rPr>
              <w:t>Не проектируется</w:t>
            </w:r>
          </w:p>
        </w:tc>
      </w:tr>
      <w:tr w:rsidR="00A63A71" w:rsidRPr="004832DA" w:rsidTr="00A7798B">
        <w:tc>
          <w:tcPr>
            <w:tcW w:w="2392" w:type="dxa"/>
            <w:vMerge/>
            <w:shd w:val="clear" w:color="auto" w:fill="auto"/>
          </w:tcPr>
          <w:p w:rsidR="00A63A71" w:rsidRPr="004832DA" w:rsidRDefault="00A63A71" w:rsidP="000B2F1A">
            <w:pPr>
              <w:rPr>
                <w:sz w:val="20"/>
                <w:szCs w:val="20"/>
              </w:rPr>
            </w:pPr>
          </w:p>
        </w:tc>
        <w:tc>
          <w:tcPr>
            <w:tcW w:w="1402" w:type="dxa"/>
            <w:shd w:val="clear" w:color="auto" w:fill="auto"/>
          </w:tcPr>
          <w:p w:rsidR="00A63A71" w:rsidRPr="004832DA" w:rsidRDefault="00A63A71" w:rsidP="00B54052">
            <w:pPr>
              <w:rPr>
                <w:sz w:val="20"/>
                <w:szCs w:val="20"/>
              </w:rPr>
            </w:pPr>
            <w:r w:rsidRPr="004832DA">
              <w:rPr>
                <w:sz w:val="20"/>
                <w:szCs w:val="20"/>
              </w:rPr>
              <w:t>Уюкское</w:t>
            </w:r>
          </w:p>
        </w:tc>
        <w:tc>
          <w:tcPr>
            <w:tcW w:w="5953" w:type="dxa"/>
            <w:gridSpan w:val="2"/>
            <w:vMerge/>
            <w:shd w:val="clear" w:color="auto" w:fill="auto"/>
          </w:tcPr>
          <w:p w:rsidR="00A63A71" w:rsidRPr="004832DA" w:rsidRDefault="00A63A71" w:rsidP="004832DA">
            <w:pPr>
              <w:ind w:left="-56" w:right="-64"/>
              <w:jc w:val="center"/>
              <w:rPr>
                <w:sz w:val="20"/>
                <w:szCs w:val="20"/>
              </w:rPr>
            </w:pPr>
          </w:p>
        </w:tc>
      </w:tr>
      <w:tr w:rsidR="00A63A71" w:rsidRPr="004832DA" w:rsidTr="00A7798B">
        <w:tc>
          <w:tcPr>
            <w:tcW w:w="2392" w:type="dxa"/>
            <w:vMerge/>
            <w:shd w:val="clear" w:color="auto" w:fill="auto"/>
          </w:tcPr>
          <w:p w:rsidR="00A63A71" w:rsidRPr="004832DA" w:rsidRDefault="00A63A71" w:rsidP="000B2F1A">
            <w:pPr>
              <w:rPr>
                <w:sz w:val="20"/>
                <w:szCs w:val="20"/>
              </w:rPr>
            </w:pPr>
          </w:p>
        </w:tc>
        <w:tc>
          <w:tcPr>
            <w:tcW w:w="1402" w:type="dxa"/>
            <w:shd w:val="clear" w:color="auto" w:fill="auto"/>
          </w:tcPr>
          <w:p w:rsidR="00A63A71" w:rsidRPr="004832DA" w:rsidRDefault="00A63A71" w:rsidP="00B54052">
            <w:pPr>
              <w:rPr>
                <w:sz w:val="20"/>
                <w:szCs w:val="20"/>
              </w:rPr>
            </w:pPr>
            <w:r w:rsidRPr="004832DA">
              <w:rPr>
                <w:sz w:val="20"/>
                <w:szCs w:val="20"/>
              </w:rPr>
              <w:t>Белозерское</w:t>
            </w:r>
          </w:p>
        </w:tc>
        <w:tc>
          <w:tcPr>
            <w:tcW w:w="5953" w:type="dxa"/>
            <w:gridSpan w:val="2"/>
            <w:vMerge/>
            <w:shd w:val="clear" w:color="auto" w:fill="auto"/>
          </w:tcPr>
          <w:p w:rsidR="00A63A71" w:rsidRPr="004832DA" w:rsidRDefault="00A63A71" w:rsidP="004832DA">
            <w:pPr>
              <w:ind w:left="-56" w:right="-64"/>
              <w:jc w:val="center"/>
              <w:rPr>
                <w:sz w:val="20"/>
                <w:szCs w:val="20"/>
              </w:rPr>
            </w:pPr>
          </w:p>
        </w:tc>
      </w:tr>
      <w:tr w:rsidR="00D01D3F" w:rsidRPr="004832DA" w:rsidTr="00A7798B">
        <w:tc>
          <w:tcPr>
            <w:tcW w:w="2392" w:type="dxa"/>
            <w:vMerge w:val="restart"/>
            <w:shd w:val="clear" w:color="auto" w:fill="auto"/>
          </w:tcPr>
          <w:p w:rsidR="00D01D3F" w:rsidRPr="004832DA" w:rsidRDefault="00D01D3F" w:rsidP="000B2F1A">
            <w:pPr>
              <w:rPr>
                <w:sz w:val="20"/>
                <w:szCs w:val="20"/>
              </w:rPr>
            </w:pPr>
            <w:r w:rsidRPr="004832DA">
              <w:rPr>
                <w:sz w:val="20"/>
                <w:szCs w:val="20"/>
              </w:rPr>
              <w:t>Осуществление научно-исследовательской деятельности, образовательной деятельности</w:t>
            </w:r>
          </w:p>
        </w:tc>
        <w:tc>
          <w:tcPr>
            <w:tcW w:w="1402" w:type="dxa"/>
            <w:shd w:val="clear" w:color="auto" w:fill="auto"/>
          </w:tcPr>
          <w:p w:rsidR="00D01D3F" w:rsidRPr="004832DA" w:rsidRDefault="00D01D3F" w:rsidP="00B54052">
            <w:pPr>
              <w:rPr>
                <w:sz w:val="20"/>
                <w:szCs w:val="20"/>
              </w:rPr>
            </w:pPr>
            <w:r w:rsidRPr="004832DA">
              <w:rPr>
                <w:sz w:val="20"/>
                <w:szCs w:val="20"/>
              </w:rPr>
              <w:t>Туранское</w:t>
            </w:r>
          </w:p>
        </w:tc>
        <w:tc>
          <w:tcPr>
            <w:tcW w:w="4678" w:type="dxa"/>
            <w:shd w:val="clear" w:color="auto" w:fill="auto"/>
          </w:tcPr>
          <w:p w:rsidR="00D01D3F" w:rsidRPr="004F1501" w:rsidRDefault="00D01D3F" w:rsidP="0095047A">
            <w:pPr>
              <w:jc w:val="both"/>
              <w:rPr>
                <w:color w:val="00B050"/>
                <w:sz w:val="20"/>
                <w:szCs w:val="20"/>
              </w:rPr>
            </w:pPr>
            <w:r w:rsidRPr="004F1501">
              <w:rPr>
                <w:color w:val="00B050"/>
                <w:sz w:val="20"/>
                <w:szCs w:val="20"/>
              </w:rPr>
              <w:t>Кварталы: 1-61, 64, 66-75, 84-87, 90,</w:t>
            </w:r>
            <w:r>
              <w:rPr>
                <w:color w:val="00B050"/>
                <w:sz w:val="20"/>
                <w:szCs w:val="20"/>
              </w:rPr>
              <w:t xml:space="preserve"> </w:t>
            </w:r>
            <w:r w:rsidRPr="004F1501">
              <w:rPr>
                <w:color w:val="00B050"/>
                <w:sz w:val="20"/>
                <w:szCs w:val="20"/>
              </w:rPr>
              <w:t xml:space="preserve">97-102, </w:t>
            </w:r>
            <w:r>
              <w:rPr>
                <w:color w:val="00B050"/>
                <w:sz w:val="20"/>
                <w:szCs w:val="20"/>
              </w:rPr>
              <w:br/>
            </w:r>
            <w:r w:rsidRPr="004F1501">
              <w:rPr>
                <w:color w:val="00B050"/>
                <w:sz w:val="20"/>
                <w:szCs w:val="20"/>
              </w:rPr>
              <w:t>110-119, 126-128, 132-146, 154-170, 174-290</w:t>
            </w:r>
          </w:p>
          <w:p w:rsidR="00D01D3F" w:rsidRPr="004F1501" w:rsidRDefault="00445953" w:rsidP="0095047A">
            <w:pPr>
              <w:tabs>
                <w:tab w:val="left" w:pos="360"/>
              </w:tabs>
              <w:suppressAutoHyphens/>
              <w:jc w:val="both"/>
              <w:rPr>
                <w:color w:val="00B050"/>
                <w:sz w:val="20"/>
                <w:szCs w:val="20"/>
              </w:rPr>
            </w:pPr>
            <w:r>
              <w:rPr>
                <w:color w:val="00B050"/>
                <w:sz w:val="20"/>
                <w:szCs w:val="20"/>
              </w:rPr>
              <w:t xml:space="preserve">По согласованию с </w:t>
            </w:r>
            <w:r w:rsidR="0084224F">
              <w:rPr>
                <w:color w:val="00B050"/>
                <w:sz w:val="20"/>
                <w:szCs w:val="20"/>
              </w:rPr>
              <w:t>администрацией</w:t>
            </w:r>
            <w:r>
              <w:rPr>
                <w:color w:val="00B050"/>
                <w:sz w:val="20"/>
                <w:szCs w:val="20"/>
              </w:rPr>
              <w:t xml:space="preserve"> </w:t>
            </w:r>
            <w:r w:rsidR="00D01D3F" w:rsidRPr="004F1501">
              <w:rPr>
                <w:color w:val="00B050"/>
                <w:sz w:val="20"/>
                <w:szCs w:val="20"/>
              </w:rPr>
              <w:t xml:space="preserve">ООПТ </w:t>
            </w:r>
          </w:p>
          <w:p w:rsidR="00D01D3F" w:rsidRPr="00887506" w:rsidRDefault="00D01D3F" w:rsidP="0095047A">
            <w:pPr>
              <w:jc w:val="both"/>
              <w:rPr>
                <w:sz w:val="20"/>
                <w:szCs w:val="20"/>
              </w:rPr>
            </w:pPr>
            <w:r w:rsidRPr="00FA5BDB">
              <w:rPr>
                <w:color w:val="00B050"/>
                <w:sz w:val="20"/>
                <w:szCs w:val="20"/>
              </w:rPr>
              <w:t>Кварталы: 62, 63, 65, 76-83, 88, 89, 91-96, 103-109, 120-125, 129-131, 147-153, 171-173</w:t>
            </w:r>
          </w:p>
        </w:tc>
        <w:tc>
          <w:tcPr>
            <w:tcW w:w="1275" w:type="dxa"/>
            <w:shd w:val="clear" w:color="auto" w:fill="auto"/>
          </w:tcPr>
          <w:p w:rsidR="00D01D3F" w:rsidRPr="004F1501" w:rsidRDefault="00D01D3F" w:rsidP="0095047A">
            <w:pPr>
              <w:ind w:left="-56" w:right="-64"/>
              <w:jc w:val="center"/>
              <w:rPr>
                <w:color w:val="00B050"/>
                <w:sz w:val="20"/>
                <w:szCs w:val="20"/>
              </w:rPr>
            </w:pPr>
            <w:r w:rsidRPr="004F1501">
              <w:rPr>
                <w:color w:val="00B050"/>
                <w:sz w:val="20"/>
                <w:szCs w:val="20"/>
              </w:rPr>
              <w:t>235512,0000</w:t>
            </w:r>
          </w:p>
          <w:p w:rsidR="00D01D3F" w:rsidRPr="004F1501" w:rsidRDefault="00D01D3F" w:rsidP="0095047A">
            <w:pPr>
              <w:ind w:left="-56" w:right="-64"/>
              <w:jc w:val="center"/>
              <w:rPr>
                <w:color w:val="00B050"/>
                <w:sz w:val="20"/>
                <w:szCs w:val="20"/>
              </w:rPr>
            </w:pPr>
          </w:p>
          <w:p w:rsidR="00D01D3F" w:rsidRPr="004832DA" w:rsidRDefault="00D01D3F" w:rsidP="0095047A">
            <w:pPr>
              <w:ind w:left="-56" w:right="-64"/>
              <w:jc w:val="center"/>
              <w:rPr>
                <w:sz w:val="20"/>
                <w:szCs w:val="20"/>
              </w:rPr>
            </w:pPr>
            <w:r w:rsidRPr="004F1501">
              <w:rPr>
                <w:color w:val="00B050"/>
                <w:sz w:val="20"/>
                <w:szCs w:val="20"/>
              </w:rPr>
              <w:t>42411,0000</w:t>
            </w:r>
          </w:p>
        </w:tc>
      </w:tr>
      <w:tr w:rsidR="00D01D3F" w:rsidRPr="004832DA" w:rsidTr="00A7798B">
        <w:tc>
          <w:tcPr>
            <w:tcW w:w="2392" w:type="dxa"/>
            <w:vMerge/>
            <w:shd w:val="clear" w:color="auto" w:fill="auto"/>
          </w:tcPr>
          <w:p w:rsidR="00D01D3F" w:rsidRPr="004832DA" w:rsidRDefault="00D01D3F" w:rsidP="000B2F1A">
            <w:pPr>
              <w:rPr>
                <w:sz w:val="20"/>
                <w:szCs w:val="20"/>
              </w:rPr>
            </w:pPr>
          </w:p>
        </w:tc>
        <w:tc>
          <w:tcPr>
            <w:tcW w:w="1402" w:type="dxa"/>
            <w:shd w:val="clear" w:color="auto" w:fill="auto"/>
          </w:tcPr>
          <w:p w:rsidR="00D01D3F" w:rsidRPr="004832DA" w:rsidRDefault="00D01D3F" w:rsidP="00B54052">
            <w:pPr>
              <w:rPr>
                <w:sz w:val="20"/>
                <w:szCs w:val="20"/>
              </w:rPr>
            </w:pPr>
            <w:r w:rsidRPr="004832DA">
              <w:rPr>
                <w:sz w:val="20"/>
                <w:szCs w:val="20"/>
              </w:rPr>
              <w:t>Уюкское</w:t>
            </w:r>
          </w:p>
        </w:tc>
        <w:tc>
          <w:tcPr>
            <w:tcW w:w="4678" w:type="dxa"/>
            <w:shd w:val="clear" w:color="auto" w:fill="auto"/>
          </w:tcPr>
          <w:p w:rsidR="00D01D3F" w:rsidRPr="0078504A" w:rsidRDefault="00D01D3F" w:rsidP="0095047A">
            <w:pPr>
              <w:jc w:val="both"/>
              <w:rPr>
                <w:color w:val="00B050"/>
                <w:sz w:val="20"/>
                <w:szCs w:val="20"/>
              </w:rPr>
            </w:pPr>
            <w:r w:rsidRPr="0078504A">
              <w:rPr>
                <w:color w:val="00B050"/>
                <w:sz w:val="20"/>
                <w:szCs w:val="20"/>
              </w:rPr>
              <w:t>Кварталы: 28-31, 37, 38, 40-44, 49-51, 60-88, 91-95, 97-292, 299-305</w:t>
            </w:r>
          </w:p>
          <w:p w:rsidR="00D01D3F" w:rsidRDefault="00D01D3F" w:rsidP="0095047A">
            <w:pPr>
              <w:tabs>
                <w:tab w:val="left" w:pos="360"/>
              </w:tabs>
              <w:suppressAutoHyphens/>
              <w:jc w:val="both"/>
              <w:rPr>
                <w:color w:val="00B050"/>
                <w:sz w:val="20"/>
                <w:szCs w:val="20"/>
              </w:rPr>
            </w:pPr>
            <w:r>
              <w:rPr>
                <w:color w:val="00B050"/>
                <w:sz w:val="20"/>
                <w:szCs w:val="20"/>
              </w:rPr>
              <w:t>Части кварталов 89, 90, 96</w:t>
            </w:r>
          </w:p>
          <w:p w:rsidR="00445953" w:rsidRPr="004F1501" w:rsidRDefault="00445953" w:rsidP="00445953">
            <w:pPr>
              <w:tabs>
                <w:tab w:val="left" w:pos="360"/>
              </w:tabs>
              <w:suppressAutoHyphens/>
              <w:jc w:val="both"/>
              <w:rPr>
                <w:color w:val="00B050"/>
                <w:sz w:val="20"/>
                <w:szCs w:val="20"/>
              </w:rPr>
            </w:pPr>
            <w:r>
              <w:rPr>
                <w:color w:val="00B050"/>
                <w:sz w:val="20"/>
                <w:szCs w:val="20"/>
              </w:rPr>
              <w:t xml:space="preserve">По согласованию с </w:t>
            </w:r>
            <w:r w:rsidR="0084224F">
              <w:rPr>
                <w:color w:val="00B050"/>
                <w:sz w:val="20"/>
                <w:szCs w:val="20"/>
              </w:rPr>
              <w:t>администрацией</w:t>
            </w:r>
            <w:r>
              <w:rPr>
                <w:color w:val="00B050"/>
                <w:sz w:val="20"/>
                <w:szCs w:val="20"/>
              </w:rPr>
              <w:t xml:space="preserve"> </w:t>
            </w:r>
            <w:r w:rsidRPr="004F1501">
              <w:rPr>
                <w:color w:val="00B050"/>
                <w:sz w:val="20"/>
                <w:szCs w:val="20"/>
              </w:rPr>
              <w:t xml:space="preserve">ООПТ </w:t>
            </w:r>
          </w:p>
          <w:p w:rsidR="00D01D3F" w:rsidRDefault="00D01D3F" w:rsidP="0095047A">
            <w:pPr>
              <w:jc w:val="both"/>
              <w:rPr>
                <w:color w:val="00B050"/>
                <w:sz w:val="20"/>
                <w:szCs w:val="20"/>
              </w:rPr>
            </w:pPr>
            <w:r w:rsidRPr="00FA5BDB">
              <w:rPr>
                <w:color w:val="00B050"/>
                <w:sz w:val="20"/>
                <w:szCs w:val="20"/>
              </w:rPr>
              <w:t>Кварталы: 1-27, 32-36, 39, 45-48, 52-59, 29</w:t>
            </w:r>
            <w:r>
              <w:rPr>
                <w:color w:val="00B050"/>
                <w:sz w:val="20"/>
                <w:szCs w:val="20"/>
              </w:rPr>
              <w:t>3</w:t>
            </w:r>
            <w:r w:rsidRPr="00FA5BDB">
              <w:rPr>
                <w:color w:val="00B050"/>
                <w:sz w:val="20"/>
                <w:szCs w:val="20"/>
              </w:rPr>
              <w:t xml:space="preserve">-298, </w:t>
            </w:r>
            <w:r w:rsidRPr="00FA5BDB">
              <w:rPr>
                <w:color w:val="00B050"/>
                <w:sz w:val="20"/>
                <w:szCs w:val="20"/>
              </w:rPr>
              <w:lastRenderedPageBreak/>
              <w:t>30</w:t>
            </w:r>
            <w:r>
              <w:rPr>
                <w:color w:val="00B050"/>
                <w:sz w:val="20"/>
                <w:szCs w:val="20"/>
              </w:rPr>
              <w:t>6</w:t>
            </w:r>
            <w:r w:rsidRPr="00FA5BDB">
              <w:rPr>
                <w:color w:val="00B050"/>
                <w:sz w:val="20"/>
                <w:szCs w:val="20"/>
              </w:rPr>
              <w:t>-311</w:t>
            </w:r>
          </w:p>
          <w:p w:rsidR="00D01D3F" w:rsidRPr="00887506" w:rsidRDefault="00D01D3F" w:rsidP="0095047A">
            <w:pPr>
              <w:jc w:val="both"/>
              <w:rPr>
                <w:sz w:val="20"/>
                <w:szCs w:val="20"/>
              </w:rPr>
            </w:pPr>
            <w:r>
              <w:rPr>
                <w:color w:val="00B050"/>
                <w:sz w:val="20"/>
                <w:szCs w:val="20"/>
              </w:rPr>
              <w:t>Части кварталов 89, 90, 96</w:t>
            </w:r>
          </w:p>
        </w:tc>
        <w:tc>
          <w:tcPr>
            <w:tcW w:w="1275" w:type="dxa"/>
            <w:shd w:val="clear" w:color="auto" w:fill="auto"/>
          </w:tcPr>
          <w:p w:rsidR="00D01D3F" w:rsidRPr="007C10E0" w:rsidRDefault="00D01D3F" w:rsidP="0095047A">
            <w:pPr>
              <w:ind w:left="-56" w:right="-64"/>
              <w:jc w:val="center"/>
              <w:rPr>
                <w:color w:val="00B050"/>
                <w:sz w:val="20"/>
                <w:szCs w:val="20"/>
              </w:rPr>
            </w:pPr>
            <w:r w:rsidRPr="007C10E0">
              <w:rPr>
                <w:color w:val="00B050"/>
                <w:sz w:val="20"/>
                <w:szCs w:val="20"/>
              </w:rPr>
              <w:lastRenderedPageBreak/>
              <w:t>222680,</w:t>
            </w:r>
            <w:r>
              <w:rPr>
                <w:color w:val="00B050"/>
                <w:sz w:val="20"/>
                <w:szCs w:val="20"/>
              </w:rPr>
              <w:t>5</w:t>
            </w:r>
            <w:r w:rsidRPr="007C10E0">
              <w:rPr>
                <w:color w:val="00B050"/>
                <w:sz w:val="20"/>
                <w:szCs w:val="20"/>
              </w:rPr>
              <w:t>00</w:t>
            </w:r>
          </w:p>
          <w:p w:rsidR="00D01D3F" w:rsidRPr="007C10E0" w:rsidRDefault="00D01D3F" w:rsidP="0095047A">
            <w:pPr>
              <w:ind w:left="-56" w:right="-64"/>
              <w:jc w:val="center"/>
              <w:rPr>
                <w:color w:val="00B050"/>
                <w:sz w:val="20"/>
                <w:szCs w:val="20"/>
              </w:rPr>
            </w:pPr>
          </w:p>
          <w:p w:rsidR="00D01D3F" w:rsidRPr="007C10E0" w:rsidRDefault="00D01D3F" w:rsidP="0095047A">
            <w:pPr>
              <w:ind w:left="-56" w:right="-64"/>
              <w:jc w:val="center"/>
              <w:rPr>
                <w:color w:val="00B050"/>
                <w:sz w:val="20"/>
                <w:szCs w:val="20"/>
              </w:rPr>
            </w:pPr>
          </w:p>
          <w:p w:rsidR="00D01D3F" w:rsidRPr="007C10E0" w:rsidRDefault="00D01D3F" w:rsidP="0095047A">
            <w:pPr>
              <w:ind w:left="-56" w:right="-64"/>
              <w:jc w:val="center"/>
              <w:rPr>
                <w:color w:val="00B050"/>
                <w:sz w:val="20"/>
                <w:szCs w:val="20"/>
              </w:rPr>
            </w:pPr>
          </w:p>
          <w:p w:rsidR="00D01D3F" w:rsidRPr="004832DA" w:rsidRDefault="00D01D3F" w:rsidP="0095047A">
            <w:pPr>
              <w:ind w:left="-56" w:right="-64"/>
              <w:jc w:val="center"/>
              <w:rPr>
                <w:sz w:val="20"/>
                <w:szCs w:val="20"/>
              </w:rPr>
            </w:pPr>
            <w:r w:rsidRPr="007C10E0">
              <w:rPr>
                <w:color w:val="00B050"/>
                <w:sz w:val="20"/>
                <w:szCs w:val="20"/>
              </w:rPr>
              <w:t>39153,</w:t>
            </w:r>
            <w:r>
              <w:rPr>
                <w:color w:val="00B050"/>
                <w:sz w:val="20"/>
                <w:szCs w:val="20"/>
              </w:rPr>
              <w:t>5</w:t>
            </w:r>
            <w:r w:rsidRPr="007C10E0">
              <w:rPr>
                <w:color w:val="00B050"/>
                <w:sz w:val="20"/>
                <w:szCs w:val="20"/>
              </w:rPr>
              <w:t>000</w:t>
            </w:r>
          </w:p>
        </w:tc>
      </w:tr>
      <w:tr w:rsidR="009B7E29" w:rsidRPr="004832DA" w:rsidTr="00A7798B">
        <w:tc>
          <w:tcPr>
            <w:tcW w:w="2392" w:type="dxa"/>
            <w:vMerge/>
            <w:shd w:val="clear" w:color="auto" w:fill="auto"/>
          </w:tcPr>
          <w:p w:rsidR="009B7E29" w:rsidRPr="004832DA" w:rsidRDefault="009B7E29" w:rsidP="000B2F1A">
            <w:pPr>
              <w:rPr>
                <w:sz w:val="20"/>
                <w:szCs w:val="20"/>
              </w:rPr>
            </w:pPr>
          </w:p>
        </w:tc>
        <w:tc>
          <w:tcPr>
            <w:tcW w:w="1402" w:type="dxa"/>
            <w:shd w:val="clear" w:color="auto" w:fill="auto"/>
          </w:tcPr>
          <w:p w:rsidR="009B7E29" w:rsidRPr="004832DA" w:rsidRDefault="009B7E29" w:rsidP="00B54052">
            <w:pPr>
              <w:rPr>
                <w:sz w:val="20"/>
                <w:szCs w:val="20"/>
              </w:rPr>
            </w:pPr>
            <w:r w:rsidRPr="004832DA">
              <w:rPr>
                <w:sz w:val="20"/>
                <w:szCs w:val="20"/>
              </w:rPr>
              <w:t>Белозерское</w:t>
            </w:r>
          </w:p>
        </w:tc>
        <w:tc>
          <w:tcPr>
            <w:tcW w:w="4678" w:type="dxa"/>
            <w:shd w:val="clear" w:color="auto" w:fill="auto"/>
          </w:tcPr>
          <w:p w:rsidR="009B7E29" w:rsidRPr="004832DA" w:rsidRDefault="008E364F" w:rsidP="00E02646">
            <w:pPr>
              <w:rPr>
                <w:sz w:val="20"/>
                <w:szCs w:val="20"/>
              </w:rPr>
            </w:pPr>
            <w:r>
              <w:rPr>
                <w:sz w:val="20"/>
                <w:szCs w:val="20"/>
              </w:rPr>
              <w:t xml:space="preserve">Кварталы: </w:t>
            </w:r>
            <w:r w:rsidR="009B7E29" w:rsidRPr="004832DA">
              <w:rPr>
                <w:sz w:val="20"/>
                <w:szCs w:val="20"/>
              </w:rPr>
              <w:t>1-72</w:t>
            </w:r>
          </w:p>
        </w:tc>
        <w:tc>
          <w:tcPr>
            <w:tcW w:w="1275" w:type="dxa"/>
            <w:shd w:val="clear" w:color="auto" w:fill="auto"/>
          </w:tcPr>
          <w:p w:rsidR="009B7E29" w:rsidRPr="004832DA" w:rsidRDefault="009B7E29" w:rsidP="004832DA">
            <w:pPr>
              <w:ind w:left="-56" w:right="-64"/>
              <w:jc w:val="center"/>
              <w:rPr>
                <w:sz w:val="20"/>
                <w:szCs w:val="20"/>
              </w:rPr>
            </w:pPr>
            <w:r w:rsidRPr="004832DA">
              <w:rPr>
                <w:sz w:val="20"/>
                <w:szCs w:val="20"/>
              </w:rPr>
              <w:t>70391</w:t>
            </w:r>
            <w:r w:rsidR="00A7798B">
              <w:rPr>
                <w:sz w:val="20"/>
                <w:szCs w:val="20"/>
              </w:rPr>
              <w:t>,0000</w:t>
            </w:r>
          </w:p>
        </w:tc>
      </w:tr>
      <w:tr w:rsidR="009B7E29" w:rsidRPr="004832DA" w:rsidTr="00A7798B">
        <w:tc>
          <w:tcPr>
            <w:tcW w:w="2392" w:type="dxa"/>
            <w:shd w:val="clear" w:color="auto" w:fill="auto"/>
          </w:tcPr>
          <w:p w:rsidR="009B7E29" w:rsidRPr="004832DA" w:rsidRDefault="009B7E29" w:rsidP="000B2F1A">
            <w:pPr>
              <w:rPr>
                <w:b/>
                <w:bCs/>
                <w:sz w:val="20"/>
                <w:szCs w:val="20"/>
              </w:rPr>
            </w:pPr>
            <w:r w:rsidRPr="004832DA">
              <w:rPr>
                <w:b/>
                <w:bCs/>
                <w:sz w:val="20"/>
                <w:szCs w:val="20"/>
              </w:rPr>
              <w:t>Итого</w:t>
            </w:r>
          </w:p>
        </w:tc>
        <w:tc>
          <w:tcPr>
            <w:tcW w:w="1402" w:type="dxa"/>
            <w:shd w:val="clear" w:color="auto" w:fill="auto"/>
          </w:tcPr>
          <w:p w:rsidR="009B7E29" w:rsidRPr="004832DA" w:rsidRDefault="009B7E29" w:rsidP="00B54052">
            <w:pPr>
              <w:rPr>
                <w:sz w:val="20"/>
                <w:szCs w:val="20"/>
              </w:rPr>
            </w:pPr>
          </w:p>
        </w:tc>
        <w:tc>
          <w:tcPr>
            <w:tcW w:w="4678" w:type="dxa"/>
            <w:shd w:val="clear" w:color="auto" w:fill="auto"/>
          </w:tcPr>
          <w:p w:rsidR="009B7E29" w:rsidRPr="004832DA" w:rsidRDefault="009B7E29" w:rsidP="00E02646">
            <w:pPr>
              <w:jc w:val="center"/>
              <w:rPr>
                <w:sz w:val="20"/>
                <w:szCs w:val="20"/>
              </w:rPr>
            </w:pPr>
          </w:p>
        </w:tc>
        <w:tc>
          <w:tcPr>
            <w:tcW w:w="1275" w:type="dxa"/>
            <w:shd w:val="clear" w:color="auto" w:fill="auto"/>
          </w:tcPr>
          <w:p w:rsidR="009B7E29" w:rsidRPr="004832DA" w:rsidRDefault="009B7E29" w:rsidP="004832DA">
            <w:pPr>
              <w:ind w:left="-56" w:right="-64"/>
              <w:jc w:val="center"/>
              <w:rPr>
                <w:sz w:val="20"/>
                <w:szCs w:val="20"/>
              </w:rPr>
            </w:pPr>
            <w:r w:rsidRPr="004832DA">
              <w:rPr>
                <w:b/>
                <w:bCs/>
                <w:sz w:val="20"/>
                <w:szCs w:val="20"/>
              </w:rPr>
              <w:t>610148</w:t>
            </w:r>
            <w:r w:rsidR="00A7798B">
              <w:rPr>
                <w:b/>
                <w:bCs/>
                <w:sz w:val="20"/>
                <w:szCs w:val="20"/>
              </w:rPr>
              <w:t>,0000</w:t>
            </w:r>
          </w:p>
        </w:tc>
      </w:tr>
      <w:tr w:rsidR="00445953" w:rsidRPr="004832DA" w:rsidTr="00A7798B">
        <w:tc>
          <w:tcPr>
            <w:tcW w:w="2392" w:type="dxa"/>
            <w:vMerge w:val="restart"/>
            <w:shd w:val="clear" w:color="auto" w:fill="auto"/>
          </w:tcPr>
          <w:p w:rsidR="00445953" w:rsidRPr="004832DA" w:rsidRDefault="00445953" w:rsidP="000B2F1A">
            <w:pPr>
              <w:rPr>
                <w:sz w:val="20"/>
                <w:szCs w:val="20"/>
              </w:rPr>
            </w:pPr>
            <w:r w:rsidRPr="004832DA">
              <w:rPr>
                <w:sz w:val="20"/>
                <w:szCs w:val="20"/>
              </w:rPr>
              <w:t>Осуществление рекреационной деятельности</w:t>
            </w:r>
          </w:p>
        </w:tc>
        <w:tc>
          <w:tcPr>
            <w:tcW w:w="1402" w:type="dxa"/>
            <w:shd w:val="clear" w:color="auto" w:fill="auto"/>
          </w:tcPr>
          <w:p w:rsidR="00445953" w:rsidRPr="004832DA" w:rsidRDefault="00445953" w:rsidP="00B54052">
            <w:pPr>
              <w:rPr>
                <w:sz w:val="20"/>
                <w:szCs w:val="20"/>
              </w:rPr>
            </w:pPr>
            <w:r w:rsidRPr="004832DA">
              <w:rPr>
                <w:sz w:val="20"/>
                <w:szCs w:val="20"/>
              </w:rPr>
              <w:t>Туранское</w:t>
            </w:r>
          </w:p>
        </w:tc>
        <w:tc>
          <w:tcPr>
            <w:tcW w:w="4678" w:type="dxa"/>
            <w:shd w:val="clear" w:color="auto" w:fill="auto"/>
          </w:tcPr>
          <w:p w:rsidR="00445953" w:rsidRPr="004F1501" w:rsidRDefault="00445953" w:rsidP="0095047A">
            <w:pPr>
              <w:jc w:val="both"/>
              <w:rPr>
                <w:color w:val="00B050"/>
                <w:sz w:val="20"/>
                <w:szCs w:val="20"/>
              </w:rPr>
            </w:pPr>
            <w:r w:rsidRPr="004F1501">
              <w:rPr>
                <w:color w:val="00B050"/>
                <w:sz w:val="20"/>
                <w:szCs w:val="20"/>
              </w:rPr>
              <w:t>Кварталы: 1-61, 64, 66-75, 84-87, 90,</w:t>
            </w:r>
            <w:r>
              <w:rPr>
                <w:color w:val="00B050"/>
                <w:sz w:val="20"/>
                <w:szCs w:val="20"/>
              </w:rPr>
              <w:t xml:space="preserve"> </w:t>
            </w:r>
            <w:r w:rsidRPr="004F1501">
              <w:rPr>
                <w:color w:val="00B050"/>
                <w:sz w:val="20"/>
                <w:szCs w:val="20"/>
              </w:rPr>
              <w:t xml:space="preserve">97-102, </w:t>
            </w:r>
            <w:r>
              <w:rPr>
                <w:color w:val="00B050"/>
                <w:sz w:val="20"/>
                <w:szCs w:val="20"/>
              </w:rPr>
              <w:br/>
            </w:r>
            <w:r w:rsidRPr="004F1501">
              <w:rPr>
                <w:color w:val="00B050"/>
                <w:sz w:val="20"/>
                <w:szCs w:val="20"/>
              </w:rPr>
              <w:t>110-119, 126-128, 132-146, 154-170, 174-290</w:t>
            </w:r>
          </w:p>
          <w:p w:rsidR="00445953" w:rsidRPr="004F1501" w:rsidRDefault="00445953" w:rsidP="0095047A">
            <w:pPr>
              <w:tabs>
                <w:tab w:val="left" w:pos="360"/>
              </w:tabs>
              <w:suppressAutoHyphens/>
              <w:jc w:val="both"/>
              <w:rPr>
                <w:color w:val="00B050"/>
                <w:sz w:val="20"/>
                <w:szCs w:val="20"/>
              </w:rPr>
            </w:pPr>
            <w:r>
              <w:rPr>
                <w:color w:val="00B050"/>
                <w:sz w:val="20"/>
                <w:szCs w:val="20"/>
              </w:rPr>
              <w:t xml:space="preserve">По согласованию с </w:t>
            </w:r>
            <w:r w:rsidR="0084224F">
              <w:rPr>
                <w:color w:val="00B050"/>
                <w:sz w:val="20"/>
                <w:szCs w:val="20"/>
              </w:rPr>
              <w:t>администрацией</w:t>
            </w:r>
            <w:r>
              <w:rPr>
                <w:color w:val="00B050"/>
                <w:sz w:val="20"/>
                <w:szCs w:val="20"/>
              </w:rPr>
              <w:t xml:space="preserve"> </w:t>
            </w:r>
            <w:r w:rsidRPr="004F1501">
              <w:rPr>
                <w:color w:val="00B050"/>
                <w:sz w:val="20"/>
                <w:szCs w:val="20"/>
              </w:rPr>
              <w:t xml:space="preserve">ООПТ </w:t>
            </w:r>
          </w:p>
          <w:p w:rsidR="00445953" w:rsidRPr="00887506" w:rsidRDefault="00445953" w:rsidP="0095047A">
            <w:pPr>
              <w:jc w:val="both"/>
              <w:rPr>
                <w:sz w:val="20"/>
                <w:szCs w:val="20"/>
              </w:rPr>
            </w:pPr>
            <w:r w:rsidRPr="00FA5BDB">
              <w:rPr>
                <w:color w:val="00B050"/>
                <w:sz w:val="20"/>
                <w:szCs w:val="20"/>
              </w:rPr>
              <w:t>Кварталы: 62, 63, 65, 76-83, 88, 89, 91-96, 103-109, 120-125, 129-131, 147-153, 171-173</w:t>
            </w:r>
          </w:p>
        </w:tc>
        <w:tc>
          <w:tcPr>
            <w:tcW w:w="1275" w:type="dxa"/>
            <w:shd w:val="clear" w:color="auto" w:fill="auto"/>
          </w:tcPr>
          <w:p w:rsidR="00445953" w:rsidRPr="004F1501" w:rsidRDefault="00445953" w:rsidP="0095047A">
            <w:pPr>
              <w:ind w:left="-56" w:right="-64"/>
              <w:jc w:val="center"/>
              <w:rPr>
                <w:color w:val="00B050"/>
                <w:sz w:val="20"/>
                <w:szCs w:val="20"/>
              </w:rPr>
            </w:pPr>
            <w:r w:rsidRPr="004F1501">
              <w:rPr>
                <w:color w:val="00B050"/>
                <w:sz w:val="20"/>
                <w:szCs w:val="20"/>
              </w:rPr>
              <w:t>235512,0000</w:t>
            </w:r>
          </w:p>
          <w:p w:rsidR="00445953" w:rsidRPr="004F1501" w:rsidRDefault="00445953" w:rsidP="0095047A">
            <w:pPr>
              <w:ind w:left="-56" w:right="-64"/>
              <w:jc w:val="center"/>
              <w:rPr>
                <w:color w:val="00B050"/>
                <w:sz w:val="20"/>
                <w:szCs w:val="20"/>
              </w:rPr>
            </w:pPr>
          </w:p>
          <w:p w:rsidR="00445953" w:rsidRPr="004832DA" w:rsidRDefault="00445953" w:rsidP="0095047A">
            <w:pPr>
              <w:ind w:left="-56" w:right="-64"/>
              <w:jc w:val="center"/>
              <w:rPr>
                <w:sz w:val="20"/>
                <w:szCs w:val="20"/>
              </w:rPr>
            </w:pPr>
            <w:r w:rsidRPr="004F1501">
              <w:rPr>
                <w:color w:val="00B050"/>
                <w:sz w:val="20"/>
                <w:szCs w:val="20"/>
              </w:rPr>
              <w:t>42411,0000</w:t>
            </w:r>
          </w:p>
        </w:tc>
      </w:tr>
      <w:tr w:rsidR="00445953" w:rsidRPr="004832DA" w:rsidTr="00A7798B">
        <w:tc>
          <w:tcPr>
            <w:tcW w:w="2392" w:type="dxa"/>
            <w:vMerge/>
            <w:shd w:val="clear" w:color="auto" w:fill="auto"/>
          </w:tcPr>
          <w:p w:rsidR="00445953" w:rsidRPr="004832DA" w:rsidRDefault="00445953" w:rsidP="000B2F1A">
            <w:pPr>
              <w:rPr>
                <w:sz w:val="20"/>
                <w:szCs w:val="20"/>
              </w:rPr>
            </w:pPr>
          </w:p>
        </w:tc>
        <w:tc>
          <w:tcPr>
            <w:tcW w:w="1402" w:type="dxa"/>
            <w:shd w:val="clear" w:color="auto" w:fill="auto"/>
          </w:tcPr>
          <w:p w:rsidR="00445953" w:rsidRPr="004832DA" w:rsidRDefault="00445953" w:rsidP="00B54052">
            <w:pPr>
              <w:rPr>
                <w:sz w:val="20"/>
                <w:szCs w:val="20"/>
              </w:rPr>
            </w:pPr>
            <w:r w:rsidRPr="004832DA">
              <w:rPr>
                <w:sz w:val="20"/>
                <w:szCs w:val="20"/>
              </w:rPr>
              <w:t>Уюкское</w:t>
            </w:r>
          </w:p>
        </w:tc>
        <w:tc>
          <w:tcPr>
            <w:tcW w:w="4678" w:type="dxa"/>
            <w:shd w:val="clear" w:color="auto" w:fill="auto"/>
          </w:tcPr>
          <w:p w:rsidR="00445953" w:rsidRPr="0078504A" w:rsidRDefault="00445953" w:rsidP="0095047A">
            <w:pPr>
              <w:jc w:val="both"/>
              <w:rPr>
                <w:color w:val="00B050"/>
                <w:sz w:val="20"/>
                <w:szCs w:val="20"/>
              </w:rPr>
            </w:pPr>
            <w:r w:rsidRPr="0078504A">
              <w:rPr>
                <w:color w:val="00B050"/>
                <w:sz w:val="20"/>
                <w:szCs w:val="20"/>
              </w:rPr>
              <w:t>Кварталы: 28-31, 37, 38, 40-44, 49-51, 60-88, 91-95, 97-292, 299-305</w:t>
            </w:r>
          </w:p>
          <w:p w:rsidR="00445953" w:rsidRDefault="00445953" w:rsidP="0095047A">
            <w:pPr>
              <w:tabs>
                <w:tab w:val="left" w:pos="360"/>
              </w:tabs>
              <w:suppressAutoHyphens/>
              <w:jc w:val="both"/>
              <w:rPr>
                <w:color w:val="00B050"/>
                <w:sz w:val="20"/>
                <w:szCs w:val="20"/>
              </w:rPr>
            </w:pPr>
            <w:r>
              <w:rPr>
                <w:color w:val="00B050"/>
                <w:sz w:val="20"/>
                <w:szCs w:val="20"/>
              </w:rPr>
              <w:t>Части кварталов 89, 90, 96</w:t>
            </w:r>
          </w:p>
          <w:p w:rsidR="00445953" w:rsidRPr="004F1501" w:rsidRDefault="00445953" w:rsidP="0095047A">
            <w:pPr>
              <w:tabs>
                <w:tab w:val="left" w:pos="360"/>
              </w:tabs>
              <w:suppressAutoHyphens/>
              <w:jc w:val="both"/>
              <w:rPr>
                <w:color w:val="00B050"/>
                <w:sz w:val="20"/>
                <w:szCs w:val="20"/>
              </w:rPr>
            </w:pPr>
            <w:r>
              <w:rPr>
                <w:color w:val="00B050"/>
                <w:sz w:val="20"/>
                <w:szCs w:val="20"/>
              </w:rPr>
              <w:t xml:space="preserve">По согласованию с </w:t>
            </w:r>
            <w:r w:rsidR="0084224F">
              <w:rPr>
                <w:color w:val="00B050"/>
                <w:sz w:val="20"/>
                <w:szCs w:val="20"/>
              </w:rPr>
              <w:t>администрацией</w:t>
            </w:r>
            <w:r>
              <w:rPr>
                <w:color w:val="00B050"/>
                <w:sz w:val="20"/>
                <w:szCs w:val="20"/>
              </w:rPr>
              <w:t xml:space="preserve"> </w:t>
            </w:r>
            <w:r w:rsidRPr="004F1501">
              <w:rPr>
                <w:color w:val="00B050"/>
                <w:sz w:val="20"/>
                <w:szCs w:val="20"/>
              </w:rPr>
              <w:t xml:space="preserve">ООПТ </w:t>
            </w:r>
          </w:p>
          <w:p w:rsidR="00445953" w:rsidRDefault="00445953" w:rsidP="0095047A">
            <w:pPr>
              <w:jc w:val="both"/>
              <w:rPr>
                <w:color w:val="00B050"/>
                <w:sz w:val="20"/>
                <w:szCs w:val="20"/>
              </w:rPr>
            </w:pPr>
            <w:r w:rsidRPr="00FA5BDB">
              <w:rPr>
                <w:color w:val="00B050"/>
                <w:sz w:val="20"/>
                <w:szCs w:val="20"/>
              </w:rPr>
              <w:t>Кварталы: 1-27, 32-36, 39, 45-48, 52-59, 29</w:t>
            </w:r>
            <w:r>
              <w:rPr>
                <w:color w:val="00B050"/>
                <w:sz w:val="20"/>
                <w:szCs w:val="20"/>
              </w:rPr>
              <w:t>4</w:t>
            </w:r>
            <w:r w:rsidRPr="00FA5BDB">
              <w:rPr>
                <w:color w:val="00B050"/>
                <w:sz w:val="20"/>
                <w:szCs w:val="20"/>
              </w:rPr>
              <w:t>-298, 30</w:t>
            </w:r>
            <w:r>
              <w:rPr>
                <w:color w:val="00B050"/>
                <w:sz w:val="20"/>
                <w:szCs w:val="20"/>
              </w:rPr>
              <w:t>8</w:t>
            </w:r>
            <w:r w:rsidRPr="00FA5BDB">
              <w:rPr>
                <w:color w:val="00B050"/>
                <w:sz w:val="20"/>
                <w:szCs w:val="20"/>
              </w:rPr>
              <w:t>-311</w:t>
            </w:r>
          </w:p>
          <w:p w:rsidR="00445953" w:rsidRPr="00887506" w:rsidRDefault="00445953" w:rsidP="0095047A">
            <w:pPr>
              <w:jc w:val="both"/>
              <w:rPr>
                <w:sz w:val="20"/>
                <w:szCs w:val="20"/>
              </w:rPr>
            </w:pPr>
            <w:r>
              <w:rPr>
                <w:color w:val="00B050"/>
                <w:sz w:val="20"/>
                <w:szCs w:val="20"/>
              </w:rPr>
              <w:t>Части кварталов 89, 90, 96</w:t>
            </w:r>
          </w:p>
        </w:tc>
        <w:tc>
          <w:tcPr>
            <w:tcW w:w="1275" w:type="dxa"/>
            <w:shd w:val="clear" w:color="auto" w:fill="auto"/>
          </w:tcPr>
          <w:p w:rsidR="00445953" w:rsidRPr="007C10E0" w:rsidRDefault="00445953" w:rsidP="0095047A">
            <w:pPr>
              <w:ind w:left="-56" w:right="-64"/>
              <w:jc w:val="center"/>
              <w:rPr>
                <w:color w:val="00B050"/>
                <w:sz w:val="20"/>
                <w:szCs w:val="20"/>
              </w:rPr>
            </w:pPr>
            <w:r w:rsidRPr="007C10E0">
              <w:rPr>
                <w:color w:val="00B050"/>
                <w:sz w:val="20"/>
                <w:szCs w:val="20"/>
              </w:rPr>
              <w:t>222680,</w:t>
            </w:r>
            <w:r>
              <w:rPr>
                <w:color w:val="00B050"/>
                <w:sz w:val="20"/>
                <w:szCs w:val="20"/>
              </w:rPr>
              <w:t>5</w:t>
            </w:r>
            <w:r w:rsidRPr="007C10E0">
              <w:rPr>
                <w:color w:val="00B050"/>
                <w:sz w:val="20"/>
                <w:szCs w:val="20"/>
              </w:rPr>
              <w:t>00</w:t>
            </w:r>
            <w:r w:rsidR="00B82329">
              <w:rPr>
                <w:color w:val="00B050"/>
                <w:sz w:val="20"/>
                <w:szCs w:val="20"/>
              </w:rPr>
              <w:t>0</w:t>
            </w:r>
          </w:p>
          <w:p w:rsidR="00445953" w:rsidRPr="007C10E0" w:rsidRDefault="00445953" w:rsidP="0095047A">
            <w:pPr>
              <w:ind w:left="-56" w:right="-64"/>
              <w:jc w:val="center"/>
              <w:rPr>
                <w:color w:val="00B050"/>
                <w:sz w:val="20"/>
                <w:szCs w:val="20"/>
              </w:rPr>
            </w:pPr>
          </w:p>
          <w:p w:rsidR="00445953" w:rsidRPr="007C10E0" w:rsidRDefault="00445953" w:rsidP="0095047A">
            <w:pPr>
              <w:ind w:left="-56" w:right="-64"/>
              <w:jc w:val="center"/>
              <w:rPr>
                <w:color w:val="00B050"/>
                <w:sz w:val="20"/>
                <w:szCs w:val="20"/>
              </w:rPr>
            </w:pPr>
          </w:p>
          <w:p w:rsidR="00445953" w:rsidRPr="007C10E0" w:rsidRDefault="00445953" w:rsidP="0095047A">
            <w:pPr>
              <w:ind w:left="-56" w:right="-64"/>
              <w:jc w:val="center"/>
              <w:rPr>
                <w:color w:val="00B050"/>
                <w:sz w:val="20"/>
                <w:szCs w:val="20"/>
              </w:rPr>
            </w:pPr>
          </w:p>
          <w:p w:rsidR="00445953" w:rsidRPr="004832DA" w:rsidRDefault="00445953" w:rsidP="00445953">
            <w:pPr>
              <w:ind w:left="-56" w:right="-64"/>
              <w:jc w:val="center"/>
              <w:rPr>
                <w:sz w:val="20"/>
                <w:szCs w:val="20"/>
              </w:rPr>
            </w:pPr>
            <w:r w:rsidRPr="007C10E0">
              <w:rPr>
                <w:color w:val="00B050"/>
                <w:sz w:val="20"/>
                <w:szCs w:val="20"/>
              </w:rPr>
              <w:t>3</w:t>
            </w:r>
            <w:r>
              <w:rPr>
                <w:color w:val="00B050"/>
                <w:sz w:val="20"/>
                <w:szCs w:val="20"/>
              </w:rPr>
              <w:t>6865</w:t>
            </w:r>
            <w:r w:rsidRPr="007C10E0">
              <w:rPr>
                <w:color w:val="00B050"/>
                <w:sz w:val="20"/>
                <w:szCs w:val="20"/>
              </w:rPr>
              <w:t>,</w:t>
            </w:r>
            <w:r>
              <w:rPr>
                <w:color w:val="00B050"/>
                <w:sz w:val="20"/>
                <w:szCs w:val="20"/>
              </w:rPr>
              <w:t>5</w:t>
            </w:r>
            <w:r w:rsidRPr="007C10E0">
              <w:rPr>
                <w:color w:val="00B050"/>
                <w:sz w:val="20"/>
                <w:szCs w:val="20"/>
              </w:rPr>
              <w:t>000</w:t>
            </w:r>
          </w:p>
        </w:tc>
      </w:tr>
      <w:tr w:rsidR="009B7E29" w:rsidRPr="004832DA" w:rsidTr="00A7798B">
        <w:tc>
          <w:tcPr>
            <w:tcW w:w="2392" w:type="dxa"/>
            <w:vMerge/>
            <w:shd w:val="clear" w:color="auto" w:fill="auto"/>
          </w:tcPr>
          <w:p w:rsidR="009B7E29" w:rsidRPr="004832DA" w:rsidRDefault="009B7E29" w:rsidP="000B2F1A">
            <w:pPr>
              <w:rPr>
                <w:sz w:val="20"/>
                <w:szCs w:val="20"/>
              </w:rPr>
            </w:pPr>
          </w:p>
        </w:tc>
        <w:tc>
          <w:tcPr>
            <w:tcW w:w="1402" w:type="dxa"/>
            <w:shd w:val="clear" w:color="auto" w:fill="auto"/>
          </w:tcPr>
          <w:p w:rsidR="009B7E29" w:rsidRPr="004832DA" w:rsidRDefault="009B7E29" w:rsidP="00B54052">
            <w:pPr>
              <w:rPr>
                <w:sz w:val="20"/>
                <w:szCs w:val="20"/>
              </w:rPr>
            </w:pPr>
            <w:r w:rsidRPr="004832DA">
              <w:rPr>
                <w:sz w:val="20"/>
                <w:szCs w:val="20"/>
              </w:rPr>
              <w:t>Белозерское</w:t>
            </w:r>
          </w:p>
        </w:tc>
        <w:tc>
          <w:tcPr>
            <w:tcW w:w="4678" w:type="dxa"/>
            <w:shd w:val="clear" w:color="auto" w:fill="auto"/>
          </w:tcPr>
          <w:p w:rsidR="009B7E29" w:rsidRPr="004832DA" w:rsidRDefault="0079363F" w:rsidP="00E02646">
            <w:pPr>
              <w:rPr>
                <w:sz w:val="20"/>
                <w:szCs w:val="20"/>
              </w:rPr>
            </w:pPr>
            <w:r>
              <w:rPr>
                <w:sz w:val="20"/>
                <w:szCs w:val="20"/>
              </w:rPr>
              <w:t xml:space="preserve">Кварталы: </w:t>
            </w:r>
            <w:r w:rsidR="009B7E29" w:rsidRPr="004832DA">
              <w:rPr>
                <w:sz w:val="20"/>
                <w:szCs w:val="20"/>
              </w:rPr>
              <w:t>1-72</w:t>
            </w:r>
          </w:p>
        </w:tc>
        <w:tc>
          <w:tcPr>
            <w:tcW w:w="1275" w:type="dxa"/>
            <w:shd w:val="clear" w:color="auto" w:fill="auto"/>
          </w:tcPr>
          <w:p w:rsidR="009B7E29" w:rsidRPr="004832DA" w:rsidRDefault="009B7E29" w:rsidP="004832DA">
            <w:pPr>
              <w:ind w:left="-56" w:right="-64"/>
              <w:jc w:val="center"/>
              <w:rPr>
                <w:sz w:val="20"/>
                <w:szCs w:val="20"/>
              </w:rPr>
            </w:pPr>
            <w:r w:rsidRPr="004832DA">
              <w:rPr>
                <w:sz w:val="20"/>
                <w:szCs w:val="20"/>
              </w:rPr>
              <w:t>70391</w:t>
            </w:r>
            <w:r w:rsidR="00A7798B">
              <w:rPr>
                <w:sz w:val="20"/>
                <w:szCs w:val="20"/>
              </w:rPr>
              <w:t>,0000</w:t>
            </w:r>
          </w:p>
        </w:tc>
      </w:tr>
      <w:tr w:rsidR="009B7E29" w:rsidRPr="004832DA" w:rsidTr="00A7798B">
        <w:tc>
          <w:tcPr>
            <w:tcW w:w="2392" w:type="dxa"/>
            <w:shd w:val="clear" w:color="auto" w:fill="auto"/>
          </w:tcPr>
          <w:p w:rsidR="009B7E29" w:rsidRPr="004832DA" w:rsidRDefault="009B7E29" w:rsidP="000B2F1A">
            <w:pPr>
              <w:rPr>
                <w:b/>
                <w:bCs/>
                <w:sz w:val="20"/>
                <w:szCs w:val="20"/>
              </w:rPr>
            </w:pPr>
            <w:r w:rsidRPr="004832DA">
              <w:rPr>
                <w:b/>
                <w:bCs/>
                <w:sz w:val="20"/>
                <w:szCs w:val="20"/>
              </w:rPr>
              <w:t>Итого</w:t>
            </w:r>
          </w:p>
        </w:tc>
        <w:tc>
          <w:tcPr>
            <w:tcW w:w="1402" w:type="dxa"/>
            <w:shd w:val="clear" w:color="auto" w:fill="auto"/>
          </w:tcPr>
          <w:p w:rsidR="009B7E29" w:rsidRPr="004832DA" w:rsidRDefault="009B7E29" w:rsidP="00B54052">
            <w:pPr>
              <w:rPr>
                <w:sz w:val="20"/>
                <w:szCs w:val="20"/>
              </w:rPr>
            </w:pPr>
          </w:p>
        </w:tc>
        <w:tc>
          <w:tcPr>
            <w:tcW w:w="4678" w:type="dxa"/>
            <w:shd w:val="clear" w:color="auto" w:fill="auto"/>
          </w:tcPr>
          <w:p w:rsidR="009B7E29" w:rsidRPr="004832DA" w:rsidRDefault="009B7E29" w:rsidP="00E02646">
            <w:pPr>
              <w:rPr>
                <w:sz w:val="20"/>
                <w:szCs w:val="20"/>
              </w:rPr>
            </w:pPr>
          </w:p>
        </w:tc>
        <w:tc>
          <w:tcPr>
            <w:tcW w:w="1275" w:type="dxa"/>
            <w:shd w:val="clear" w:color="auto" w:fill="auto"/>
          </w:tcPr>
          <w:p w:rsidR="009B7E29" w:rsidRPr="004832DA" w:rsidRDefault="005847DC" w:rsidP="004832DA">
            <w:pPr>
              <w:ind w:left="-56" w:right="-64"/>
              <w:jc w:val="center"/>
              <w:rPr>
                <w:sz w:val="20"/>
                <w:szCs w:val="20"/>
              </w:rPr>
            </w:pPr>
            <w:r>
              <w:rPr>
                <w:b/>
                <w:bCs/>
                <w:sz w:val="20"/>
                <w:szCs w:val="20"/>
              </w:rPr>
              <w:t>607860,0000</w:t>
            </w:r>
          </w:p>
        </w:tc>
      </w:tr>
      <w:tr w:rsidR="0084224F" w:rsidRPr="004832DA" w:rsidTr="0095047A">
        <w:tc>
          <w:tcPr>
            <w:tcW w:w="2392" w:type="dxa"/>
            <w:vMerge w:val="restart"/>
            <w:shd w:val="clear" w:color="auto" w:fill="auto"/>
          </w:tcPr>
          <w:p w:rsidR="0084224F" w:rsidRPr="004832DA" w:rsidRDefault="0084224F" w:rsidP="000B2F1A">
            <w:pPr>
              <w:rPr>
                <w:sz w:val="20"/>
                <w:szCs w:val="20"/>
              </w:rPr>
            </w:pPr>
            <w:r w:rsidRPr="004832DA">
              <w:rPr>
                <w:sz w:val="20"/>
                <w:szCs w:val="20"/>
              </w:rPr>
              <w:t>Создание лесных плантаций и их эксплуатация</w:t>
            </w:r>
          </w:p>
        </w:tc>
        <w:tc>
          <w:tcPr>
            <w:tcW w:w="1402" w:type="dxa"/>
            <w:shd w:val="clear" w:color="auto" w:fill="auto"/>
          </w:tcPr>
          <w:p w:rsidR="0084224F" w:rsidRPr="004832DA" w:rsidRDefault="0084224F" w:rsidP="00B54052">
            <w:pPr>
              <w:rPr>
                <w:sz w:val="20"/>
                <w:szCs w:val="20"/>
              </w:rPr>
            </w:pPr>
            <w:r w:rsidRPr="00020CD2">
              <w:rPr>
                <w:sz w:val="20"/>
                <w:szCs w:val="20"/>
              </w:rPr>
              <w:t>Туранское</w:t>
            </w:r>
          </w:p>
        </w:tc>
        <w:tc>
          <w:tcPr>
            <w:tcW w:w="4678" w:type="dxa"/>
            <w:shd w:val="clear" w:color="auto" w:fill="auto"/>
            <w:vAlign w:val="center"/>
          </w:tcPr>
          <w:p w:rsidR="0084224F" w:rsidRPr="000C50FA" w:rsidRDefault="0084224F" w:rsidP="0095047A">
            <w:pPr>
              <w:jc w:val="both"/>
              <w:rPr>
                <w:sz w:val="20"/>
                <w:szCs w:val="20"/>
              </w:rPr>
            </w:pPr>
            <w:r w:rsidRPr="000C50FA">
              <w:rPr>
                <w:sz w:val="20"/>
                <w:szCs w:val="20"/>
              </w:rPr>
              <w:t xml:space="preserve">Кварталы: 248, </w:t>
            </w:r>
            <w:r>
              <w:rPr>
                <w:sz w:val="20"/>
                <w:szCs w:val="20"/>
              </w:rPr>
              <w:t>251, 257, 258, 260,</w:t>
            </w:r>
            <w:r w:rsidRPr="000C50FA">
              <w:rPr>
                <w:sz w:val="20"/>
                <w:szCs w:val="20"/>
              </w:rPr>
              <w:t xml:space="preserve"> 266, 267, 275, 277-279, 285,</w:t>
            </w:r>
          </w:p>
          <w:p w:rsidR="0084224F" w:rsidRPr="000C50FA" w:rsidRDefault="0084224F" w:rsidP="0095047A">
            <w:pPr>
              <w:jc w:val="both"/>
              <w:rPr>
                <w:sz w:val="20"/>
                <w:szCs w:val="20"/>
              </w:rPr>
            </w:pPr>
            <w:r w:rsidRPr="000C50FA">
              <w:rPr>
                <w:sz w:val="20"/>
                <w:szCs w:val="20"/>
              </w:rPr>
              <w:t xml:space="preserve">Части кварталов: </w:t>
            </w:r>
            <w:r w:rsidRPr="001A0E51">
              <w:rPr>
                <w:color w:val="00B050"/>
                <w:sz w:val="20"/>
                <w:szCs w:val="20"/>
              </w:rPr>
              <w:t xml:space="preserve">169, 183-185, 187, 206-209, 214-216, </w:t>
            </w:r>
            <w:r w:rsidRPr="000C50FA">
              <w:rPr>
                <w:sz w:val="20"/>
                <w:szCs w:val="20"/>
              </w:rPr>
              <w:t>226-233, 242-247, 249</w:t>
            </w:r>
            <w:r>
              <w:rPr>
                <w:sz w:val="20"/>
                <w:szCs w:val="20"/>
              </w:rPr>
              <w:t>, 250, 252-256</w:t>
            </w:r>
            <w:r w:rsidRPr="000C50FA">
              <w:rPr>
                <w:sz w:val="20"/>
                <w:szCs w:val="20"/>
              </w:rPr>
              <w:t xml:space="preserve">, </w:t>
            </w:r>
            <w:r>
              <w:rPr>
                <w:sz w:val="20"/>
                <w:szCs w:val="20"/>
              </w:rPr>
              <w:t xml:space="preserve">259, </w:t>
            </w:r>
            <w:r w:rsidRPr="000C50FA">
              <w:rPr>
                <w:sz w:val="20"/>
                <w:szCs w:val="20"/>
              </w:rPr>
              <w:t>26</w:t>
            </w:r>
            <w:r>
              <w:rPr>
                <w:sz w:val="20"/>
                <w:szCs w:val="20"/>
              </w:rPr>
              <w:t>1</w:t>
            </w:r>
            <w:r w:rsidRPr="000C50FA">
              <w:rPr>
                <w:sz w:val="20"/>
                <w:szCs w:val="20"/>
              </w:rPr>
              <w:t xml:space="preserve">-265, 268, </w:t>
            </w:r>
            <w:r>
              <w:rPr>
                <w:sz w:val="20"/>
                <w:szCs w:val="20"/>
              </w:rPr>
              <w:t xml:space="preserve">273, 274, </w:t>
            </w:r>
            <w:r w:rsidRPr="000C50FA">
              <w:rPr>
                <w:sz w:val="20"/>
                <w:szCs w:val="20"/>
              </w:rPr>
              <w:t>276, 280, 281, 286</w:t>
            </w:r>
            <w:r>
              <w:rPr>
                <w:sz w:val="20"/>
                <w:szCs w:val="20"/>
              </w:rPr>
              <w:t xml:space="preserve">, 287, </w:t>
            </w:r>
            <w:r w:rsidRPr="000C50FA">
              <w:rPr>
                <w:sz w:val="20"/>
                <w:szCs w:val="20"/>
              </w:rPr>
              <w:t>289</w:t>
            </w:r>
          </w:p>
        </w:tc>
        <w:tc>
          <w:tcPr>
            <w:tcW w:w="1275" w:type="dxa"/>
            <w:shd w:val="clear" w:color="auto" w:fill="auto"/>
            <w:vAlign w:val="center"/>
          </w:tcPr>
          <w:p w:rsidR="0084224F" w:rsidRPr="000C50FA" w:rsidRDefault="0084224F" w:rsidP="0095047A">
            <w:pPr>
              <w:jc w:val="center"/>
              <w:rPr>
                <w:sz w:val="20"/>
                <w:szCs w:val="20"/>
              </w:rPr>
            </w:pPr>
            <w:r w:rsidRPr="003A13BC">
              <w:rPr>
                <w:color w:val="00B050"/>
                <w:sz w:val="20"/>
                <w:szCs w:val="20"/>
              </w:rPr>
              <w:t>48043,3583</w:t>
            </w:r>
          </w:p>
        </w:tc>
      </w:tr>
      <w:tr w:rsidR="0084224F" w:rsidRPr="004832DA" w:rsidTr="0095047A">
        <w:tc>
          <w:tcPr>
            <w:tcW w:w="2392" w:type="dxa"/>
            <w:vMerge/>
            <w:shd w:val="clear" w:color="auto" w:fill="auto"/>
          </w:tcPr>
          <w:p w:rsidR="0084224F" w:rsidRPr="004832DA" w:rsidRDefault="0084224F" w:rsidP="000B2F1A">
            <w:pPr>
              <w:rPr>
                <w:sz w:val="20"/>
                <w:szCs w:val="20"/>
              </w:rPr>
            </w:pPr>
          </w:p>
        </w:tc>
        <w:tc>
          <w:tcPr>
            <w:tcW w:w="1402" w:type="dxa"/>
            <w:shd w:val="clear" w:color="auto" w:fill="auto"/>
          </w:tcPr>
          <w:p w:rsidR="0084224F" w:rsidRPr="004832DA" w:rsidRDefault="0084224F" w:rsidP="00B54052">
            <w:pPr>
              <w:rPr>
                <w:sz w:val="20"/>
                <w:szCs w:val="20"/>
              </w:rPr>
            </w:pPr>
            <w:r w:rsidRPr="004832DA">
              <w:rPr>
                <w:sz w:val="20"/>
                <w:szCs w:val="20"/>
              </w:rPr>
              <w:t>Уюкское</w:t>
            </w:r>
          </w:p>
        </w:tc>
        <w:tc>
          <w:tcPr>
            <w:tcW w:w="4678" w:type="dxa"/>
            <w:shd w:val="clear" w:color="auto" w:fill="auto"/>
            <w:vAlign w:val="center"/>
          </w:tcPr>
          <w:p w:rsidR="0084224F" w:rsidRPr="00E111B3" w:rsidRDefault="0084224F" w:rsidP="0095047A">
            <w:pPr>
              <w:jc w:val="both"/>
              <w:rPr>
                <w:sz w:val="20"/>
                <w:szCs w:val="20"/>
              </w:rPr>
            </w:pPr>
            <w:r w:rsidRPr="00E111B3">
              <w:rPr>
                <w:sz w:val="20"/>
                <w:szCs w:val="20"/>
              </w:rPr>
              <w:t xml:space="preserve">Кварталы: 246, </w:t>
            </w:r>
            <w:r>
              <w:rPr>
                <w:sz w:val="20"/>
                <w:szCs w:val="20"/>
              </w:rPr>
              <w:t xml:space="preserve">248, </w:t>
            </w:r>
            <w:r w:rsidRPr="00E111B3">
              <w:rPr>
                <w:sz w:val="20"/>
                <w:szCs w:val="20"/>
              </w:rPr>
              <w:t>266- 269</w:t>
            </w:r>
            <w:r>
              <w:rPr>
                <w:sz w:val="20"/>
                <w:szCs w:val="20"/>
              </w:rPr>
              <w:t>, 286-289</w:t>
            </w:r>
          </w:p>
          <w:p w:rsidR="0084224F" w:rsidRPr="00E111B3" w:rsidRDefault="0084224F" w:rsidP="0095047A">
            <w:pPr>
              <w:jc w:val="both"/>
              <w:rPr>
                <w:sz w:val="20"/>
                <w:szCs w:val="20"/>
              </w:rPr>
            </w:pPr>
            <w:r w:rsidRPr="00E111B3">
              <w:rPr>
                <w:sz w:val="20"/>
                <w:szCs w:val="20"/>
              </w:rPr>
              <w:t xml:space="preserve">Части кварталов: 65, 80-84, </w:t>
            </w:r>
            <w:r w:rsidRPr="004D3A33">
              <w:rPr>
                <w:sz w:val="20"/>
                <w:szCs w:val="20"/>
              </w:rPr>
              <w:t xml:space="preserve">91, 92, </w:t>
            </w:r>
            <w:r w:rsidRPr="00E111B3">
              <w:rPr>
                <w:sz w:val="20"/>
                <w:szCs w:val="20"/>
              </w:rPr>
              <w:t xml:space="preserve">97-100, 110-113, 118, 120, 133-136, 164, 165, 168, 169, 172-175, 180-182, 187-189, 210, 213-221, 223-230, 232, 236-238, </w:t>
            </w:r>
            <w:r w:rsidRPr="009F7FDC">
              <w:rPr>
                <w:color w:val="00B050"/>
                <w:sz w:val="20"/>
                <w:szCs w:val="20"/>
              </w:rPr>
              <w:t>247, 249-</w:t>
            </w:r>
            <w:r w:rsidRPr="00E111B3">
              <w:rPr>
                <w:sz w:val="20"/>
                <w:szCs w:val="20"/>
              </w:rPr>
              <w:t>255, 257-259, 2</w:t>
            </w:r>
            <w:r>
              <w:rPr>
                <w:sz w:val="20"/>
                <w:szCs w:val="20"/>
              </w:rPr>
              <w:t xml:space="preserve">70, </w:t>
            </w:r>
            <w:r w:rsidRPr="00E111B3">
              <w:rPr>
                <w:sz w:val="20"/>
                <w:szCs w:val="20"/>
              </w:rPr>
              <w:t>271, 275, 277-280, 282, 283, 290-292, 299-305</w:t>
            </w:r>
          </w:p>
        </w:tc>
        <w:tc>
          <w:tcPr>
            <w:tcW w:w="1275" w:type="dxa"/>
            <w:shd w:val="clear" w:color="auto" w:fill="auto"/>
            <w:vAlign w:val="center"/>
          </w:tcPr>
          <w:p w:rsidR="0084224F" w:rsidRPr="00E111B3" w:rsidRDefault="0084224F" w:rsidP="0095047A">
            <w:pPr>
              <w:jc w:val="center"/>
              <w:rPr>
                <w:sz w:val="20"/>
                <w:szCs w:val="20"/>
              </w:rPr>
            </w:pPr>
            <w:r>
              <w:rPr>
                <w:color w:val="00B050"/>
                <w:sz w:val="20"/>
                <w:szCs w:val="20"/>
              </w:rPr>
              <w:t>90665</w:t>
            </w:r>
            <w:r w:rsidRPr="00FE25FB">
              <w:rPr>
                <w:color w:val="00B050"/>
                <w:sz w:val="20"/>
                <w:szCs w:val="20"/>
              </w:rPr>
              <w:t>,0000</w:t>
            </w:r>
          </w:p>
        </w:tc>
      </w:tr>
      <w:tr w:rsidR="0084224F" w:rsidRPr="004832DA" w:rsidTr="00A7798B">
        <w:tc>
          <w:tcPr>
            <w:tcW w:w="2392" w:type="dxa"/>
            <w:vMerge/>
            <w:shd w:val="clear" w:color="auto" w:fill="auto"/>
          </w:tcPr>
          <w:p w:rsidR="0084224F" w:rsidRPr="004832DA" w:rsidRDefault="0084224F" w:rsidP="000B2F1A">
            <w:pPr>
              <w:rPr>
                <w:sz w:val="20"/>
                <w:szCs w:val="20"/>
              </w:rPr>
            </w:pPr>
          </w:p>
        </w:tc>
        <w:tc>
          <w:tcPr>
            <w:tcW w:w="1402" w:type="dxa"/>
            <w:shd w:val="clear" w:color="auto" w:fill="auto"/>
          </w:tcPr>
          <w:p w:rsidR="0084224F" w:rsidRPr="004832DA" w:rsidRDefault="0084224F" w:rsidP="00B54052">
            <w:pPr>
              <w:rPr>
                <w:sz w:val="20"/>
                <w:szCs w:val="20"/>
              </w:rPr>
            </w:pPr>
            <w:r w:rsidRPr="004832DA">
              <w:rPr>
                <w:sz w:val="20"/>
                <w:szCs w:val="20"/>
              </w:rPr>
              <w:t>Белозерское</w:t>
            </w:r>
          </w:p>
        </w:tc>
        <w:tc>
          <w:tcPr>
            <w:tcW w:w="4678" w:type="dxa"/>
            <w:shd w:val="clear" w:color="auto" w:fill="auto"/>
          </w:tcPr>
          <w:p w:rsidR="0084224F" w:rsidRPr="0051686B" w:rsidRDefault="0084224F" w:rsidP="0095047A">
            <w:pPr>
              <w:jc w:val="both"/>
              <w:rPr>
                <w:sz w:val="20"/>
                <w:szCs w:val="20"/>
              </w:rPr>
            </w:pPr>
            <w:r w:rsidRPr="0051686B">
              <w:rPr>
                <w:sz w:val="20"/>
                <w:szCs w:val="20"/>
              </w:rPr>
              <w:t xml:space="preserve">Кварталы: </w:t>
            </w:r>
            <w:r w:rsidRPr="00B77A00">
              <w:rPr>
                <w:color w:val="00B050"/>
                <w:sz w:val="20"/>
                <w:szCs w:val="20"/>
              </w:rPr>
              <w:t xml:space="preserve">1, 3, 4, </w:t>
            </w:r>
            <w:r>
              <w:rPr>
                <w:sz w:val="20"/>
                <w:szCs w:val="20"/>
              </w:rPr>
              <w:t>14, 16, 38, 41, 42, 51, 59</w:t>
            </w:r>
          </w:p>
          <w:p w:rsidR="0084224F" w:rsidRPr="0051686B" w:rsidRDefault="0084224F" w:rsidP="0084224F">
            <w:pPr>
              <w:jc w:val="both"/>
              <w:rPr>
                <w:sz w:val="20"/>
                <w:szCs w:val="20"/>
              </w:rPr>
            </w:pPr>
            <w:r>
              <w:rPr>
                <w:sz w:val="20"/>
                <w:szCs w:val="20"/>
              </w:rPr>
              <w:t>Части</w:t>
            </w:r>
            <w:r w:rsidRPr="0051686B">
              <w:rPr>
                <w:sz w:val="20"/>
                <w:szCs w:val="20"/>
              </w:rPr>
              <w:t xml:space="preserve"> кварталов: </w:t>
            </w:r>
            <w:r w:rsidRPr="00B77A00">
              <w:rPr>
                <w:color w:val="00B050"/>
                <w:sz w:val="20"/>
                <w:szCs w:val="20"/>
              </w:rPr>
              <w:t>2,</w:t>
            </w:r>
            <w:r>
              <w:rPr>
                <w:sz w:val="20"/>
                <w:szCs w:val="20"/>
              </w:rPr>
              <w:t xml:space="preserve"> </w:t>
            </w:r>
            <w:r w:rsidRPr="0051686B">
              <w:rPr>
                <w:sz w:val="20"/>
                <w:szCs w:val="20"/>
              </w:rPr>
              <w:t>5-13, 15, 17-22, 25-28, 31-37, 39, 40, 43-50, 52-58, 60, 61,</w:t>
            </w:r>
            <w:r>
              <w:rPr>
                <w:sz w:val="20"/>
                <w:szCs w:val="20"/>
              </w:rPr>
              <w:t xml:space="preserve"> </w:t>
            </w:r>
            <w:r w:rsidRPr="0051686B">
              <w:rPr>
                <w:sz w:val="20"/>
                <w:szCs w:val="20"/>
              </w:rPr>
              <w:t>64-72</w:t>
            </w:r>
          </w:p>
        </w:tc>
        <w:tc>
          <w:tcPr>
            <w:tcW w:w="1275" w:type="dxa"/>
            <w:shd w:val="clear" w:color="auto" w:fill="auto"/>
          </w:tcPr>
          <w:p w:rsidR="0084224F" w:rsidRPr="0051686B" w:rsidRDefault="0084224F" w:rsidP="0095047A">
            <w:pPr>
              <w:jc w:val="center"/>
              <w:rPr>
                <w:sz w:val="20"/>
                <w:szCs w:val="20"/>
              </w:rPr>
            </w:pPr>
            <w:r w:rsidRPr="0051686B">
              <w:rPr>
                <w:sz w:val="20"/>
                <w:szCs w:val="20"/>
              </w:rPr>
              <w:t>6351</w:t>
            </w:r>
            <w:r>
              <w:rPr>
                <w:sz w:val="20"/>
                <w:szCs w:val="20"/>
              </w:rPr>
              <w:t>6,0000</w:t>
            </w:r>
          </w:p>
        </w:tc>
      </w:tr>
      <w:tr w:rsidR="009B7E29" w:rsidRPr="004832DA" w:rsidTr="00A7798B">
        <w:tc>
          <w:tcPr>
            <w:tcW w:w="2392" w:type="dxa"/>
            <w:shd w:val="clear" w:color="auto" w:fill="auto"/>
          </w:tcPr>
          <w:p w:rsidR="009B7E29" w:rsidRPr="004832DA" w:rsidRDefault="009B7E29" w:rsidP="000B2F1A">
            <w:pPr>
              <w:rPr>
                <w:b/>
                <w:bCs/>
                <w:sz w:val="20"/>
                <w:szCs w:val="20"/>
              </w:rPr>
            </w:pPr>
            <w:r w:rsidRPr="004832DA">
              <w:rPr>
                <w:b/>
                <w:bCs/>
                <w:sz w:val="20"/>
                <w:szCs w:val="20"/>
              </w:rPr>
              <w:t>Итого</w:t>
            </w:r>
          </w:p>
        </w:tc>
        <w:tc>
          <w:tcPr>
            <w:tcW w:w="1402" w:type="dxa"/>
            <w:shd w:val="clear" w:color="auto" w:fill="auto"/>
          </w:tcPr>
          <w:p w:rsidR="009B7E29" w:rsidRPr="004832DA" w:rsidRDefault="009B7E29" w:rsidP="00B54052">
            <w:pPr>
              <w:rPr>
                <w:sz w:val="20"/>
                <w:szCs w:val="20"/>
              </w:rPr>
            </w:pPr>
          </w:p>
        </w:tc>
        <w:tc>
          <w:tcPr>
            <w:tcW w:w="4678" w:type="dxa"/>
            <w:shd w:val="clear" w:color="auto" w:fill="auto"/>
          </w:tcPr>
          <w:p w:rsidR="009B7E29" w:rsidRPr="004832DA" w:rsidRDefault="009B7E29" w:rsidP="00E02646">
            <w:pPr>
              <w:rPr>
                <w:sz w:val="20"/>
                <w:szCs w:val="20"/>
              </w:rPr>
            </w:pPr>
          </w:p>
        </w:tc>
        <w:tc>
          <w:tcPr>
            <w:tcW w:w="1275" w:type="dxa"/>
            <w:shd w:val="clear" w:color="auto" w:fill="auto"/>
          </w:tcPr>
          <w:p w:rsidR="009B7E29" w:rsidRPr="004832DA" w:rsidRDefault="009B7E29" w:rsidP="00197F67">
            <w:pPr>
              <w:ind w:left="-56" w:right="-64"/>
              <w:jc w:val="center"/>
              <w:rPr>
                <w:b/>
                <w:sz w:val="20"/>
                <w:szCs w:val="20"/>
              </w:rPr>
            </w:pPr>
            <w:r w:rsidRPr="00197F67">
              <w:rPr>
                <w:b/>
                <w:color w:val="00B050"/>
                <w:sz w:val="20"/>
                <w:szCs w:val="20"/>
              </w:rPr>
              <w:t>5066</w:t>
            </w:r>
            <w:r w:rsidR="00197F67" w:rsidRPr="00197F67">
              <w:rPr>
                <w:b/>
                <w:color w:val="00B050"/>
                <w:sz w:val="20"/>
                <w:szCs w:val="20"/>
              </w:rPr>
              <w:t>3</w:t>
            </w:r>
            <w:r w:rsidRPr="00197F67">
              <w:rPr>
                <w:b/>
                <w:color w:val="00B050"/>
                <w:sz w:val="20"/>
                <w:szCs w:val="20"/>
              </w:rPr>
              <w:t>2</w:t>
            </w:r>
            <w:r w:rsidR="00A7798B">
              <w:rPr>
                <w:b/>
                <w:color w:val="00B050"/>
                <w:sz w:val="20"/>
                <w:szCs w:val="20"/>
              </w:rPr>
              <w:t>,0000</w:t>
            </w:r>
          </w:p>
        </w:tc>
      </w:tr>
      <w:tr w:rsidR="003E068E" w:rsidRPr="004832DA" w:rsidTr="0095047A">
        <w:tc>
          <w:tcPr>
            <w:tcW w:w="2392" w:type="dxa"/>
            <w:vMerge w:val="restart"/>
            <w:shd w:val="clear" w:color="auto" w:fill="auto"/>
          </w:tcPr>
          <w:p w:rsidR="003E068E" w:rsidRPr="004832DA" w:rsidRDefault="003E068E" w:rsidP="000B2F1A">
            <w:pPr>
              <w:rPr>
                <w:sz w:val="20"/>
                <w:szCs w:val="20"/>
              </w:rPr>
            </w:pPr>
            <w:r w:rsidRPr="004832DA">
              <w:rPr>
                <w:sz w:val="20"/>
                <w:szCs w:val="20"/>
              </w:rPr>
              <w:t>Выращивание лесных плодовых, ягодных, декоративных растений, лекарственных растений</w:t>
            </w:r>
          </w:p>
        </w:tc>
        <w:tc>
          <w:tcPr>
            <w:tcW w:w="1402" w:type="dxa"/>
            <w:shd w:val="clear" w:color="auto" w:fill="auto"/>
          </w:tcPr>
          <w:p w:rsidR="003E068E" w:rsidRPr="004832DA" w:rsidRDefault="003E068E" w:rsidP="00B54052">
            <w:pPr>
              <w:rPr>
                <w:sz w:val="20"/>
                <w:szCs w:val="20"/>
              </w:rPr>
            </w:pPr>
            <w:r w:rsidRPr="004832DA">
              <w:rPr>
                <w:sz w:val="20"/>
                <w:szCs w:val="20"/>
              </w:rPr>
              <w:t>Туранское</w:t>
            </w:r>
          </w:p>
        </w:tc>
        <w:tc>
          <w:tcPr>
            <w:tcW w:w="4678" w:type="dxa"/>
            <w:shd w:val="clear" w:color="auto" w:fill="auto"/>
          </w:tcPr>
          <w:p w:rsidR="003E068E" w:rsidRPr="004832DA" w:rsidRDefault="003E068E" w:rsidP="0095047A">
            <w:pPr>
              <w:rPr>
                <w:sz w:val="20"/>
                <w:szCs w:val="20"/>
              </w:rPr>
            </w:pPr>
            <w:r>
              <w:rPr>
                <w:sz w:val="20"/>
                <w:szCs w:val="20"/>
              </w:rPr>
              <w:t xml:space="preserve">Кварталы: </w:t>
            </w:r>
            <w:r w:rsidRPr="004832DA">
              <w:rPr>
                <w:sz w:val="20"/>
                <w:szCs w:val="20"/>
              </w:rPr>
              <w:t>1-290</w:t>
            </w:r>
          </w:p>
        </w:tc>
        <w:tc>
          <w:tcPr>
            <w:tcW w:w="1275" w:type="dxa"/>
            <w:shd w:val="clear" w:color="auto" w:fill="auto"/>
          </w:tcPr>
          <w:p w:rsidR="003E068E" w:rsidRPr="004832DA" w:rsidRDefault="003E068E" w:rsidP="0095047A">
            <w:pPr>
              <w:ind w:left="-56" w:right="-64"/>
              <w:jc w:val="center"/>
              <w:rPr>
                <w:sz w:val="20"/>
                <w:szCs w:val="20"/>
              </w:rPr>
            </w:pPr>
            <w:r w:rsidRPr="004832DA">
              <w:rPr>
                <w:sz w:val="20"/>
                <w:szCs w:val="20"/>
              </w:rPr>
              <w:t>277923</w:t>
            </w:r>
            <w:r>
              <w:rPr>
                <w:sz w:val="20"/>
                <w:szCs w:val="20"/>
              </w:rPr>
              <w:t>,0000</w:t>
            </w:r>
          </w:p>
        </w:tc>
      </w:tr>
      <w:tr w:rsidR="003E068E" w:rsidRPr="004832DA" w:rsidTr="0095047A">
        <w:tc>
          <w:tcPr>
            <w:tcW w:w="2392" w:type="dxa"/>
            <w:vMerge/>
            <w:shd w:val="clear" w:color="auto" w:fill="auto"/>
          </w:tcPr>
          <w:p w:rsidR="003E068E" w:rsidRPr="004832DA" w:rsidRDefault="003E068E" w:rsidP="000B2F1A">
            <w:pPr>
              <w:rPr>
                <w:sz w:val="20"/>
                <w:szCs w:val="20"/>
              </w:rPr>
            </w:pPr>
          </w:p>
        </w:tc>
        <w:tc>
          <w:tcPr>
            <w:tcW w:w="1402" w:type="dxa"/>
            <w:shd w:val="clear" w:color="auto" w:fill="auto"/>
          </w:tcPr>
          <w:p w:rsidR="003E068E" w:rsidRPr="004832DA" w:rsidRDefault="003E068E" w:rsidP="00B54052">
            <w:pPr>
              <w:rPr>
                <w:sz w:val="20"/>
                <w:szCs w:val="20"/>
              </w:rPr>
            </w:pPr>
            <w:r w:rsidRPr="004832DA">
              <w:rPr>
                <w:sz w:val="20"/>
                <w:szCs w:val="20"/>
              </w:rPr>
              <w:t>Уюкское</w:t>
            </w:r>
          </w:p>
        </w:tc>
        <w:tc>
          <w:tcPr>
            <w:tcW w:w="4678" w:type="dxa"/>
            <w:shd w:val="clear" w:color="auto" w:fill="auto"/>
          </w:tcPr>
          <w:p w:rsidR="003E068E" w:rsidRPr="004832DA" w:rsidRDefault="003E068E" w:rsidP="0095047A">
            <w:pPr>
              <w:rPr>
                <w:sz w:val="20"/>
                <w:szCs w:val="20"/>
              </w:rPr>
            </w:pPr>
            <w:r>
              <w:rPr>
                <w:sz w:val="20"/>
                <w:szCs w:val="20"/>
              </w:rPr>
              <w:t xml:space="preserve">Кварталы: </w:t>
            </w:r>
            <w:r w:rsidRPr="004832DA">
              <w:rPr>
                <w:sz w:val="20"/>
                <w:szCs w:val="20"/>
              </w:rPr>
              <w:t>1-311</w:t>
            </w:r>
          </w:p>
        </w:tc>
        <w:tc>
          <w:tcPr>
            <w:tcW w:w="1275" w:type="dxa"/>
            <w:shd w:val="clear" w:color="auto" w:fill="auto"/>
          </w:tcPr>
          <w:p w:rsidR="003E068E" w:rsidRPr="004832DA" w:rsidRDefault="003E068E" w:rsidP="0095047A">
            <w:pPr>
              <w:ind w:left="-56" w:right="-64"/>
              <w:jc w:val="center"/>
              <w:rPr>
                <w:sz w:val="20"/>
                <w:szCs w:val="20"/>
              </w:rPr>
            </w:pPr>
            <w:r w:rsidRPr="004832DA">
              <w:rPr>
                <w:sz w:val="20"/>
                <w:szCs w:val="20"/>
              </w:rPr>
              <w:t>261834</w:t>
            </w:r>
            <w:r>
              <w:rPr>
                <w:sz w:val="20"/>
                <w:szCs w:val="20"/>
              </w:rPr>
              <w:t>,0000</w:t>
            </w:r>
          </w:p>
        </w:tc>
      </w:tr>
      <w:tr w:rsidR="003E068E" w:rsidRPr="004832DA" w:rsidTr="00A7798B">
        <w:tc>
          <w:tcPr>
            <w:tcW w:w="2392" w:type="dxa"/>
            <w:vMerge/>
            <w:shd w:val="clear" w:color="auto" w:fill="auto"/>
          </w:tcPr>
          <w:p w:rsidR="003E068E" w:rsidRPr="004832DA" w:rsidRDefault="003E068E" w:rsidP="000B2F1A">
            <w:pPr>
              <w:rPr>
                <w:sz w:val="20"/>
                <w:szCs w:val="20"/>
              </w:rPr>
            </w:pPr>
          </w:p>
        </w:tc>
        <w:tc>
          <w:tcPr>
            <w:tcW w:w="1402" w:type="dxa"/>
            <w:shd w:val="clear" w:color="auto" w:fill="auto"/>
          </w:tcPr>
          <w:p w:rsidR="003E068E" w:rsidRPr="004832DA" w:rsidRDefault="003E068E" w:rsidP="00B54052">
            <w:pPr>
              <w:rPr>
                <w:sz w:val="20"/>
                <w:szCs w:val="20"/>
              </w:rPr>
            </w:pPr>
            <w:r w:rsidRPr="004832DA">
              <w:rPr>
                <w:sz w:val="20"/>
                <w:szCs w:val="20"/>
              </w:rPr>
              <w:t>Белозерское</w:t>
            </w:r>
          </w:p>
        </w:tc>
        <w:tc>
          <w:tcPr>
            <w:tcW w:w="4678" w:type="dxa"/>
            <w:shd w:val="clear" w:color="auto" w:fill="auto"/>
          </w:tcPr>
          <w:p w:rsidR="003E068E" w:rsidRPr="004832DA" w:rsidRDefault="003E068E" w:rsidP="0095047A">
            <w:pPr>
              <w:rPr>
                <w:sz w:val="20"/>
                <w:szCs w:val="20"/>
              </w:rPr>
            </w:pPr>
            <w:r>
              <w:rPr>
                <w:sz w:val="20"/>
                <w:szCs w:val="20"/>
              </w:rPr>
              <w:t xml:space="preserve">Кварталы: </w:t>
            </w:r>
            <w:r w:rsidRPr="004832DA">
              <w:rPr>
                <w:sz w:val="20"/>
                <w:szCs w:val="20"/>
              </w:rPr>
              <w:t>1-72</w:t>
            </w:r>
          </w:p>
        </w:tc>
        <w:tc>
          <w:tcPr>
            <w:tcW w:w="1275" w:type="dxa"/>
            <w:shd w:val="clear" w:color="auto" w:fill="auto"/>
          </w:tcPr>
          <w:p w:rsidR="003E068E" w:rsidRPr="004832DA" w:rsidRDefault="003E068E" w:rsidP="0095047A">
            <w:pPr>
              <w:ind w:left="-56" w:right="-64"/>
              <w:jc w:val="center"/>
              <w:rPr>
                <w:sz w:val="20"/>
                <w:szCs w:val="20"/>
              </w:rPr>
            </w:pPr>
            <w:r w:rsidRPr="004832DA">
              <w:rPr>
                <w:sz w:val="20"/>
                <w:szCs w:val="20"/>
              </w:rPr>
              <w:t>70391</w:t>
            </w:r>
            <w:r>
              <w:rPr>
                <w:sz w:val="20"/>
                <w:szCs w:val="20"/>
              </w:rPr>
              <w:t>,0000</w:t>
            </w:r>
          </w:p>
        </w:tc>
      </w:tr>
      <w:tr w:rsidR="003E068E" w:rsidRPr="004832DA" w:rsidTr="00A7798B">
        <w:tc>
          <w:tcPr>
            <w:tcW w:w="2392" w:type="dxa"/>
            <w:shd w:val="clear" w:color="auto" w:fill="auto"/>
          </w:tcPr>
          <w:p w:rsidR="003E068E" w:rsidRPr="004832DA" w:rsidRDefault="003E068E" w:rsidP="000B2F1A">
            <w:pPr>
              <w:rPr>
                <w:b/>
                <w:bCs/>
                <w:sz w:val="20"/>
                <w:szCs w:val="20"/>
              </w:rPr>
            </w:pPr>
            <w:r w:rsidRPr="004832DA">
              <w:rPr>
                <w:b/>
                <w:bCs/>
                <w:sz w:val="20"/>
                <w:szCs w:val="20"/>
              </w:rPr>
              <w:t>Итого:</w:t>
            </w:r>
          </w:p>
        </w:tc>
        <w:tc>
          <w:tcPr>
            <w:tcW w:w="1402" w:type="dxa"/>
            <w:shd w:val="clear" w:color="auto" w:fill="auto"/>
          </w:tcPr>
          <w:p w:rsidR="003E068E" w:rsidRPr="004832DA" w:rsidRDefault="003E068E" w:rsidP="00B54052">
            <w:pPr>
              <w:rPr>
                <w:sz w:val="20"/>
                <w:szCs w:val="20"/>
              </w:rPr>
            </w:pPr>
          </w:p>
        </w:tc>
        <w:tc>
          <w:tcPr>
            <w:tcW w:w="4678" w:type="dxa"/>
            <w:shd w:val="clear" w:color="auto" w:fill="auto"/>
          </w:tcPr>
          <w:p w:rsidR="003E068E" w:rsidRPr="004832DA" w:rsidRDefault="003E068E" w:rsidP="0095047A">
            <w:pPr>
              <w:rPr>
                <w:sz w:val="20"/>
                <w:szCs w:val="20"/>
              </w:rPr>
            </w:pPr>
          </w:p>
        </w:tc>
        <w:tc>
          <w:tcPr>
            <w:tcW w:w="1275" w:type="dxa"/>
            <w:shd w:val="clear" w:color="auto" w:fill="auto"/>
          </w:tcPr>
          <w:p w:rsidR="003E068E" w:rsidRPr="004832DA" w:rsidRDefault="003E068E" w:rsidP="0095047A">
            <w:pPr>
              <w:ind w:left="-56" w:right="-64"/>
              <w:jc w:val="center"/>
              <w:rPr>
                <w:sz w:val="20"/>
                <w:szCs w:val="20"/>
              </w:rPr>
            </w:pPr>
            <w:r w:rsidRPr="004832DA">
              <w:rPr>
                <w:b/>
                <w:bCs/>
                <w:sz w:val="20"/>
                <w:szCs w:val="20"/>
              </w:rPr>
              <w:t>610148</w:t>
            </w:r>
            <w:r>
              <w:rPr>
                <w:b/>
                <w:bCs/>
                <w:sz w:val="20"/>
                <w:szCs w:val="20"/>
              </w:rPr>
              <w:t>,0000</w:t>
            </w:r>
          </w:p>
        </w:tc>
      </w:tr>
      <w:tr w:rsidR="003E068E" w:rsidRPr="004832DA" w:rsidTr="0095047A">
        <w:tc>
          <w:tcPr>
            <w:tcW w:w="2392" w:type="dxa"/>
            <w:vMerge w:val="restart"/>
            <w:shd w:val="clear" w:color="auto" w:fill="auto"/>
          </w:tcPr>
          <w:p w:rsidR="003E068E" w:rsidRPr="00BE6277" w:rsidRDefault="003E068E" w:rsidP="000B2F1A">
            <w:pPr>
              <w:tabs>
                <w:tab w:val="left" w:pos="360"/>
              </w:tabs>
              <w:suppressAutoHyphens/>
              <w:rPr>
                <w:sz w:val="20"/>
                <w:szCs w:val="20"/>
              </w:rPr>
            </w:pPr>
            <w:r w:rsidRPr="00BE6277">
              <w:rPr>
                <w:sz w:val="20"/>
                <w:szCs w:val="20"/>
              </w:rPr>
              <w:t>Создание лесных питомников и их эксплуатация</w:t>
            </w:r>
          </w:p>
        </w:tc>
        <w:tc>
          <w:tcPr>
            <w:tcW w:w="1402" w:type="dxa"/>
            <w:shd w:val="clear" w:color="auto" w:fill="auto"/>
          </w:tcPr>
          <w:p w:rsidR="003E068E" w:rsidRPr="004832DA" w:rsidRDefault="003E068E" w:rsidP="00B54052">
            <w:pPr>
              <w:rPr>
                <w:sz w:val="20"/>
                <w:szCs w:val="20"/>
              </w:rPr>
            </w:pPr>
            <w:r w:rsidRPr="004832DA">
              <w:rPr>
                <w:sz w:val="20"/>
                <w:szCs w:val="20"/>
              </w:rPr>
              <w:t>Туранское</w:t>
            </w:r>
          </w:p>
        </w:tc>
        <w:tc>
          <w:tcPr>
            <w:tcW w:w="4678" w:type="dxa"/>
            <w:shd w:val="clear" w:color="auto" w:fill="auto"/>
          </w:tcPr>
          <w:p w:rsidR="003E068E" w:rsidRPr="004832DA" w:rsidRDefault="003E068E" w:rsidP="0095047A">
            <w:pPr>
              <w:rPr>
                <w:sz w:val="20"/>
                <w:szCs w:val="20"/>
              </w:rPr>
            </w:pPr>
            <w:r>
              <w:rPr>
                <w:sz w:val="20"/>
                <w:szCs w:val="20"/>
              </w:rPr>
              <w:t xml:space="preserve">Кварталы: </w:t>
            </w:r>
            <w:r w:rsidRPr="004832DA">
              <w:rPr>
                <w:sz w:val="20"/>
                <w:szCs w:val="20"/>
              </w:rPr>
              <w:t>1-290</w:t>
            </w:r>
          </w:p>
        </w:tc>
        <w:tc>
          <w:tcPr>
            <w:tcW w:w="1275" w:type="dxa"/>
            <w:shd w:val="clear" w:color="auto" w:fill="auto"/>
          </w:tcPr>
          <w:p w:rsidR="003E068E" w:rsidRPr="004832DA" w:rsidRDefault="003E068E" w:rsidP="0095047A">
            <w:pPr>
              <w:ind w:left="-56" w:right="-64"/>
              <w:jc w:val="center"/>
              <w:rPr>
                <w:sz w:val="20"/>
                <w:szCs w:val="20"/>
              </w:rPr>
            </w:pPr>
            <w:r w:rsidRPr="004832DA">
              <w:rPr>
                <w:sz w:val="20"/>
                <w:szCs w:val="20"/>
              </w:rPr>
              <w:t>277923</w:t>
            </w:r>
            <w:r>
              <w:rPr>
                <w:sz w:val="20"/>
                <w:szCs w:val="20"/>
              </w:rPr>
              <w:t>,0000</w:t>
            </w:r>
          </w:p>
        </w:tc>
      </w:tr>
      <w:tr w:rsidR="003E068E" w:rsidRPr="004832DA" w:rsidTr="0095047A">
        <w:tc>
          <w:tcPr>
            <w:tcW w:w="2392" w:type="dxa"/>
            <w:vMerge/>
            <w:shd w:val="clear" w:color="auto" w:fill="auto"/>
          </w:tcPr>
          <w:p w:rsidR="003E068E" w:rsidRPr="004832DA" w:rsidRDefault="003E068E" w:rsidP="000B2F1A">
            <w:pPr>
              <w:rPr>
                <w:sz w:val="20"/>
                <w:szCs w:val="20"/>
              </w:rPr>
            </w:pPr>
          </w:p>
        </w:tc>
        <w:tc>
          <w:tcPr>
            <w:tcW w:w="1402" w:type="dxa"/>
            <w:shd w:val="clear" w:color="auto" w:fill="auto"/>
          </w:tcPr>
          <w:p w:rsidR="003E068E" w:rsidRPr="004832DA" w:rsidRDefault="003E068E" w:rsidP="00B54052">
            <w:pPr>
              <w:rPr>
                <w:sz w:val="20"/>
                <w:szCs w:val="20"/>
              </w:rPr>
            </w:pPr>
            <w:r w:rsidRPr="004832DA">
              <w:rPr>
                <w:sz w:val="20"/>
                <w:szCs w:val="20"/>
              </w:rPr>
              <w:t>Уюкское</w:t>
            </w:r>
          </w:p>
        </w:tc>
        <w:tc>
          <w:tcPr>
            <w:tcW w:w="4678" w:type="dxa"/>
            <w:shd w:val="clear" w:color="auto" w:fill="auto"/>
          </w:tcPr>
          <w:p w:rsidR="003E068E" w:rsidRPr="004832DA" w:rsidRDefault="003E068E" w:rsidP="0095047A">
            <w:pPr>
              <w:rPr>
                <w:sz w:val="20"/>
                <w:szCs w:val="20"/>
              </w:rPr>
            </w:pPr>
            <w:r>
              <w:rPr>
                <w:sz w:val="20"/>
                <w:szCs w:val="20"/>
              </w:rPr>
              <w:t xml:space="preserve">Кварталы: </w:t>
            </w:r>
            <w:r w:rsidRPr="004832DA">
              <w:rPr>
                <w:sz w:val="20"/>
                <w:szCs w:val="20"/>
              </w:rPr>
              <w:t>1-311</w:t>
            </w:r>
          </w:p>
        </w:tc>
        <w:tc>
          <w:tcPr>
            <w:tcW w:w="1275" w:type="dxa"/>
            <w:shd w:val="clear" w:color="auto" w:fill="auto"/>
          </w:tcPr>
          <w:p w:rsidR="003E068E" w:rsidRPr="004832DA" w:rsidRDefault="003E068E" w:rsidP="0095047A">
            <w:pPr>
              <w:ind w:left="-56" w:right="-64"/>
              <w:jc w:val="center"/>
              <w:rPr>
                <w:sz w:val="20"/>
                <w:szCs w:val="20"/>
              </w:rPr>
            </w:pPr>
            <w:r w:rsidRPr="004832DA">
              <w:rPr>
                <w:sz w:val="20"/>
                <w:szCs w:val="20"/>
              </w:rPr>
              <w:t>261834</w:t>
            </w:r>
            <w:r>
              <w:rPr>
                <w:sz w:val="20"/>
                <w:szCs w:val="20"/>
              </w:rPr>
              <w:t>,0000</w:t>
            </w:r>
          </w:p>
        </w:tc>
      </w:tr>
      <w:tr w:rsidR="003E068E" w:rsidRPr="004832DA" w:rsidTr="00A7798B">
        <w:tc>
          <w:tcPr>
            <w:tcW w:w="2392" w:type="dxa"/>
            <w:vMerge/>
            <w:shd w:val="clear" w:color="auto" w:fill="auto"/>
          </w:tcPr>
          <w:p w:rsidR="003E068E" w:rsidRPr="004832DA" w:rsidRDefault="003E068E" w:rsidP="000B2F1A">
            <w:pPr>
              <w:rPr>
                <w:sz w:val="20"/>
                <w:szCs w:val="20"/>
              </w:rPr>
            </w:pPr>
          </w:p>
        </w:tc>
        <w:tc>
          <w:tcPr>
            <w:tcW w:w="1402" w:type="dxa"/>
            <w:shd w:val="clear" w:color="auto" w:fill="auto"/>
          </w:tcPr>
          <w:p w:rsidR="003E068E" w:rsidRPr="004832DA" w:rsidRDefault="003E068E" w:rsidP="00B54052">
            <w:pPr>
              <w:rPr>
                <w:sz w:val="20"/>
                <w:szCs w:val="20"/>
              </w:rPr>
            </w:pPr>
            <w:r w:rsidRPr="004832DA">
              <w:rPr>
                <w:sz w:val="20"/>
                <w:szCs w:val="20"/>
              </w:rPr>
              <w:t>Белозерское</w:t>
            </w:r>
          </w:p>
        </w:tc>
        <w:tc>
          <w:tcPr>
            <w:tcW w:w="4678" w:type="dxa"/>
            <w:shd w:val="clear" w:color="auto" w:fill="auto"/>
          </w:tcPr>
          <w:p w:rsidR="003E068E" w:rsidRPr="004832DA" w:rsidRDefault="003E068E" w:rsidP="0095047A">
            <w:pPr>
              <w:rPr>
                <w:sz w:val="20"/>
                <w:szCs w:val="20"/>
              </w:rPr>
            </w:pPr>
            <w:r>
              <w:rPr>
                <w:sz w:val="20"/>
                <w:szCs w:val="20"/>
              </w:rPr>
              <w:t xml:space="preserve">Кварталы: </w:t>
            </w:r>
            <w:r w:rsidRPr="004832DA">
              <w:rPr>
                <w:sz w:val="20"/>
                <w:szCs w:val="20"/>
              </w:rPr>
              <w:t>1-72</w:t>
            </w:r>
          </w:p>
        </w:tc>
        <w:tc>
          <w:tcPr>
            <w:tcW w:w="1275" w:type="dxa"/>
            <w:shd w:val="clear" w:color="auto" w:fill="auto"/>
          </w:tcPr>
          <w:p w:rsidR="003E068E" w:rsidRPr="004832DA" w:rsidRDefault="003E068E" w:rsidP="0095047A">
            <w:pPr>
              <w:ind w:left="-56" w:right="-64"/>
              <w:jc w:val="center"/>
              <w:rPr>
                <w:sz w:val="20"/>
                <w:szCs w:val="20"/>
              </w:rPr>
            </w:pPr>
            <w:r w:rsidRPr="004832DA">
              <w:rPr>
                <w:sz w:val="20"/>
                <w:szCs w:val="20"/>
              </w:rPr>
              <w:t>70391</w:t>
            </w:r>
            <w:r>
              <w:rPr>
                <w:sz w:val="20"/>
                <w:szCs w:val="20"/>
              </w:rPr>
              <w:t>,0000</w:t>
            </w:r>
          </w:p>
        </w:tc>
      </w:tr>
      <w:tr w:rsidR="003E068E" w:rsidRPr="004832DA" w:rsidTr="006F2230">
        <w:tc>
          <w:tcPr>
            <w:tcW w:w="2392" w:type="dxa"/>
            <w:tcBorders>
              <w:bottom w:val="single" w:sz="4" w:space="0" w:color="auto"/>
            </w:tcBorders>
            <w:shd w:val="clear" w:color="auto" w:fill="auto"/>
          </w:tcPr>
          <w:p w:rsidR="003E068E" w:rsidRPr="004832DA" w:rsidRDefault="003E068E" w:rsidP="000B2F1A">
            <w:pPr>
              <w:rPr>
                <w:b/>
                <w:bCs/>
                <w:sz w:val="20"/>
                <w:szCs w:val="20"/>
              </w:rPr>
            </w:pPr>
            <w:r w:rsidRPr="004832DA">
              <w:rPr>
                <w:b/>
                <w:bCs/>
                <w:sz w:val="20"/>
                <w:szCs w:val="20"/>
              </w:rPr>
              <w:t>Итого:</w:t>
            </w:r>
          </w:p>
        </w:tc>
        <w:tc>
          <w:tcPr>
            <w:tcW w:w="1402" w:type="dxa"/>
            <w:tcBorders>
              <w:bottom w:val="single" w:sz="4" w:space="0" w:color="auto"/>
            </w:tcBorders>
            <w:shd w:val="clear" w:color="auto" w:fill="auto"/>
          </w:tcPr>
          <w:p w:rsidR="003E068E" w:rsidRPr="004832DA" w:rsidRDefault="003E068E" w:rsidP="00B54052">
            <w:pPr>
              <w:rPr>
                <w:sz w:val="20"/>
                <w:szCs w:val="20"/>
              </w:rPr>
            </w:pPr>
          </w:p>
        </w:tc>
        <w:tc>
          <w:tcPr>
            <w:tcW w:w="4678" w:type="dxa"/>
            <w:tcBorders>
              <w:bottom w:val="single" w:sz="4" w:space="0" w:color="auto"/>
            </w:tcBorders>
            <w:shd w:val="clear" w:color="auto" w:fill="auto"/>
          </w:tcPr>
          <w:p w:rsidR="003E068E" w:rsidRPr="004832DA" w:rsidRDefault="003E068E" w:rsidP="0095047A">
            <w:pPr>
              <w:rPr>
                <w:sz w:val="20"/>
                <w:szCs w:val="20"/>
              </w:rPr>
            </w:pPr>
          </w:p>
        </w:tc>
        <w:tc>
          <w:tcPr>
            <w:tcW w:w="1275" w:type="dxa"/>
            <w:tcBorders>
              <w:bottom w:val="single" w:sz="4" w:space="0" w:color="auto"/>
            </w:tcBorders>
            <w:shd w:val="clear" w:color="auto" w:fill="auto"/>
          </w:tcPr>
          <w:p w:rsidR="003E068E" w:rsidRPr="004832DA" w:rsidRDefault="003E068E" w:rsidP="0095047A">
            <w:pPr>
              <w:ind w:left="-56" w:right="-64"/>
              <w:jc w:val="center"/>
              <w:rPr>
                <w:sz w:val="20"/>
                <w:szCs w:val="20"/>
              </w:rPr>
            </w:pPr>
            <w:r w:rsidRPr="004832DA">
              <w:rPr>
                <w:b/>
                <w:bCs/>
                <w:sz w:val="20"/>
                <w:szCs w:val="20"/>
              </w:rPr>
              <w:t>610148</w:t>
            </w:r>
            <w:r>
              <w:rPr>
                <w:b/>
                <w:bCs/>
                <w:sz w:val="20"/>
                <w:szCs w:val="20"/>
              </w:rPr>
              <w:t>,0000</w:t>
            </w:r>
          </w:p>
        </w:tc>
      </w:tr>
      <w:tr w:rsidR="00845DDE" w:rsidRPr="004832DA" w:rsidTr="00B82329">
        <w:trPr>
          <w:trHeight w:val="1222"/>
        </w:trPr>
        <w:tc>
          <w:tcPr>
            <w:tcW w:w="2392" w:type="dxa"/>
            <w:vMerge w:val="restart"/>
            <w:shd w:val="clear" w:color="auto" w:fill="auto"/>
          </w:tcPr>
          <w:p w:rsidR="00845DDE" w:rsidRPr="00B42C41" w:rsidRDefault="00845DDE" w:rsidP="00851D92">
            <w:pPr>
              <w:suppressAutoHyphens/>
              <w:rPr>
                <w:color w:val="00B050"/>
                <w:sz w:val="20"/>
                <w:szCs w:val="20"/>
              </w:rPr>
            </w:pPr>
            <w:r w:rsidRPr="00B42C41">
              <w:rPr>
                <w:color w:val="00B050"/>
                <w:sz w:val="20"/>
                <w:szCs w:val="20"/>
              </w:rPr>
              <w:t>Осуществление геологического изучения недр, разведки и добычи полезных ископаемых</w:t>
            </w:r>
          </w:p>
        </w:tc>
        <w:tc>
          <w:tcPr>
            <w:tcW w:w="1402" w:type="dxa"/>
            <w:shd w:val="clear" w:color="auto" w:fill="auto"/>
          </w:tcPr>
          <w:p w:rsidR="00845DDE" w:rsidRPr="00845DDE" w:rsidRDefault="00845DDE" w:rsidP="0079363F">
            <w:pPr>
              <w:rPr>
                <w:sz w:val="20"/>
                <w:szCs w:val="20"/>
              </w:rPr>
            </w:pPr>
            <w:r w:rsidRPr="00845DDE">
              <w:rPr>
                <w:sz w:val="20"/>
                <w:szCs w:val="20"/>
              </w:rPr>
              <w:t>Туранское</w:t>
            </w:r>
          </w:p>
        </w:tc>
        <w:tc>
          <w:tcPr>
            <w:tcW w:w="4678" w:type="dxa"/>
            <w:shd w:val="clear" w:color="auto" w:fill="auto"/>
          </w:tcPr>
          <w:p w:rsidR="00845DDE" w:rsidRPr="004F1501" w:rsidRDefault="00845DDE" w:rsidP="0095047A">
            <w:pPr>
              <w:jc w:val="both"/>
              <w:rPr>
                <w:color w:val="00B050"/>
                <w:sz w:val="20"/>
                <w:szCs w:val="20"/>
              </w:rPr>
            </w:pPr>
            <w:r w:rsidRPr="004F1501">
              <w:rPr>
                <w:color w:val="00B050"/>
                <w:sz w:val="20"/>
                <w:szCs w:val="20"/>
              </w:rPr>
              <w:t>Кварталы: 1-61, 64, 66-75, 84-87, 90,</w:t>
            </w:r>
            <w:r>
              <w:rPr>
                <w:color w:val="00B050"/>
                <w:sz w:val="20"/>
                <w:szCs w:val="20"/>
              </w:rPr>
              <w:t xml:space="preserve"> </w:t>
            </w:r>
            <w:r w:rsidRPr="004F1501">
              <w:rPr>
                <w:color w:val="00B050"/>
                <w:sz w:val="20"/>
                <w:szCs w:val="20"/>
              </w:rPr>
              <w:t xml:space="preserve">97-102, </w:t>
            </w:r>
            <w:r>
              <w:rPr>
                <w:color w:val="00B050"/>
                <w:sz w:val="20"/>
                <w:szCs w:val="20"/>
              </w:rPr>
              <w:br/>
            </w:r>
            <w:r w:rsidRPr="004F1501">
              <w:rPr>
                <w:color w:val="00B050"/>
                <w:sz w:val="20"/>
                <w:szCs w:val="20"/>
              </w:rPr>
              <w:t>110-119, 126-128, 132-146, 154-170, 174-</w:t>
            </w:r>
            <w:r>
              <w:rPr>
                <w:color w:val="00B050"/>
                <w:sz w:val="20"/>
                <w:szCs w:val="20"/>
              </w:rPr>
              <w:t xml:space="preserve">287, </w:t>
            </w:r>
            <w:r w:rsidRPr="004F1501">
              <w:rPr>
                <w:color w:val="00B050"/>
                <w:sz w:val="20"/>
                <w:szCs w:val="20"/>
              </w:rPr>
              <w:t>2</w:t>
            </w:r>
            <w:r>
              <w:rPr>
                <w:color w:val="00B050"/>
                <w:sz w:val="20"/>
                <w:szCs w:val="20"/>
              </w:rPr>
              <w:t>8</w:t>
            </w:r>
            <w:r w:rsidRPr="004F1501">
              <w:rPr>
                <w:color w:val="00B050"/>
                <w:sz w:val="20"/>
                <w:szCs w:val="20"/>
              </w:rPr>
              <w:t>9</w:t>
            </w:r>
          </w:p>
          <w:p w:rsidR="00845DDE" w:rsidRPr="003A1506" w:rsidRDefault="00845DDE" w:rsidP="00B82329">
            <w:pPr>
              <w:pStyle w:val="formattext0"/>
              <w:shd w:val="clear" w:color="auto" w:fill="FFFFFF"/>
              <w:spacing w:before="0" w:beforeAutospacing="0" w:after="0" w:afterAutospacing="0"/>
              <w:jc w:val="both"/>
              <w:textAlignment w:val="baseline"/>
              <w:rPr>
                <w:sz w:val="20"/>
                <w:szCs w:val="20"/>
              </w:rPr>
            </w:pPr>
            <w:r>
              <w:rPr>
                <w:sz w:val="20"/>
                <w:szCs w:val="20"/>
              </w:rPr>
              <w:t>Геологическое изучение в</w:t>
            </w:r>
            <w:r w:rsidRPr="003A1506">
              <w:rPr>
                <w:sz w:val="20"/>
                <w:szCs w:val="20"/>
              </w:rPr>
              <w:t xml:space="preserve"> границах ООПТ</w:t>
            </w:r>
            <w:r>
              <w:rPr>
                <w:sz w:val="20"/>
                <w:szCs w:val="20"/>
              </w:rPr>
              <w:t xml:space="preserve"> по</w:t>
            </w:r>
            <w:r w:rsidRPr="003A1506">
              <w:rPr>
                <w:sz w:val="20"/>
                <w:szCs w:val="20"/>
              </w:rPr>
              <w:t xml:space="preserve"> с</w:t>
            </w:r>
            <w:r>
              <w:rPr>
                <w:sz w:val="20"/>
                <w:szCs w:val="20"/>
              </w:rPr>
              <w:t>огласованию с</w:t>
            </w:r>
            <w:r w:rsidRPr="003A1506">
              <w:rPr>
                <w:sz w:val="20"/>
                <w:szCs w:val="20"/>
              </w:rPr>
              <w:t xml:space="preserve"> администрацией ООПТ</w:t>
            </w:r>
          </w:p>
          <w:p w:rsidR="00845DDE" w:rsidRPr="00887506" w:rsidRDefault="00845DDE" w:rsidP="0095047A">
            <w:pPr>
              <w:jc w:val="both"/>
              <w:rPr>
                <w:sz w:val="20"/>
                <w:szCs w:val="20"/>
              </w:rPr>
            </w:pPr>
            <w:r w:rsidRPr="00FA5BDB">
              <w:rPr>
                <w:color w:val="00B050"/>
                <w:sz w:val="20"/>
                <w:szCs w:val="20"/>
              </w:rPr>
              <w:t>Кварталы: 62, 63, 65, 76-83, 88, 89, 91-96, 103-109, 120-125, 129-131, 147-153, 171-173</w:t>
            </w:r>
          </w:p>
        </w:tc>
        <w:tc>
          <w:tcPr>
            <w:tcW w:w="1275" w:type="dxa"/>
            <w:shd w:val="clear" w:color="auto" w:fill="auto"/>
          </w:tcPr>
          <w:p w:rsidR="00845DDE" w:rsidRPr="004F1501" w:rsidRDefault="00845DDE" w:rsidP="0095047A">
            <w:pPr>
              <w:ind w:left="-56" w:right="-64"/>
              <w:jc w:val="center"/>
              <w:rPr>
                <w:color w:val="00B050"/>
                <w:sz w:val="20"/>
                <w:szCs w:val="20"/>
              </w:rPr>
            </w:pPr>
            <w:r w:rsidRPr="004F1501">
              <w:rPr>
                <w:color w:val="00B050"/>
                <w:sz w:val="20"/>
                <w:szCs w:val="20"/>
              </w:rPr>
              <w:t>235</w:t>
            </w:r>
            <w:r>
              <w:rPr>
                <w:color w:val="00B050"/>
                <w:sz w:val="20"/>
                <w:szCs w:val="20"/>
              </w:rPr>
              <w:t>28</w:t>
            </w:r>
            <w:r w:rsidRPr="004F1501">
              <w:rPr>
                <w:color w:val="00B050"/>
                <w:sz w:val="20"/>
                <w:szCs w:val="20"/>
              </w:rPr>
              <w:t>2,0000</w:t>
            </w:r>
          </w:p>
          <w:p w:rsidR="00845DDE" w:rsidRPr="004F1501" w:rsidRDefault="00845DDE" w:rsidP="0095047A">
            <w:pPr>
              <w:ind w:left="-56" w:right="-64"/>
              <w:jc w:val="center"/>
              <w:rPr>
                <w:color w:val="00B050"/>
                <w:sz w:val="20"/>
                <w:szCs w:val="20"/>
              </w:rPr>
            </w:pPr>
          </w:p>
          <w:p w:rsidR="00845DDE" w:rsidRPr="004832DA" w:rsidRDefault="00845DDE" w:rsidP="0095047A">
            <w:pPr>
              <w:ind w:left="-56" w:right="-64"/>
              <w:jc w:val="center"/>
              <w:rPr>
                <w:sz w:val="20"/>
                <w:szCs w:val="20"/>
              </w:rPr>
            </w:pPr>
            <w:r w:rsidRPr="004F1501">
              <w:rPr>
                <w:color w:val="00B050"/>
                <w:sz w:val="20"/>
                <w:szCs w:val="20"/>
              </w:rPr>
              <w:t>42411,0000</w:t>
            </w:r>
          </w:p>
        </w:tc>
      </w:tr>
      <w:tr w:rsidR="00845DDE" w:rsidRPr="004832DA" w:rsidTr="0095047A">
        <w:trPr>
          <w:trHeight w:val="328"/>
        </w:trPr>
        <w:tc>
          <w:tcPr>
            <w:tcW w:w="2392" w:type="dxa"/>
            <w:vMerge/>
            <w:tcBorders>
              <w:bottom w:val="single" w:sz="4" w:space="0" w:color="auto"/>
            </w:tcBorders>
            <w:shd w:val="clear" w:color="auto" w:fill="auto"/>
          </w:tcPr>
          <w:p w:rsidR="00845DDE" w:rsidRPr="004832DA" w:rsidRDefault="00845DDE" w:rsidP="000B2F1A">
            <w:pPr>
              <w:rPr>
                <w:sz w:val="20"/>
                <w:szCs w:val="20"/>
              </w:rPr>
            </w:pPr>
          </w:p>
        </w:tc>
        <w:tc>
          <w:tcPr>
            <w:tcW w:w="1402" w:type="dxa"/>
            <w:shd w:val="clear" w:color="auto" w:fill="auto"/>
          </w:tcPr>
          <w:p w:rsidR="00845DDE" w:rsidRPr="00845DDE" w:rsidRDefault="00845DDE" w:rsidP="00B54052">
            <w:pPr>
              <w:rPr>
                <w:sz w:val="20"/>
                <w:szCs w:val="20"/>
              </w:rPr>
            </w:pPr>
            <w:r w:rsidRPr="00845DDE">
              <w:rPr>
                <w:sz w:val="20"/>
                <w:szCs w:val="20"/>
              </w:rPr>
              <w:t>Уюкское</w:t>
            </w:r>
          </w:p>
          <w:p w:rsidR="00845DDE" w:rsidRPr="00845DDE" w:rsidRDefault="00845DDE" w:rsidP="00B54052">
            <w:pPr>
              <w:rPr>
                <w:sz w:val="20"/>
                <w:szCs w:val="20"/>
              </w:rPr>
            </w:pPr>
          </w:p>
        </w:tc>
        <w:tc>
          <w:tcPr>
            <w:tcW w:w="4678" w:type="dxa"/>
            <w:shd w:val="clear" w:color="auto" w:fill="auto"/>
          </w:tcPr>
          <w:p w:rsidR="00845DDE" w:rsidRPr="0078504A" w:rsidRDefault="00845DDE" w:rsidP="0095047A">
            <w:pPr>
              <w:jc w:val="both"/>
              <w:rPr>
                <w:color w:val="00B050"/>
                <w:sz w:val="20"/>
                <w:szCs w:val="20"/>
              </w:rPr>
            </w:pPr>
            <w:r w:rsidRPr="0078504A">
              <w:rPr>
                <w:color w:val="00B050"/>
                <w:sz w:val="20"/>
                <w:szCs w:val="20"/>
              </w:rPr>
              <w:t>Кварталы: 28-31, 37, 38, 40-44, 49-51, 60-88, 91-95, 97-292, 299-305</w:t>
            </w:r>
          </w:p>
          <w:p w:rsidR="00845DDE" w:rsidRDefault="00845DDE" w:rsidP="0095047A">
            <w:pPr>
              <w:tabs>
                <w:tab w:val="left" w:pos="360"/>
              </w:tabs>
              <w:suppressAutoHyphens/>
              <w:jc w:val="both"/>
              <w:rPr>
                <w:color w:val="00B050"/>
                <w:sz w:val="20"/>
                <w:szCs w:val="20"/>
              </w:rPr>
            </w:pPr>
            <w:r>
              <w:rPr>
                <w:color w:val="00B050"/>
                <w:sz w:val="20"/>
                <w:szCs w:val="20"/>
              </w:rPr>
              <w:t>Части кварталов 89, 90, 96</w:t>
            </w:r>
          </w:p>
          <w:p w:rsidR="00845DDE" w:rsidRPr="003A1506" w:rsidRDefault="00845DDE" w:rsidP="00B82329">
            <w:pPr>
              <w:pStyle w:val="formattext0"/>
              <w:shd w:val="clear" w:color="auto" w:fill="FFFFFF"/>
              <w:spacing w:before="0" w:beforeAutospacing="0" w:after="0" w:afterAutospacing="0"/>
              <w:jc w:val="both"/>
              <w:textAlignment w:val="baseline"/>
              <w:rPr>
                <w:sz w:val="20"/>
                <w:szCs w:val="20"/>
              </w:rPr>
            </w:pPr>
            <w:r>
              <w:rPr>
                <w:sz w:val="20"/>
                <w:szCs w:val="20"/>
              </w:rPr>
              <w:t>Геологическое изучение в</w:t>
            </w:r>
            <w:r w:rsidRPr="003A1506">
              <w:rPr>
                <w:sz w:val="20"/>
                <w:szCs w:val="20"/>
              </w:rPr>
              <w:t xml:space="preserve"> границах ООПТ</w:t>
            </w:r>
            <w:r>
              <w:rPr>
                <w:sz w:val="20"/>
                <w:szCs w:val="20"/>
              </w:rPr>
              <w:t xml:space="preserve"> по</w:t>
            </w:r>
            <w:r w:rsidRPr="003A1506">
              <w:rPr>
                <w:sz w:val="20"/>
                <w:szCs w:val="20"/>
              </w:rPr>
              <w:t xml:space="preserve"> с</w:t>
            </w:r>
            <w:r>
              <w:rPr>
                <w:sz w:val="20"/>
                <w:szCs w:val="20"/>
              </w:rPr>
              <w:t>огласованию с</w:t>
            </w:r>
            <w:r w:rsidRPr="003A1506">
              <w:rPr>
                <w:sz w:val="20"/>
                <w:szCs w:val="20"/>
              </w:rPr>
              <w:t xml:space="preserve"> администрацией ООПТ</w:t>
            </w:r>
          </w:p>
          <w:p w:rsidR="00845DDE" w:rsidRPr="00887506" w:rsidRDefault="00845DDE" w:rsidP="00845DDE">
            <w:pPr>
              <w:jc w:val="both"/>
              <w:rPr>
                <w:sz w:val="20"/>
                <w:szCs w:val="20"/>
              </w:rPr>
            </w:pPr>
            <w:r w:rsidRPr="00FA5BDB">
              <w:rPr>
                <w:color w:val="00B050"/>
                <w:sz w:val="20"/>
                <w:szCs w:val="20"/>
              </w:rPr>
              <w:t>Кварталы: 1-27, 32-36, 39, 45-48, 52-59</w:t>
            </w:r>
            <w:r w:rsidR="00541231">
              <w:rPr>
                <w:color w:val="00B050"/>
                <w:sz w:val="20"/>
                <w:szCs w:val="20"/>
              </w:rPr>
              <w:t>,294-298, 306-311</w:t>
            </w:r>
          </w:p>
        </w:tc>
        <w:tc>
          <w:tcPr>
            <w:tcW w:w="1275" w:type="dxa"/>
            <w:tcBorders>
              <w:top w:val="single" w:sz="4" w:space="0" w:color="auto"/>
            </w:tcBorders>
            <w:shd w:val="clear" w:color="auto" w:fill="auto"/>
          </w:tcPr>
          <w:p w:rsidR="00845DDE" w:rsidRPr="007C10E0" w:rsidRDefault="00845DDE" w:rsidP="0095047A">
            <w:pPr>
              <w:ind w:left="-56" w:right="-64"/>
              <w:jc w:val="center"/>
              <w:rPr>
                <w:color w:val="00B050"/>
                <w:sz w:val="20"/>
                <w:szCs w:val="20"/>
              </w:rPr>
            </w:pPr>
            <w:r w:rsidRPr="007C10E0">
              <w:rPr>
                <w:color w:val="00B050"/>
                <w:sz w:val="20"/>
                <w:szCs w:val="20"/>
              </w:rPr>
              <w:t>222680,</w:t>
            </w:r>
            <w:r>
              <w:rPr>
                <w:color w:val="00B050"/>
                <w:sz w:val="20"/>
                <w:szCs w:val="20"/>
              </w:rPr>
              <w:t>5</w:t>
            </w:r>
            <w:r w:rsidRPr="007C10E0">
              <w:rPr>
                <w:color w:val="00B050"/>
                <w:sz w:val="20"/>
                <w:szCs w:val="20"/>
              </w:rPr>
              <w:t>00</w:t>
            </w:r>
            <w:r>
              <w:rPr>
                <w:color w:val="00B050"/>
                <w:sz w:val="20"/>
                <w:szCs w:val="20"/>
              </w:rPr>
              <w:t>0</w:t>
            </w:r>
          </w:p>
          <w:p w:rsidR="00845DDE" w:rsidRPr="007C10E0" w:rsidRDefault="00845DDE" w:rsidP="0095047A">
            <w:pPr>
              <w:ind w:left="-56" w:right="-64"/>
              <w:jc w:val="center"/>
              <w:rPr>
                <w:color w:val="00B050"/>
                <w:sz w:val="20"/>
                <w:szCs w:val="20"/>
              </w:rPr>
            </w:pPr>
          </w:p>
          <w:p w:rsidR="00845DDE" w:rsidRPr="007C10E0" w:rsidRDefault="00845DDE" w:rsidP="0095047A">
            <w:pPr>
              <w:ind w:left="-56" w:right="-64"/>
              <w:jc w:val="center"/>
              <w:rPr>
                <w:color w:val="00B050"/>
                <w:sz w:val="20"/>
                <w:szCs w:val="20"/>
              </w:rPr>
            </w:pPr>
          </w:p>
          <w:p w:rsidR="00845DDE" w:rsidRPr="004832DA" w:rsidRDefault="00845DDE" w:rsidP="00541231">
            <w:pPr>
              <w:ind w:left="-56" w:right="-64"/>
              <w:jc w:val="center"/>
              <w:rPr>
                <w:sz w:val="20"/>
                <w:szCs w:val="20"/>
              </w:rPr>
            </w:pPr>
            <w:r>
              <w:rPr>
                <w:color w:val="00B050"/>
                <w:sz w:val="20"/>
                <w:szCs w:val="20"/>
              </w:rPr>
              <w:t>3</w:t>
            </w:r>
            <w:r w:rsidR="00541231">
              <w:rPr>
                <w:color w:val="00B050"/>
                <w:sz w:val="20"/>
                <w:szCs w:val="20"/>
              </w:rPr>
              <w:t>6756</w:t>
            </w:r>
            <w:r w:rsidRPr="007C10E0">
              <w:rPr>
                <w:color w:val="00B050"/>
                <w:sz w:val="20"/>
                <w:szCs w:val="20"/>
              </w:rPr>
              <w:t>,</w:t>
            </w:r>
            <w:r>
              <w:rPr>
                <w:color w:val="00B050"/>
                <w:sz w:val="20"/>
                <w:szCs w:val="20"/>
              </w:rPr>
              <w:t>0</w:t>
            </w:r>
            <w:r w:rsidRPr="007C10E0">
              <w:rPr>
                <w:color w:val="00B050"/>
                <w:sz w:val="20"/>
                <w:szCs w:val="20"/>
              </w:rPr>
              <w:t>000</w:t>
            </w:r>
          </w:p>
        </w:tc>
      </w:tr>
      <w:tr w:rsidR="00B82329" w:rsidRPr="004832DA" w:rsidTr="006F2230">
        <w:tc>
          <w:tcPr>
            <w:tcW w:w="2392" w:type="dxa"/>
            <w:tcBorders>
              <w:top w:val="single" w:sz="4" w:space="0" w:color="auto"/>
            </w:tcBorders>
            <w:shd w:val="clear" w:color="auto" w:fill="auto"/>
          </w:tcPr>
          <w:p w:rsidR="00B82329" w:rsidRPr="004832DA" w:rsidRDefault="00B82329" w:rsidP="000B2F1A">
            <w:pPr>
              <w:rPr>
                <w:sz w:val="20"/>
                <w:szCs w:val="20"/>
              </w:rPr>
            </w:pPr>
          </w:p>
        </w:tc>
        <w:tc>
          <w:tcPr>
            <w:tcW w:w="1402" w:type="dxa"/>
            <w:shd w:val="clear" w:color="auto" w:fill="auto"/>
          </w:tcPr>
          <w:p w:rsidR="00B82329" w:rsidRPr="004832DA" w:rsidRDefault="00B82329" w:rsidP="00B54052">
            <w:pPr>
              <w:rPr>
                <w:sz w:val="20"/>
                <w:szCs w:val="20"/>
              </w:rPr>
            </w:pPr>
            <w:r w:rsidRPr="004832DA">
              <w:rPr>
                <w:sz w:val="20"/>
                <w:szCs w:val="20"/>
              </w:rPr>
              <w:t>Белозерское</w:t>
            </w:r>
          </w:p>
        </w:tc>
        <w:tc>
          <w:tcPr>
            <w:tcW w:w="4678" w:type="dxa"/>
            <w:shd w:val="clear" w:color="auto" w:fill="auto"/>
          </w:tcPr>
          <w:p w:rsidR="00B82329" w:rsidRPr="004832DA" w:rsidRDefault="00B82329" w:rsidP="00E02646">
            <w:pPr>
              <w:rPr>
                <w:sz w:val="20"/>
                <w:szCs w:val="20"/>
              </w:rPr>
            </w:pPr>
            <w:r>
              <w:rPr>
                <w:sz w:val="20"/>
                <w:szCs w:val="20"/>
              </w:rPr>
              <w:t xml:space="preserve">Кварталы: </w:t>
            </w:r>
            <w:r w:rsidRPr="004832DA">
              <w:rPr>
                <w:sz w:val="20"/>
                <w:szCs w:val="20"/>
              </w:rPr>
              <w:t>1-72</w:t>
            </w:r>
          </w:p>
        </w:tc>
        <w:tc>
          <w:tcPr>
            <w:tcW w:w="1275" w:type="dxa"/>
            <w:shd w:val="clear" w:color="auto" w:fill="auto"/>
          </w:tcPr>
          <w:p w:rsidR="00B82329" w:rsidRPr="004832DA" w:rsidRDefault="00B82329" w:rsidP="004832DA">
            <w:pPr>
              <w:ind w:left="-56" w:right="-64"/>
              <w:jc w:val="center"/>
              <w:rPr>
                <w:sz w:val="20"/>
                <w:szCs w:val="20"/>
              </w:rPr>
            </w:pPr>
            <w:r w:rsidRPr="004832DA">
              <w:rPr>
                <w:sz w:val="20"/>
                <w:szCs w:val="20"/>
              </w:rPr>
              <w:t>70391</w:t>
            </w:r>
            <w:r>
              <w:rPr>
                <w:sz w:val="20"/>
                <w:szCs w:val="20"/>
              </w:rPr>
              <w:t>,0000</w:t>
            </w:r>
          </w:p>
        </w:tc>
      </w:tr>
      <w:tr w:rsidR="00B82329" w:rsidRPr="004832DA" w:rsidTr="004C1D4D">
        <w:trPr>
          <w:trHeight w:val="70"/>
        </w:trPr>
        <w:tc>
          <w:tcPr>
            <w:tcW w:w="2392" w:type="dxa"/>
            <w:shd w:val="clear" w:color="auto" w:fill="auto"/>
          </w:tcPr>
          <w:p w:rsidR="00B82329" w:rsidRPr="004832DA" w:rsidRDefault="00B82329" w:rsidP="000B2F1A">
            <w:pPr>
              <w:rPr>
                <w:b/>
                <w:bCs/>
                <w:sz w:val="20"/>
                <w:szCs w:val="20"/>
              </w:rPr>
            </w:pPr>
            <w:r w:rsidRPr="004832DA">
              <w:rPr>
                <w:b/>
                <w:bCs/>
                <w:sz w:val="20"/>
                <w:szCs w:val="20"/>
              </w:rPr>
              <w:t>Итого</w:t>
            </w:r>
          </w:p>
        </w:tc>
        <w:tc>
          <w:tcPr>
            <w:tcW w:w="1402" w:type="dxa"/>
            <w:shd w:val="clear" w:color="auto" w:fill="auto"/>
          </w:tcPr>
          <w:p w:rsidR="00B82329" w:rsidRPr="004832DA" w:rsidRDefault="00B82329" w:rsidP="00B54052">
            <w:pPr>
              <w:rPr>
                <w:sz w:val="20"/>
                <w:szCs w:val="20"/>
              </w:rPr>
            </w:pPr>
          </w:p>
        </w:tc>
        <w:tc>
          <w:tcPr>
            <w:tcW w:w="4678" w:type="dxa"/>
            <w:shd w:val="clear" w:color="auto" w:fill="auto"/>
          </w:tcPr>
          <w:p w:rsidR="00B82329" w:rsidRPr="004832DA" w:rsidRDefault="00B82329" w:rsidP="004832DA">
            <w:pPr>
              <w:ind w:left="-56" w:right="-64"/>
              <w:rPr>
                <w:sz w:val="20"/>
                <w:szCs w:val="20"/>
              </w:rPr>
            </w:pPr>
          </w:p>
        </w:tc>
        <w:tc>
          <w:tcPr>
            <w:tcW w:w="1275" w:type="dxa"/>
            <w:shd w:val="clear" w:color="auto" w:fill="auto"/>
          </w:tcPr>
          <w:p w:rsidR="00B82329" w:rsidRPr="004832DA" w:rsidRDefault="00B82329" w:rsidP="00142013">
            <w:pPr>
              <w:ind w:left="-56" w:right="-64"/>
              <w:jc w:val="center"/>
              <w:rPr>
                <w:sz w:val="20"/>
                <w:szCs w:val="20"/>
              </w:rPr>
            </w:pPr>
            <w:r>
              <w:rPr>
                <w:b/>
                <w:bCs/>
                <w:sz w:val="20"/>
                <w:szCs w:val="20"/>
              </w:rPr>
              <w:t>60</w:t>
            </w:r>
            <w:r w:rsidR="00142013">
              <w:rPr>
                <w:b/>
                <w:bCs/>
                <w:sz w:val="20"/>
                <w:szCs w:val="20"/>
              </w:rPr>
              <w:t>7521</w:t>
            </w:r>
            <w:r w:rsidR="00845DDE">
              <w:rPr>
                <w:b/>
                <w:bCs/>
                <w:sz w:val="20"/>
                <w:szCs w:val="20"/>
              </w:rPr>
              <w:t>,5</w:t>
            </w:r>
            <w:r>
              <w:rPr>
                <w:b/>
                <w:bCs/>
                <w:sz w:val="20"/>
                <w:szCs w:val="20"/>
              </w:rPr>
              <w:t>000</w:t>
            </w:r>
          </w:p>
        </w:tc>
      </w:tr>
      <w:tr w:rsidR="00B82329" w:rsidRPr="004832DA" w:rsidTr="00A7798B">
        <w:tc>
          <w:tcPr>
            <w:tcW w:w="2392" w:type="dxa"/>
            <w:vMerge w:val="restart"/>
            <w:shd w:val="clear" w:color="auto" w:fill="auto"/>
          </w:tcPr>
          <w:p w:rsidR="00B82329" w:rsidRPr="000B2F1A" w:rsidRDefault="00B82329" w:rsidP="000B2F1A">
            <w:pPr>
              <w:autoSpaceDE w:val="0"/>
              <w:autoSpaceDN w:val="0"/>
              <w:adjustRightInd w:val="0"/>
              <w:rPr>
                <w:color w:val="00B050"/>
                <w:sz w:val="20"/>
                <w:szCs w:val="20"/>
              </w:rPr>
            </w:pPr>
            <w:r w:rsidRPr="000B2F1A">
              <w:rPr>
                <w:color w:val="00B050"/>
                <w:sz w:val="20"/>
                <w:szCs w:val="20"/>
              </w:rPr>
              <w:t xml:space="preserve">Строительство и </w:t>
            </w:r>
            <w:r w:rsidRPr="000B2F1A">
              <w:rPr>
                <w:color w:val="00B050"/>
                <w:sz w:val="20"/>
                <w:szCs w:val="20"/>
              </w:rPr>
              <w:lastRenderedPageBreak/>
              <w:t>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tc>
        <w:tc>
          <w:tcPr>
            <w:tcW w:w="1402" w:type="dxa"/>
            <w:vMerge w:val="restart"/>
            <w:shd w:val="clear" w:color="auto" w:fill="auto"/>
          </w:tcPr>
          <w:p w:rsidR="00B82329" w:rsidRPr="004832DA" w:rsidRDefault="00B82329" w:rsidP="00B54052">
            <w:pPr>
              <w:rPr>
                <w:sz w:val="20"/>
                <w:szCs w:val="20"/>
              </w:rPr>
            </w:pPr>
            <w:r w:rsidRPr="004832DA">
              <w:rPr>
                <w:sz w:val="20"/>
                <w:szCs w:val="20"/>
              </w:rPr>
              <w:lastRenderedPageBreak/>
              <w:t>Туранское</w:t>
            </w:r>
          </w:p>
        </w:tc>
        <w:tc>
          <w:tcPr>
            <w:tcW w:w="4678" w:type="dxa"/>
            <w:tcBorders>
              <w:bottom w:val="nil"/>
            </w:tcBorders>
            <w:shd w:val="clear" w:color="auto" w:fill="auto"/>
          </w:tcPr>
          <w:p w:rsidR="00B82329" w:rsidRPr="004832DA" w:rsidRDefault="00870D42" w:rsidP="00870D42">
            <w:pPr>
              <w:jc w:val="both"/>
              <w:rPr>
                <w:sz w:val="20"/>
                <w:szCs w:val="20"/>
              </w:rPr>
            </w:pPr>
            <w:r w:rsidRPr="004F1501">
              <w:rPr>
                <w:color w:val="00B050"/>
                <w:sz w:val="20"/>
                <w:szCs w:val="20"/>
              </w:rPr>
              <w:t>Кварталы: 1-61, 64, 66-75, 84-87, 90,</w:t>
            </w:r>
            <w:r>
              <w:rPr>
                <w:color w:val="00B050"/>
                <w:sz w:val="20"/>
                <w:szCs w:val="20"/>
              </w:rPr>
              <w:t xml:space="preserve"> </w:t>
            </w:r>
            <w:r w:rsidRPr="004F1501">
              <w:rPr>
                <w:color w:val="00B050"/>
                <w:sz w:val="20"/>
                <w:szCs w:val="20"/>
              </w:rPr>
              <w:t>97-102,</w:t>
            </w:r>
            <w:r>
              <w:rPr>
                <w:color w:val="00B050"/>
                <w:sz w:val="20"/>
                <w:szCs w:val="20"/>
              </w:rPr>
              <w:br/>
            </w:r>
            <w:r w:rsidRPr="004F1501">
              <w:rPr>
                <w:color w:val="00B050"/>
                <w:sz w:val="20"/>
                <w:szCs w:val="20"/>
              </w:rPr>
              <w:lastRenderedPageBreak/>
              <w:t>110-119, 126-128, 132-146, 154-170, 174-</w:t>
            </w:r>
            <w:r>
              <w:rPr>
                <w:color w:val="00B050"/>
                <w:sz w:val="20"/>
                <w:szCs w:val="20"/>
              </w:rPr>
              <w:t xml:space="preserve">287, </w:t>
            </w:r>
            <w:r w:rsidRPr="004F1501">
              <w:rPr>
                <w:color w:val="00B050"/>
                <w:sz w:val="20"/>
                <w:szCs w:val="20"/>
              </w:rPr>
              <w:t>2</w:t>
            </w:r>
            <w:r>
              <w:rPr>
                <w:color w:val="00B050"/>
                <w:sz w:val="20"/>
                <w:szCs w:val="20"/>
              </w:rPr>
              <w:t>8</w:t>
            </w:r>
            <w:r w:rsidRPr="004F1501">
              <w:rPr>
                <w:color w:val="00B050"/>
                <w:sz w:val="20"/>
                <w:szCs w:val="20"/>
              </w:rPr>
              <w:t>9</w:t>
            </w:r>
          </w:p>
        </w:tc>
        <w:tc>
          <w:tcPr>
            <w:tcW w:w="1275" w:type="dxa"/>
            <w:tcBorders>
              <w:bottom w:val="nil"/>
            </w:tcBorders>
            <w:shd w:val="clear" w:color="auto" w:fill="auto"/>
          </w:tcPr>
          <w:p w:rsidR="00B82329" w:rsidRPr="004832DA" w:rsidRDefault="00870D42" w:rsidP="00870D42">
            <w:pPr>
              <w:ind w:left="-56" w:right="-64"/>
              <w:jc w:val="center"/>
              <w:rPr>
                <w:sz w:val="20"/>
                <w:szCs w:val="20"/>
              </w:rPr>
            </w:pPr>
            <w:r w:rsidRPr="00870D42">
              <w:rPr>
                <w:color w:val="00B050"/>
                <w:sz w:val="20"/>
                <w:szCs w:val="20"/>
              </w:rPr>
              <w:lastRenderedPageBreak/>
              <w:t>2352</w:t>
            </w:r>
            <w:r>
              <w:rPr>
                <w:color w:val="00B050"/>
                <w:sz w:val="20"/>
                <w:szCs w:val="20"/>
              </w:rPr>
              <w:t>82</w:t>
            </w:r>
            <w:r w:rsidR="00B82329" w:rsidRPr="00870D42">
              <w:rPr>
                <w:color w:val="00B050"/>
                <w:sz w:val="20"/>
                <w:szCs w:val="20"/>
              </w:rPr>
              <w:t>,0000</w:t>
            </w:r>
          </w:p>
        </w:tc>
      </w:tr>
      <w:tr w:rsidR="00B82329" w:rsidRPr="004832DA" w:rsidTr="00A7798B">
        <w:tc>
          <w:tcPr>
            <w:tcW w:w="2392" w:type="dxa"/>
            <w:vMerge/>
            <w:shd w:val="clear" w:color="auto" w:fill="auto"/>
          </w:tcPr>
          <w:p w:rsidR="00B82329" w:rsidRPr="004832DA" w:rsidRDefault="00B82329" w:rsidP="000B2F1A">
            <w:pPr>
              <w:rPr>
                <w:sz w:val="20"/>
                <w:szCs w:val="20"/>
              </w:rPr>
            </w:pPr>
          </w:p>
        </w:tc>
        <w:tc>
          <w:tcPr>
            <w:tcW w:w="1402" w:type="dxa"/>
            <w:vMerge/>
            <w:shd w:val="clear" w:color="auto" w:fill="auto"/>
          </w:tcPr>
          <w:p w:rsidR="00B82329" w:rsidRPr="004832DA" w:rsidRDefault="00B82329" w:rsidP="00B54052">
            <w:pPr>
              <w:rPr>
                <w:sz w:val="20"/>
                <w:szCs w:val="20"/>
              </w:rPr>
            </w:pPr>
          </w:p>
        </w:tc>
        <w:tc>
          <w:tcPr>
            <w:tcW w:w="4678" w:type="dxa"/>
            <w:tcBorders>
              <w:top w:val="nil"/>
            </w:tcBorders>
            <w:shd w:val="clear" w:color="auto" w:fill="auto"/>
          </w:tcPr>
          <w:p w:rsidR="00B82329" w:rsidRDefault="00B82329" w:rsidP="00924423">
            <w:pPr>
              <w:jc w:val="both"/>
              <w:rPr>
                <w:sz w:val="20"/>
                <w:szCs w:val="20"/>
              </w:rPr>
            </w:pPr>
            <w:r>
              <w:rPr>
                <w:sz w:val="20"/>
                <w:szCs w:val="20"/>
              </w:rPr>
              <w:t xml:space="preserve">Строительство и эксплуатация </w:t>
            </w:r>
            <w:r w:rsidRPr="004832DA">
              <w:rPr>
                <w:sz w:val="20"/>
                <w:szCs w:val="20"/>
              </w:rPr>
              <w:t xml:space="preserve"> гидротехнических сооружений (зелёная зона): кварталы 288, 290</w:t>
            </w:r>
          </w:p>
          <w:p w:rsidR="002A20F4" w:rsidRDefault="002A20F4" w:rsidP="002A20F4">
            <w:pPr>
              <w:jc w:val="both"/>
              <w:rPr>
                <w:sz w:val="20"/>
                <w:szCs w:val="20"/>
              </w:rPr>
            </w:pPr>
            <w:r>
              <w:rPr>
                <w:sz w:val="20"/>
                <w:szCs w:val="20"/>
              </w:rPr>
              <w:t>П</w:t>
            </w:r>
            <w:r w:rsidRPr="00BD7DC8">
              <w:rPr>
                <w:sz w:val="20"/>
                <w:szCs w:val="20"/>
              </w:rPr>
              <w:t>о проектам, получившим положительные заключения государственных экспертиз в</w:t>
            </w:r>
            <w:r>
              <w:rPr>
                <w:sz w:val="20"/>
                <w:szCs w:val="20"/>
              </w:rPr>
              <w:t xml:space="preserve"> соответствии с </w:t>
            </w:r>
            <w:r w:rsidRPr="00BD7DC8">
              <w:rPr>
                <w:sz w:val="20"/>
                <w:szCs w:val="20"/>
              </w:rPr>
              <w:t xml:space="preserve">законодательством Российской Федерации (ООПТ): </w:t>
            </w:r>
          </w:p>
          <w:p w:rsidR="002A20F4" w:rsidRPr="00BD7DC8" w:rsidRDefault="002A20F4" w:rsidP="002A20F4">
            <w:pPr>
              <w:jc w:val="both"/>
              <w:rPr>
                <w:sz w:val="20"/>
                <w:szCs w:val="20"/>
              </w:rPr>
            </w:pPr>
            <w:r w:rsidRPr="00FA5BDB">
              <w:rPr>
                <w:color w:val="00B050"/>
                <w:sz w:val="20"/>
                <w:szCs w:val="20"/>
              </w:rPr>
              <w:t>Кварталы: 1-27, 32-36, 39, 45-48, 52-59</w:t>
            </w:r>
          </w:p>
        </w:tc>
        <w:tc>
          <w:tcPr>
            <w:tcW w:w="1275" w:type="dxa"/>
            <w:tcBorders>
              <w:top w:val="nil"/>
            </w:tcBorders>
            <w:shd w:val="clear" w:color="auto" w:fill="auto"/>
          </w:tcPr>
          <w:p w:rsidR="00B82329" w:rsidRDefault="00B82329" w:rsidP="004832DA">
            <w:pPr>
              <w:ind w:left="-56" w:right="-64"/>
              <w:jc w:val="center"/>
              <w:rPr>
                <w:sz w:val="20"/>
                <w:szCs w:val="20"/>
              </w:rPr>
            </w:pPr>
            <w:r w:rsidRPr="004832DA">
              <w:rPr>
                <w:sz w:val="20"/>
                <w:szCs w:val="20"/>
              </w:rPr>
              <w:t>230</w:t>
            </w:r>
            <w:r>
              <w:rPr>
                <w:sz w:val="20"/>
                <w:szCs w:val="20"/>
              </w:rPr>
              <w:t>,0000</w:t>
            </w:r>
          </w:p>
          <w:p w:rsidR="002A20F4" w:rsidRDefault="002A20F4" w:rsidP="004832DA">
            <w:pPr>
              <w:ind w:left="-56" w:right="-64"/>
              <w:jc w:val="center"/>
              <w:rPr>
                <w:sz w:val="20"/>
                <w:szCs w:val="20"/>
              </w:rPr>
            </w:pPr>
          </w:p>
          <w:p w:rsidR="002A20F4" w:rsidRPr="002A20F4" w:rsidRDefault="002A20F4" w:rsidP="002A20F4">
            <w:pPr>
              <w:ind w:left="-56" w:right="-64"/>
              <w:jc w:val="center"/>
              <w:rPr>
                <w:color w:val="00B050"/>
                <w:sz w:val="20"/>
                <w:szCs w:val="20"/>
              </w:rPr>
            </w:pPr>
            <w:r w:rsidRPr="002A20F4">
              <w:rPr>
                <w:color w:val="00B050"/>
                <w:sz w:val="20"/>
                <w:szCs w:val="20"/>
              </w:rPr>
              <w:t>42411,0000</w:t>
            </w:r>
          </w:p>
          <w:p w:rsidR="002A20F4" w:rsidRDefault="002A20F4" w:rsidP="004832DA">
            <w:pPr>
              <w:ind w:left="-56" w:right="-64"/>
              <w:jc w:val="center"/>
              <w:rPr>
                <w:sz w:val="20"/>
                <w:szCs w:val="20"/>
              </w:rPr>
            </w:pPr>
          </w:p>
          <w:p w:rsidR="00870D42" w:rsidRPr="004832DA" w:rsidRDefault="00870D42" w:rsidP="004832DA">
            <w:pPr>
              <w:ind w:left="-56" w:right="-64"/>
              <w:jc w:val="center"/>
              <w:rPr>
                <w:sz w:val="20"/>
                <w:szCs w:val="20"/>
              </w:rPr>
            </w:pPr>
          </w:p>
        </w:tc>
      </w:tr>
      <w:tr w:rsidR="00B82329" w:rsidRPr="004832DA" w:rsidTr="00A7798B">
        <w:trPr>
          <w:trHeight w:val="607"/>
        </w:trPr>
        <w:tc>
          <w:tcPr>
            <w:tcW w:w="2392" w:type="dxa"/>
            <w:vMerge/>
            <w:shd w:val="clear" w:color="auto" w:fill="auto"/>
          </w:tcPr>
          <w:p w:rsidR="00B82329" w:rsidRPr="004832DA" w:rsidRDefault="00B82329" w:rsidP="000B2F1A">
            <w:pPr>
              <w:rPr>
                <w:sz w:val="20"/>
                <w:szCs w:val="20"/>
              </w:rPr>
            </w:pPr>
          </w:p>
        </w:tc>
        <w:tc>
          <w:tcPr>
            <w:tcW w:w="1402" w:type="dxa"/>
            <w:shd w:val="clear" w:color="auto" w:fill="auto"/>
          </w:tcPr>
          <w:p w:rsidR="00B82329" w:rsidRPr="004832DA" w:rsidRDefault="00B82329" w:rsidP="00B54052">
            <w:pPr>
              <w:rPr>
                <w:sz w:val="20"/>
                <w:szCs w:val="20"/>
              </w:rPr>
            </w:pPr>
            <w:r w:rsidRPr="004832DA">
              <w:rPr>
                <w:sz w:val="20"/>
                <w:szCs w:val="20"/>
              </w:rPr>
              <w:t>Уюкское</w:t>
            </w:r>
          </w:p>
        </w:tc>
        <w:tc>
          <w:tcPr>
            <w:tcW w:w="4678" w:type="dxa"/>
            <w:shd w:val="clear" w:color="auto" w:fill="auto"/>
          </w:tcPr>
          <w:p w:rsidR="00870D42" w:rsidRPr="0078504A" w:rsidRDefault="00870D42" w:rsidP="00870D42">
            <w:pPr>
              <w:jc w:val="both"/>
              <w:rPr>
                <w:color w:val="00B050"/>
                <w:sz w:val="20"/>
                <w:szCs w:val="20"/>
              </w:rPr>
            </w:pPr>
            <w:r w:rsidRPr="0078504A">
              <w:rPr>
                <w:color w:val="00B050"/>
                <w:sz w:val="20"/>
                <w:szCs w:val="20"/>
              </w:rPr>
              <w:t>Кварталы: 28-31, 37, 38, 40-44, 49-51, 60-88, 91-95, 97-292, 299-305</w:t>
            </w:r>
          </w:p>
          <w:p w:rsidR="00870D42" w:rsidRDefault="00870D42" w:rsidP="00870D42">
            <w:pPr>
              <w:tabs>
                <w:tab w:val="left" w:pos="360"/>
              </w:tabs>
              <w:suppressAutoHyphens/>
              <w:jc w:val="both"/>
              <w:rPr>
                <w:color w:val="00B050"/>
                <w:sz w:val="20"/>
                <w:szCs w:val="20"/>
              </w:rPr>
            </w:pPr>
            <w:r>
              <w:rPr>
                <w:color w:val="00B050"/>
                <w:sz w:val="20"/>
                <w:szCs w:val="20"/>
              </w:rPr>
              <w:t>Части кварталов 89, 90, 96</w:t>
            </w:r>
          </w:p>
          <w:p w:rsidR="00B82329" w:rsidRDefault="00B82329" w:rsidP="00924423">
            <w:pPr>
              <w:jc w:val="both"/>
              <w:rPr>
                <w:sz w:val="20"/>
                <w:szCs w:val="20"/>
              </w:rPr>
            </w:pPr>
            <w:r>
              <w:rPr>
                <w:sz w:val="20"/>
                <w:szCs w:val="20"/>
              </w:rPr>
              <w:t>П</w:t>
            </w:r>
            <w:r w:rsidRPr="00BD7DC8">
              <w:rPr>
                <w:sz w:val="20"/>
                <w:szCs w:val="20"/>
              </w:rPr>
              <w:t>о проектам, получившим положительные заключения государственных экспертиз в</w:t>
            </w:r>
            <w:r>
              <w:rPr>
                <w:sz w:val="20"/>
                <w:szCs w:val="20"/>
              </w:rPr>
              <w:t xml:space="preserve"> соответствии с </w:t>
            </w:r>
            <w:r w:rsidRPr="00BD7DC8">
              <w:rPr>
                <w:sz w:val="20"/>
                <w:szCs w:val="20"/>
              </w:rPr>
              <w:t xml:space="preserve">законодательством Российской Федерации (ООПТ): </w:t>
            </w:r>
          </w:p>
          <w:p w:rsidR="00B82329" w:rsidRPr="004832DA" w:rsidRDefault="00870D42" w:rsidP="006F2230">
            <w:pPr>
              <w:jc w:val="both"/>
              <w:rPr>
                <w:sz w:val="20"/>
                <w:szCs w:val="20"/>
              </w:rPr>
            </w:pPr>
            <w:r w:rsidRPr="00FA5BDB">
              <w:rPr>
                <w:color w:val="00B050"/>
                <w:sz w:val="20"/>
                <w:szCs w:val="20"/>
              </w:rPr>
              <w:t>Кварталы: 1-27, 32-36, 39, 45-48, 52-59</w:t>
            </w:r>
            <w:r w:rsidR="002A20F4">
              <w:rPr>
                <w:color w:val="00B050"/>
                <w:sz w:val="20"/>
                <w:szCs w:val="20"/>
              </w:rPr>
              <w:t>, 293-298, 306-311</w:t>
            </w:r>
          </w:p>
        </w:tc>
        <w:tc>
          <w:tcPr>
            <w:tcW w:w="1275" w:type="dxa"/>
            <w:shd w:val="clear" w:color="auto" w:fill="auto"/>
          </w:tcPr>
          <w:p w:rsidR="00B82329" w:rsidRPr="00870D42" w:rsidRDefault="00B82329" w:rsidP="004832DA">
            <w:pPr>
              <w:ind w:left="-56" w:right="-64"/>
              <w:jc w:val="center"/>
              <w:rPr>
                <w:color w:val="00B050"/>
                <w:sz w:val="20"/>
                <w:szCs w:val="20"/>
              </w:rPr>
            </w:pPr>
            <w:r w:rsidRPr="00870D42">
              <w:rPr>
                <w:color w:val="00B050"/>
                <w:sz w:val="20"/>
                <w:szCs w:val="20"/>
              </w:rPr>
              <w:t>22268</w:t>
            </w:r>
            <w:r w:rsidR="00870D42" w:rsidRPr="00870D42">
              <w:rPr>
                <w:color w:val="00B050"/>
                <w:sz w:val="20"/>
                <w:szCs w:val="20"/>
              </w:rPr>
              <w:t>0</w:t>
            </w:r>
            <w:r w:rsidRPr="00870D42">
              <w:rPr>
                <w:color w:val="00B050"/>
                <w:sz w:val="20"/>
                <w:szCs w:val="20"/>
              </w:rPr>
              <w:t>,</w:t>
            </w:r>
            <w:r w:rsidR="00870D42" w:rsidRPr="00870D42">
              <w:rPr>
                <w:color w:val="00B050"/>
                <w:sz w:val="20"/>
                <w:szCs w:val="20"/>
              </w:rPr>
              <w:t>5</w:t>
            </w:r>
            <w:r w:rsidRPr="00870D42">
              <w:rPr>
                <w:color w:val="00B050"/>
                <w:sz w:val="20"/>
                <w:szCs w:val="20"/>
              </w:rPr>
              <w:t>000</w:t>
            </w:r>
          </w:p>
          <w:p w:rsidR="00B82329" w:rsidRPr="00870D42" w:rsidRDefault="00B82329" w:rsidP="004832DA">
            <w:pPr>
              <w:ind w:left="-56" w:right="-64"/>
              <w:jc w:val="center"/>
              <w:rPr>
                <w:color w:val="00B050"/>
                <w:sz w:val="20"/>
                <w:szCs w:val="20"/>
              </w:rPr>
            </w:pPr>
          </w:p>
          <w:p w:rsidR="00B82329" w:rsidRPr="00870D42" w:rsidRDefault="00B82329" w:rsidP="004832DA">
            <w:pPr>
              <w:ind w:left="-56" w:right="-64"/>
              <w:jc w:val="center"/>
              <w:rPr>
                <w:color w:val="00B050"/>
                <w:sz w:val="20"/>
                <w:szCs w:val="20"/>
              </w:rPr>
            </w:pPr>
          </w:p>
          <w:p w:rsidR="00B82329" w:rsidRPr="00870D42" w:rsidRDefault="00B82329" w:rsidP="004832DA">
            <w:pPr>
              <w:ind w:left="-56" w:right="-64"/>
              <w:jc w:val="center"/>
              <w:rPr>
                <w:color w:val="00B050"/>
                <w:sz w:val="20"/>
                <w:szCs w:val="20"/>
              </w:rPr>
            </w:pPr>
            <w:r w:rsidRPr="00870D42">
              <w:rPr>
                <w:color w:val="00B050"/>
                <w:sz w:val="20"/>
                <w:szCs w:val="20"/>
              </w:rPr>
              <w:t>3</w:t>
            </w:r>
            <w:r w:rsidR="002A20F4">
              <w:rPr>
                <w:color w:val="00B050"/>
                <w:sz w:val="20"/>
                <w:szCs w:val="20"/>
              </w:rPr>
              <w:t>904</w:t>
            </w:r>
            <w:r w:rsidR="00870D42" w:rsidRPr="00870D42">
              <w:rPr>
                <w:color w:val="00B050"/>
                <w:sz w:val="20"/>
                <w:szCs w:val="20"/>
              </w:rPr>
              <w:t>5</w:t>
            </w:r>
            <w:r w:rsidRPr="00870D42">
              <w:rPr>
                <w:color w:val="00B050"/>
                <w:sz w:val="20"/>
                <w:szCs w:val="20"/>
              </w:rPr>
              <w:t>,0000</w:t>
            </w:r>
          </w:p>
          <w:p w:rsidR="00B82329" w:rsidRPr="004832DA" w:rsidRDefault="00B82329" w:rsidP="004832DA">
            <w:pPr>
              <w:ind w:left="-56" w:right="-64"/>
              <w:jc w:val="center"/>
              <w:rPr>
                <w:sz w:val="20"/>
                <w:szCs w:val="20"/>
              </w:rPr>
            </w:pPr>
          </w:p>
        </w:tc>
      </w:tr>
      <w:tr w:rsidR="00B82329" w:rsidRPr="004832DA" w:rsidTr="00A7798B">
        <w:tc>
          <w:tcPr>
            <w:tcW w:w="2392" w:type="dxa"/>
            <w:vMerge/>
            <w:shd w:val="clear" w:color="auto" w:fill="auto"/>
          </w:tcPr>
          <w:p w:rsidR="00B82329" w:rsidRPr="004832DA" w:rsidRDefault="00B82329" w:rsidP="000B2F1A">
            <w:pPr>
              <w:rPr>
                <w:sz w:val="20"/>
                <w:szCs w:val="20"/>
              </w:rPr>
            </w:pPr>
          </w:p>
        </w:tc>
        <w:tc>
          <w:tcPr>
            <w:tcW w:w="1402" w:type="dxa"/>
            <w:shd w:val="clear" w:color="auto" w:fill="auto"/>
          </w:tcPr>
          <w:p w:rsidR="00B82329" w:rsidRPr="004832DA" w:rsidRDefault="00B82329" w:rsidP="00B54052">
            <w:pPr>
              <w:rPr>
                <w:sz w:val="20"/>
                <w:szCs w:val="20"/>
              </w:rPr>
            </w:pPr>
            <w:r w:rsidRPr="004832DA">
              <w:rPr>
                <w:sz w:val="20"/>
                <w:szCs w:val="20"/>
              </w:rPr>
              <w:t>Белозерское</w:t>
            </w:r>
          </w:p>
        </w:tc>
        <w:tc>
          <w:tcPr>
            <w:tcW w:w="4678" w:type="dxa"/>
            <w:shd w:val="clear" w:color="auto" w:fill="auto"/>
          </w:tcPr>
          <w:p w:rsidR="00B82329" w:rsidRPr="004832DA" w:rsidRDefault="00B82329" w:rsidP="00E02646">
            <w:pPr>
              <w:rPr>
                <w:sz w:val="20"/>
                <w:szCs w:val="20"/>
              </w:rPr>
            </w:pPr>
            <w:r>
              <w:rPr>
                <w:sz w:val="20"/>
                <w:szCs w:val="20"/>
              </w:rPr>
              <w:t xml:space="preserve">Кварталы: </w:t>
            </w:r>
            <w:r w:rsidRPr="004832DA">
              <w:rPr>
                <w:sz w:val="20"/>
                <w:szCs w:val="20"/>
              </w:rPr>
              <w:t>1-72</w:t>
            </w:r>
          </w:p>
        </w:tc>
        <w:tc>
          <w:tcPr>
            <w:tcW w:w="1275" w:type="dxa"/>
            <w:shd w:val="clear" w:color="auto" w:fill="auto"/>
          </w:tcPr>
          <w:p w:rsidR="00B82329" w:rsidRPr="004832DA" w:rsidRDefault="00B82329" w:rsidP="004832DA">
            <w:pPr>
              <w:ind w:left="-56" w:right="-64"/>
              <w:jc w:val="center"/>
              <w:rPr>
                <w:sz w:val="20"/>
                <w:szCs w:val="20"/>
              </w:rPr>
            </w:pPr>
            <w:r w:rsidRPr="004832DA">
              <w:rPr>
                <w:sz w:val="20"/>
                <w:szCs w:val="20"/>
              </w:rPr>
              <w:t>70391</w:t>
            </w:r>
            <w:r>
              <w:rPr>
                <w:sz w:val="20"/>
                <w:szCs w:val="20"/>
              </w:rPr>
              <w:t>,0000</w:t>
            </w:r>
          </w:p>
        </w:tc>
      </w:tr>
      <w:tr w:rsidR="00B82329" w:rsidRPr="004832DA" w:rsidTr="00A7798B">
        <w:tc>
          <w:tcPr>
            <w:tcW w:w="2392" w:type="dxa"/>
            <w:shd w:val="clear" w:color="auto" w:fill="auto"/>
          </w:tcPr>
          <w:p w:rsidR="00B82329" w:rsidRPr="004832DA" w:rsidRDefault="00B82329" w:rsidP="000B2F1A">
            <w:pPr>
              <w:rPr>
                <w:sz w:val="20"/>
                <w:szCs w:val="20"/>
              </w:rPr>
            </w:pPr>
            <w:r w:rsidRPr="004832DA">
              <w:rPr>
                <w:b/>
                <w:bCs/>
                <w:sz w:val="20"/>
                <w:szCs w:val="20"/>
              </w:rPr>
              <w:t>Итого:</w:t>
            </w:r>
          </w:p>
        </w:tc>
        <w:tc>
          <w:tcPr>
            <w:tcW w:w="1402" w:type="dxa"/>
            <w:shd w:val="clear" w:color="auto" w:fill="auto"/>
          </w:tcPr>
          <w:p w:rsidR="00B82329" w:rsidRPr="004832DA" w:rsidRDefault="00B82329" w:rsidP="00B54052">
            <w:pPr>
              <w:rPr>
                <w:sz w:val="20"/>
                <w:szCs w:val="20"/>
              </w:rPr>
            </w:pPr>
          </w:p>
        </w:tc>
        <w:tc>
          <w:tcPr>
            <w:tcW w:w="4678" w:type="dxa"/>
            <w:shd w:val="clear" w:color="auto" w:fill="auto"/>
          </w:tcPr>
          <w:p w:rsidR="00B82329" w:rsidRPr="004832DA" w:rsidRDefault="00B82329" w:rsidP="00E02646">
            <w:pPr>
              <w:rPr>
                <w:sz w:val="20"/>
                <w:szCs w:val="20"/>
              </w:rPr>
            </w:pPr>
          </w:p>
        </w:tc>
        <w:tc>
          <w:tcPr>
            <w:tcW w:w="1275" w:type="dxa"/>
            <w:shd w:val="clear" w:color="auto" w:fill="auto"/>
          </w:tcPr>
          <w:p w:rsidR="00B82329" w:rsidRPr="00924423" w:rsidRDefault="002A20F4" w:rsidP="006F2230">
            <w:pPr>
              <w:ind w:left="-56" w:right="-64"/>
              <w:jc w:val="center"/>
              <w:rPr>
                <w:b/>
                <w:color w:val="00B050"/>
                <w:sz w:val="20"/>
                <w:szCs w:val="20"/>
              </w:rPr>
            </w:pPr>
            <w:r>
              <w:rPr>
                <w:b/>
                <w:color w:val="00B050"/>
                <w:sz w:val="20"/>
                <w:szCs w:val="20"/>
              </w:rPr>
              <w:t>610039</w:t>
            </w:r>
            <w:r w:rsidR="00924423" w:rsidRPr="00924423">
              <w:rPr>
                <w:b/>
                <w:color w:val="00B050"/>
                <w:sz w:val="20"/>
                <w:szCs w:val="20"/>
              </w:rPr>
              <w:t>,5</w:t>
            </w:r>
            <w:r w:rsidR="00B82329" w:rsidRPr="00924423">
              <w:rPr>
                <w:b/>
                <w:color w:val="00B050"/>
                <w:sz w:val="20"/>
                <w:szCs w:val="20"/>
              </w:rPr>
              <w:t>000</w:t>
            </w:r>
          </w:p>
        </w:tc>
      </w:tr>
      <w:tr w:rsidR="00924423" w:rsidRPr="004832DA" w:rsidTr="00A7798B">
        <w:tc>
          <w:tcPr>
            <w:tcW w:w="2392" w:type="dxa"/>
            <w:vMerge w:val="restart"/>
            <w:shd w:val="clear" w:color="auto" w:fill="auto"/>
          </w:tcPr>
          <w:p w:rsidR="00924423" w:rsidRPr="004832DA" w:rsidRDefault="00924423" w:rsidP="000B2F1A">
            <w:pPr>
              <w:rPr>
                <w:sz w:val="20"/>
                <w:szCs w:val="20"/>
              </w:rPr>
            </w:pPr>
            <w:r w:rsidRPr="004832DA">
              <w:rPr>
                <w:sz w:val="20"/>
                <w:szCs w:val="20"/>
              </w:rPr>
              <w:t>Строительство, реконструкция, эксплуатация линейных объектов</w:t>
            </w:r>
          </w:p>
        </w:tc>
        <w:tc>
          <w:tcPr>
            <w:tcW w:w="1402" w:type="dxa"/>
            <w:vMerge w:val="restart"/>
            <w:shd w:val="clear" w:color="auto" w:fill="auto"/>
          </w:tcPr>
          <w:p w:rsidR="00924423" w:rsidRPr="004832DA" w:rsidRDefault="00924423" w:rsidP="00B54052">
            <w:pPr>
              <w:rPr>
                <w:sz w:val="20"/>
                <w:szCs w:val="20"/>
              </w:rPr>
            </w:pPr>
            <w:r w:rsidRPr="004832DA">
              <w:rPr>
                <w:sz w:val="20"/>
                <w:szCs w:val="20"/>
              </w:rPr>
              <w:t>Туранское</w:t>
            </w:r>
          </w:p>
        </w:tc>
        <w:tc>
          <w:tcPr>
            <w:tcW w:w="4678" w:type="dxa"/>
            <w:tcBorders>
              <w:bottom w:val="nil"/>
            </w:tcBorders>
            <w:shd w:val="clear" w:color="auto" w:fill="auto"/>
          </w:tcPr>
          <w:p w:rsidR="00924423" w:rsidRPr="004832DA" w:rsidRDefault="00924423" w:rsidP="0095047A">
            <w:pPr>
              <w:jc w:val="both"/>
              <w:rPr>
                <w:sz w:val="20"/>
                <w:szCs w:val="20"/>
              </w:rPr>
            </w:pPr>
            <w:r w:rsidRPr="004F1501">
              <w:rPr>
                <w:color w:val="00B050"/>
                <w:sz w:val="20"/>
                <w:szCs w:val="20"/>
              </w:rPr>
              <w:t>Кварталы: 1-61, 64, 66-75, 84-87, 90,</w:t>
            </w:r>
            <w:r>
              <w:rPr>
                <w:color w:val="00B050"/>
                <w:sz w:val="20"/>
                <w:szCs w:val="20"/>
              </w:rPr>
              <w:t xml:space="preserve"> </w:t>
            </w:r>
            <w:r w:rsidRPr="004F1501">
              <w:rPr>
                <w:color w:val="00B050"/>
                <w:sz w:val="20"/>
                <w:szCs w:val="20"/>
              </w:rPr>
              <w:t>97-102,</w:t>
            </w:r>
            <w:r>
              <w:rPr>
                <w:color w:val="00B050"/>
                <w:sz w:val="20"/>
                <w:szCs w:val="20"/>
              </w:rPr>
              <w:br/>
            </w:r>
            <w:r w:rsidRPr="004F1501">
              <w:rPr>
                <w:color w:val="00B050"/>
                <w:sz w:val="20"/>
                <w:szCs w:val="20"/>
              </w:rPr>
              <w:t>110-119, 126-128, 132-146, 154-170, 174-</w:t>
            </w:r>
            <w:r>
              <w:rPr>
                <w:color w:val="00B050"/>
                <w:sz w:val="20"/>
                <w:szCs w:val="20"/>
              </w:rPr>
              <w:t xml:space="preserve">287, </w:t>
            </w:r>
            <w:r w:rsidRPr="004F1501">
              <w:rPr>
                <w:color w:val="00B050"/>
                <w:sz w:val="20"/>
                <w:szCs w:val="20"/>
              </w:rPr>
              <w:t>2</w:t>
            </w:r>
            <w:r>
              <w:rPr>
                <w:color w:val="00B050"/>
                <w:sz w:val="20"/>
                <w:szCs w:val="20"/>
              </w:rPr>
              <w:t>8</w:t>
            </w:r>
            <w:r w:rsidRPr="004F1501">
              <w:rPr>
                <w:color w:val="00B050"/>
                <w:sz w:val="20"/>
                <w:szCs w:val="20"/>
              </w:rPr>
              <w:t>9</w:t>
            </w:r>
          </w:p>
        </w:tc>
        <w:tc>
          <w:tcPr>
            <w:tcW w:w="1275" w:type="dxa"/>
            <w:tcBorders>
              <w:bottom w:val="nil"/>
            </w:tcBorders>
            <w:shd w:val="clear" w:color="auto" w:fill="auto"/>
          </w:tcPr>
          <w:p w:rsidR="00924423" w:rsidRPr="004832DA" w:rsidRDefault="00924423" w:rsidP="0095047A">
            <w:pPr>
              <w:ind w:left="-56" w:right="-64"/>
              <w:jc w:val="center"/>
              <w:rPr>
                <w:sz w:val="20"/>
                <w:szCs w:val="20"/>
              </w:rPr>
            </w:pPr>
            <w:r w:rsidRPr="00870D42">
              <w:rPr>
                <w:color w:val="00B050"/>
                <w:sz w:val="20"/>
                <w:szCs w:val="20"/>
              </w:rPr>
              <w:t>2352</w:t>
            </w:r>
            <w:r>
              <w:rPr>
                <w:color w:val="00B050"/>
                <w:sz w:val="20"/>
                <w:szCs w:val="20"/>
              </w:rPr>
              <w:t>82</w:t>
            </w:r>
            <w:r w:rsidRPr="00870D42">
              <w:rPr>
                <w:color w:val="00B050"/>
                <w:sz w:val="20"/>
                <w:szCs w:val="20"/>
              </w:rPr>
              <w:t>,0000</w:t>
            </w:r>
          </w:p>
        </w:tc>
      </w:tr>
      <w:tr w:rsidR="00B82329" w:rsidRPr="004832DA" w:rsidTr="00A7798B">
        <w:tc>
          <w:tcPr>
            <w:tcW w:w="2392" w:type="dxa"/>
            <w:vMerge/>
            <w:shd w:val="clear" w:color="auto" w:fill="auto"/>
          </w:tcPr>
          <w:p w:rsidR="00B82329" w:rsidRPr="004832DA" w:rsidRDefault="00B82329" w:rsidP="000B2F1A">
            <w:pPr>
              <w:rPr>
                <w:sz w:val="20"/>
                <w:szCs w:val="20"/>
              </w:rPr>
            </w:pPr>
          </w:p>
        </w:tc>
        <w:tc>
          <w:tcPr>
            <w:tcW w:w="1402" w:type="dxa"/>
            <w:vMerge/>
            <w:shd w:val="clear" w:color="auto" w:fill="auto"/>
          </w:tcPr>
          <w:p w:rsidR="00B82329" w:rsidRPr="004832DA" w:rsidRDefault="00B82329" w:rsidP="00B54052">
            <w:pPr>
              <w:rPr>
                <w:sz w:val="20"/>
                <w:szCs w:val="20"/>
              </w:rPr>
            </w:pPr>
          </w:p>
        </w:tc>
        <w:tc>
          <w:tcPr>
            <w:tcW w:w="4678" w:type="dxa"/>
            <w:tcBorders>
              <w:top w:val="nil"/>
            </w:tcBorders>
            <w:shd w:val="clear" w:color="auto" w:fill="auto"/>
          </w:tcPr>
          <w:p w:rsidR="00B82329" w:rsidRDefault="00B82329" w:rsidP="00924423">
            <w:pPr>
              <w:suppressAutoHyphens/>
              <w:jc w:val="both"/>
              <w:rPr>
                <w:sz w:val="20"/>
                <w:szCs w:val="20"/>
              </w:rPr>
            </w:pPr>
            <w:r w:rsidRPr="004832DA">
              <w:rPr>
                <w:sz w:val="20"/>
                <w:szCs w:val="20"/>
              </w:rPr>
              <w:t>Размещение линий связи, линий электропередач, подземных</w:t>
            </w:r>
            <w:r w:rsidR="00924423">
              <w:rPr>
                <w:sz w:val="20"/>
                <w:szCs w:val="20"/>
              </w:rPr>
              <w:t xml:space="preserve"> трубопроводов (зелёная зона): К</w:t>
            </w:r>
            <w:r w:rsidRPr="004832DA">
              <w:rPr>
                <w:sz w:val="20"/>
                <w:szCs w:val="20"/>
              </w:rPr>
              <w:t>варталы: 288, 290</w:t>
            </w:r>
          </w:p>
          <w:p w:rsidR="00924423" w:rsidRDefault="00924423" w:rsidP="00924423">
            <w:pPr>
              <w:jc w:val="both"/>
              <w:rPr>
                <w:sz w:val="20"/>
                <w:szCs w:val="20"/>
              </w:rPr>
            </w:pPr>
            <w:r>
              <w:rPr>
                <w:sz w:val="20"/>
                <w:szCs w:val="20"/>
              </w:rPr>
              <w:t>П</w:t>
            </w:r>
            <w:r w:rsidRPr="00BD7DC8">
              <w:rPr>
                <w:sz w:val="20"/>
                <w:szCs w:val="20"/>
              </w:rPr>
              <w:t>о проектам, получившим положительные заключе</w:t>
            </w:r>
            <w:r>
              <w:rPr>
                <w:sz w:val="20"/>
                <w:szCs w:val="20"/>
              </w:rPr>
              <w:t xml:space="preserve">ния государственных экспертиз в </w:t>
            </w:r>
            <w:r w:rsidRPr="00BD7DC8">
              <w:rPr>
                <w:sz w:val="20"/>
                <w:szCs w:val="20"/>
              </w:rPr>
              <w:t>соответствии с</w:t>
            </w:r>
            <w:r>
              <w:rPr>
                <w:sz w:val="20"/>
                <w:szCs w:val="20"/>
              </w:rPr>
              <w:t xml:space="preserve"> </w:t>
            </w:r>
            <w:r w:rsidRPr="00BD7DC8">
              <w:rPr>
                <w:sz w:val="20"/>
                <w:szCs w:val="20"/>
              </w:rPr>
              <w:t xml:space="preserve">законодательством Российской Федерации (ООПТ) </w:t>
            </w:r>
          </w:p>
          <w:p w:rsidR="00B82329" w:rsidRPr="004832DA" w:rsidRDefault="00924423" w:rsidP="00924423">
            <w:pPr>
              <w:suppressAutoHyphens/>
              <w:rPr>
                <w:sz w:val="20"/>
                <w:szCs w:val="20"/>
              </w:rPr>
            </w:pPr>
            <w:r w:rsidRPr="00FA5BDB">
              <w:rPr>
                <w:color w:val="00B050"/>
                <w:sz w:val="20"/>
                <w:szCs w:val="20"/>
              </w:rPr>
              <w:t>Кварталы: 62, 63, 65, 76-83, 88, 89, 91-96, 103-109, 120-125, 129-131, 147-153, 171-173</w:t>
            </w:r>
          </w:p>
        </w:tc>
        <w:tc>
          <w:tcPr>
            <w:tcW w:w="1275" w:type="dxa"/>
            <w:tcBorders>
              <w:top w:val="nil"/>
            </w:tcBorders>
            <w:shd w:val="clear" w:color="auto" w:fill="auto"/>
          </w:tcPr>
          <w:p w:rsidR="00B82329" w:rsidRDefault="00B82329" w:rsidP="004832DA">
            <w:pPr>
              <w:ind w:left="-56" w:right="-64"/>
              <w:jc w:val="center"/>
              <w:rPr>
                <w:sz w:val="20"/>
                <w:szCs w:val="20"/>
              </w:rPr>
            </w:pPr>
            <w:r w:rsidRPr="004832DA">
              <w:rPr>
                <w:sz w:val="20"/>
                <w:szCs w:val="20"/>
              </w:rPr>
              <w:t>230</w:t>
            </w:r>
            <w:r>
              <w:rPr>
                <w:sz w:val="20"/>
                <w:szCs w:val="20"/>
              </w:rPr>
              <w:t>,0000</w:t>
            </w:r>
          </w:p>
          <w:p w:rsidR="00B82329" w:rsidRDefault="00B82329" w:rsidP="004832DA">
            <w:pPr>
              <w:ind w:left="-56" w:right="-64"/>
              <w:jc w:val="center"/>
              <w:rPr>
                <w:sz w:val="20"/>
                <w:szCs w:val="20"/>
              </w:rPr>
            </w:pPr>
          </w:p>
          <w:p w:rsidR="00B82329" w:rsidRDefault="00B82329" w:rsidP="004832DA">
            <w:pPr>
              <w:ind w:left="-56" w:right="-64"/>
              <w:jc w:val="center"/>
              <w:rPr>
                <w:sz w:val="20"/>
                <w:szCs w:val="20"/>
              </w:rPr>
            </w:pPr>
          </w:p>
          <w:p w:rsidR="00B82329" w:rsidRPr="002A20F4" w:rsidRDefault="00924423" w:rsidP="004832DA">
            <w:pPr>
              <w:ind w:left="-56" w:right="-64"/>
              <w:jc w:val="center"/>
              <w:rPr>
                <w:color w:val="00B050"/>
                <w:sz w:val="20"/>
                <w:szCs w:val="20"/>
              </w:rPr>
            </w:pPr>
            <w:r w:rsidRPr="002A20F4">
              <w:rPr>
                <w:color w:val="00B050"/>
                <w:sz w:val="20"/>
                <w:szCs w:val="20"/>
              </w:rPr>
              <w:t>42411</w:t>
            </w:r>
            <w:r w:rsidR="00B82329" w:rsidRPr="002A20F4">
              <w:rPr>
                <w:color w:val="00B050"/>
                <w:sz w:val="20"/>
                <w:szCs w:val="20"/>
              </w:rPr>
              <w:t>,0000</w:t>
            </w:r>
          </w:p>
          <w:p w:rsidR="00B82329" w:rsidRPr="004832DA" w:rsidRDefault="00B82329" w:rsidP="004832DA">
            <w:pPr>
              <w:ind w:left="-56" w:right="-64"/>
              <w:jc w:val="center"/>
              <w:rPr>
                <w:sz w:val="20"/>
                <w:szCs w:val="20"/>
              </w:rPr>
            </w:pPr>
          </w:p>
        </w:tc>
      </w:tr>
      <w:tr w:rsidR="00B82329" w:rsidRPr="004832DA" w:rsidTr="00A7798B">
        <w:tc>
          <w:tcPr>
            <w:tcW w:w="2392" w:type="dxa"/>
            <w:vMerge/>
            <w:shd w:val="clear" w:color="auto" w:fill="auto"/>
          </w:tcPr>
          <w:p w:rsidR="00B82329" w:rsidRPr="004832DA" w:rsidRDefault="00B82329" w:rsidP="000B2F1A">
            <w:pPr>
              <w:rPr>
                <w:sz w:val="20"/>
                <w:szCs w:val="20"/>
              </w:rPr>
            </w:pPr>
          </w:p>
        </w:tc>
        <w:tc>
          <w:tcPr>
            <w:tcW w:w="1402" w:type="dxa"/>
            <w:shd w:val="clear" w:color="auto" w:fill="auto"/>
          </w:tcPr>
          <w:p w:rsidR="00B82329" w:rsidRPr="004832DA" w:rsidRDefault="00B82329" w:rsidP="00B54052">
            <w:pPr>
              <w:rPr>
                <w:sz w:val="20"/>
                <w:szCs w:val="20"/>
              </w:rPr>
            </w:pPr>
            <w:r w:rsidRPr="004832DA">
              <w:rPr>
                <w:sz w:val="20"/>
                <w:szCs w:val="20"/>
              </w:rPr>
              <w:t>Уюкское</w:t>
            </w:r>
          </w:p>
        </w:tc>
        <w:tc>
          <w:tcPr>
            <w:tcW w:w="4678" w:type="dxa"/>
            <w:shd w:val="clear" w:color="auto" w:fill="auto"/>
          </w:tcPr>
          <w:p w:rsidR="00924423" w:rsidRPr="0078504A" w:rsidRDefault="00924423" w:rsidP="00924423">
            <w:pPr>
              <w:jc w:val="both"/>
              <w:rPr>
                <w:color w:val="00B050"/>
                <w:sz w:val="20"/>
                <w:szCs w:val="20"/>
              </w:rPr>
            </w:pPr>
            <w:r w:rsidRPr="0078504A">
              <w:rPr>
                <w:color w:val="00B050"/>
                <w:sz w:val="20"/>
                <w:szCs w:val="20"/>
              </w:rPr>
              <w:t>Кварталы: 28-31, 37, 38, 40-44, 49-51, 60-88, 91-95, 97-292, 299-305</w:t>
            </w:r>
          </w:p>
          <w:p w:rsidR="00924423" w:rsidRDefault="00924423" w:rsidP="00924423">
            <w:pPr>
              <w:tabs>
                <w:tab w:val="left" w:pos="360"/>
              </w:tabs>
              <w:suppressAutoHyphens/>
              <w:jc w:val="both"/>
              <w:rPr>
                <w:color w:val="00B050"/>
                <w:sz w:val="20"/>
                <w:szCs w:val="20"/>
              </w:rPr>
            </w:pPr>
            <w:r>
              <w:rPr>
                <w:color w:val="00B050"/>
                <w:sz w:val="20"/>
                <w:szCs w:val="20"/>
              </w:rPr>
              <w:t>Части кварталов 89, 90, 96</w:t>
            </w:r>
          </w:p>
          <w:p w:rsidR="00924423" w:rsidRDefault="00B82329" w:rsidP="00924423">
            <w:pPr>
              <w:jc w:val="both"/>
              <w:rPr>
                <w:sz w:val="20"/>
                <w:szCs w:val="20"/>
              </w:rPr>
            </w:pPr>
            <w:r>
              <w:rPr>
                <w:sz w:val="20"/>
                <w:szCs w:val="20"/>
              </w:rPr>
              <w:t>П</w:t>
            </w:r>
            <w:r w:rsidRPr="00BD7DC8">
              <w:rPr>
                <w:sz w:val="20"/>
                <w:szCs w:val="20"/>
              </w:rPr>
              <w:t>о проектам, получившим положительные заключения государственных экспертиз в</w:t>
            </w:r>
            <w:r>
              <w:rPr>
                <w:sz w:val="20"/>
                <w:szCs w:val="20"/>
              </w:rPr>
              <w:t xml:space="preserve"> соответствии с </w:t>
            </w:r>
            <w:r w:rsidRPr="00BD7DC8">
              <w:rPr>
                <w:sz w:val="20"/>
                <w:szCs w:val="20"/>
              </w:rPr>
              <w:t>законодательством Российской Федерации (ООПТ):</w:t>
            </w:r>
          </w:p>
          <w:p w:rsidR="00B82329" w:rsidRPr="004832DA" w:rsidRDefault="00924423" w:rsidP="00924423">
            <w:pPr>
              <w:rPr>
                <w:sz w:val="20"/>
                <w:szCs w:val="20"/>
              </w:rPr>
            </w:pPr>
            <w:r w:rsidRPr="00FA5BDB">
              <w:rPr>
                <w:color w:val="00B050"/>
                <w:sz w:val="20"/>
                <w:szCs w:val="20"/>
              </w:rPr>
              <w:t>Кварталы: 1-27, 32-36, 39, 45-48, 52-59</w:t>
            </w:r>
            <w:r w:rsidR="00142013">
              <w:rPr>
                <w:color w:val="00B050"/>
                <w:sz w:val="20"/>
                <w:szCs w:val="20"/>
              </w:rPr>
              <w:t>, 293-298, 306-311</w:t>
            </w:r>
          </w:p>
        </w:tc>
        <w:tc>
          <w:tcPr>
            <w:tcW w:w="1275" w:type="dxa"/>
            <w:shd w:val="clear" w:color="auto" w:fill="auto"/>
          </w:tcPr>
          <w:p w:rsidR="00B82329" w:rsidRDefault="00924423" w:rsidP="004832DA">
            <w:pPr>
              <w:ind w:left="-56" w:right="-64"/>
              <w:jc w:val="center"/>
              <w:rPr>
                <w:color w:val="00B050"/>
                <w:sz w:val="20"/>
                <w:szCs w:val="20"/>
              </w:rPr>
            </w:pPr>
            <w:r w:rsidRPr="00870D42">
              <w:rPr>
                <w:color w:val="00B050"/>
                <w:sz w:val="20"/>
                <w:szCs w:val="20"/>
              </w:rPr>
              <w:t>222680,5000</w:t>
            </w:r>
          </w:p>
          <w:p w:rsidR="00924423" w:rsidRDefault="00924423" w:rsidP="004832DA">
            <w:pPr>
              <w:ind w:left="-56" w:right="-64"/>
              <w:jc w:val="center"/>
              <w:rPr>
                <w:color w:val="00B050"/>
                <w:sz w:val="20"/>
                <w:szCs w:val="20"/>
              </w:rPr>
            </w:pPr>
          </w:p>
          <w:p w:rsidR="00924423" w:rsidRDefault="00924423" w:rsidP="004832DA">
            <w:pPr>
              <w:ind w:left="-56" w:right="-64"/>
              <w:jc w:val="center"/>
              <w:rPr>
                <w:color w:val="00B050"/>
                <w:sz w:val="20"/>
                <w:szCs w:val="20"/>
              </w:rPr>
            </w:pPr>
          </w:p>
          <w:p w:rsidR="00924423" w:rsidRPr="00870D42" w:rsidRDefault="00142013" w:rsidP="00924423">
            <w:pPr>
              <w:ind w:left="-56" w:right="-64"/>
              <w:jc w:val="center"/>
              <w:rPr>
                <w:color w:val="00B050"/>
                <w:sz w:val="20"/>
                <w:szCs w:val="20"/>
              </w:rPr>
            </w:pPr>
            <w:r>
              <w:rPr>
                <w:color w:val="00B050"/>
                <w:sz w:val="20"/>
                <w:szCs w:val="20"/>
              </w:rPr>
              <w:t>39045</w:t>
            </w:r>
            <w:r w:rsidR="00924423" w:rsidRPr="00870D42">
              <w:rPr>
                <w:color w:val="00B050"/>
                <w:sz w:val="20"/>
                <w:szCs w:val="20"/>
              </w:rPr>
              <w:t>,0000</w:t>
            </w:r>
          </w:p>
          <w:p w:rsidR="00924423" w:rsidRDefault="00924423" w:rsidP="004832DA">
            <w:pPr>
              <w:ind w:left="-56" w:right="-64"/>
              <w:jc w:val="center"/>
              <w:rPr>
                <w:sz w:val="20"/>
                <w:szCs w:val="20"/>
              </w:rPr>
            </w:pPr>
          </w:p>
          <w:p w:rsidR="00B82329" w:rsidRPr="004832DA" w:rsidRDefault="00B82329" w:rsidP="004832DA">
            <w:pPr>
              <w:ind w:left="-56" w:right="-64"/>
              <w:jc w:val="center"/>
              <w:rPr>
                <w:sz w:val="20"/>
                <w:szCs w:val="20"/>
              </w:rPr>
            </w:pPr>
          </w:p>
        </w:tc>
      </w:tr>
      <w:tr w:rsidR="00B82329" w:rsidRPr="004832DA" w:rsidTr="00A7798B">
        <w:tc>
          <w:tcPr>
            <w:tcW w:w="2392" w:type="dxa"/>
            <w:vMerge/>
            <w:shd w:val="clear" w:color="auto" w:fill="auto"/>
          </w:tcPr>
          <w:p w:rsidR="00B82329" w:rsidRPr="004832DA" w:rsidRDefault="00B82329" w:rsidP="000B2F1A">
            <w:pPr>
              <w:rPr>
                <w:sz w:val="20"/>
                <w:szCs w:val="20"/>
              </w:rPr>
            </w:pPr>
          </w:p>
        </w:tc>
        <w:tc>
          <w:tcPr>
            <w:tcW w:w="1402" w:type="dxa"/>
            <w:shd w:val="clear" w:color="auto" w:fill="auto"/>
          </w:tcPr>
          <w:p w:rsidR="00B82329" w:rsidRPr="004832DA" w:rsidRDefault="00B82329" w:rsidP="00B54052">
            <w:pPr>
              <w:rPr>
                <w:sz w:val="20"/>
                <w:szCs w:val="20"/>
              </w:rPr>
            </w:pPr>
            <w:r w:rsidRPr="004832DA">
              <w:rPr>
                <w:sz w:val="20"/>
                <w:szCs w:val="20"/>
              </w:rPr>
              <w:t>Белозерское</w:t>
            </w:r>
          </w:p>
        </w:tc>
        <w:tc>
          <w:tcPr>
            <w:tcW w:w="4678" w:type="dxa"/>
            <w:shd w:val="clear" w:color="auto" w:fill="auto"/>
          </w:tcPr>
          <w:p w:rsidR="00B82329" w:rsidRPr="004832DA" w:rsidRDefault="00B82329" w:rsidP="00E02646">
            <w:pPr>
              <w:rPr>
                <w:sz w:val="20"/>
                <w:szCs w:val="20"/>
              </w:rPr>
            </w:pPr>
            <w:r>
              <w:rPr>
                <w:sz w:val="20"/>
                <w:szCs w:val="20"/>
              </w:rPr>
              <w:t xml:space="preserve">Кварталы: </w:t>
            </w:r>
            <w:r w:rsidRPr="004832DA">
              <w:rPr>
                <w:sz w:val="20"/>
                <w:szCs w:val="20"/>
              </w:rPr>
              <w:t>1-72</w:t>
            </w:r>
          </w:p>
        </w:tc>
        <w:tc>
          <w:tcPr>
            <w:tcW w:w="1275" w:type="dxa"/>
            <w:shd w:val="clear" w:color="auto" w:fill="auto"/>
          </w:tcPr>
          <w:p w:rsidR="00B82329" w:rsidRPr="004832DA" w:rsidRDefault="00B82329" w:rsidP="004832DA">
            <w:pPr>
              <w:ind w:left="-56" w:right="-64"/>
              <w:jc w:val="center"/>
              <w:rPr>
                <w:sz w:val="20"/>
                <w:szCs w:val="20"/>
              </w:rPr>
            </w:pPr>
            <w:r w:rsidRPr="004832DA">
              <w:rPr>
                <w:sz w:val="20"/>
                <w:szCs w:val="20"/>
              </w:rPr>
              <w:t>70391</w:t>
            </w:r>
            <w:r>
              <w:rPr>
                <w:sz w:val="20"/>
                <w:szCs w:val="20"/>
              </w:rPr>
              <w:t>,0000</w:t>
            </w:r>
          </w:p>
        </w:tc>
      </w:tr>
      <w:tr w:rsidR="00B82329" w:rsidRPr="004832DA" w:rsidTr="00A7798B">
        <w:tc>
          <w:tcPr>
            <w:tcW w:w="2392" w:type="dxa"/>
            <w:shd w:val="clear" w:color="auto" w:fill="auto"/>
          </w:tcPr>
          <w:p w:rsidR="00B82329" w:rsidRPr="004832DA" w:rsidRDefault="00B82329" w:rsidP="000B2F1A">
            <w:pPr>
              <w:rPr>
                <w:sz w:val="20"/>
                <w:szCs w:val="20"/>
              </w:rPr>
            </w:pPr>
            <w:r w:rsidRPr="004832DA">
              <w:rPr>
                <w:b/>
                <w:bCs/>
                <w:sz w:val="20"/>
                <w:szCs w:val="20"/>
              </w:rPr>
              <w:t>Итого</w:t>
            </w:r>
          </w:p>
        </w:tc>
        <w:tc>
          <w:tcPr>
            <w:tcW w:w="1402" w:type="dxa"/>
            <w:shd w:val="clear" w:color="auto" w:fill="auto"/>
          </w:tcPr>
          <w:p w:rsidR="00B82329" w:rsidRPr="004832DA" w:rsidRDefault="00B82329" w:rsidP="00B54052">
            <w:pPr>
              <w:rPr>
                <w:sz w:val="20"/>
                <w:szCs w:val="20"/>
              </w:rPr>
            </w:pPr>
          </w:p>
        </w:tc>
        <w:tc>
          <w:tcPr>
            <w:tcW w:w="4678" w:type="dxa"/>
            <w:shd w:val="clear" w:color="auto" w:fill="auto"/>
          </w:tcPr>
          <w:p w:rsidR="00B82329" w:rsidRPr="004832DA" w:rsidRDefault="00B82329" w:rsidP="00E02646">
            <w:pPr>
              <w:rPr>
                <w:sz w:val="20"/>
                <w:szCs w:val="20"/>
              </w:rPr>
            </w:pPr>
          </w:p>
        </w:tc>
        <w:tc>
          <w:tcPr>
            <w:tcW w:w="1275" w:type="dxa"/>
            <w:shd w:val="clear" w:color="auto" w:fill="auto"/>
          </w:tcPr>
          <w:p w:rsidR="00B82329" w:rsidRPr="004832DA" w:rsidRDefault="002A20F4" w:rsidP="002A20F4">
            <w:pPr>
              <w:ind w:left="-56" w:right="-64"/>
              <w:jc w:val="center"/>
              <w:rPr>
                <w:sz w:val="20"/>
                <w:szCs w:val="20"/>
              </w:rPr>
            </w:pPr>
            <w:r w:rsidRPr="002A20F4">
              <w:rPr>
                <w:b/>
                <w:bCs/>
                <w:color w:val="00B050"/>
                <w:sz w:val="20"/>
                <w:szCs w:val="20"/>
              </w:rPr>
              <w:t>610039,5</w:t>
            </w:r>
            <w:r w:rsidR="00B82329" w:rsidRPr="002A20F4">
              <w:rPr>
                <w:b/>
                <w:bCs/>
                <w:color w:val="00B050"/>
                <w:sz w:val="20"/>
                <w:szCs w:val="20"/>
              </w:rPr>
              <w:t>000</w:t>
            </w:r>
          </w:p>
        </w:tc>
      </w:tr>
      <w:tr w:rsidR="00B82329" w:rsidRPr="004832DA" w:rsidTr="00F40484">
        <w:tc>
          <w:tcPr>
            <w:tcW w:w="2392" w:type="dxa"/>
            <w:vMerge w:val="restart"/>
            <w:shd w:val="clear" w:color="auto" w:fill="auto"/>
          </w:tcPr>
          <w:p w:rsidR="00B82329" w:rsidRPr="00B42C41" w:rsidRDefault="00B82329" w:rsidP="000B2F1A">
            <w:pPr>
              <w:autoSpaceDE w:val="0"/>
              <w:autoSpaceDN w:val="0"/>
              <w:adjustRightInd w:val="0"/>
              <w:rPr>
                <w:color w:val="00B050"/>
                <w:sz w:val="20"/>
                <w:szCs w:val="20"/>
              </w:rPr>
            </w:pPr>
            <w:r w:rsidRPr="00B42C41">
              <w:rPr>
                <w:color w:val="00B050"/>
                <w:sz w:val="20"/>
                <w:szCs w:val="20"/>
              </w:rPr>
              <w:t>Создание и эксплуатация объектов лесоперерабатывающей инфраструктуры</w:t>
            </w:r>
          </w:p>
          <w:p w:rsidR="00B82329" w:rsidRPr="004832DA" w:rsidRDefault="00B82329" w:rsidP="000B2F1A">
            <w:pPr>
              <w:rPr>
                <w:sz w:val="20"/>
                <w:szCs w:val="20"/>
              </w:rPr>
            </w:pPr>
          </w:p>
        </w:tc>
        <w:tc>
          <w:tcPr>
            <w:tcW w:w="1402" w:type="dxa"/>
            <w:shd w:val="clear" w:color="auto" w:fill="auto"/>
          </w:tcPr>
          <w:p w:rsidR="00B82329" w:rsidRPr="004832DA" w:rsidRDefault="00B82329" w:rsidP="00B54052">
            <w:pPr>
              <w:rPr>
                <w:sz w:val="20"/>
                <w:szCs w:val="20"/>
              </w:rPr>
            </w:pPr>
            <w:r w:rsidRPr="004832DA">
              <w:rPr>
                <w:sz w:val="20"/>
                <w:szCs w:val="20"/>
              </w:rPr>
              <w:t>Туранское</w:t>
            </w:r>
          </w:p>
        </w:tc>
        <w:tc>
          <w:tcPr>
            <w:tcW w:w="4678" w:type="dxa"/>
            <w:shd w:val="clear" w:color="auto" w:fill="auto"/>
            <w:vAlign w:val="center"/>
          </w:tcPr>
          <w:p w:rsidR="00B82329" w:rsidRPr="000C50FA" w:rsidRDefault="00B82329" w:rsidP="00E02646">
            <w:pPr>
              <w:jc w:val="both"/>
              <w:rPr>
                <w:sz w:val="20"/>
                <w:szCs w:val="20"/>
              </w:rPr>
            </w:pPr>
            <w:r w:rsidRPr="000C50FA">
              <w:rPr>
                <w:sz w:val="20"/>
                <w:szCs w:val="20"/>
              </w:rPr>
              <w:t xml:space="preserve">Кварталы: 248, </w:t>
            </w:r>
            <w:r>
              <w:rPr>
                <w:sz w:val="20"/>
                <w:szCs w:val="20"/>
              </w:rPr>
              <w:t>251, 257, 258, 260,</w:t>
            </w:r>
            <w:r w:rsidRPr="000C50FA">
              <w:rPr>
                <w:sz w:val="20"/>
                <w:szCs w:val="20"/>
              </w:rPr>
              <w:t xml:space="preserve"> 266, 267, 275, 277-279, 285,</w:t>
            </w:r>
          </w:p>
          <w:p w:rsidR="00B82329" w:rsidRPr="000C50FA" w:rsidRDefault="00B82329" w:rsidP="00E02646">
            <w:pPr>
              <w:jc w:val="both"/>
              <w:rPr>
                <w:sz w:val="20"/>
                <w:szCs w:val="20"/>
              </w:rPr>
            </w:pPr>
            <w:r w:rsidRPr="000C50FA">
              <w:rPr>
                <w:sz w:val="20"/>
                <w:szCs w:val="20"/>
              </w:rPr>
              <w:t xml:space="preserve">Части кварталов: </w:t>
            </w:r>
            <w:r w:rsidRPr="001A0E51">
              <w:rPr>
                <w:color w:val="00B050"/>
                <w:sz w:val="20"/>
                <w:szCs w:val="20"/>
              </w:rPr>
              <w:t xml:space="preserve">169, 183-185, 187, 206-209, 214-216, </w:t>
            </w:r>
            <w:r w:rsidRPr="000C50FA">
              <w:rPr>
                <w:sz w:val="20"/>
                <w:szCs w:val="20"/>
              </w:rPr>
              <w:t>226-233, 242-247, 249</w:t>
            </w:r>
            <w:r>
              <w:rPr>
                <w:sz w:val="20"/>
                <w:szCs w:val="20"/>
              </w:rPr>
              <w:t>, 250, 252-256</w:t>
            </w:r>
            <w:r w:rsidRPr="000C50FA">
              <w:rPr>
                <w:sz w:val="20"/>
                <w:szCs w:val="20"/>
              </w:rPr>
              <w:t xml:space="preserve">, </w:t>
            </w:r>
            <w:r>
              <w:rPr>
                <w:sz w:val="20"/>
                <w:szCs w:val="20"/>
              </w:rPr>
              <w:t xml:space="preserve">259, </w:t>
            </w:r>
            <w:r w:rsidRPr="000C50FA">
              <w:rPr>
                <w:sz w:val="20"/>
                <w:szCs w:val="20"/>
              </w:rPr>
              <w:t>26</w:t>
            </w:r>
            <w:r>
              <w:rPr>
                <w:sz w:val="20"/>
                <w:szCs w:val="20"/>
              </w:rPr>
              <w:t>1</w:t>
            </w:r>
            <w:r w:rsidRPr="000C50FA">
              <w:rPr>
                <w:sz w:val="20"/>
                <w:szCs w:val="20"/>
              </w:rPr>
              <w:t xml:space="preserve">-265, 268, </w:t>
            </w:r>
            <w:r>
              <w:rPr>
                <w:sz w:val="20"/>
                <w:szCs w:val="20"/>
              </w:rPr>
              <w:t xml:space="preserve">273, 274, </w:t>
            </w:r>
            <w:r w:rsidRPr="000C50FA">
              <w:rPr>
                <w:sz w:val="20"/>
                <w:szCs w:val="20"/>
              </w:rPr>
              <w:t>276, 280, 281, 286</w:t>
            </w:r>
            <w:r>
              <w:rPr>
                <w:sz w:val="20"/>
                <w:szCs w:val="20"/>
              </w:rPr>
              <w:t xml:space="preserve">, 287, </w:t>
            </w:r>
            <w:r w:rsidRPr="000C50FA">
              <w:rPr>
                <w:sz w:val="20"/>
                <w:szCs w:val="20"/>
              </w:rPr>
              <w:t>289</w:t>
            </w:r>
          </w:p>
        </w:tc>
        <w:tc>
          <w:tcPr>
            <w:tcW w:w="1275" w:type="dxa"/>
            <w:shd w:val="clear" w:color="auto" w:fill="auto"/>
            <w:vAlign w:val="center"/>
          </w:tcPr>
          <w:p w:rsidR="00B82329" w:rsidRPr="000C50FA" w:rsidRDefault="00B82329" w:rsidP="00F40484">
            <w:pPr>
              <w:jc w:val="center"/>
              <w:rPr>
                <w:sz w:val="20"/>
                <w:szCs w:val="20"/>
              </w:rPr>
            </w:pPr>
            <w:r w:rsidRPr="003A13BC">
              <w:rPr>
                <w:color w:val="00B050"/>
                <w:sz w:val="20"/>
                <w:szCs w:val="20"/>
              </w:rPr>
              <w:t>48043,3583</w:t>
            </w:r>
          </w:p>
        </w:tc>
      </w:tr>
      <w:tr w:rsidR="00B82329" w:rsidRPr="004832DA" w:rsidTr="00F40484">
        <w:tc>
          <w:tcPr>
            <w:tcW w:w="2392" w:type="dxa"/>
            <w:vMerge/>
            <w:shd w:val="clear" w:color="auto" w:fill="auto"/>
          </w:tcPr>
          <w:p w:rsidR="00B82329" w:rsidRPr="004832DA" w:rsidRDefault="00B82329" w:rsidP="000B2F1A">
            <w:pPr>
              <w:rPr>
                <w:sz w:val="20"/>
                <w:szCs w:val="20"/>
              </w:rPr>
            </w:pPr>
          </w:p>
        </w:tc>
        <w:tc>
          <w:tcPr>
            <w:tcW w:w="1402" w:type="dxa"/>
            <w:shd w:val="clear" w:color="auto" w:fill="auto"/>
          </w:tcPr>
          <w:p w:rsidR="00B82329" w:rsidRPr="004832DA" w:rsidRDefault="00B82329" w:rsidP="00B54052">
            <w:pPr>
              <w:rPr>
                <w:sz w:val="20"/>
                <w:szCs w:val="20"/>
              </w:rPr>
            </w:pPr>
            <w:r w:rsidRPr="004832DA">
              <w:rPr>
                <w:sz w:val="20"/>
                <w:szCs w:val="20"/>
              </w:rPr>
              <w:t>Уюкское</w:t>
            </w:r>
          </w:p>
        </w:tc>
        <w:tc>
          <w:tcPr>
            <w:tcW w:w="4678" w:type="dxa"/>
            <w:shd w:val="clear" w:color="auto" w:fill="auto"/>
            <w:vAlign w:val="center"/>
          </w:tcPr>
          <w:p w:rsidR="00B82329" w:rsidRPr="00E111B3" w:rsidRDefault="00B82329" w:rsidP="00E02646">
            <w:pPr>
              <w:jc w:val="both"/>
              <w:rPr>
                <w:sz w:val="20"/>
                <w:szCs w:val="20"/>
              </w:rPr>
            </w:pPr>
            <w:r w:rsidRPr="00E111B3">
              <w:rPr>
                <w:sz w:val="20"/>
                <w:szCs w:val="20"/>
              </w:rPr>
              <w:t xml:space="preserve">Кварталы: 246, </w:t>
            </w:r>
            <w:r>
              <w:rPr>
                <w:sz w:val="20"/>
                <w:szCs w:val="20"/>
              </w:rPr>
              <w:t xml:space="preserve">248, </w:t>
            </w:r>
            <w:r w:rsidRPr="00E111B3">
              <w:rPr>
                <w:sz w:val="20"/>
                <w:szCs w:val="20"/>
              </w:rPr>
              <w:t>266- 269</w:t>
            </w:r>
            <w:r>
              <w:rPr>
                <w:sz w:val="20"/>
                <w:szCs w:val="20"/>
              </w:rPr>
              <w:t>, 286-289</w:t>
            </w:r>
          </w:p>
          <w:p w:rsidR="00B82329" w:rsidRPr="00E111B3" w:rsidRDefault="00B82329" w:rsidP="00464935">
            <w:pPr>
              <w:jc w:val="both"/>
              <w:rPr>
                <w:sz w:val="20"/>
                <w:szCs w:val="20"/>
              </w:rPr>
            </w:pPr>
            <w:r w:rsidRPr="00E111B3">
              <w:rPr>
                <w:sz w:val="20"/>
                <w:szCs w:val="20"/>
              </w:rPr>
              <w:t xml:space="preserve">Части кварталов: 65, 80-84, </w:t>
            </w:r>
            <w:r w:rsidRPr="009F7FDC">
              <w:rPr>
                <w:color w:val="00B050"/>
                <w:sz w:val="20"/>
                <w:szCs w:val="20"/>
              </w:rPr>
              <w:t>91</w:t>
            </w:r>
            <w:r>
              <w:rPr>
                <w:color w:val="00B050"/>
                <w:sz w:val="20"/>
                <w:szCs w:val="20"/>
              </w:rPr>
              <w:t xml:space="preserve">, </w:t>
            </w:r>
            <w:r w:rsidRPr="009F7FDC">
              <w:rPr>
                <w:color w:val="00B050"/>
                <w:sz w:val="20"/>
                <w:szCs w:val="20"/>
              </w:rPr>
              <w:t>9</w:t>
            </w:r>
            <w:r>
              <w:rPr>
                <w:color w:val="00B050"/>
                <w:sz w:val="20"/>
                <w:szCs w:val="20"/>
              </w:rPr>
              <w:t>2</w:t>
            </w:r>
            <w:r w:rsidRPr="009F7FDC">
              <w:rPr>
                <w:color w:val="00B050"/>
                <w:sz w:val="20"/>
                <w:szCs w:val="20"/>
              </w:rPr>
              <w:t xml:space="preserve">, </w:t>
            </w:r>
            <w:r w:rsidRPr="00E111B3">
              <w:rPr>
                <w:sz w:val="20"/>
                <w:szCs w:val="20"/>
              </w:rPr>
              <w:t xml:space="preserve">97-100, 110-113, 118, 120, 133-136, 164, 165, 168, 169, 172-175, 180-182, 187-189, 210, 213-221, 223-230, 232, 236-238, </w:t>
            </w:r>
            <w:r w:rsidRPr="009F7FDC">
              <w:rPr>
                <w:color w:val="00B050"/>
                <w:sz w:val="20"/>
                <w:szCs w:val="20"/>
              </w:rPr>
              <w:t>247, 249-</w:t>
            </w:r>
            <w:r w:rsidRPr="00E111B3">
              <w:rPr>
                <w:sz w:val="20"/>
                <w:szCs w:val="20"/>
              </w:rPr>
              <w:t>255, 257-259, 2</w:t>
            </w:r>
            <w:r>
              <w:rPr>
                <w:sz w:val="20"/>
                <w:szCs w:val="20"/>
              </w:rPr>
              <w:t xml:space="preserve">70, </w:t>
            </w:r>
            <w:r w:rsidRPr="00E111B3">
              <w:rPr>
                <w:sz w:val="20"/>
                <w:szCs w:val="20"/>
              </w:rPr>
              <w:t>271, 275, 277-280, 282, 283, 290-292, 299-305</w:t>
            </w:r>
          </w:p>
        </w:tc>
        <w:tc>
          <w:tcPr>
            <w:tcW w:w="1275" w:type="dxa"/>
            <w:shd w:val="clear" w:color="auto" w:fill="auto"/>
            <w:vAlign w:val="center"/>
          </w:tcPr>
          <w:p w:rsidR="00B82329" w:rsidRPr="00E111B3" w:rsidRDefault="00B82329" w:rsidP="00F40484">
            <w:pPr>
              <w:jc w:val="center"/>
              <w:rPr>
                <w:sz w:val="20"/>
                <w:szCs w:val="20"/>
              </w:rPr>
            </w:pPr>
            <w:r>
              <w:rPr>
                <w:color w:val="00B050"/>
                <w:sz w:val="20"/>
                <w:szCs w:val="20"/>
              </w:rPr>
              <w:t>59826</w:t>
            </w:r>
            <w:r w:rsidRPr="00FE25FB">
              <w:rPr>
                <w:color w:val="00B050"/>
                <w:sz w:val="20"/>
                <w:szCs w:val="20"/>
              </w:rPr>
              <w:t>,0000</w:t>
            </w:r>
          </w:p>
        </w:tc>
      </w:tr>
      <w:tr w:rsidR="00B82329" w:rsidRPr="004832DA" w:rsidTr="00A7798B">
        <w:tc>
          <w:tcPr>
            <w:tcW w:w="2392" w:type="dxa"/>
            <w:vMerge/>
            <w:shd w:val="clear" w:color="auto" w:fill="auto"/>
          </w:tcPr>
          <w:p w:rsidR="00B82329" w:rsidRPr="004832DA" w:rsidRDefault="00B82329" w:rsidP="000B2F1A">
            <w:pPr>
              <w:rPr>
                <w:sz w:val="20"/>
                <w:szCs w:val="20"/>
              </w:rPr>
            </w:pPr>
          </w:p>
        </w:tc>
        <w:tc>
          <w:tcPr>
            <w:tcW w:w="1402" w:type="dxa"/>
            <w:shd w:val="clear" w:color="auto" w:fill="auto"/>
          </w:tcPr>
          <w:p w:rsidR="00B82329" w:rsidRPr="004832DA" w:rsidRDefault="00B82329" w:rsidP="00B54052">
            <w:pPr>
              <w:rPr>
                <w:sz w:val="20"/>
                <w:szCs w:val="20"/>
              </w:rPr>
            </w:pPr>
            <w:r w:rsidRPr="004832DA">
              <w:rPr>
                <w:sz w:val="20"/>
                <w:szCs w:val="20"/>
              </w:rPr>
              <w:t>Белозерское</w:t>
            </w:r>
          </w:p>
        </w:tc>
        <w:tc>
          <w:tcPr>
            <w:tcW w:w="4678" w:type="dxa"/>
            <w:shd w:val="clear" w:color="auto" w:fill="auto"/>
          </w:tcPr>
          <w:p w:rsidR="00B82329" w:rsidRPr="0051686B" w:rsidRDefault="00B82329" w:rsidP="00E02646">
            <w:pPr>
              <w:jc w:val="both"/>
              <w:rPr>
                <w:sz w:val="20"/>
                <w:szCs w:val="20"/>
              </w:rPr>
            </w:pPr>
            <w:r w:rsidRPr="0051686B">
              <w:rPr>
                <w:sz w:val="20"/>
                <w:szCs w:val="20"/>
              </w:rPr>
              <w:t xml:space="preserve">Кварталы: </w:t>
            </w:r>
            <w:r w:rsidRPr="00B77A00">
              <w:rPr>
                <w:color w:val="00B050"/>
                <w:sz w:val="20"/>
                <w:szCs w:val="20"/>
              </w:rPr>
              <w:t xml:space="preserve">1, 3, 4, </w:t>
            </w:r>
            <w:r>
              <w:rPr>
                <w:sz w:val="20"/>
                <w:szCs w:val="20"/>
              </w:rPr>
              <w:t>14, 16, 38, 41, 42, 51, 59</w:t>
            </w:r>
          </w:p>
          <w:p w:rsidR="00B82329" w:rsidRPr="004832DA" w:rsidRDefault="00B82329" w:rsidP="00E02646">
            <w:pPr>
              <w:rPr>
                <w:sz w:val="20"/>
                <w:szCs w:val="20"/>
              </w:rPr>
            </w:pPr>
            <w:r>
              <w:rPr>
                <w:sz w:val="20"/>
                <w:szCs w:val="20"/>
              </w:rPr>
              <w:t>Части</w:t>
            </w:r>
            <w:r w:rsidRPr="0051686B">
              <w:rPr>
                <w:sz w:val="20"/>
                <w:szCs w:val="20"/>
              </w:rPr>
              <w:t xml:space="preserve"> кварталов: </w:t>
            </w:r>
            <w:r w:rsidRPr="00B77A00">
              <w:rPr>
                <w:color w:val="00B050"/>
                <w:sz w:val="20"/>
                <w:szCs w:val="20"/>
              </w:rPr>
              <w:t>2,</w:t>
            </w:r>
            <w:r>
              <w:rPr>
                <w:sz w:val="20"/>
                <w:szCs w:val="20"/>
              </w:rPr>
              <w:t xml:space="preserve"> </w:t>
            </w:r>
            <w:r w:rsidRPr="0051686B">
              <w:rPr>
                <w:sz w:val="20"/>
                <w:szCs w:val="20"/>
              </w:rPr>
              <w:t>5-13, 15, 17-22, 25-28, 31-37, 39, 40, 43-50, 52-58, 60, 61,</w:t>
            </w:r>
            <w:r>
              <w:rPr>
                <w:sz w:val="20"/>
                <w:szCs w:val="20"/>
              </w:rPr>
              <w:t xml:space="preserve"> </w:t>
            </w:r>
            <w:r w:rsidRPr="0051686B">
              <w:rPr>
                <w:sz w:val="20"/>
                <w:szCs w:val="20"/>
              </w:rPr>
              <w:t>64-72</w:t>
            </w:r>
          </w:p>
        </w:tc>
        <w:tc>
          <w:tcPr>
            <w:tcW w:w="1275" w:type="dxa"/>
            <w:shd w:val="clear" w:color="auto" w:fill="auto"/>
          </w:tcPr>
          <w:p w:rsidR="00B82329" w:rsidRPr="002A20F4" w:rsidRDefault="00B82329" w:rsidP="004832DA">
            <w:pPr>
              <w:jc w:val="center"/>
              <w:rPr>
                <w:color w:val="00B050"/>
                <w:sz w:val="20"/>
                <w:szCs w:val="20"/>
              </w:rPr>
            </w:pPr>
            <w:r w:rsidRPr="002A20F4">
              <w:rPr>
                <w:color w:val="00B050"/>
                <w:sz w:val="20"/>
                <w:szCs w:val="20"/>
              </w:rPr>
              <w:t>63516,0000</w:t>
            </w:r>
          </w:p>
        </w:tc>
      </w:tr>
      <w:tr w:rsidR="00B82329" w:rsidRPr="004832DA" w:rsidTr="00A7798B">
        <w:tc>
          <w:tcPr>
            <w:tcW w:w="2392" w:type="dxa"/>
            <w:shd w:val="clear" w:color="auto" w:fill="auto"/>
          </w:tcPr>
          <w:p w:rsidR="00B82329" w:rsidRPr="004832DA" w:rsidRDefault="00B82329" w:rsidP="000B2F1A">
            <w:pPr>
              <w:rPr>
                <w:b/>
                <w:sz w:val="20"/>
                <w:szCs w:val="20"/>
              </w:rPr>
            </w:pPr>
            <w:r w:rsidRPr="004832DA">
              <w:rPr>
                <w:b/>
                <w:sz w:val="20"/>
                <w:szCs w:val="20"/>
              </w:rPr>
              <w:t>Итого</w:t>
            </w:r>
          </w:p>
        </w:tc>
        <w:tc>
          <w:tcPr>
            <w:tcW w:w="1402" w:type="dxa"/>
            <w:shd w:val="clear" w:color="auto" w:fill="auto"/>
          </w:tcPr>
          <w:p w:rsidR="00B82329" w:rsidRPr="004832DA" w:rsidRDefault="00B82329" w:rsidP="00B54052">
            <w:pPr>
              <w:rPr>
                <w:sz w:val="20"/>
                <w:szCs w:val="20"/>
              </w:rPr>
            </w:pPr>
          </w:p>
        </w:tc>
        <w:tc>
          <w:tcPr>
            <w:tcW w:w="4678" w:type="dxa"/>
            <w:shd w:val="clear" w:color="auto" w:fill="auto"/>
          </w:tcPr>
          <w:p w:rsidR="00B82329" w:rsidRPr="004832DA" w:rsidRDefault="00B82329" w:rsidP="00E02646">
            <w:pPr>
              <w:rPr>
                <w:sz w:val="20"/>
                <w:szCs w:val="20"/>
              </w:rPr>
            </w:pPr>
          </w:p>
        </w:tc>
        <w:tc>
          <w:tcPr>
            <w:tcW w:w="1275" w:type="dxa"/>
            <w:shd w:val="clear" w:color="auto" w:fill="auto"/>
          </w:tcPr>
          <w:p w:rsidR="00B82329" w:rsidRPr="002A20F4" w:rsidRDefault="00B82329" w:rsidP="004832DA">
            <w:pPr>
              <w:ind w:left="-56" w:right="-64"/>
              <w:jc w:val="center"/>
              <w:rPr>
                <w:b/>
                <w:color w:val="00B050"/>
                <w:sz w:val="20"/>
                <w:szCs w:val="20"/>
              </w:rPr>
            </w:pPr>
            <w:r w:rsidRPr="002A20F4">
              <w:rPr>
                <w:b/>
                <w:color w:val="00B050"/>
                <w:sz w:val="20"/>
                <w:szCs w:val="20"/>
              </w:rPr>
              <w:t>171385,0000</w:t>
            </w:r>
          </w:p>
        </w:tc>
      </w:tr>
      <w:tr w:rsidR="00B82329" w:rsidRPr="004832DA" w:rsidTr="00A7798B">
        <w:tc>
          <w:tcPr>
            <w:tcW w:w="2392" w:type="dxa"/>
            <w:vMerge w:val="restart"/>
            <w:shd w:val="clear" w:color="auto" w:fill="auto"/>
          </w:tcPr>
          <w:p w:rsidR="00B82329" w:rsidRPr="004832DA" w:rsidRDefault="00B82329" w:rsidP="000B2F1A">
            <w:pPr>
              <w:rPr>
                <w:sz w:val="20"/>
                <w:szCs w:val="20"/>
              </w:rPr>
            </w:pPr>
            <w:r w:rsidRPr="004832DA">
              <w:rPr>
                <w:sz w:val="20"/>
                <w:szCs w:val="20"/>
              </w:rPr>
              <w:t xml:space="preserve">Осуществление религиозной </w:t>
            </w:r>
            <w:r w:rsidRPr="004832DA">
              <w:rPr>
                <w:sz w:val="20"/>
                <w:szCs w:val="20"/>
              </w:rPr>
              <w:lastRenderedPageBreak/>
              <w:t>деятельности</w:t>
            </w:r>
          </w:p>
        </w:tc>
        <w:tc>
          <w:tcPr>
            <w:tcW w:w="1402" w:type="dxa"/>
            <w:shd w:val="clear" w:color="auto" w:fill="auto"/>
          </w:tcPr>
          <w:p w:rsidR="00B82329" w:rsidRPr="004832DA" w:rsidRDefault="00B82329" w:rsidP="00B54052">
            <w:pPr>
              <w:rPr>
                <w:sz w:val="20"/>
                <w:szCs w:val="20"/>
              </w:rPr>
            </w:pPr>
            <w:r w:rsidRPr="004832DA">
              <w:rPr>
                <w:sz w:val="20"/>
                <w:szCs w:val="20"/>
              </w:rPr>
              <w:lastRenderedPageBreak/>
              <w:t>Туранское</w:t>
            </w:r>
          </w:p>
        </w:tc>
        <w:tc>
          <w:tcPr>
            <w:tcW w:w="4678" w:type="dxa"/>
            <w:shd w:val="clear" w:color="auto" w:fill="auto"/>
          </w:tcPr>
          <w:p w:rsidR="00B82329" w:rsidRPr="004832DA" w:rsidRDefault="00B82329" w:rsidP="00E02646">
            <w:pPr>
              <w:rPr>
                <w:sz w:val="20"/>
                <w:szCs w:val="20"/>
              </w:rPr>
            </w:pPr>
            <w:r>
              <w:rPr>
                <w:sz w:val="20"/>
                <w:szCs w:val="20"/>
              </w:rPr>
              <w:t xml:space="preserve">Кварталы: </w:t>
            </w:r>
            <w:r w:rsidRPr="004832DA">
              <w:rPr>
                <w:sz w:val="20"/>
                <w:szCs w:val="20"/>
              </w:rPr>
              <w:t>1-290</w:t>
            </w:r>
          </w:p>
        </w:tc>
        <w:tc>
          <w:tcPr>
            <w:tcW w:w="1275" w:type="dxa"/>
            <w:shd w:val="clear" w:color="auto" w:fill="auto"/>
          </w:tcPr>
          <w:p w:rsidR="00B82329" w:rsidRPr="004832DA" w:rsidRDefault="00B82329" w:rsidP="004832DA">
            <w:pPr>
              <w:ind w:left="-56" w:right="-64"/>
              <w:jc w:val="center"/>
              <w:rPr>
                <w:sz w:val="20"/>
                <w:szCs w:val="20"/>
              </w:rPr>
            </w:pPr>
            <w:r w:rsidRPr="004832DA">
              <w:rPr>
                <w:sz w:val="20"/>
                <w:szCs w:val="20"/>
              </w:rPr>
              <w:t>277923</w:t>
            </w:r>
            <w:r>
              <w:rPr>
                <w:sz w:val="20"/>
                <w:szCs w:val="20"/>
              </w:rPr>
              <w:t>,0000</w:t>
            </w:r>
          </w:p>
        </w:tc>
      </w:tr>
      <w:tr w:rsidR="00B82329" w:rsidRPr="004832DA" w:rsidTr="00A7798B">
        <w:tc>
          <w:tcPr>
            <w:tcW w:w="2392" w:type="dxa"/>
            <w:vMerge/>
            <w:shd w:val="clear" w:color="auto" w:fill="auto"/>
          </w:tcPr>
          <w:p w:rsidR="00B82329" w:rsidRPr="004832DA" w:rsidRDefault="00B82329" w:rsidP="000B2F1A">
            <w:pPr>
              <w:rPr>
                <w:sz w:val="20"/>
                <w:szCs w:val="20"/>
              </w:rPr>
            </w:pPr>
          </w:p>
        </w:tc>
        <w:tc>
          <w:tcPr>
            <w:tcW w:w="1402" w:type="dxa"/>
            <w:shd w:val="clear" w:color="auto" w:fill="auto"/>
          </w:tcPr>
          <w:p w:rsidR="00B82329" w:rsidRPr="004832DA" w:rsidRDefault="00B82329" w:rsidP="00B54052">
            <w:pPr>
              <w:rPr>
                <w:sz w:val="20"/>
                <w:szCs w:val="20"/>
              </w:rPr>
            </w:pPr>
            <w:r w:rsidRPr="004832DA">
              <w:rPr>
                <w:sz w:val="20"/>
                <w:szCs w:val="20"/>
              </w:rPr>
              <w:t>Уюкское</w:t>
            </w:r>
          </w:p>
        </w:tc>
        <w:tc>
          <w:tcPr>
            <w:tcW w:w="4678" w:type="dxa"/>
            <w:shd w:val="clear" w:color="auto" w:fill="auto"/>
          </w:tcPr>
          <w:p w:rsidR="00B82329" w:rsidRPr="004832DA" w:rsidRDefault="00B82329" w:rsidP="00E02646">
            <w:pPr>
              <w:rPr>
                <w:sz w:val="20"/>
                <w:szCs w:val="20"/>
              </w:rPr>
            </w:pPr>
            <w:r>
              <w:rPr>
                <w:sz w:val="20"/>
                <w:szCs w:val="20"/>
              </w:rPr>
              <w:t xml:space="preserve">Кварталы: </w:t>
            </w:r>
            <w:r w:rsidRPr="004832DA">
              <w:rPr>
                <w:sz w:val="20"/>
                <w:szCs w:val="20"/>
              </w:rPr>
              <w:t>1-311</w:t>
            </w:r>
          </w:p>
        </w:tc>
        <w:tc>
          <w:tcPr>
            <w:tcW w:w="1275" w:type="dxa"/>
            <w:shd w:val="clear" w:color="auto" w:fill="auto"/>
          </w:tcPr>
          <w:p w:rsidR="00B82329" w:rsidRPr="004832DA" w:rsidRDefault="00B82329" w:rsidP="004832DA">
            <w:pPr>
              <w:ind w:left="-56" w:right="-64"/>
              <w:jc w:val="center"/>
              <w:rPr>
                <w:sz w:val="20"/>
                <w:szCs w:val="20"/>
              </w:rPr>
            </w:pPr>
            <w:r w:rsidRPr="004832DA">
              <w:rPr>
                <w:sz w:val="20"/>
                <w:szCs w:val="20"/>
              </w:rPr>
              <w:t>261834</w:t>
            </w:r>
            <w:r>
              <w:rPr>
                <w:sz w:val="20"/>
                <w:szCs w:val="20"/>
              </w:rPr>
              <w:t>,0000</w:t>
            </w:r>
          </w:p>
        </w:tc>
      </w:tr>
      <w:tr w:rsidR="00B82329" w:rsidRPr="004832DA" w:rsidTr="00A7798B">
        <w:tc>
          <w:tcPr>
            <w:tcW w:w="2392" w:type="dxa"/>
            <w:vMerge/>
            <w:shd w:val="clear" w:color="auto" w:fill="auto"/>
          </w:tcPr>
          <w:p w:rsidR="00B82329" w:rsidRPr="004832DA" w:rsidRDefault="00B82329" w:rsidP="000B2F1A">
            <w:pPr>
              <w:rPr>
                <w:sz w:val="20"/>
                <w:szCs w:val="20"/>
              </w:rPr>
            </w:pPr>
          </w:p>
        </w:tc>
        <w:tc>
          <w:tcPr>
            <w:tcW w:w="1402" w:type="dxa"/>
            <w:shd w:val="clear" w:color="auto" w:fill="auto"/>
          </w:tcPr>
          <w:p w:rsidR="00B82329" w:rsidRPr="004832DA" w:rsidRDefault="00B82329" w:rsidP="00B54052">
            <w:pPr>
              <w:rPr>
                <w:sz w:val="20"/>
                <w:szCs w:val="20"/>
              </w:rPr>
            </w:pPr>
            <w:r w:rsidRPr="004832DA">
              <w:rPr>
                <w:sz w:val="20"/>
                <w:szCs w:val="20"/>
              </w:rPr>
              <w:t>Белозерское</w:t>
            </w:r>
          </w:p>
        </w:tc>
        <w:tc>
          <w:tcPr>
            <w:tcW w:w="4678" w:type="dxa"/>
            <w:shd w:val="clear" w:color="auto" w:fill="auto"/>
          </w:tcPr>
          <w:p w:rsidR="00B82329" w:rsidRPr="004832DA" w:rsidRDefault="00B82329" w:rsidP="00E02646">
            <w:pPr>
              <w:rPr>
                <w:sz w:val="20"/>
                <w:szCs w:val="20"/>
              </w:rPr>
            </w:pPr>
            <w:r>
              <w:rPr>
                <w:sz w:val="20"/>
                <w:szCs w:val="20"/>
              </w:rPr>
              <w:t xml:space="preserve">Кварталы: </w:t>
            </w:r>
            <w:r w:rsidRPr="004832DA">
              <w:rPr>
                <w:sz w:val="20"/>
                <w:szCs w:val="20"/>
              </w:rPr>
              <w:t>1-72</w:t>
            </w:r>
          </w:p>
        </w:tc>
        <w:tc>
          <w:tcPr>
            <w:tcW w:w="1275" w:type="dxa"/>
            <w:shd w:val="clear" w:color="auto" w:fill="auto"/>
          </w:tcPr>
          <w:p w:rsidR="00B82329" w:rsidRPr="004832DA" w:rsidRDefault="00B82329" w:rsidP="004832DA">
            <w:pPr>
              <w:ind w:left="-56" w:right="-64"/>
              <w:jc w:val="center"/>
              <w:rPr>
                <w:sz w:val="20"/>
                <w:szCs w:val="20"/>
              </w:rPr>
            </w:pPr>
            <w:r w:rsidRPr="004832DA">
              <w:rPr>
                <w:sz w:val="20"/>
                <w:szCs w:val="20"/>
              </w:rPr>
              <w:t>70391</w:t>
            </w:r>
            <w:r>
              <w:rPr>
                <w:sz w:val="20"/>
                <w:szCs w:val="20"/>
              </w:rPr>
              <w:t>,0000</w:t>
            </w:r>
          </w:p>
        </w:tc>
      </w:tr>
      <w:tr w:rsidR="00B82329" w:rsidRPr="004832DA" w:rsidTr="00A7798B">
        <w:tc>
          <w:tcPr>
            <w:tcW w:w="2392" w:type="dxa"/>
            <w:shd w:val="clear" w:color="auto" w:fill="auto"/>
          </w:tcPr>
          <w:p w:rsidR="00B82329" w:rsidRPr="004832DA" w:rsidRDefault="00B82329" w:rsidP="000B2F1A">
            <w:pPr>
              <w:rPr>
                <w:b/>
                <w:bCs/>
                <w:sz w:val="20"/>
                <w:szCs w:val="20"/>
              </w:rPr>
            </w:pPr>
            <w:r w:rsidRPr="004832DA">
              <w:rPr>
                <w:b/>
                <w:bCs/>
                <w:sz w:val="20"/>
                <w:szCs w:val="20"/>
              </w:rPr>
              <w:lastRenderedPageBreak/>
              <w:t>Итого</w:t>
            </w:r>
          </w:p>
        </w:tc>
        <w:tc>
          <w:tcPr>
            <w:tcW w:w="1402" w:type="dxa"/>
            <w:shd w:val="clear" w:color="auto" w:fill="auto"/>
          </w:tcPr>
          <w:p w:rsidR="00B82329" w:rsidRPr="004832DA" w:rsidRDefault="00B82329" w:rsidP="00B54052">
            <w:pPr>
              <w:rPr>
                <w:sz w:val="20"/>
                <w:szCs w:val="20"/>
              </w:rPr>
            </w:pPr>
          </w:p>
        </w:tc>
        <w:tc>
          <w:tcPr>
            <w:tcW w:w="4678" w:type="dxa"/>
            <w:shd w:val="clear" w:color="auto" w:fill="auto"/>
          </w:tcPr>
          <w:p w:rsidR="00B82329" w:rsidRPr="004832DA" w:rsidRDefault="00B82329" w:rsidP="00E02646">
            <w:pPr>
              <w:rPr>
                <w:sz w:val="20"/>
                <w:szCs w:val="20"/>
              </w:rPr>
            </w:pPr>
          </w:p>
        </w:tc>
        <w:tc>
          <w:tcPr>
            <w:tcW w:w="1275" w:type="dxa"/>
            <w:shd w:val="clear" w:color="auto" w:fill="auto"/>
          </w:tcPr>
          <w:p w:rsidR="00B82329" w:rsidRPr="004832DA" w:rsidRDefault="00B82329" w:rsidP="004832DA">
            <w:pPr>
              <w:ind w:left="-56" w:right="-64"/>
              <w:jc w:val="center"/>
              <w:rPr>
                <w:sz w:val="20"/>
                <w:szCs w:val="20"/>
              </w:rPr>
            </w:pPr>
            <w:r w:rsidRPr="004832DA">
              <w:rPr>
                <w:b/>
                <w:bCs/>
                <w:sz w:val="20"/>
                <w:szCs w:val="20"/>
              </w:rPr>
              <w:t>610148</w:t>
            </w:r>
            <w:r>
              <w:rPr>
                <w:b/>
                <w:bCs/>
                <w:sz w:val="20"/>
                <w:szCs w:val="20"/>
              </w:rPr>
              <w:t>,0000</w:t>
            </w:r>
          </w:p>
        </w:tc>
      </w:tr>
      <w:tr w:rsidR="00B82329" w:rsidRPr="004832DA" w:rsidTr="00A7798B">
        <w:tc>
          <w:tcPr>
            <w:tcW w:w="2392" w:type="dxa"/>
            <w:shd w:val="clear" w:color="auto" w:fill="auto"/>
          </w:tcPr>
          <w:p w:rsidR="00B82329" w:rsidRPr="004832DA" w:rsidRDefault="00B82329" w:rsidP="000B2F1A">
            <w:pPr>
              <w:rPr>
                <w:sz w:val="20"/>
                <w:szCs w:val="20"/>
              </w:rPr>
            </w:pPr>
            <w:r w:rsidRPr="004832DA">
              <w:rPr>
                <w:sz w:val="20"/>
                <w:szCs w:val="20"/>
              </w:rPr>
              <w:t>Иные виды</w:t>
            </w:r>
          </w:p>
        </w:tc>
        <w:tc>
          <w:tcPr>
            <w:tcW w:w="1402" w:type="dxa"/>
            <w:shd w:val="clear" w:color="auto" w:fill="auto"/>
          </w:tcPr>
          <w:p w:rsidR="00B82329" w:rsidRPr="004832DA" w:rsidRDefault="00B82329" w:rsidP="004832DA">
            <w:pPr>
              <w:rPr>
                <w:sz w:val="20"/>
                <w:szCs w:val="20"/>
              </w:rPr>
            </w:pPr>
          </w:p>
        </w:tc>
        <w:tc>
          <w:tcPr>
            <w:tcW w:w="4678" w:type="dxa"/>
            <w:shd w:val="clear" w:color="auto" w:fill="auto"/>
          </w:tcPr>
          <w:p w:rsidR="00B82329" w:rsidRPr="004832DA" w:rsidRDefault="00B82329" w:rsidP="00E02646">
            <w:pPr>
              <w:rPr>
                <w:sz w:val="20"/>
                <w:szCs w:val="20"/>
              </w:rPr>
            </w:pPr>
          </w:p>
        </w:tc>
        <w:tc>
          <w:tcPr>
            <w:tcW w:w="1275" w:type="dxa"/>
            <w:shd w:val="clear" w:color="auto" w:fill="auto"/>
          </w:tcPr>
          <w:p w:rsidR="00B82329" w:rsidRPr="004832DA" w:rsidRDefault="00B82329" w:rsidP="004832DA">
            <w:pPr>
              <w:rPr>
                <w:sz w:val="20"/>
                <w:szCs w:val="20"/>
              </w:rPr>
            </w:pPr>
          </w:p>
        </w:tc>
      </w:tr>
    </w:tbl>
    <w:p w:rsidR="00A107F9" w:rsidRPr="004832DA" w:rsidRDefault="00A107F9" w:rsidP="00BE6277">
      <w:pPr>
        <w:autoSpaceDE w:val="0"/>
        <w:autoSpaceDN w:val="0"/>
        <w:adjustRightInd w:val="0"/>
        <w:spacing w:before="240"/>
        <w:ind w:firstLine="709"/>
        <w:jc w:val="both"/>
        <w:rPr>
          <w:b/>
        </w:rPr>
      </w:pPr>
      <w:bookmarkStart w:id="7" w:name="_Toc195501411"/>
      <w:bookmarkStart w:id="8" w:name="_Toc217897773"/>
      <w:proofErr w:type="gramStart"/>
      <w:r w:rsidRPr="004832DA">
        <w:rPr>
          <w:sz w:val="28"/>
          <w:szCs w:val="28"/>
        </w:rPr>
        <w:t>С целью обеспечения многоцелевого, рационального, непрерывного, неистощительного использования лесов для удовлетворении потребностей общества в лесах и лесных ресурсах, проведено зонирование территории лесного фонда с выделением зон местного потребления (заготовка древесины гражданами для собственных нужд), для субъектов малого и среднего предпринимательства, инвестиционных проектов, государственных и муниципальных нужд.</w:t>
      </w:r>
      <w:proofErr w:type="gramEnd"/>
    </w:p>
    <w:p w:rsidR="00A107F9" w:rsidRPr="004832DA" w:rsidRDefault="00A107F9" w:rsidP="00BE6277">
      <w:pPr>
        <w:suppressAutoHyphens/>
        <w:spacing w:before="240" w:after="240"/>
        <w:ind w:firstLine="709"/>
        <w:jc w:val="center"/>
        <w:rPr>
          <w:sz w:val="28"/>
          <w:szCs w:val="28"/>
        </w:rPr>
      </w:pPr>
      <w:r w:rsidRPr="004832DA">
        <w:rPr>
          <w:sz w:val="28"/>
          <w:szCs w:val="28"/>
        </w:rPr>
        <w:t>Зонирование территории лесного фонда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1"/>
        <w:gridCol w:w="3192"/>
      </w:tblGrid>
      <w:tr w:rsidR="00A107F9" w:rsidRPr="004832DA" w:rsidTr="00305D17">
        <w:trPr>
          <w:trHeight w:val="440"/>
          <w:tblHeader/>
        </w:trPr>
        <w:tc>
          <w:tcPr>
            <w:tcW w:w="3191" w:type="dxa"/>
            <w:shd w:val="clear" w:color="auto" w:fill="auto"/>
            <w:vAlign w:val="center"/>
          </w:tcPr>
          <w:p w:rsidR="00A107F9" w:rsidRPr="004832DA" w:rsidRDefault="00A107F9" w:rsidP="004832DA">
            <w:pPr>
              <w:suppressAutoHyphens/>
              <w:jc w:val="center"/>
            </w:pPr>
            <w:r w:rsidRPr="004832DA">
              <w:t>Вид зонирования</w:t>
            </w:r>
          </w:p>
        </w:tc>
        <w:tc>
          <w:tcPr>
            <w:tcW w:w="3191" w:type="dxa"/>
            <w:shd w:val="clear" w:color="auto" w:fill="auto"/>
            <w:vAlign w:val="center"/>
          </w:tcPr>
          <w:p w:rsidR="00A107F9" w:rsidRPr="004832DA" w:rsidRDefault="00A107F9" w:rsidP="004832DA">
            <w:pPr>
              <w:suppressAutoHyphens/>
              <w:jc w:val="center"/>
            </w:pPr>
            <w:r w:rsidRPr="004832DA">
              <w:t>Участковое лесничество</w:t>
            </w:r>
          </w:p>
        </w:tc>
        <w:tc>
          <w:tcPr>
            <w:tcW w:w="3192" w:type="dxa"/>
            <w:shd w:val="clear" w:color="auto" w:fill="auto"/>
            <w:vAlign w:val="center"/>
          </w:tcPr>
          <w:p w:rsidR="00A107F9" w:rsidRPr="004832DA" w:rsidRDefault="00A107F9" w:rsidP="004832DA">
            <w:pPr>
              <w:suppressAutoHyphens/>
              <w:jc w:val="center"/>
            </w:pPr>
            <w:r w:rsidRPr="004832DA">
              <w:t>Квартал</w:t>
            </w:r>
          </w:p>
        </w:tc>
      </w:tr>
      <w:tr w:rsidR="00A107F9" w:rsidRPr="004832DA" w:rsidTr="00305D17">
        <w:trPr>
          <w:tblHeader/>
        </w:trPr>
        <w:tc>
          <w:tcPr>
            <w:tcW w:w="3191" w:type="dxa"/>
            <w:shd w:val="clear" w:color="auto" w:fill="auto"/>
            <w:vAlign w:val="center"/>
          </w:tcPr>
          <w:p w:rsidR="00A107F9" w:rsidRPr="004832DA" w:rsidRDefault="00A107F9" w:rsidP="004832DA">
            <w:pPr>
              <w:suppressAutoHyphens/>
              <w:jc w:val="center"/>
            </w:pPr>
            <w:r w:rsidRPr="004832DA">
              <w:t>1</w:t>
            </w:r>
          </w:p>
        </w:tc>
        <w:tc>
          <w:tcPr>
            <w:tcW w:w="3191" w:type="dxa"/>
            <w:shd w:val="clear" w:color="auto" w:fill="auto"/>
            <w:vAlign w:val="center"/>
          </w:tcPr>
          <w:p w:rsidR="00A107F9" w:rsidRPr="004832DA" w:rsidRDefault="00A107F9" w:rsidP="004832DA">
            <w:pPr>
              <w:suppressAutoHyphens/>
              <w:jc w:val="center"/>
            </w:pPr>
            <w:r w:rsidRPr="004832DA">
              <w:t>2</w:t>
            </w:r>
          </w:p>
        </w:tc>
        <w:tc>
          <w:tcPr>
            <w:tcW w:w="3192" w:type="dxa"/>
            <w:shd w:val="clear" w:color="auto" w:fill="auto"/>
            <w:vAlign w:val="center"/>
          </w:tcPr>
          <w:p w:rsidR="00A107F9" w:rsidRPr="004832DA" w:rsidRDefault="00A107F9" w:rsidP="004832DA">
            <w:pPr>
              <w:suppressAutoHyphens/>
              <w:jc w:val="center"/>
            </w:pPr>
            <w:r w:rsidRPr="004832DA">
              <w:t>3</w:t>
            </w:r>
          </w:p>
        </w:tc>
      </w:tr>
      <w:tr w:rsidR="00A107F9" w:rsidRPr="004832DA" w:rsidTr="00305D17">
        <w:trPr>
          <w:trHeight w:val="183"/>
        </w:trPr>
        <w:tc>
          <w:tcPr>
            <w:tcW w:w="3191" w:type="dxa"/>
            <w:vMerge w:val="restart"/>
            <w:shd w:val="clear" w:color="auto" w:fill="auto"/>
          </w:tcPr>
          <w:p w:rsidR="00A107F9" w:rsidRPr="004832DA" w:rsidRDefault="00A107F9" w:rsidP="004832DA">
            <w:pPr>
              <w:suppressAutoHyphens/>
            </w:pPr>
            <w:r w:rsidRPr="004832DA">
              <w:t>Для государственных и муниципальных нужд</w:t>
            </w:r>
          </w:p>
        </w:tc>
        <w:tc>
          <w:tcPr>
            <w:tcW w:w="3191" w:type="dxa"/>
            <w:shd w:val="clear" w:color="auto" w:fill="auto"/>
          </w:tcPr>
          <w:p w:rsidR="00A107F9" w:rsidRPr="004832DA" w:rsidRDefault="00A107F9" w:rsidP="004832DA">
            <w:pPr>
              <w:ind w:left="-56" w:right="-64"/>
            </w:pPr>
            <w:r w:rsidRPr="004832DA">
              <w:t>Туранское</w:t>
            </w:r>
          </w:p>
        </w:tc>
        <w:tc>
          <w:tcPr>
            <w:tcW w:w="3192" w:type="dxa"/>
            <w:shd w:val="clear" w:color="auto" w:fill="auto"/>
          </w:tcPr>
          <w:p w:rsidR="00A107F9" w:rsidRPr="004832DA" w:rsidRDefault="00A107F9" w:rsidP="004832DA">
            <w:pPr>
              <w:suppressAutoHyphens/>
              <w:jc w:val="both"/>
            </w:pPr>
            <w:r w:rsidRPr="004832DA">
              <w:t>-</w:t>
            </w:r>
          </w:p>
        </w:tc>
      </w:tr>
      <w:tr w:rsidR="00A107F9" w:rsidRPr="004832DA" w:rsidTr="00305D17">
        <w:tc>
          <w:tcPr>
            <w:tcW w:w="3191" w:type="dxa"/>
            <w:vMerge/>
            <w:shd w:val="clear" w:color="auto" w:fill="auto"/>
          </w:tcPr>
          <w:p w:rsidR="00A107F9" w:rsidRPr="004832DA" w:rsidRDefault="00A107F9" w:rsidP="004832DA">
            <w:pPr>
              <w:suppressAutoHyphens/>
            </w:pPr>
          </w:p>
        </w:tc>
        <w:tc>
          <w:tcPr>
            <w:tcW w:w="3191" w:type="dxa"/>
            <w:shd w:val="clear" w:color="auto" w:fill="auto"/>
          </w:tcPr>
          <w:p w:rsidR="00A107F9" w:rsidRPr="004832DA" w:rsidRDefault="00A107F9" w:rsidP="004832DA">
            <w:pPr>
              <w:ind w:left="-56" w:right="-64"/>
            </w:pPr>
            <w:r w:rsidRPr="004832DA">
              <w:t>Уюкское</w:t>
            </w:r>
          </w:p>
        </w:tc>
        <w:tc>
          <w:tcPr>
            <w:tcW w:w="3192" w:type="dxa"/>
            <w:shd w:val="clear" w:color="auto" w:fill="auto"/>
          </w:tcPr>
          <w:p w:rsidR="00A107F9" w:rsidRPr="004832DA" w:rsidRDefault="00A107F9" w:rsidP="004832DA">
            <w:pPr>
              <w:suppressAutoHyphens/>
              <w:jc w:val="both"/>
            </w:pPr>
            <w:r w:rsidRPr="004832DA">
              <w:t>-</w:t>
            </w:r>
          </w:p>
        </w:tc>
      </w:tr>
      <w:tr w:rsidR="00A107F9" w:rsidRPr="004832DA" w:rsidTr="00305D17">
        <w:tc>
          <w:tcPr>
            <w:tcW w:w="3191" w:type="dxa"/>
            <w:vMerge/>
            <w:shd w:val="clear" w:color="auto" w:fill="auto"/>
          </w:tcPr>
          <w:p w:rsidR="00A107F9" w:rsidRPr="004832DA" w:rsidRDefault="00A107F9" w:rsidP="004832DA">
            <w:pPr>
              <w:suppressAutoHyphens/>
            </w:pPr>
          </w:p>
        </w:tc>
        <w:tc>
          <w:tcPr>
            <w:tcW w:w="3191" w:type="dxa"/>
            <w:shd w:val="clear" w:color="auto" w:fill="auto"/>
          </w:tcPr>
          <w:p w:rsidR="00A107F9" w:rsidRPr="004832DA" w:rsidRDefault="00A107F9" w:rsidP="004832DA">
            <w:pPr>
              <w:ind w:left="-56" w:right="-64"/>
            </w:pPr>
            <w:r w:rsidRPr="004832DA">
              <w:t>Белозерское</w:t>
            </w:r>
          </w:p>
        </w:tc>
        <w:tc>
          <w:tcPr>
            <w:tcW w:w="3192" w:type="dxa"/>
            <w:shd w:val="clear" w:color="auto" w:fill="auto"/>
          </w:tcPr>
          <w:p w:rsidR="00A107F9" w:rsidRPr="004832DA" w:rsidRDefault="00A107F9" w:rsidP="004832DA">
            <w:pPr>
              <w:suppressAutoHyphens/>
              <w:jc w:val="both"/>
            </w:pPr>
            <w:r w:rsidRPr="004832DA">
              <w:t>8, 9, 10</w:t>
            </w:r>
          </w:p>
        </w:tc>
      </w:tr>
      <w:tr w:rsidR="00A107F9" w:rsidRPr="004832DA" w:rsidTr="00305D17">
        <w:tc>
          <w:tcPr>
            <w:tcW w:w="3191" w:type="dxa"/>
            <w:vMerge w:val="restart"/>
            <w:shd w:val="clear" w:color="auto" w:fill="auto"/>
          </w:tcPr>
          <w:p w:rsidR="00A107F9" w:rsidRPr="004832DA" w:rsidRDefault="00A107F9" w:rsidP="004832DA">
            <w:pPr>
              <w:suppressAutoHyphens/>
            </w:pPr>
            <w:r w:rsidRPr="004832DA">
              <w:t>Для малого и среднего предпринимательства</w:t>
            </w:r>
          </w:p>
        </w:tc>
        <w:tc>
          <w:tcPr>
            <w:tcW w:w="3191" w:type="dxa"/>
            <w:shd w:val="clear" w:color="auto" w:fill="auto"/>
          </w:tcPr>
          <w:p w:rsidR="00A107F9" w:rsidRPr="004832DA" w:rsidRDefault="00A107F9" w:rsidP="004832DA">
            <w:pPr>
              <w:ind w:left="-56" w:right="-64"/>
            </w:pPr>
            <w:r w:rsidRPr="004832DA">
              <w:t>Туранское</w:t>
            </w:r>
          </w:p>
        </w:tc>
        <w:tc>
          <w:tcPr>
            <w:tcW w:w="3192" w:type="dxa"/>
            <w:shd w:val="clear" w:color="auto" w:fill="auto"/>
          </w:tcPr>
          <w:p w:rsidR="00A107F9" w:rsidRPr="004832DA" w:rsidRDefault="00A107F9" w:rsidP="004832DA">
            <w:pPr>
              <w:suppressAutoHyphens/>
              <w:jc w:val="both"/>
            </w:pPr>
            <w:r w:rsidRPr="004832DA">
              <w:t>-</w:t>
            </w:r>
          </w:p>
        </w:tc>
      </w:tr>
      <w:tr w:rsidR="00A107F9" w:rsidRPr="004832DA" w:rsidTr="00305D17">
        <w:tc>
          <w:tcPr>
            <w:tcW w:w="3191" w:type="dxa"/>
            <w:vMerge/>
            <w:shd w:val="clear" w:color="auto" w:fill="auto"/>
          </w:tcPr>
          <w:p w:rsidR="00A107F9" w:rsidRPr="004832DA" w:rsidRDefault="00A107F9" w:rsidP="004832DA">
            <w:pPr>
              <w:suppressAutoHyphens/>
            </w:pPr>
          </w:p>
        </w:tc>
        <w:tc>
          <w:tcPr>
            <w:tcW w:w="3191" w:type="dxa"/>
            <w:shd w:val="clear" w:color="auto" w:fill="auto"/>
          </w:tcPr>
          <w:p w:rsidR="00A107F9" w:rsidRPr="004832DA" w:rsidRDefault="00A107F9" w:rsidP="004832DA">
            <w:pPr>
              <w:ind w:left="-56" w:right="-64"/>
            </w:pPr>
            <w:r w:rsidRPr="004832DA">
              <w:t>Уюкское</w:t>
            </w:r>
          </w:p>
        </w:tc>
        <w:tc>
          <w:tcPr>
            <w:tcW w:w="3192" w:type="dxa"/>
            <w:shd w:val="clear" w:color="auto" w:fill="auto"/>
          </w:tcPr>
          <w:p w:rsidR="00A107F9" w:rsidRPr="004832DA" w:rsidRDefault="00A107F9" w:rsidP="004832DA">
            <w:pPr>
              <w:suppressAutoHyphens/>
              <w:jc w:val="both"/>
            </w:pPr>
            <w:r w:rsidRPr="004832DA">
              <w:t>305</w:t>
            </w:r>
          </w:p>
        </w:tc>
      </w:tr>
      <w:tr w:rsidR="00A107F9" w:rsidRPr="004832DA" w:rsidTr="00305D17">
        <w:tc>
          <w:tcPr>
            <w:tcW w:w="3191" w:type="dxa"/>
            <w:vMerge/>
            <w:shd w:val="clear" w:color="auto" w:fill="auto"/>
          </w:tcPr>
          <w:p w:rsidR="00A107F9" w:rsidRPr="004832DA" w:rsidRDefault="00A107F9" w:rsidP="004832DA">
            <w:pPr>
              <w:suppressAutoHyphens/>
            </w:pPr>
          </w:p>
        </w:tc>
        <w:tc>
          <w:tcPr>
            <w:tcW w:w="3191" w:type="dxa"/>
            <w:shd w:val="clear" w:color="auto" w:fill="auto"/>
          </w:tcPr>
          <w:p w:rsidR="00A107F9" w:rsidRPr="004832DA" w:rsidRDefault="00A107F9" w:rsidP="004832DA">
            <w:pPr>
              <w:ind w:left="-56" w:right="-64"/>
            </w:pPr>
            <w:r w:rsidRPr="004832DA">
              <w:t>Белозерское</w:t>
            </w:r>
          </w:p>
        </w:tc>
        <w:tc>
          <w:tcPr>
            <w:tcW w:w="3192" w:type="dxa"/>
            <w:shd w:val="clear" w:color="auto" w:fill="auto"/>
          </w:tcPr>
          <w:p w:rsidR="00A107F9" w:rsidRPr="004832DA" w:rsidRDefault="00A107F9" w:rsidP="004832DA">
            <w:pPr>
              <w:suppressAutoHyphens/>
              <w:jc w:val="both"/>
            </w:pPr>
            <w:r w:rsidRPr="004832DA">
              <w:t>44, 46, 54, 55, 56</w:t>
            </w:r>
          </w:p>
        </w:tc>
      </w:tr>
      <w:tr w:rsidR="00A107F9" w:rsidRPr="004832DA" w:rsidTr="00305D17">
        <w:tc>
          <w:tcPr>
            <w:tcW w:w="3191" w:type="dxa"/>
            <w:vMerge w:val="restart"/>
            <w:shd w:val="clear" w:color="auto" w:fill="auto"/>
          </w:tcPr>
          <w:p w:rsidR="00A107F9" w:rsidRDefault="00A107F9" w:rsidP="004832DA">
            <w:pPr>
              <w:suppressAutoHyphens/>
            </w:pPr>
            <w:r w:rsidRPr="004832DA">
              <w:t>Для собственных нужд</w:t>
            </w:r>
          </w:p>
          <w:p w:rsidR="005561D8" w:rsidRDefault="005561D8" w:rsidP="004832DA">
            <w:pPr>
              <w:suppressAutoHyphens/>
            </w:pPr>
          </w:p>
          <w:p w:rsidR="005561D8" w:rsidRDefault="005561D8" w:rsidP="004832DA">
            <w:pPr>
              <w:suppressAutoHyphens/>
            </w:pPr>
          </w:p>
          <w:p w:rsidR="005561D8" w:rsidRDefault="005561D8" w:rsidP="004832DA">
            <w:pPr>
              <w:suppressAutoHyphens/>
            </w:pPr>
          </w:p>
          <w:p w:rsidR="005561D8" w:rsidRDefault="005561D8" w:rsidP="004832DA">
            <w:pPr>
              <w:suppressAutoHyphens/>
            </w:pPr>
          </w:p>
          <w:p w:rsidR="005561D8" w:rsidRPr="004832DA" w:rsidRDefault="005561D8" w:rsidP="004832DA">
            <w:pPr>
              <w:suppressAutoHyphens/>
            </w:pPr>
          </w:p>
        </w:tc>
        <w:tc>
          <w:tcPr>
            <w:tcW w:w="3191" w:type="dxa"/>
            <w:shd w:val="clear" w:color="auto" w:fill="auto"/>
          </w:tcPr>
          <w:p w:rsidR="00A107F9" w:rsidRPr="004832DA" w:rsidRDefault="00A107F9" w:rsidP="004832DA">
            <w:pPr>
              <w:ind w:left="-56" w:right="-64"/>
            </w:pPr>
            <w:r w:rsidRPr="004832DA">
              <w:t>Туранское</w:t>
            </w:r>
          </w:p>
        </w:tc>
        <w:tc>
          <w:tcPr>
            <w:tcW w:w="3192" w:type="dxa"/>
            <w:shd w:val="clear" w:color="auto" w:fill="auto"/>
          </w:tcPr>
          <w:p w:rsidR="00A107F9" w:rsidRPr="004832DA" w:rsidRDefault="00A107F9" w:rsidP="004832DA">
            <w:pPr>
              <w:suppressAutoHyphens/>
              <w:jc w:val="both"/>
            </w:pPr>
            <w:r w:rsidRPr="004832DA">
              <w:t>266, 263, 264, 265, 254, 255, 267, 278, 277, 279, 286, 287</w:t>
            </w:r>
          </w:p>
        </w:tc>
      </w:tr>
      <w:tr w:rsidR="00A107F9" w:rsidRPr="004832DA" w:rsidTr="00305D17">
        <w:tc>
          <w:tcPr>
            <w:tcW w:w="3191" w:type="dxa"/>
            <w:vMerge/>
            <w:shd w:val="clear" w:color="auto" w:fill="auto"/>
          </w:tcPr>
          <w:p w:rsidR="00A107F9" w:rsidRPr="004832DA" w:rsidRDefault="00A107F9" w:rsidP="004832DA">
            <w:pPr>
              <w:suppressAutoHyphens/>
              <w:jc w:val="both"/>
            </w:pPr>
          </w:p>
        </w:tc>
        <w:tc>
          <w:tcPr>
            <w:tcW w:w="3191" w:type="dxa"/>
            <w:shd w:val="clear" w:color="auto" w:fill="auto"/>
          </w:tcPr>
          <w:p w:rsidR="00A107F9" w:rsidRPr="004832DA" w:rsidRDefault="00A107F9" w:rsidP="004832DA">
            <w:pPr>
              <w:ind w:left="-56" w:right="-64"/>
            </w:pPr>
            <w:r w:rsidRPr="004832DA">
              <w:t>Уюкское</w:t>
            </w:r>
          </w:p>
        </w:tc>
        <w:tc>
          <w:tcPr>
            <w:tcW w:w="3192" w:type="dxa"/>
            <w:shd w:val="clear" w:color="auto" w:fill="auto"/>
          </w:tcPr>
          <w:p w:rsidR="00A107F9" w:rsidRPr="004832DA" w:rsidRDefault="00A107F9" w:rsidP="004832DA">
            <w:pPr>
              <w:suppressAutoHyphens/>
              <w:jc w:val="both"/>
            </w:pPr>
            <w:r w:rsidRPr="004832DA">
              <w:t>266, 267, 268, 248, 246, 247, 249, 225, 224, 250, 269, 252, 270, 299, 300, 291, 293, 297, 298, 311, 310, 302, 301, 306</w:t>
            </w:r>
          </w:p>
        </w:tc>
      </w:tr>
      <w:tr w:rsidR="00A107F9" w:rsidRPr="004832DA" w:rsidTr="00305D17">
        <w:tc>
          <w:tcPr>
            <w:tcW w:w="3191" w:type="dxa"/>
            <w:vMerge/>
            <w:shd w:val="clear" w:color="auto" w:fill="auto"/>
          </w:tcPr>
          <w:p w:rsidR="00A107F9" w:rsidRPr="004832DA" w:rsidRDefault="00A107F9" w:rsidP="004832DA">
            <w:pPr>
              <w:suppressAutoHyphens/>
              <w:jc w:val="both"/>
            </w:pPr>
          </w:p>
        </w:tc>
        <w:tc>
          <w:tcPr>
            <w:tcW w:w="3191" w:type="dxa"/>
            <w:shd w:val="clear" w:color="auto" w:fill="auto"/>
          </w:tcPr>
          <w:p w:rsidR="00A107F9" w:rsidRPr="004832DA" w:rsidRDefault="00A107F9" w:rsidP="004832DA">
            <w:pPr>
              <w:ind w:left="-56" w:right="-64"/>
            </w:pPr>
            <w:r w:rsidRPr="004832DA">
              <w:t>Белозерское</w:t>
            </w:r>
          </w:p>
        </w:tc>
        <w:tc>
          <w:tcPr>
            <w:tcW w:w="3192" w:type="dxa"/>
            <w:shd w:val="clear" w:color="auto" w:fill="auto"/>
          </w:tcPr>
          <w:p w:rsidR="00A107F9" w:rsidRPr="004832DA" w:rsidRDefault="00A107F9" w:rsidP="004832DA">
            <w:pPr>
              <w:suppressAutoHyphens/>
              <w:jc w:val="both"/>
            </w:pPr>
            <w:r w:rsidRPr="004832DA">
              <w:t>1, 2, 3, 4, 5, 6, 7, 12, 13ч, 14, 17ч, 18, 19, 20, 22, 34, 43, 45, 50</w:t>
            </w:r>
          </w:p>
        </w:tc>
      </w:tr>
      <w:tr w:rsidR="00A107F9" w:rsidRPr="004832DA" w:rsidTr="00305D17">
        <w:tc>
          <w:tcPr>
            <w:tcW w:w="3191" w:type="dxa"/>
            <w:vMerge w:val="restart"/>
            <w:shd w:val="clear" w:color="auto" w:fill="auto"/>
          </w:tcPr>
          <w:p w:rsidR="00A107F9" w:rsidRPr="004832DA" w:rsidRDefault="00A107F9" w:rsidP="004832DA">
            <w:pPr>
              <w:suppressAutoHyphens/>
              <w:jc w:val="both"/>
            </w:pPr>
            <w:r w:rsidRPr="004832DA">
              <w:t>Аренда</w:t>
            </w:r>
          </w:p>
        </w:tc>
        <w:tc>
          <w:tcPr>
            <w:tcW w:w="3191" w:type="dxa"/>
            <w:shd w:val="clear" w:color="auto" w:fill="auto"/>
          </w:tcPr>
          <w:p w:rsidR="00A107F9" w:rsidRPr="004832DA" w:rsidRDefault="00A107F9" w:rsidP="004832DA">
            <w:pPr>
              <w:ind w:left="-56" w:right="-64"/>
            </w:pPr>
            <w:r w:rsidRPr="004832DA">
              <w:t>Туранское</w:t>
            </w:r>
          </w:p>
        </w:tc>
        <w:tc>
          <w:tcPr>
            <w:tcW w:w="3192" w:type="dxa"/>
            <w:shd w:val="clear" w:color="auto" w:fill="auto"/>
          </w:tcPr>
          <w:p w:rsidR="00A107F9" w:rsidRPr="004832DA" w:rsidRDefault="00A107F9" w:rsidP="004832DA">
            <w:pPr>
              <w:suppressAutoHyphens/>
              <w:jc w:val="both"/>
            </w:pPr>
            <w:r w:rsidRPr="004832DA">
              <w:t>280</w:t>
            </w:r>
          </w:p>
        </w:tc>
      </w:tr>
      <w:tr w:rsidR="00A107F9" w:rsidRPr="004832DA" w:rsidTr="00305D17">
        <w:tc>
          <w:tcPr>
            <w:tcW w:w="3191" w:type="dxa"/>
            <w:vMerge/>
            <w:shd w:val="clear" w:color="auto" w:fill="auto"/>
          </w:tcPr>
          <w:p w:rsidR="00A107F9" w:rsidRPr="004832DA" w:rsidRDefault="00A107F9" w:rsidP="004832DA">
            <w:pPr>
              <w:suppressAutoHyphens/>
              <w:jc w:val="both"/>
            </w:pPr>
          </w:p>
        </w:tc>
        <w:tc>
          <w:tcPr>
            <w:tcW w:w="3191" w:type="dxa"/>
            <w:shd w:val="clear" w:color="auto" w:fill="auto"/>
          </w:tcPr>
          <w:p w:rsidR="00A107F9" w:rsidRPr="004832DA" w:rsidRDefault="00A107F9" w:rsidP="004832DA">
            <w:pPr>
              <w:ind w:left="-56" w:right="-64"/>
            </w:pPr>
            <w:r w:rsidRPr="004832DA">
              <w:t>Уюкское</w:t>
            </w:r>
          </w:p>
        </w:tc>
        <w:tc>
          <w:tcPr>
            <w:tcW w:w="3192" w:type="dxa"/>
            <w:shd w:val="clear" w:color="auto" w:fill="auto"/>
          </w:tcPr>
          <w:p w:rsidR="00A107F9" w:rsidRPr="004832DA" w:rsidRDefault="00A107F9" w:rsidP="004832DA">
            <w:pPr>
              <w:suppressAutoHyphens/>
              <w:jc w:val="both"/>
            </w:pPr>
            <w:r w:rsidRPr="004832DA">
              <w:t xml:space="preserve">213, 214, </w:t>
            </w:r>
            <w:r w:rsidR="0088416D" w:rsidRPr="004832DA">
              <w:t xml:space="preserve">215, </w:t>
            </w:r>
            <w:r w:rsidRPr="004832DA">
              <w:t>216, 218</w:t>
            </w:r>
          </w:p>
        </w:tc>
      </w:tr>
      <w:tr w:rsidR="00A107F9" w:rsidRPr="004832DA" w:rsidTr="00305D17">
        <w:tc>
          <w:tcPr>
            <w:tcW w:w="3191" w:type="dxa"/>
            <w:vMerge/>
            <w:shd w:val="clear" w:color="auto" w:fill="auto"/>
          </w:tcPr>
          <w:p w:rsidR="00A107F9" w:rsidRPr="004832DA" w:rsidRDefault="00A107F9" w:rsidP="004832DA">
            <w:pPr>
              <w:suppressAutoHyphens/>
              <w:jc w:val="both"/>
            </w:pPr>
          </w:p>
        </w:tc>
        <w:tc>
          <w:tcPr>
            <w:tcW w:w="3191" w:type="dxa"/>
            <w:shd w:val="clear" w:color="auto" w:fill="auto"/>
          </w:tcPr>
          <w:p w:rsidR="00A107F9" w:rsidRPr="004832DA" w:rsidRDefault="00A107F9" w:rsidP="004832DA">
            <w:pPr>
              <w:ind w:left="-56" w:right="-64"/>
            </w:pPr>
            <w:r w:rsidRPr="004832DA">
              <w:t>Белозерское</w:t>
            </w:r>
          </w:p>
        </w:tc>
        <w:tc>
          <w:tcPr>
            <w:tcW w:w="3192" w:type="dxa"/>
            <w:shd w:val="clear" w:color="auto" w:fill="auto"/>
          </w:tcPr>
          <w:p w:rsidR="00A107F9" w:rsidRPr="004832DA" w:rsidRDefault="00A107F9" w:rsidP="004832DA">
            <w:pPr>
              <w:suppressAutoHyphens/>
              <w:jc w:val="both"/>
            </w:pPr>
            <w:r w:rsidRPr="004832DA">
              <w:t>52, 53</w:t>
            </w:r>
          </w:p>
        </w:tc>
      </w:tr>
    </w:tbl>
    <w:p w:rsidR="00A107F9" w:rsidRPr="004832DA" w:rsidRDefault="00A107F9" w:rsidP="004832DA">
      <w:pPr>
        <w:suppressAutoHyphens/>
        <w:ind w:firstLine="709"/>
        <w:jc w:val="both"/>
        <w:sectPr w:rsidR="00A107F9" w:rsidRPr="004832DA" w:rsidSect="00C1002C">
          <w:headerReference w:type="even" r:id="rId28"/>
          <w:headerReference w:type="default" r:id="rId29"/>
          <w:footerReference w:type="default" r:id="rId30"/>
          <w:pgSz w:w="11909" w:h="16834" w:code="9"/>
          <w:pgMar w:top="1134" w:right="851" w:bottom="1134" w:left="1701" w:header="720" w:footer="720" w:gutter="0"/>
          <w:cols w:space="708"/>
          <w:titlePg/>
          <w:docGrid w:linePitch="360"/>
        </w:sectPr>
      </w:pPr>
    </w:p>
    <w:p w:rsidR="0034773A" w:rsidRPr="004832DA" w:rsidRDefault="0034773A" w:rsidP="000C68A1">
      <w:pPr>
        <w:spacing w:after="480"/>
        <w:jc w:val="center"/>
        <w:outlineLvl w:val="0"/>
        <w:rPr>
          <w:b/>
          <w:bCs/>
          <w:kern w:val="32"/>
          <w:sz w:val="28"/>
          <w:szCs w:val="28"/>
        </w:rPr>
      </w:pPr>
      <w:r w:rsidRPr="004832DA">
        <w:rPr>
          <w:b/>
          <w:bCs/>
          <w:kern w:val="32"/>
          <w:sz w:val="28"/>
          <w:szCs w:val="28"/>
        </w:rPr>
        <w:lastRenderedPageBreak/>
        <w:t>Глава 2</w:t>
      </w:r>
      <w:bookmarkEnd w:id="7"/>
      <w:bookmarkEnd w:id="8"/>
    </w:p>
    <w:p w:rsidR="0034773A" w:rsidRPr="004832DA" w:rsidRDefault="0034773A" w:rsidP="000C68A1">
      <w:pPr>
        <w:widowControl w:val="0"/>
        <w:numPr>
          <w:ilvl w:val="0"/>
          <w:numId w:val="4"/>
        </w:numPr>
        <w:spacing w:after="360"/>
        <w:ind w:left="0" w:firstLine="709"/>
        <w:jc w:val="both"/>
        <w:outlineLvl w:val="1"/>
        <w:rPr>
          <w:b/>
          <w:bCs/>
          <w:iCs/>
          <w:sz w:val="28"/>
          <w:szCs w:val="28"/>
        </w:rPr>
      </w:pPr>
      <w:bookmarkStart w:id="9" w:name="_Toc195501412"/>
      <w:bookmarkStart w:id="10" w:name="_Toc217897775"/>
      <w:r w:rsidRPr="004832DA">
        <w:rPr>
          <w:b/>
          <w:bCs/>
          <w:iCs/>
          <w:caps/>
          <w:sz w:val="28"/>
          <w:szCs w:val="28"/>
        </w:rPr>
        <w:t>Н</w:t>
      </w:r>
      <w:r w:rsidRPr="004832DA">
        <w:rPr>
          <w:b/>
          <w:bCs/>
          <w:iCs/>
          <w:sz w:val="28"/>
          <w:szCs w:val="28"/>
        </w:rPr>
        <w:t>ормативы, параметры и сроки разрешенного использования лесов для заготовки древесины</w:t>
      </w:r>
      <w:bookmarkEnd w:id="9"/>
      <w:bookmarkEnd w:id="10"/>
    </w:p>
    <w:p w:rsidR="0034773A" w:rsidRPr="000C68A1" w:rsidRDefault="0034773A" w:rsidP="000C68A1">
      <w:pPr>
        <w:widowControl w:val="0"/>
        <w:spacing w:after="240"/>
        <w:ind w:firstLine="709"/>
        <w:jc w:val="both"/>
        <w:rPr>
          <w:bCs/>
          <w:sz w:val="28"/>
          <w:szCs w:val="28"/>
        </w:rPr>
      </w:pPr>
      <w:bookmarkStart w:id="11" w:name="_Toc195501413"/>
      <w:bookmarkStart w:id="12" w:name="_Toc217897776"/>
      <w:r w:rsidRPr="000C68A1">
        <w:rPr>
          <w:bCs/>
          <w:sz w:val="28"/>
          <w:szCs w:val="28"/>
        </w:rPr>
        <w:t>Расчетная лесосека для осуществления рубок спелых и перестойных лесных насаждений</w:t>
      </w:r>
      <w:bookmarkEnd w:id="11"/>
      <w:bookmarkEnd w:id="12"/>
    </w:p>
    <w:p w:rsidR="009C21CF" w:rsidRPr="004832DA" w:rsidRDefault="009C21CF" w:rsidP="000C68A1">
      <w:pPr>
        <w:suppressAutoHyphens/>
        <w:ind w:firstLine="709"/>
        <w:jc w:val="both"/>
        <w:rPr>
          <w:sz w:val="28"/>
          <w:szCs w:val="28"/>
        </w:rPr>
      </w:pPr>
      <w:r w:rsidRPr="004832DA">
        <w:rPr>
          <w:sz w:val="28"/>
          <w:szCs w:val="28"/>
        </w:rPr>
        <w:t>Заготовка древесины осуществляется круглогодично в пределах ежегодной расчетной лесосеки лесничества по виду целевого назначения лесов, категориям рубок, хозяйствам и преобладающим породам.</w:t>
      </w:r>
    </w:p>
    <w:p w:rsidR="009C21CF" w:rsidRPr="004832DA" w:rsidRDefault="009C21CF" w:rsidP="000C68A1">
      <w:pPr>
        <w:widowControl w:val="0"/>
        <w:suppressAutoHyphens/>
        <w:spacing w:after="240"/>
        <w:ind w:firstLine="709"/>
        <w:jc w:val="both"/>
        <w:rPr>
          <w:sz w:val="28"/>
          <w:szCs w:val="28"/>
        </w:rPr>
      </w:pPr>
      <w:r w:rsidRPr="004832DA">
        <w:rPr>
          <w:sz w:val="28"/>
          <w:szCs w:val="28"/>
        </w:rPr>
        <w:t xml:space="preserve">На срок действия регламента запроектированы рубки спелых </w:t>
      </w:r>
      <w:r w:rsidRPr="004832DA">
        <w:rPr>
          <w:sz w:val="28"/>
          <w:szCs w:val="28"/>
        </w:rPr>
        <w:br/>
        <w:t xml:space="preserve">и перестойных лесных насаждений: выборочные рубки - в защитных </w:t>
      </w:r>
      <w:r w:rsidRPr="004832DA">
        <w:rPr>
          <w:sz w:val="28"/>
          <w:szCs w:val="28"/>
        </w:rPr>
        <w:br/>
        <w:t>и эксплуатационных лесах, сплошные рубки – в эксплуатационных лесах.</w:t>
      </w:r>
    </w:p>
    <w:p w:rsidR="009C21CF" w:rsidRPr="004832DA" w:rsidRDefault="009C21CF" w:rsidP="000C68A1">
      <w:pPr>
        <w:spacing w:after="240"/>
        <w:ind w:firstLine="709"/>
        <w:jc w:val="right"/>
        <w:rPr>
          <w:rStyle w:val="2f0"/>
        </w:rPr>
      </w:pPr>
      <w:r w:rsidRPr="004832DA">
        <w:rPr>
          <w:rStyle w:val="2f0"/>
        </w:rPr>
        <w:t>Таблица 6</w:t>
      </w:r>
    </w:p>
    <w:p w:rsidR="009C21CF" w:rsidRPr="004832DA" w:rsidRDefault="009C21CF" w:rsidP="007763FF">
      <w:pPr>
        <w:ind w:firstLine="709"/>
        <w:jc w:val="center"/>
        <w:rPr>
          <w:rStyle w:val="2f0"/>
        </w:rPr>
      </w:pPr>
      <w:r w:rsidRPr="004832DA">
        <w:rPr>
          <w:rStyle w:val="2f0"/>
        </w:rPr>
        <w:t>Расчетная лесосека для осуществления выборочных рубок спелых</w:t>
      </w:r>
      <w:r w:rsidR="000C68A1">
        <w:rPr>
          <w:rStyle w:val="2f0"/>
        </w:rPr>
        <w:br/>
      </w:r>
      <w:r w:rsidRPr="004832DA">
        <w:rPr>
          <w:rStyle w:val="2f0"/>
        </w:rPr>
        <w:t>и перестойных лесных насаждений на срок действия</w:t>
      </w:r>
    </w:p>
    <w:p w:rsidR="009C21CF" w:rsidRPr="004832DA" w:rsidRDefault="009C21CF" w:rsidP="000C68A1">
      <w:pPr>
        <w:spacing w:after="240"/>
        <w:ind w:firstLine="709"/>
        <w:jc w:val="center"/>
        <w:rPr>
          <w:rStyle w:val="2f0"/>
        </w:rPr>
      </w:pPr>
      <w:r w:rsidRPr="004832DA">
        <w:rPr>
          <w:rStyle w:val="2f0"/>
        </w:rPr>
        <w:t>лесохозяйственного регламента</w:t>
      </w:r>
    </w:p>
    <w:tbl>
      <w:tblPr>
        <w:tblW w:w="5060" w:type="pct"/>
        <w:tblLayout w:type="fixed"/>
        <w:tblCellMar>
          <w:left w:w="28" w:type="dxa"/>
          <w:right w:w="28" w:type="dxa"/>
        </w:tblCellMar>
        <w:tblLook w:val="0000" w:firstRow="0" w:lastRow="0" w:firstColumn="0" w:lastColumn="0" w:noHBand="0" w:noVBand="0"/>
      </w:tblPr>
      <w:tblGrid>
        <w:gridCol w:w="2910"/>
        <w:gridCol w:w="513"/>
        <w:gridCol w:w="559"/>
        <w:gridCol w:w="326"/>
        <w:gridCol w:w="535"/>
        <w:gridCol w:w="324"/>
        <w:gridCol w:w="535"/>
        <w:gridCol w:w="413"/>
        <w:gridCol w:w="535"/>
        <w:gridCol w:w="413"/>
        <w:gridCol w:w="535"/>
        <w:gridCol w:w="501"/>
        <w:gridCol w:w="547"/>
        <w:gridCol w:w="413"/>
        <w:gridCol w:w="467"/>
      </w:tblGrid>
      <w:tr w:rsidR="00130756" w:rsidRPr="004832DA" w:rsidTr="000C68A1">
        <w:trPr>
          <w:tblHeader/>
        </w:trPr>
        <w:tc>
          <w:tcPr>
            <w:tcW w:w="15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7C06" w:rsidRPr="004832DA" w:rsidRDefault="00EA7C06" w:rsidP="004832DA">
            <w:pPr>
              <w:jc w:val="center"/>
              <w:rPr>
                <w:sz w:val="16"/>
                <w:szCs w:val="16"/>
              </w:rPr>
            </w:pPr>
            <w:r w:rsidRPr="004832DA">
              <w:rPr>
                <w:sz w:val="16"/>
                <w:szCs w:val="16"/>
              </w:rPr>
              <w:t>Показатели</w:t>
            </w:r>
          </w:p>
        </w:tc>
        <w:tc>
          <w:tcPr>
            <w:tcW w:w="562" w:type="pct"/>
            <w:gridSpan w:val="2"/>
            <w:tcBorders>
              <w:top w:val="single" w:sz="4" w:space="0" w:color="auto"/>
              <w:left w:val="nil"/>
              <w:bottom w:val="single" w:sz="4" w:space="0" w:color="auto"/>
              <w:right w:val="single" w:sz="4" w:space="0" w:color="auto"/>
            </w:tcBorders>
            <w:shd w:val="clear" w:color="auto" w:fill="auto"/>
            <w:noWrap/>
            <w:vAlign w:val="center"/>
          </w:tcPr>
          <w:p w:rsidR="00EA7C06" w:rsidRPr="004832DA" w:rsidRDefault="00EA7C06" w:rsidP="004832DA">
            <w:pPr>
              <w:jc w:val="center"/>
              <w:rPr>
                <w:sz w:val="16"/>
                <w:szCs w:val="16"/>
              </w:rPr>
            </w:pPr>
            <w:r w:rsidRPr="004832DA">
              <w:rPr>
                <w:sz w:val="16"/>
                <w:szCs w:val="16"/>
              </w:rPr>
              <w:t>Всего</w:t>
            </w:r>
          </w:p>
        </w:tc>
        <w:tc>
          <w:tcPr>
            <w:tcW w:w="2911" w:type="pct"/>
            <w:gridSpan w:val="12"/>
            <w:tcBorders>
              <w:top w:val="single" w:sz="4" w:space="0" w:color="auto"/>
              <w:left w:val="nil"/>
              <w:bottom w:val="single" w:sz="4" w:space="0" w:color="auto"/>
              <w:right w:val="single" w:sz="4" w:space="0" w:color="auto"/>
            </w:tcBorders>
            <w:shd w:val="clear" w:color="auto" w:fill="auto"/>
            <w:noWrap/>
            <w:vAlign w:val="center"/>
          </w:tcPr>
          <w:p w:rsidR="00EA7C06" w:rsidRPr="004832DA" w:rsidRDefault="00EA7C06" w:rsidP="004832DA">
            <w:pPr>
              <w:jc w:val="center"/>
              <w:rPr>
                <w:sz w:val="16"/>
                <w:szCs w:val="16"/>
              </w:rPr>
            </w:pPr>
            <w:r w:rsidRPr="004832DA">
              <w:rPr>
                <w:sz w:val="16"/>
                <w:szCs w:val="16"/>
              </w:rPr>
              <w:t>В том числе по полнотам</w:t>
            </w:r>
          </w:p>
        </w:tc>
      </w:tr>
      <w:tr w:rsidR="00130756" w:rsidRPr="004832DA" w:rsidTr="000C68A1">
        <w:trPr>
          <w:tblHeader/>
        </w:trPr>
        <w:tc>
          <w:tcPr>
            <w:tcW w:w="1527" w:type="pct"/>
            <w:vMerge/>
            <w:tcBorders>
              <w:top w:val="single" w:sz="4" w:space="0" w:color="auto"/>
              <w:left w:val="single" w:sz="4" w:space="0" w:color="auto"/>
              <w:bottom w:val="single" w:sz="4" w:space="0" w:color="auto"/>
              <w:right w:val="single" w:sz="4" w:space="0" w:color="auto"/>
            </w:tcBorders>
            <w:vAlign w:val="center"/>
          </w:tcPr>
          <w:p w:rsidR="00EA7C06" w:rsidRPr="004832DA" w:rsidRDefault="00EA7C06" w:rsidP="004832DA">
            <w:pPr>
              <w:jc w:val="center"/>
              <w:rPr>
                <w:sz w:val="16"/>
                <w:szCs w:val="16"/>
              </w:rPr>
            </w:pP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A7C06" w:rsidRPr="004832DA" w:rsidRDefault="00EA7C06" w:rsidP="004832DA">
            <w:pPr>
              <w:jc w:val="center"/>
              <w:rPr>
                <w:sz w:val="16"/>
                <w:szCs w:val="16"/>
              </w:rPr>
            </w:pPr>
            <w:r w:rsidRPr="004832DA">
              <w:rPr>
                <w:sz w:val="16"/>
                <w:szCs w:val="16"/>
              </w:rPr>
              <w:t>га</w:t>
            </w:r>
          </w:p>
        </w:tc>
        <w:tc>
          <w:tcPr>
            <w:tcW w:w="29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A7C06" w:rsidRPr="004832DA" w:rsidRDefault="00EA7C06" w:rsidP="004832DA">
            <w:pPr>
              <w:jc w:val="center"/>
              <w:rPr>
                <w:sz w:val="16"/>
                <w:szCs w:val="16"/>
              </w:rPr>
            </w:pPr>
            <w:r w:rsidRPr="004832DA">
              <w:rPr>
                <w:sz w:val="16"/>
                <w:szCs w:val="16"/>
              </w:rPr>
              <w:t>тыс</w:t>
            </w:r>
            <w:proofErr w:type="gramStart"/>
            <w:r w:rsidRPr="004832DA">
              <w:rPr>
                <w:sz w:val="16"/>
                <w:szCs w:val="16"/>
              </w:rPr>
              <w:t>.м</w:t>
            </w:r>
            <w:proofErr w:type="gramEnd"/>
            <w:r w:rsidRPr="004832DA">
              <w:rPr>
                <w:sz w:val="16"/>
                <w:szCs w:val="16"/>
                <w:vertAlign w:val="superscript"/>
              </w:rPr>
              <w:t>3</w:t>
            </w:r>
          </w:p>
        </w:tc>
        <w:tc>
          <w:tcPr>
            <w:tcW w:w="452" w:type="pct"/>
            <w:gridSpan w:val="2"/>
            <w:tcBorders>
              <w:top w:val="single" w:sz="4" w:space="0" w:color="auto"/>
              <w:left w:val="nil"/>
              <w:bottom w:val="single" w:sz="4" w:space="0" w:color="auto"/>
              <w:right w:val="single" w:sz="4" w:space="0" w:color="auto"/>
            </w:tcBorders>
            <w:shd w:val="clear" w:color="auto" w:fill="auto"/>
            <w:noWrap/>
            <w:vAlign w:val="center"/>
          </w:tcPr>
          <w:p w:rsidR="00EA7C06" w:rsidRPr="004832DA" w:rsidRDefault="00EA7C06" w:rsidP="004832DA">
            <w:pPr>
              <w:jc w:val="center"/>
              <w:rPr>
                <w:sz w:val="16"/>
                <w:szCs w:val="16"/>
              </w:rPr>
            </w:pPr>
            <w:r w:rsidRPr="004832DA">
              <w:rPr>
                <w:sz w:val="16"/>
                <w:szCs w:val="16"/>
              </w:rPr>
              <w:t>1,0</w:t>
            </w:r>
          </w:p>
        </w:tc>
        <w:tc>
          <w:tcPr>
            <w:tcW w:w="451" w:type="pct"/>
            <w:gridSpan w:val="2"/>
            <w:tcBorders>
              <w:top w:val="single" w:sz="4" w:space="0" w:color="auto"/>
              <w:left w:val="nil"/>
              <w:bottom w:val="single" w:sz="4" w:space="0" w:color="auto"/>
              <w:right w:val="single" w:sz="4" w:space="0" w:color="auto"/>
            </w:tcBorders>
            <w:shd w:val="clear" w:color="auto" w:fill="auto"/>
            <w:noWrap/>
            <w:vAlign w:val="center"/>
          </w:tcPr>
          <w:p w:rsidR="00EA7C06" w:rsidRPr="004832DA" w:rsidRDefault="00EA7C06" w:rsidP="004832DA">
            <w:pPr>
              <w:jc w:val="center"/>
              <w:rPr>
                <w:sz w:val="16"/>
                <w:szCs w:val="16"/>
              </w:rPr>
            </w:pPr>
            <w:r w:rsidRPr="004832DA">
              <w:rPr>
                <w:sz w:val="16"/>
                <w:szCs w:val="16"/>
              </w:rPr>
              <w:t>0,9</w:t>
            </w:r>
          </w:p>
        </w:tc>
        <w:tc>
          <w:tcPr>
            <w:tcW w:w="498" w:type="pct"/>
            <w:gridSpan w:val="2"/>
            <w:tcBorders>
              <w:top w:val="single" w:sz="4" w:space="0" w:color="auto"/>
              <w:left w:val="nil"/>
              <w:bottom w:val="single" w:sz="4" w:space="0" w:color="auto"/>
              <w:right w:val="single" w:sz="4" w:space="0" w:color="auto"/>
            </w:tcBorders>
            <w:shd w:val="clear" w:color="auto" w:fill="auto"/>
            <w:noWrap/>
            <w:vAlign w:val="center"/>
          </w:tcPr>
          <w:p w:rsidR="00EA7C06" w:rsidRPr="004832DA" w:rsidRDefault="00EA7C06" w:rsidP="004832DA">
            <w:pPr>
              <w:jc w:val="center"/>
              <w:rPr>
                <w:sz w:val="16"/>
                <w:szCs w:val="16"/>
              </w:rPr>
            </w:pPr>
            <w:r w:rsidRPr="004832DA">
              <w:rPr>
                <w:sz w:val="16"/>
                <w:szCs w:val="16"/>
              </w:rPr>
              <w:t>0,8</w:t>
            </w:r>
          </w:p>
        </w:tc>
        <w:tc>
          <w:tcPr>
            <w:tcW w:w="498" w:type="pct"/>
            <w:gridSpan w:val="2"/>
            <w:tcBorders>
              <w:top w:val="single" w:sz="4" w:space="0" w:color="auto"/>
              <w:left w:val="nil"/>
              <w:bottom w:val="single" w:sz="4" w:space="0" w:color="auto"/>
              <w:right w:val="single" w:sz="4" w:space="0" w:color="auto"/>
            </w:tcBorders>
            <w:shd w:val="clear" w:color="auto" w:fill="auto"/>
            <w:noWrap/>
            <w:vAlign w:val="center"/>
          </w:tcPr>
          <w:p w:rsidR="00EA7C06" w:rsidRPr="004832DA" w:rsidRDefault="00EA7C06" w:rsidP="004832DA">
            <w:pPr>
              <w:jc w:val="center"/>
              <w:rPr>
                <w:sz w:val="16"/>
                <w:szCs w:val="16"/>
              </w:rPr>
            </w:pPr>
            <w:r w:rsidRPr="004832DA">
              <w:rPr>
                <w:sz w:val="16"/>
                <w:szCs w:val="16"/>
              </w:rPr>
              <w:t>0,7</w:t>
            </w:r>
          </w:p>
        </w:tc>
        <w:tc>
          <w:tcPr>
            <w:tcW w:w="550" w:type="pct"/>
            <w:gridSpan w:val="2"/>
            <w:tcBorders>
              <w:top w:val="single" w:sz="4" w:space="0" w:color="auto"/>
              <w:left w:val="nil"/>
              <w:bottom w:val="single" w:sz="4" w:space="0" w:color="auto"/>
              <w:right w:val="single" w:sz="4" w:space="0" w:color="auto"/>
            </w:tcBorders>
            <w:shd w:val="clear" w:color="auto" w:fill="auto"/>
            <w:noWrap/>
            <w:vAlign w:val="center"/>
          </w:tcPr>
          <w:p w:rsidR="00EA7C06" w:rsidRPr="004832DA" w:rsidRDefault="00EA7C06" w:rsidP="004832DA">
            <w:pPr>
              <w:jc w:val="center"/>
              <w:rPr>
                <w:sz w:val="16"/>
                <w:szCs w:val="16"/>
              </w:rPr>
            </w:pPr>
            <w:r w:rsidRPr="004832DA">
              <w:rPr>
                <w:sz w:val="16"/>
                <w:szCs w:val="16"/>
              </w:rPr>
              <w:t>0,6</w:t>
            </w:r>
          </w:p>
        </w:tc>
        <w:tc>
          <w:tcPr>
            <w:tcW w:w="463" w:type="pct"/>
            <w:gridSpan w:val="2"/>
            <w:tcBorders>
              <w:top w:val="single" w:sz="4" w:space="0" w:color="auto"/>
              <w:left w:val="nil"/>
              <w:bottom w:val="single" w:sz="4" w:space="0" w:color="auto"/>
              <w:right w:val="single" w:sz="4" w:space="0" w:color="auto"/>
            </w:tcBorders>
            <w:shd w:val="clear" w:color="auto" w:fill="auto"/>
            <w:noWrap/>
            <w:vAlign w:val="center"/>
          </w:tcPr>
          <w:p w:rsidR="00EA7C06" w:rsidRPr="004832DA" w:rsidRDefault="00EA7C06" w:rsidP="004832DA">
            <w:pPr>
              <w:jc w:val="center"/>
              <w:rPr>
                <w:sz w:val="16"/>
                <w:szCs w:val="16"/>
              </w:rPr>
            </w:pPr>
            <w:r w:rsidRPr="004832DA">
              <w:rPr>
                <w:sz w:val="16"/>
                <w:szCs w:val="16"/>
              </w:rPr>
              <w:t>0,3-0,5</w:t>
            </w:r>
          </w:p>
        </w:tc>
      </w:tr>
      <w:tr w:rsidR="00130756" w:rsidRPr="004832DA" w:rsidTr="000C68A1">
        <w:trPr>
          <w:tblHeader/>
        </w:trPr>
        <w:tc>
          <w:tcPr>
            <w:tcW w:w="1527" w:type="pct"/>
            <w:vMerge/>
            <w:tcBorders>
              <w:top w:val="single" w:sz="4" w:space="0" w:color="auto"/>
              <w:left w:val="single" w:sz="4" w:space="0" w:color="auto"/>
              <w:bottom w:val="single" w:sz="4" w:space="0" w:color="auto"/>
              <w:right w:val="single" w:sz="4" w:space="0" w:color="auto"/>
            </w:tcBorders>
            <w:vAlign w:val="center"/>
          </w:tcPr>
          <w:p w:rsidR="00EA7C06" w:rsidRPr="004832DA" w:rsidRDefault="00EA7C06" w:rsidP="004832DA">
            <w:pPr>
              <w:jc w:val="center"/>
              <w:rPr>
                <w:sz w:val="16"/>
                <w:szCs w:val="16"/>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EA7C06" w:rsidRPr="004832DA" w:rsidRDefault="00EA7C06" w:rsidP="004832DA">
            <w:pPr>
              <w:jc w:val="center"/>
              <w:rPr>
                <w:sz w:val="16"/>
                <w:szCs w:val="16"/>
              </w:rPr>
            </w:pPr>
          </w:p>
        </w:tc>
        <w:tc>
          <w:tcPr>
            <w:tcW w:w="292" w:type="pct"/>
            <w:vMerge/>
            <w:tcBorders>
              <w:top w:val="single" w:sz="4" w:space="0" w:color="auto"/>
              <w:left w:val="single" w:sz="4" w:space="0" w:color="auto"/>
              <w:bottom w:val="single" w:sz="4" w:space="0" w:color="auto"/>
              <w:right w:val="single" w:sz="4" w:space="0" w:color="auto"/>
            </w:tcBorders>
            <w:vAlign w:val="center"/>
          </w:tcPr>
          <w:p w:rsidR="00EA7C06" w:rsidRPr="004832DA" w:rsidRDefault="00EA7C06"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vAlign w:val="center"/>
          </w:tcPr>
          <w:p w:rsidR="00EA7C06" w:rsidRPr="004832DA" w:rsidRDefault="00EA7C06" w:rsidP="004832DA">
            <w:pPr>
              <w:jc w:val="center"/>
              <w:rPr>
                <w:sz w:val="16"/>
                <w:szCs w:val="16"/>
              </w:rPr>
            </w:pPr>
            <w:r w:rsidRPr="004832DA">
              <w:rPr>
                <w:sz w:val="16"/>
                <w:szCs w:val="16"/>
              </w:rPr>
              <w:t>га</w:t>
            </w:r>
          </w:p>
        </w:tc>
        <w:tc>
          <w:tcPr>
            <w:tcW w:w="281" w:type="pct"/>
            <w:tcBorders>
              <w:top w:val="single" w:sz="4" w:space="0" w:color="auto"/>
              <w:left w:val="nil"/>
              <w:bottom w:val="single" w:sz="4" w:space="0" w:color="auto"/>
              <w:right w:val="single" w:sz="4" w:space="0" w:color="auto"/>
            </w:tcBorders>
            <w:shd w:val="clear" w:color="auto" w:fill="auto"/>
            <w:vAlign w:val="center"/>
          </w:tcPr>
          <w:p w:rsidR="00EA7C06" w:rsidRPr="004832DA" w:rsidRDefault="00EA7C06" w:rsidP="004832DA">
            <w:pPr>
              <w:jc w:val="center"/>
              <w:rPr>
                <w:sz w:val="16"/>
                <w:szCs w:val="16"/>
              </w:rPr>
            </w:pPr>
            <w:r w:rsidRPr="004832DA">
              <w:rPr>
                <w:sz w:val="16"/>
                <w:szCs w:val="16"/>
              </w:rPr>
              <w:t>тыс</w:t>
            </w:r>
            <w:proofErr w:type="gramStart"/>
            <w:r w:rsidRPr="004832DA">
              <w:rPr>
                <w:sz w:val="16"/>
                <w:szCs w:val="16"/>
              </w:rPr>
              <w:t>.м</w:t>
            </w:r>
            <w:proofErr w:type="gramEnd"/>
            <w:r w:rsidRPr="004832DA">
              <w:rPr>
                <w:sz w:val="16"/>
                <w:szCs w:val="16"/>
                <w:vertAlign w:val="superscript"/>
              </w:rPr>
              <w:t>3</w:t>
            </w:r>
          </w:p>
        </w:tc>
        <w:tc>
          <w:tcPr>
            <w:tcW w:w="170" w:type="pct"/>
            <w:tcBorders>
              <w:top w:val="single" w:sz="4" w:space="0" w:color="auto"/>
              <w:left w:val="nil"/>
              <w:bottom w:val="single" w:sz="4" w:space="0" w:color="auto"/>
              <w:right w:val="single" w:sz="4" w:space="0" w:color="auto"/>
            </w:tcBorders>
            <w:shd w:val="clear" w:color="auto" w:fill="auto"/>
            <w:vAlign w:val="center"/>
          </w:tcPr>
          <w:p w:rsidR="00EA7C06" w:rsidRPr="004832DA" w:rsidRDefault="00EA7C06" w:rsidP="004832DA">
            <w:pPr>
              <w:jc w:val="center"/>
              <w:rPr>
                <w:sz w:val="16"/>
                <w:szCs w:val="16"/>
              </w:rPr>
            </w:pPr>
            <w:r w:rsidRPr="004832DA">
              <w:rPr>
                <w:sz w:val="16"/>
                <w:szCs w:val="16"/>
              </w:rPr>
              <w:t>га</w:t>
            </w:r>
          </w:p>
        </w:tc>
        <w:tc>
          <w:tcPr>
            <w:tcW w:w="281" w:type="pct"/>
            <w:tcBorders>
              <w:top w:val="single" w:sz="4" w:space="0" w:color="auto"/>
              <w:left w:val="nil"/>
              <w:bottom w:val="single" w:sz="4" w:space="0" w:color="auto"/>
              <w:right w:val="single" w:sz="4" w:space="0" w:color="auto"/>
            </w:tcBorders>
            <w:shd w:val="clear" w:color="auto" w:fill="auto"/>
            <w:vAlign w:val="center"/>
          </w:tcPr>
          <w:p w:rsidR="00EA7C06" w:rsidRPr="004832DA" w:rsidRDefault="00EA7C06" w:rsidP="004832DA">
            <w:pPr>
              <w:jc w:val="center"/>
              <w:rPr>
                <w:sz w:val="16"/>
                <w:szCs w:val="16"/>
              </w:rPr>
            </w:pPr>
            <w:r w:rsidRPr="004832DA">
              <w:rPr>
                <w:sz w:val="16"/>
                <w:szCs w:val="16"/>
              </w:rPr>
              <w:t>тыс</w:t>
            </w:r>
            <w:proofErr w:type="gramStart"/>
            <w:r w:rsidRPr="004832DA">
              <w:rPr>
                <w:sz w:val="16"/>
                <w:szCs w:val="16"/>
              </w:rPr>
              <w:t>.м</w:t>
            </w:r>
            <w:proofErr w:type="gramEnd"/>
            <w:r w:rsidRPr="004832DA">
              <w:rPr>
                <w:sz w:val="16"/>
                <w:szCs w:val="16"/>
                <w:vertAlign w:val="superscript"/>
              </w:rPr>
              <w:t>3</w:t>
            </w:r>
          </w:p>
        </w:tc>
        <w:tc>
          <w:tcPr>
            <w:tcW w:w="217" w:type="pct"/>
            <w:tcBorders>
              <w:top w:val="single" w:sz="4" w:space="0" w:color="auto"/>
              <w:left w:val="nil"/>
              <w:bottom w:val="single" w:sz="4" w:space="0" w:color="auto"/>
              <w:right w:val="single" w:sz="4" w:space="0" w:color="auto"/>
            </w:tcBorders>
            <w:shd w:val="clear" w:color="auto" w:fill="auto"/>
            <w:vAlign w:val="center"/>
          </w:tcPr>
          <w:p w:rsidR="00EA7C06" w:rsidRPr="004832DA" w:rsidRDefault="00EA7C06" w:rsidP="004832DA">
            <w:pPr>
              <w:jc w:val="center"/>
              <w:rPr>
                <w:sz w:val="16"/>
                <w:szCs w:val="16"/>
              </w:rPr>
            </w:pPr>
            <w:r w:rsidRPr="004832DA">
              <w:rPr>
                <w:sz w:val="16"/>
                <w:szCs w:val="16"/>
              </w:rPr>
              <w:t>га</w:t>
            </w:r>
          </w:p>
        </w:tc>
        <w:tc>
          <w:tcPr>
            <w:tcW w:w="281" w:type="pct"/>
            <w:tcBorders>
              <w:top w:val="single" w:sz="4" w:space="0" w:color="auto"/>
              <w:left w:val="nil"/>
              <w:bottom w:val="single" w:sz="4" w:space="0" w:color="auto"/>
              <w:right w:val="single" w:sz="4" w:space="0" w:color="auto"/>
            </w:tcBorders>
            <w:shd w:val="clear" w:color="auto" w:fill="auto"/>
            <w:vAlign w:val="center"/>
          </w:tcPr>
          <w:p w:rsidR="00EA7C06" w:rsidRPr="004832DA" w:rsidRDefault="00EA7C06" w:rsidP="004832DA">
            <w:pPr>
              <w:jc w:val="center"/>
              <w:rPr>
                <w:sz w:val="16"/>
                <w:szCs w:val="16"/>
              </w:rPr>
            </w:pPr>
            <w:r w:rsidRPr="004832DA">
              <w:rPr>
                <w:sz w:val="16"/>
                <w:szCs w:val="16"/>
              </w:rPr>
              <w:t>тыс</w:t>
            </w:r>
            <w:proofErr w:type="gramStart"/>
            <w:r w:rsidRPr="004832DA">
              <w:rPr>
                <w:sz w:val="16"/>
                <w:szCs w:val="16"/>
              </w:rPr>
              <w:t>.м</w:t>
            </w:r>
            <w:proofErr w:type="gramEnd"/>
            <w:r w:rsidRPr="004832DA">
              <w:rPr>
                <w:sz w:val="16"/>
                <w:szCs w:val="16"/>
                <w:vertAlign w:val="superscript"/>
              </w:rPr>
              <w:t>3</w:t>
            </w:r>
          </w:p>
        </w:tc>
        <w:tc>
          <w:tcPr>
            <w:tcW w:w="217" w:type="pct"/>
            <w:tcBorders>
              <w:top w:val="single" w:sz="4" w:space="0" w:color="auto"/>
              <w:left w:val="nil"/>
              <w:bottom w:val="single" w:sz="4" w:space="0" w:color="auto"/>
              <w:right w:val="single" w:sz="4" w:space="0" w:color="auto"/>
            </w:tcBorders>
            <w:shd w:val="clear" w:color="auto" w:fill="auto"/>
            <w:vAlign w:val="center"/>
          </w:tcPr>
          <w:p w:rsidR="00EA7C06" w:rsidRPr="004832DA" w:rsidRDefault="00EA7C06" w:rsidP="004832DA">
            <w:pPr>
              <w:jc w:val="center"/>
              <w:rPr>
                <w:sz w:val="16"/>
                <w:szCs w:val="16"/>
              </w:rPr>
            </w:pPr>
            <w:r w:rsidRPr="004832DA">
              <w:rPr>
                <w:sz w:val="16"/>
                <w:szCs w:val="16"/>
              </w:rPr>
              <w:t>га</w:t>
            </w:r>
          </w:p>
        </w:tc>
        <w:tc>
          <w:tcPr>
            <w:tcW w:w="281" w:type="pct"/>
            <w:tcBorders>
              <w:top w:val="single" w:sz="4" w:space="0" w:color="auto"/>
              <w:left w:val="nil"/>
              <w:bottom w:val="single" w:sz="4" w:space="0" w:color="auto"/>
              <w:right w:val="single" w:sz="4" w:space="0" w:color="auto"/>
            </w:tcBorders>
            <w:shd w:val="clear" w:color="auto" w:fill="auto"/>
            <w:vAlign w:val="center"/>
          </w:tcPr>
          <w:p w:rsidR="00EA7C06" w:rsidRPr="004832DA" w:rsidRDefault="00EA7C06" w:rsidP="004832DA">
            <w:pPr>
              <w:jc w:val="center"/>
              <w:rPr>
                <w:sz w:val="16"/>
                <w:szCs w:val="16"/>
              </w:rPr>
            </w:pPr>
            <w:r w:rsidRPr="004832DA">
              <w:rPr>
                <w:sz w:val="16"/>
                <w:szCs w:val="16"/>
              </w:rPr>
              <w:t>тыс</w:t>
            </w:r>
            <w:proofErr w:type="gramStart"/>
            <w:r w:rsidRPr="004832DA">
              <w:rPr>
                <w:sz w:val="16"/>
                <w:szCs w:val="16"/>
              </w:rPr>
              <w:t>.м</w:t>
            </w:r>
            <w:proofErr w:type="gramEnd"/>
            <w:r w:rsidRPr="004832DA">
              <w:rPr>
                <w:sz w:val="16"/>
                <w:szCs w:val="16"/>
                <w:vertAlign w:val="superscript"/>
              </w:rPr>
              <w:t>3</w:t>
            </w:r>
          </w:p>
        </w:tc>
        <w:tc>
          <w:tcPr>
            <w:tcW w:w="263" w:type="pct"/>
            <w:tcBorders>
              <w:top w:val="single" w:sz="4" w:space="0" w:color="auto"/>
              <w:left w:val="nil"/>
              <w:bottom w:val="single" w:sz="4" w:space="0" w:color="auto"/>
              <w:right w:val="single" w:sz="4" w:space="0" w:color="auto"/>
            </w:tcBorders>
            <w:shd w:val="clear" w:color="auto" w:fill="auto"/>
            <w:vAlign w:val="center"/>
          </w:tcPr>
          <w:p w:rsidR="00EA7C06" w:rsidRPr="004832DA" w:rsidRDefault="00EA7C06" w:rsidP="004832DA">
            <w:pPr>
              <w:jc w:val="center"/>
              <w:rPr>
                <w:sz w:val="16"/>
                <w:szCs w:val="16"/>
              </w:rPr>
            </w:pPr>
            <w:r w:rsidRPr="004832DA">
              <w:rPr>
                <w:sz w:val="16"/>
                <w:szCs w:val="16"/>
              </w:rPr>
              <w:t>га</w:t>
            </w:r>
          </w:p>
        </w:tc>
        <w:tc>
          <w:tcPr>
            <w:tcW w:w="287" w:type="pct"/>
            <w:tcBorders>
              <w:top w:val="single" w:sz="4" w:space="0" w:color="auto"/>
              <w:left w:val="nil"/>
              <w:bottom w:val="single" w:sz="4" w:space="0" w:color="auto"/>
              <w:right w:val="single" w:sz="4" w:space="0" w:color="auto"/>
            </w:tcBorders>
            <w:shd w:val="clear" w:color="auto" w:fill="auto"/>
            <w:vAlign w:val="center"/>
          </w:tcPr>
          <w:p w:rsidR="00EA7C06" w:rsidRPr="004832DA" w:rsidRDefault="00EA7C06" w:rsidP="004832DA">
            <w:pPr>
              <w:jc w:val="center"/>
              <w:rPr>
                <w:sz w:val="16"/>
                <w:szCs w:val="16"/>
              </w:rPr>
            </w:pPr>
            <w:r w:rsidRPr="004832DA">
              <w:rPr>
                <w:sz w:val="16"/>
                <w:szCs w:val="16"/>
              </w:rPr>
              <w:t>тыс</w:t>
            </w:r>
            <w:proofErr w:type="gramStart"/>
            <w:r w:rsidRPr="004832DA">
              <w:rPr>
                <w:sz w:val="16"/>
                <w:szCs w:val="16"/>
              </w:rPr>
              <w:t>.м</w:t>
            </w:r>
            <w:proofErr w:type="gramEnd"/>
            <w:r w:rsidRPr="004832DA">
              <w:rPr>
                <w:sz w:val="16"/>
                <w:szCs w:val="16"/>
                <w:vertAlign w:val="superscript"/>
              </w:rPr>
              <w:t>3</w:t>
            </w:r>
          </w:p>
        </w:tc>
        <w:tc>
          <w:tcPr>
            <w:tcW w:w="217" w:type="pct"/>
            <w:tcBorders>
              <w:top w:val="single" w:sz="4" w:space="0" w:color="auto"/>
              <w:left w:val="nil"/>
              <w:bottom w:val="single" w:sz="4" w:space="0" w:color="auto"/>
              <w:right w:val="single" w:sz="4" w:space="0" w:color="auto"/>
            </w:tcBorders>
            <w:shd w:val="clear" w:color="auto" w:fill="auto"/>
            <w:vAlign w:val="center"/>
          </w:tcPr>
          <w:p w:rsidR="00EA7C06" w:rsidRPr="004832DA" w:rsidRDefault="00EA7C06" w:rsidP="004832DA">
            <w:pPr>
              <w:jc w:val="center"/>
              <w:rPr>
                <w:sz w:val="16"/>
                <w:szCs w:val="16"/>
              </w:rPr>
            </w:pPr>
            <w:r w:rsidRPr="004832DA">
              <w:rPr>
                <w:sz w:val="16"/>
                <w:szCs w:val="16"/>
              </w:rPr>
              <w:t>га</w:t>
            </w:r>
          </w:p>
        </w:tc>
        <w:tc>
          <w:tcPr>
            <w:tcW w:w="246" w:type="pct"/>
            <w:tcBorders>
              <w:top w:val="single" w:sz="4" w:space="0" w:color="auto"/>
              <w:left w:val="nil"/>
              <w:bottom w:val="single" w:sz="4" w:space="0" w:color="auto"/>
              <w:right w:val="single" w:sz="4" w:space="0" w:color="auto"/>
            </w:tcBorders>
            <w:shd w:val="clear" w:color="auto" w:fill="auto"/>
            <w:vAlign w:val="center"/>
          </w:tcPr>
          <w:p w:rsidR="00EA7C06" w:rsidRPr="004832DA" w:rsidRDefault="00EA7C06" w:rsidP="004832DA">
            <w:pPr>
              <w:jc w:val="center"/>
              <w:rPr>
                <w:sz w:val="16"/>
                <w:szCs w:val="16"/>
              </w:rPr>
            </w:pPr>
            <w:r w:rsidRPr="004832DA">
              <w:rPr>
                <w:sz w:val="16"/>
                <w:szCs w:val="16"/>
              </w:rPr>
              <w:t>тыс</w:t>
            </w:r>
            <w:proofErr w:type="gramStart"/>
            <w:r w:rsidRPr="004832DA">
              <w:rPr>
                <w:sz w:val="16"/>
                <w:szCs w:val="16"/>
              </w:rPr>
              <w:t>.м</w:t>
            </w:r>
            <w:proofErr w:type="gramEnd"/>
            <w:r w:rsidRPr="004832DA">
              <w:rPr>
                <w:sz w:val="16"/>
                <w:szCs w:val="16"/>
                <w:vertAlign w:val="superscript"/>
              </w:rPr>
              <w:t>3</w:t>
            </w:r>
          </w:p>
        </w:tc>
      </w:tr>
      <w:tr w:rsidR="00130756" w:rsidRPr="004832DA" w:rsidTr="000C68A1">
        <w:trPr>
          <w:tblHeader/>
        </w:trPr>
        <w:tc>
          <w:tcPr>
            <w:tcW w:w="1527" w:type="pct"/>
            <w:tcBorders>
              <w:top w:val="single" w:sz="4" w:space="0" w:color="auto"/>
              <w:left w:val="single" w:sz="4" w:space="0" w:color="auto"/>
              <w:bottom w:val="single" w:sz="4" w:space="0" w:color="auto"/>
              <w:right w:val="single" w:sz="4" w:space="0" w:color="auto"/>
            </w:tcBorders>
            <w:vAlign w:val="center"/>
          </w:tcPr>
          <w:p w:rsidR="00670C60" w:rsidRPr="004832DA" w:rsidRDefault="00670C60" w:rsidP="004832DA">
            <w:pPr>
              <w:jc w:val="center"/>
              <w:rPr>
                <w:sz w:val="16"/>
                <w:szCs w:val="16"/>
              </w:rPr>
            </w:pPr>
            <w:r w:rsidRPr="004832DA">
              <w:rPr>
                <w:sz w:val="16"/>
                <w:szCs w:val="16"/>
              </w:rPr>
              <w:t>1</w:t>
            </w:r>
          </w:p>
        </w:tc>
        <w:tc>
          <w:tcPr>
            <w:tcW w:w="269" w:type="pct"/>
            <w:tcBorders>
              <w:top w:val="single" w:sz="4" w:space="0" w:color="auto"/>
              <w:left w:val="single" w:sz="4" w:space="0" w:color="auto"/>
              <w:bottom w:val="single" w:sz="4" w:space="0" w:color="auto"/>
              <w:right w:val="single" w:sz="4" w:space="0" w:color="auto"/>
            </w:tcBorders>
            <w:vAlign w:val="center"/>
          </w:tcPr>
          <w:p w:rsidR="00670C60" w:rsidRPr="004832DA" w:rsidRDefault="00670C60" w:rsidP="004832DA">
            <w:pPr>
              <w:jc w:val="center"/>
              <w:rPr>
                <w:sz w:val="16"/>
                <w:szCs w:val="16"/>
              </w:rPr>
            </w:pPr>
            <w:r w:rsidRPr="004832DA">
              <w:rPr>
                <w:sz w:val="16"/>
                <w:szCs w:val="16"/>
              </w:rPr>
              <w:t>2</w:t>
            </w:r>
          </w:p>
        </w:tc>
        <w:tc>
          <w:tcPr>
            <w:tcW w:w="292" w:type="pct"/>
            <w:tcBorders>
              <w:top w:val="single" w:sz="4" w:space="0" w:color="auto"/>
              <w:left w:val="single" w:sz="4" w:space="0" w:color="auto"/>
              <w:bottom w:val="single" w:sz="4" w:space="0" w:color="auto"/>
              <w:right w:val="single" w:sz="4" w:space="0" w:color="auto"/>
            </w:tcBorders>
            <w:vAlign w:val="center"/>
          </w:tcPr>
          <w:p w:rsidR="00670C60" w:rsidRPr="004832DA" w:rsidRDefault="00670C60" w:rsidP="004832DA">
            <w:pPr>
              <w:jc w:val="center"/>
              <w:rPr>
                <w:sz w:val="16"/>
                <w:szCs w:val="16"/>
              </w:rPr>
            </w:pPr>
            <w:r w:rsidRPr="004832DA">
              <w:rPr>
                <w:sz w:val="16"/>
                <w:szCs w:val="16"/>
              </w:rPr>
              <w:t>3</w:t>
            </w:r>
          </w:p>
        </w:tc>
        <w:tc>
          <w:tcPr>
            <w:tcW w:w="171" w:type="pct"/>
            <w:tcBorders>
              <w:top w:val="single" w:sz="4" w:space="0" w:color="auto"/>
              <w:left w:val="nil"/>
              <w:bottom w:val="single" w:sz="4" w:space="0" w:color="auto"/>
              <w:right w:val="single" w:sz="4" w:space="0" w:color="auto"/>
            </w:tcBorders>
            <w:shd w:val="clear" w:color="auto" w:fill="auto"/>
            <w:vAlign w:val="center"/>
          </w:tcPr>
          <w:p w:rsidR="00670C60" w:rsidRPr="004832DA" w:rsidRDefault="00670C60" w:rsidP="004832DA">
            <w:pPr>
              <w:jc w:val="center"/>
              <w:rPr>
                <w:sz w:val="16"/>
                <w:szCs w:val="16"/>
              </w:rPr>
            </w:pPr>
            <w:r w:rsidRPr="004832DA">
              <w:rPr>
                <w:sz w:val="16"/>
                <w:szCs w:val="16"/>
              </w:rPr>
              <w:t>4</w:t>
            </w:r>
          </w:p>
        </w:tc>
        <w:tc>
          <w:tcPr>
            <w:tcW w:w="281" w:type="pct"/>
            <w:tcBorders>
              <w:top w:val="single" w:sz="4" w:space="0" w:color="auto"/>
              <w:left w:val="nil"/>
              <w:bottom w:val="single" w:sz="4" w:space="0" w:color="auto"/>
              <w:right w:val="single" w:sz="4" w:space="0" w:color="auto"/>
            </w:tcBorders>
            <w:shd w:val="clear" w:color="auto" w:fill="auto"/>
            <w:vAlign w:val="center"/>
          </w:tcPr>
          <w:p w:rsidR="00670C60" w:rsidRPr="004832DA" w:rsidRDefault="00670C60" w:rsidP="004832DA">
            <w:pPr>
              <w:jc w:val="center"/>
              <w:rPr>
                <w:sz w:val="16"/>
                <w:szCs w:val="16"/>
              </w:rPr>
            </w:pPr>
            <w:r w:rsidRPr="004832DA">
              <w:rPr>
                <w:sz w:val="16"/>
                <w:szCs w:val="16"/>
              </w:rPr>
              <w:t>5</w:t>
            </w:r>
          </w:p>
        </w:tc>
        <w:tc>
          <w:tcPr>
            <w:tcW w:w="170" w:type="pct"/>
            <w:tcBorders>
              <w:top w:val="single" w:sz="4" w:space="0" w:color="auto"/>
              <w:left w:val="nil"/>
              <w:bottom w:val="single" w:sz="4" w:space="0" w:color="auto"/>
              <w:right w:val="single" w:sz="4" w:space="0" w:color="auto"/>
            </w:tcBorders>
            <w:shd w:val="clear" w:color="auto" w:fill="auto"/>
            <w:vAlign w:val="center"/>
          </w:tcPr>
          <w:p w:rsidR="00670C60" w:rsidRPr="004832DA" w:rsidRDefault="00670C60" w:rsidP="004832DA">
            <w:pPr>
              <w:jc w:val="center"/>
              <w:rPr>
                <w:sz w:val="16"/>
                <w:szCs w:val="16"/>
              </w:rPr>
            </w:pPr>
            <w:r w:rsidRPr="004832DA">
              <w:rPr>
                <w:sz w:val="16"/>
                <w:szCs w:val="16"/>
              </w:rPr>
              <w:t>6</w:t>
            </w:r>
          </w:p>
        </w:tc>
        <w:tc>
          <w:tcPr>
            <w:tcW w:w="281" w:type="pct"/>
            <w:tcBorders>
              <w:top w:val="single" w:sz="4" w:space="0" w:color="auto"/>
              <w:left w:val="nil"/>
              <w:bottom w:val="single" w:sz="4" w:space="0" w:color="auto"/>
              <w:right w:val="single" w:sz="4" w:space="0" w:color="auto"/>
            </w:tcBorders>
            <w:shd w:val="clear" w:color="auto" w:fill="auto"/>
            <w:vAlign w:val="center"/>
          </w:tcPr>
          <w:p w:rsidR="00670C60" w:rsidRPr="004832DA" w:rsidRDefault="00670C60" w:rsidP="004832DA">
            <w:pPr>
              <w:jc w:val="center"/>
              <w:rPr>
                <w:sz w:val="16"/>
                <w:szCs w:val="16"/>
              </w:rPr>
            </w:pPr>
            <w:r w:rsidRPr="004832DA">
              <w:rPr>
                <w:sz w:val="16"/>
                <w:szCs w:val="16"/>
              </w:rPr>
              <w:t>7</w:t>
            </w:r>
          </w:p>
        </w:tc>
        <w:tc>
          <w:tcPr>
            <w:tcW w:w="217" w:type="pct"/>
            <w:tcBorders>
              <w:top w:val="single" w:sz="4" w:space="0" w:color="auto"/>
              <w:left w:val="nil"/>
              <w:bottom w:val="single" w:sz="4" w:space="0" w:color="auto"/>
              <w:right w:val="single" w:sz="4" w:space="0" w:color="auto"/>
            </w:tcBorders>
            <w:shd w:val="clear" w:color="auto" w:fill="auto"/>
            <w:vAlign w:val="center"/>
          </w:tcPr>
          <w:p w:rsidR="00670C60" w:rsidRPr="004832DA" w:rsidRDefault="00670C60" w:rsidP="004832DA">
            <w:pPr>
              <w:jc w:val="center"/>
              <w:rPr>
                <w:sz w:val="16"/>
                <w:szCs w:val="16"/>
              </w:rPr>
            </w:pPr>
            <w:r w:rsidRPr="004832DA">
              <w:rPr>
                <w:sz w:val="16"/>
                <w:szCs w:val="16"/>
              </w:rPr>
              <w:t>8</w:t>
            </w:r>
          </w:p>
        </w:tc>
        <w:tc>
          <w:tcPr>
            <w:tcW w:w="281" w:type="pct"/>
            <w:tcBorders>
              <w:top w:val="single" w:sz="4" w:space="0" w:color="auto"/>
              <w:left w:val="nil"/>
              <w:bottom w:val="single" w:sz="4" w:space="0" w:color="auto"/>
              <w:right w:val="single" w:sz="4" w:space="0" w:color="auto"/>
            </w:tcBorders>
            <w:shd w:val="clear" w:color="auto" w:fill="auto"/>
            <w:vAlign w:val="center"/>
          </w:tcPr>
          <w:p w:rsidR="00670C60" w:rsidRPr="004832DA" w:rsidRDefault="00670C60" w:rsidP="004832DA">
            <w:pPr>
              <w:jc w:val="center"/>
              <w:rPr>
                <w:sz w:val="16"/>
                <w:szCs w:val="16"/>
              </w:rPr>
            </w:pPr>
            <w:r w:rsidRPr="004832DA">
              <w:rPr>
                <w:sz w:val="16"/>
                <w:szCs w:val="16"/>
              </w:rPr>
              <w:t>9</w:t>
            </w:r>
          </w:p>
        </w:tc>
        <w:tc>
          <w:tcPr>
            <w:tcW w:w="217" w:type="pct"/>
            <w:tcBorders>
              <w:top w:val="single" w:sz="4" w:space="0" w:color="auto"/>
              <w:left w:val="nil"/>
              <w:bottom w:val="single" w:sz="4" w:space="0" w:color="auto"/>
              <w:right w:val="single" w:sz="4" w:space="0" w:color="auto"/>
            </w:tcBorders>
            <w:shd w:val="clear" w:color="auto" w:fill="auto"/>
            <w:vAlign w:val="center"/>
          </w:tcPr>
          <w:p w:rsidR="00670C60" w:rsidRPr="004832DA" w:rsidRDefault="00670C60" w:rsidP="004832DA">
            <w:pPr>
              <w:jc w:val="center"/>
              <w:rPr>
                <w:sz w:val="16"/>
                <w:szCs w:val="16"/>
              </w:rPr>
            </w:pPr>
            <w:r w:rsidRPr="004832DA">
              <w:rPr>
                <w:sz w:val="16"/>
                <w:szCs w:val="16"/>
              </w:rPr>
              <w:t>10</w:t>
            </w:r>
          </w:p>
        </w:tc>
        <w:tc>
          <w:tcPr>
            <w:tcW w:w="281" w:type="pct"/>
            <w:tcBorders>
              <w:top w:val="single" w:sz="4" w:space="0" w:color="auto"/>
              <w:left w:val="nil"/>
              <w:bottom w:val="single" w:sz="4" w:space="0" w:color="auto"/>
              <w:right w:val="single" w:sz="4" w:space="0" w:color="auto"/>
            </w:tcBorders>
            <w:shd w:val="clear" w:color="auto" w:fill="auto"/>
            <w:vAlign w:val="center"/>
          </w:tcPr>
          <w:p w:rsidR="00670C60" w:rsidRPr="004832DA" w:rsidRDefault="00670C60" w:rsidP="004832DA">
            <w:pPr>
              <w:jc w:val="center"/>
              <w:rPr>
                <w:sz w:val="16"/>
                <w:szCs w:val="16"/>
              </w:rPr>
            </w:pPr>
            <w:r w:rsidRPr="004832DA">
              <w:rPr>
                <w:sz w:val="16"/>
                <w:szCs w:val="16"/>
              </w:rPr>
              <w:t>11</w:t>
            </w:r>
          </w:p>
        </w:tc>
        <w:tc>
          <w:tcPr>
            <w:tcW w:w="263" w:type="pct"/>
            <w:tcBorders>
              <w:top w:val="single" w:sz="4" w:space="0" w:color="auto"/>
              <w:left w:val="nil"/>
              <w:bottom w:val="single" w:sz="4" w:space="0" w:color="auto"/>
              <w:right w:val="single" w:sz="4" w:space="0" w:color="auto"/>
            </w:tcBorders>
            <w:shd w:val="clear" w:color="auto" w:fill="auto"/>
            <w:vAlign w:val="center"/>
          </w:tcPr>
          <w:p w:rsidR="00670C60" w:rsidRPr="004832DA" w:rsidRDefault="00670C60" w:rsidP="004832DA">
            <w:pPr>
              <w:jc w:val="center"/>
              <w:rPr>
                <w:sz w:val="16"/>
                <w:szCs w:val="16"/>
              </w:rPr>
            </w:pPr>
            <w:r w:rsidRPr="004832DA">
              <w:rPr>
                <w:sz w:val="16"/>
                <w:szCs w:val="16"/>
              </w:rPr>
              <w:t>12</w:t>
            </w:r>
          </w:p>
        </w:tc>
        <w:tc>
          <w:tcPr>
            <w:tcW w:w="287" w:type="pct"/>
            <w:tcBorders>
              <w:top w:val="single" w:sz="4" w:space="0" w:color="auto"/>
              <w:left w:val="nil"/>
              <w:bottom w:val="single" w:sz="4" w:space="0" w:color="auto"/>
              <w:right w:val="single" w:sz="4" w:space="0" w:color="auto"/>
            </w:tcBorders>
            <w:shd w:val="clear" w:color="auto" w:fill="auto"/>
            <w:vAlign w:val="center"/>
          </w:tcPr>
          <w:p w:rsidR="00670C60" w:rsidRPr="004832DA" w:rsidRDefault="00670C60" w:rsidP="004832DA">
            <w:pPr>
              <w:jc w:val="center"/>
              <w:rPr>
                <w:sz w:val="16"/>
                <w:szCs w:val="16"/>
              </w:rPr>
            </w:pPr>
            <w:r w:rsidRPr="004832DA">
              <w:rPr>
                <w:sz w:val="16"/>
                <w:szCs w:val="16"/>
              </w:rPr>
              <w:t>13</w:t>
            </w:r>
          </w:p>
        </w:tc>
        <w:tc>
          <w:tcPr>
            <w:tcW w:w="217" w:type="pct"/>
            <w:tcBorders>
              <w:top w:val="single" w:sz="4" w:space="0" w:color="auto"/>
              <w:left w:val="nil"/>
              <w:bottom w:val="single" w:sz="4" w:space="0" w:color="auto"/>
              <w:right w:val="single" w:sz="4" w:space="0" w:color="auto"/>
            </w:tcBorders>
            <w:shd w:val="clear" w:color="auto" w:fill="auto"/>
            <w:vAlign w:val="center"/>
          </w:tcPr>
          <w:p w:rsidR="00670C60" w:rsidRPr="004832DA" w:rsidRDefault="00670C60" w:rsidP="004832DA">
            <w:pPr>
              <w:jc w:val="center"/>
              <w:rPr>
                <w:sz w:val="16"/>
                <w:szCs w:val="16"/>
              </w:rPr>
            </w:pPr>
            <w:r w:rsidRPr="004832DA">
              <w:rPr>
                <w:sz w:val="16"/>
                <w:szCs w:val="16"/>
              </w:rPr>
              <w:t>14</w:t>
            </w:r>
          </w:p>
        </w:tc>
        <w:tc>
          <w:tcPr>
            <w:tcW w:w="246" w:type="pct"/>
            <w:tcBorders>
              <w:top w:val="single" w:sz="4" w:space="0" w:color="auto"/>
              <w:left w:val="nil"/>
              <w:bottom w:val="single" w:sz="4" w:space="0" w:color="auto"/>
              <w:right w:val="single" w:sz="4" w:space="0" w:color="auto"/>
            </w:tcBorders>
            <w:shd w:val="clear" w:color="auto" w:fill="auto"/>
            <w:vAlign w:val="center"/>
          </w:tcPr>
          <w:p w:rsidR="00670C60" w:rsidRPr="004832DA" w:rsidRDefault="00670C60" w:rsidP="004832DA">
            <w:pPr>
              <w:jc w:val="center"/>
              <w:rPr>
                <w:sz w:val="16"/>
                <w:szCs w:val="16"/>
              </w:rPr>
            </w:pPr>
            <w:r w:rsidRPr="004832DA">
              <w:rPr>
                <w:sz w:val="16"/>
                <w:szCs w:val="16"/>
              </w:rPr>
              <w:t>15</w:t>
            </w:r>
          </w:p>
        </w:tc>
      </w:tr>
      <w:tr w:rsidR="00DC55A5" w:rsidRPr="004832DA"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DC55A5" w:rsidRPr="004832DA" w:rsidRDefault="00DC55A5" w:rsidP="004832DA">
            <w:pPr>
              <w:jc w:val="center"/>
              <w:rPr>
                <w:sz w:val="16"/>
                <w:szCs w:val="16"/>
              </w:rPr>
            </w:pPr>
            <w:r w:rsidRPr="004832DA">
              <w:rPr>
                <w:sz w:val="16"/>
                <w:szCs w:val="16"/>
              </w:rPr>
              <w:t xml:space="preserve">Целевое назначение лесов – Защитные леса </w:t>
            </w:r>
            <w:proofErr w:type="gramStart"/>
            <w:r w:rsidRPr="004832DA">
              <w:rPr>
                <w:sz w:val="16"/>
                <w:szCs w:val="16"/>
              </w:rPr>
              <w:t>леса</w:t>
            </w:r>
            <w:proofErr w:type="gramEnd"/>
          </w:p>
        </w:tc>
      </w:tr>
      <w:tr w:rsidR="00517CE7" w:rsidRPr="004832DA" w:rsidTr="00E835AD">
        <w:tc>
          <w:tcPr>
            <w:tcW w:w="5000" w:type="pct"/>
            <w:gridSpan w:val="15"/>
            <w:tcBorders>
              <w:top w:val="single" w:sz="4" w:space="0" w:color="auto"/>
              <w:left w:val="single" w:sz="4" w:space="0" w:color="auto"/>
              <w:right w:val="single" w:sz="4" w:space="0" w:color="auto"/>
            </w:tcBorders>
            <w:shd w:val="clear" w:color="auto" w:fill="auto"/>
            <w:noWrap/>
            <w:vAlign w:val="bottom"/>
          </w:tcPr>
          <w:p w:rsidR="00517CE7" w:rsidRPr="004832DA" w:rsidRDefault="00517CE7" w:rsidP="004832DA">
            <w:pPr>
              <w:rPr>
                <w:sz w:val="16"/>
                <w:szCs w:val="16"/>
              </w:rPr>
            </w:pPr>
            <w:r w:rsidRPr="004832DA">
              <w:rPr>
                <w:sz w:val="16"/>
                <w:szCs w:val="16"/>
              </w:rPr>
              <w:t>Категория защитных лесов - Леса, выполняющие функции природных и иных объектов:</w:t>
            </w:r>
          </w:p>
        </w:tc>
      </w:tr>
      <w:tr w:rsidR="00C67937" w:rsidRPr="004832DA" w:rsidTr="00E835AD">
        <w:tc>
          <w:tcPr>
            <w:tcW w:w="5000" w:type="pct"/>
            <w:gridSpan w:val="15"/>
            <w:tcBorders>
              <w:left w:val="single" w:sz="4" w:space="0" w:color="auto"/>
              <w:bottom w:val="single" w:sz="4" w:space="0" w:color="auto"/>
              <w:right w:val="single" w:sz="4" w:space="0" w:color="auto"/>
            </w:tcBorders>
            <w:shd w:val="clear" w:color="auto" w:fill="auto"/>
            <w:noWrap/>
            <w:vAlign w:val="bottom"/>
          </w:tcPr>
          <w:p w:rsidR="00C67937" w:rsidRPr="004832DA" w:rsidRDefault="00C67937" w:rsidP="004832DA">
            <w:pPr>
              <w:rPr>
                <w:sz w:val="16"/>
                <w:szCs w:val="16"/>
              </w:rPr>
            </w:pPr>
            <w:r w:rsidRPr="004832DA">
              <w:rPr>
                <w:sz w:val="16"/>
                <w:szCs w:val="16"/>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r>
      <w:tr w:rsidR="00DC55A5" w:rsidRPr="004832DA"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DC55A5" w:rsidRPr="004832DA" w:rsidRDefault="00DC55A5" w:rsidP="004832DA">
            <w:pPr>
              <w:jc w:val="center"/>
              <w:rPr>
                <w:sz w:val="16"/>
                <w:szCs w:val="16"/>
              </w:rPr>
            </w:pPr>
            <w:r w:rsidRPr="004832DA">
              <w:rPr>
                <w:sz w:val="16"/>
                <w:szCs w:val="16"/>
              </w:rPr>
              <w:t xml:space="preserve">Хозяйственная секция – Лиственничная </w:t>
            </w:r>
            <w:r w:rsidRPr="004832DA">
              <w:rPr>
                <w:bCs/>
                <w:sz w:val="16"/>
                <w:szCs w:val="16"/>
              </w:rPr>
              <w:t>(</w:t>
            </w:r>
            <w:r w:rsidRPr="004832DA">
              <w:rPr>
                <w:sz w:val="16"/>
                <w:szCs w:val="16"/>
              </w:rPr>
              <w:t>IV</w:t>
            </w:r>
            <w:r w:rsidRPr="004832DA">
              <w:rPr>
                <w:bCs/>
                <w:sz w:val="16"/>
                <w:szCs w:val="16"/>
              </w:rPr>
              <w:t xml:space="preserve"> бонитет и выше)</w:t>
            </w: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C55A5" w:rsidRPr="004832DA" w:rsidRDefault="00DC55A5"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C67937" w:rsidP="004832DA">
            <w:pPr>
              <w:jc w:val="center"/>
              <w:rPr>
                <w:sz w:val="16"/>
                <w:szCs w:val="16"/>
              </w:rPr>
            </w:pPr>
            <w:r w:rsidRPr="004832DA">
              <w:rPr>
                <w:sz w:val="16"/>
                <w:szCs w:val="16"/>
              </w:rPr>
              <w:t>160</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C67937" w:rsidP="004832DA">
            <w:pPr>
              <w:jc w:val="center"/>
              <w:rPr>
                <w:sz w:val="16"/>
                <w:szCs w:val="16"/>
              </w:rPr>
            </w:pPr>
            <w:r w:rsidRPr="004832DA">
              <w:rPr>
                <w:sz w:val="16"/>
                <w:szCs w:val="16"/>
              </w:rPr>
              <w:t>21,8</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C67937" w:rsidP="004832DA">
            <w:pPr>
              <w:jc w:val="center"/>
              <w:rPr>
                <w:sz w:val="16"/>
                <w:szCs w:val="16"/>
              </w:rPr>
            </w:pPr>
            <w:r w:rsidRPr="004832DA">
              <w:rPr>
                <w:sz w:val="16"/>
                <w:szCs w:val="16"/>
              </w:rPr>
              <w:t>5</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C67937" w:rsidP="004832DA">
            <w:pPr>
              <w:jc w:val="center"/>
              <w:rPr>
                <w:sz w:val="16"/>
                <w:szCs w:val="16"/>
              </w:rPr>
            </w:pPr>
            <w:r w:rsidRPr="004832DA">
              <w:rPr>
                <w:sz w:val="16"/>
                <w:szCs w:val="16"/>
              </w:rPr>
              <w:t>0,8</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C67937" w:rsidP="004832DA">
            <w:pPr>
              <w:jc w:val="center"/>
              <w:rPr>
                <w:sz w:val="16"/>
                <w:szCs w:val="16"/>
              </w:rPr>
            </w:pPr>
            <w:r w:rsidRPr="004832DA">
              <w:rPr>
                <w:sz w:val="16"/>
                <w:szCs w:val="16"/>
              </w:rPr>
              <w:t>6</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C67937" w:rsidP="004832DA">
            <w:pPr>
              <w:jc w:val="center"/>
              <w:rPr>
                <w:sz w:val="16"/>
                <w:szCs w:val="16"/>
              </w:rPr>
            </w:pPr>
            <w:r w:rsidRPr="004832DA">
              <w:rPr>
                <w:sz w:val="16"/>
                <w:szCs w:val="16"/>
              </w:rPr>
              <w:t>1,0</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C67937" w:rsidP="004832DA">
            <w:pPr>
              <w:jc w:val="center"/>
              <w:rPr>
                <w:sz w:val="16"/>
                <w:szCs w:val="16"/>
              </w:rPr>
            </w:pPr>
            <w:r w:rsidRPr="004832DA">
              <w:rPr>
                <w:sz w:val="16"/>
                <w:szCs w:val="16"/>
              </w:rPr>
              <w:t>126</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C67937" w:rsidP="004832DA">
            <w:pPr>
              <w:jc w:val="center"/>
              <w:rPr>
                <w:sz w:val="16"/>
                <w:szCs w:val="16"/>
              </w:rPr>
            </w:pPr>
            <w:r w:rsidRPr="004832DA">
              <w:rPr>
                <w:sz w:val="16"/>
                <w:szCs w:val="16"/>
              </w:rPr>
              <w:t>17,6</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C67937" w:rsidP="004832DA">
            <w:pPr>
              <w:jc w:val="center"/>
              <w:rPr>
                <w:sz w:val="16"/>
                <w:szCs w:val="16"/>
              </w:rPr>
            </w:pPr>
            <w:r w:rsidRPr="004832DA">
              <w:rPr>
                <w:sz w:val="16"/>
                <w:szCs w:val="16"/>
              </w:rPr>
              <w:t>23</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C67937" w:rsidP="004832DA">
            <w:pPr>
              <w:jc w:val="center"/>
              <w:rPr>
                <w:sz w:val="16"/>
                <w:szCs w:val="16"/>
              </w:rPr>
            </w:pPr>
            <w:r w:rsidRPr="004832DA">
              <w:rPr>
                <w:sz w:val="16"/>
                <w:szCs w:val="16"/>
              </w:rPr>
              <w:t>2,4</w:t>
            </w: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C55A5" w:rsidRPr="004832DA" w:rsidRDefault="00DC55A5"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C67937" w:rsidP="004832DA">
            <w:pPr>
              <w:jc w:val="center"/>
              <w:rPr>
                <w:sz w:val="16"/>
                <w:szCs w:val="16"/>
              </w:rPr>
            </w:pPr>
            <w:r w:rsidRPr="004832DA">
              <w:rPr>
                <w:sz w:val="16"/>
                <w:szCs w:val="16"/>
              </w:rPr>
              <w:t>40</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C67937" w:rsidP="004832DA">
            <w:pPr>
              <w:jc w:val="center"/>
              <w:rPr>
                <w:sz w:val="16"/>
                <w:szCs w:val="16"/>
              </w:rPr>
            </w:pPr>
            <w:r w:rsidRPr="004832DA">
              <w:rPr>
                <w:sz w:val="16"/>
                <w:szCs w:val="16"/>
              </w:rPr>
              <w:t>20</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C67937" w:rsidP="004832DA">
            <w:pPr>
              <w:jc w:val="center"/>
              <w:rPr>
                <w:sz w:val="16"/>
                <w:szCs w:val="16"/>
              </w:rPr>
            </w:pPr>
            <w:r w:rsidRPr="004832DA">
              <w:rPr>
                <w:sz w:val="16"/>
                <w:szCs w:val="16"/>
              </w:rPr>
              <w:t>15</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C67937" w:rsidP="004832DA">
            <w:pPr>
              <w:jc w:val="center"/>
              <w:rPr>
                <w:sz w:val="16"/>
                <w:szCs w:val="16"/>
              </w:rPr>
            </w:pPr>
            <w:r w:rsidRPr="004832DA">
              <w:rPr>
                <w:sz w:val="16"/>
                <w:szCs w:val="16"/>
              </w:rPr>
              <w:t>0</w:t>
            </w: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C55A5" w:rsidRPr="004832DA" w:rsidRDefault="00DC55A5"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8F44BF" w:rsidP="004832DA">
            <w:pPr>
              <w:jc w:val="center"/>
              <w:rPr>
                <w:sz w:val="16"/>
                <w:szCs w:val="16"/>
              </w:rPr>
            </w:pPr>
            <w:r w:rsidRPr="004832DA">
              <w:rPr>
                <w:sz w:val="16"/>
                <w:szCs w:val="16"/>
              </w:rPr>
              <w:t>137</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C67937" w:rsidP="004832DA">
            <w:pPr>
              <w:jc w:val="center"/>
              <w:rPr>
                <w:sz w:val="16"/>
                <w:szCs w:val="16"/>
              </w:rPr>
            </w:pPr>
            <w:r w:rsidRPr="004832DA">
              <w:rPr>
                <w:sz w:val="16"/>
                <w:szCs w:val="16"/>
              </w:rPr>
              <w:t>3,16</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C67937" w:rsidP="004832DA">
            <w:pPr>
              <w:jc w:val="center"/>
              <w:rPr>
                <w:sz w:val="16"/>
                <w:szCs w:val="16"/>
              </w:rPr>
            </w:pPr>
            <w:r w:rsidRPr="004832DA">
              <w:rPr>
                <w:sz w:val="16"/>
                <w:szCs w:val="16"/>
              </w:rPr>
              <w:t>5</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C67937" w:rsidP="004832DA">
            <w:pPr>
              <w:jc w:val="center"/>
              <w:rPr>
                <w:sz w:val="16"/>
                <w:szCs w:val="16"/>
              </w:rPr>
            </w:pPr>
            <w:r w:rsidRPr="004832DA">
              <w:rPr>
                <w:sz w:val="16"/>
                <w:szCs w:val="16"/>
              </w:rPr>
              <w:t>0,32</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C67937" w:rsidP="004832DA">
            <w:pPr>
              <w:jc w:val="center"/>
              <w:rPr>
                <w:sz w:val="16"/>
                <w:szCs w:val="16"/>
              </w:rPr>
            </w:pPr>
            <w:r w:rsidRPr="004832DA">
              <w:rPr>
                <w:sz w:val="16"/>
                <w:szCs w:val="16"/>
              </w:rPr>
              <w:t>6</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C67937" w:rsidP="004832DA">
            <w:pPr>
              <w:jc w:val="center"/>
              <w:rPr>
                <w:sz w:val="16"/>
                <w:szCs w:val="16"/>
              </w:rPr>
            </w:pPr>
            <w:r w:rsidRPr="004832DA">
              <w:rPr>
                <w:sz w:val="16"/>
                <w:szCs w:val="16"/>
              </w:rPr>
              <w:t>0,20</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C67937" w:rsidP="004832DA">
            <w:pPr>
              <w:jc w:val="center"/>
              <w:rPr>
                <w:sz w:val="16"/>
                <w:szCs w:val="16"/>
              </w:rPr>
            </w:pPr>
            <w:r w:rsidRPr="004832DA">
              <w:rPr>
                <w:sz w:val="16"/>
                <w:szCs w:val="16"/>
              </w:rPr>
              <w:t>126</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C67937" w:rsidP="004832DA">
            <w:pPr>
              <w:jc w:val="center"/>
              <w:rPr>
                <w:sz w:val="16"/>
                <w:szCs w:val="16"/>
              </w:rPr>
            </w:pPr>
            <w:r w:rsidRPr="004832DA">
              <w:rPr>
                <w:sz w:val="16"/>
                <w:szCs w:val="16"/>
              </w:rPr>
              <w:t>2,64</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C67937" w:rsidP="004832DA">
            <w:pPr>
              <w:jc w:val="center"/>
              <w:rPr>
                <w:sz w:val="16"/>
                <w:szCs w:val="16"/>
              </w:rPr>
            </w:pPr>
            <w:r w:rsidRPr="004832DA">
              <w:rPr>
                <w:sz w:val="16"/>
                <w:szCs w:val="16"/>
              </w:rPr>
              <w:t>0</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C67937" w:rsidP="004832DA">
            <w:pPr>
              <w:jc w:val="center"/>
              <w:rPr>
                <w:sz w:val="16"/>
                <w:szCs w:val="16"/>
              </w:rPr>
            </w:pPr>
            <w:r w:rsidRPr="004832DA">
              <w:rPr>
                <w:sz w:val="16"/>
                <w:szCs w:val="16"/>
              </w:rPr>
              <w:t>0</w:t>
            </w: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C55A5" w:rsidRPr="004832DA" w:rsidRDefault="00DC55A5"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C67937" w:rsidP="004832DA">
            <w:pPr>
              <w:jc w:val="center"/>
              <w:rPr>
                <w:sz w:val="16"/>
                <w:szCs w:val="16"/>
              </w:rPr>
            </w:pPr>
            <w:r w:rsidRPr="004832DA">
              <w:rPr>
                <w:sz w:val="16"/>
                <w:szCs w:val="16"/>
              </w:rPr>
              <w:t>20</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C55A5" w:rsidRPr="004832DA" w:rsidRDefault="00DC55A5"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C67937" w:rsidP="004832DA">
            <w:pPr>
              <w:jc w:val="center"/>
              <w:rPr>
                <w:sz w:val="16"/>
                <w:szCs w:val="16"/>
              </w:rPr>
            </w:pPr>
            <w:r w:rsidRPr="004832DA">
              <w:rPr>
                <w:sz w:val="16"/>
                <w:szCs w:val="16"/>
              </w:rPr>
              <w:t>8</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C55A5" w:rsidRPr="004832DA" w:rsidRDefault="00DC55A5"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C67937" w:rsidP="004832DA">
            <w:pPr>
              <w:jc w:val="center"/>
              <w:rPr>
                <w:sz w:val="16"/>
                <w:szCs w:val="16"/>
              </w:rPr>
            </w:pPr>
            <w:r w:rsidRPr="004832DA">
              <w:rPr>
                <w:sz w:val="16"/>
                <w:szCs w:val="16"/>
              </w:rPr>
              <w:t>0,16</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C55A5" w:rsidRPr="004832DA" w:rsidRDefault="00DC55A5" w:rsidP="004832DA">
            <w:pPr>
              <w:rPr>
                <w:sz w:val="16"/>
                <w:szCs w:val="16"/>
              </w:rPr>
            </w:pPr>
            <w:r w:rsidRPr="004832DA">
              <w:rPr>
                <w:sz w:val="16"/>
                <w:szCs w:val="16"/>
              </w:rPr>
              <w:t xml:space="preserve">Ликвид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r w:rsidRPr="004832DA">
              <w:rPr>
                <w:sz w:val="16"/>
                <w:szCs w:val="16"/>
              </w:rPr>
              <w:t>0,13</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C55A5" w:rsidRPr="004832DA" w:rsidRDefault="00DC55A5"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C67937" w:rsidP="004832DA">
            <w:pPr>
              <w:jc w:val="center"/>
              <w:rPr>
                <w:sz w:val="16"/>
                <w:szCs w:val="16"/>
              </w:rPr>
            </w:pPr>
            <w:r w:rsidRPr="004832DA">
              <w:rPr>
                <w:sz w:val="16"/>
                <w:szCs w:val="16"/>
              </w:rPr>
              <w:t>0,10</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DC55A5" w:rsidRPr="004832DA" w:rsidRDefault="00DC55A5" w:rsidP="004832DA">
            <w:pPr>
              <w:jc w:val="center"/>
              <w:rPr>
                <w:sz w:val="16"/>
                <w:szCs w:val="16"/>
              </w:rPr>
            </w:pPr>
          </w:p>
        </w:tc>
      </w:tr>
      <w:tr w:rsidR="00C67937" w:rsidRPr="004832DA"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C67937" w:rsidRPr="004832DA" w:rsidRDefault="00C67937" w:rsidP="004832DA">
            <w:pPr>
              <w:rPr>
                <w:sz w:val="16"/>
                <w:szCs w:val="16"/>
              </w:rPr>
            </w:pPr>
            <w:r w:rsidRPr="004832DA">
              <w:rPr>
                <w:sz w:val="16"/>
                <w:szCs w:val="16"/>
              </w:rPr>
              <w:t>Категория защитных лесов – ценные леса:</w:t>
            </w:r>
          </w:p>
        </w:tc>
      </w:tr>
      <w:tr w:rsidR="00C67937" w:rsidRPr="004832DA"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C67937" w:rsidRPr="004832DA" w:rsidRDefault="00C67937" w:rsidP="004832DA">
            <w:pPr>
              <w:rPr>
                <w:sz w:val="16"/>
                <w:szCs w:val="16"/>
              </w:rPr>
            </w:pPr>
            <w:r w:rsidRPr="004832DA">
              <w:rPr>
                <w:sz w:val="16"/>
                <w:szCs w:val="16"/>
              </w:rPr>
              <w:t>нерестоохранные полосы лесов</w:t>
            </w:r>
          </w:p>
        </w:tc>
      </w:tr>
      <w:tr w:rsidR="00C67937" w:rsidRPr="004832DA"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r w:rsidRPr="004832DA">
              <w:rPr>
                <w:sz w:val="16"/>
                <w:szCs w:val="16"/>
              </w:rPr>
              <w:t>Хозяйственная секция – Ель</w:t>
            </w: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7937" w:rsidRPr="004832DA" w:rsidRDefault="00C67937"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r w:rsidRPr="004832DA">
              <w:rPr>
                <w:sz w:val="16"/>
                <w:szCs w:val="16"/>
              </w:rPr>
              <w:t>749</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r w:rsidRPr="004832DA">
              <w:rPr>
                <w:sz w:val="16"/>
                <w:szCs w:val="16"/>
              </w:rPr>
              <w:t>170,8</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r w:rsidRPr="004832DA">
              <w:rPr>
                <w:sz w:val="16"/>
                <w:szCs w:val="16"/>
              </w:rPr>
              <w:t>10</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r w:rsidRPr="004832DA">
              <w:rPr>
                <w:sz w:val="16"/>
                <w:szCs w:val="16"/>
              </w:rPr>
              <w:t>3,28</w:t>
            </w: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r w:rsidRPr="004832DA">
              <w:rPr>
                <w:sz w:val="16"/>
                <w:szCs w:val="16"/>
              </w:rPr>
              <w:t>12</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0A7CA9" w:rsidP="004832DA">
            <w:pPr>
              <w:jc w:val="center"/>
              <w:rPr>
                <w:sz w:val="16"/>
                <w:szCs w:val="16"/>
              </w:rPr>
            </w:pPr>
            <w:r w:rsidRPr="004832DA">
              <w:rPr>
                <w:sz w:val="16"/>
                <w:szCs w:val="16"/>
              </w:rPr>
              <w:t>3,48</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r w:rsidRPr="004832DA">
              <w:rPr>
                <w:sz w:val="16"/>
                <w:szCs w:val="16"/>
              </w:rPr>
              <w:t>107</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0A7CA9" w:rsidP="004832DA">
            <w:pPr>
              <w:jc w:val="center"/>
              <w:rPr>
                <w:sz w:val="16"/>
                <w:szCs w:val="16"/>
              </w:rPr>
            </w:pPr>
            <w:r w:rsidRPr="004832DA">
              <w:rPr>
                <w:sz w:val="16"/>
                <w:szCs w:val="16"/>
              </w:rPr>
              <w:t>37,98</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r w:rsidRPr="004832DA">
              <w:rPr>
                <w:sz w:val="16"/>
                <w:szCs w:val="16"/>
              </w:rPr>
              <w:t>164</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0A7CA9" w:rsidP="004832DA">
            <w:pPr>
              <w:jc w:val="center"/>
              <w:rPr>
                <w:sz w:val="16"/>
                <w:szCs w:val="16"/>
              </w:rPr>
            </w:pPr>
            <w:r w:rsidRPr="004832DA">
              <w:rPr>
                <w:sz w:val="16"/>
                <w:szCs w:val="16"/>
              </w:rPr>
              <w:t>37,99</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0A7CA9" w:rsidP="004832DA">
            <w:pPr>
              <w:jc w:val="center"/>
              <w:rPr>
                <w:sz w:val="16"/>
                <w:szCs w:val="16"/>
              </w:rPr>
            </w:pPr>
            <w:r w:rsidRPr="004832DA">
              <w:rPr>
                <w:sz w:val="16"/>
                <w:szCs w:val="16"/>
              </w:rPr>
              <w:t>456</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0A7CA9" w:rsidP="004832DA">
            <w:pPr>
              <w:jc w:val="center"/>
              <w:rPr>
                <w:sz w:val="16"/>
                <w:szCs w:val="16"/>
              </w:rPr>
            </w:pPr>
            <w:r w:rsidRPr="004832DA">
              <w:rPr>
                <w:sz w:val="16"/>
                <w:szCs w:val="16"/>
              </w:rPr>
              <w:t>88,10</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7937" w:rsidRPr="004832DA" w:rsidRDefault="00C67937"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0A7CA9" w:rsidP="004832DA">
            <w:pPr>
              <w:jc w:val="center"/>
              <w:rPr>
                <w:sz w:val="16"/>
                <w:szCs w:val="16"/>
              </w:rPr>
            </w:pPr>
            <w:r w:rsidRPr="004832DA">
              <w:rPr>
                <w:sz w:val="16"/>
                <w:szCs w:val="16"/>
              </w:rPr>
              <w:t>40</w:t>
            </w: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0A7CA9" w:rsidP="004832DA">
            <w:pPr>
              <w:jc w:val="center"/>
              <w:rPr>
                <w:sz w:val="16"/>
                <w:szCs w:val="16"/>
              </w:rPr>
            </w:pPr>
            <w:r w:rsidRPr="004832DA">
              <w:rPr>
                <w:sz w:val="16"/>
                <w:szCs w:val="16"/>
              </w:rPr>
              <w:t>40</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0A7CA9" w:rsidP="004832DA">
            <w:pPr>
              <w:jc w:val="center"/>
              <w:rPr>
                <w:sz w:val="16"/>
                <w:szCs w:val="16"/>
              </w:rPr>
            </w:pPr>
            <w:r w:rsidRPr="004832DA">
              <w:rPr>
                <w:sz w:val="16"/>
                <w:szCs w:val="16"/>
              </w:rPr>
              <w:t>30</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0A7CA9" w:rsidP="004832DA">
            <w:pPr>
              <w:jc w:val="center"/>
              <w:rPr>
                <w:sz w:val="16"/>
                <w:szCs w:val="16"/>
              </w:rPr>
            </w:pPr>
            <w:r w:rsidRPr="004832DA">
              <w:rPr>
                <w:sz w:val="16"/>
                <w:szCs w:val="16"/>
              </w:rPr>
              <w:t>20</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0A7CA9" w:rsidP="004832DA">
            <w:pPr>
              <w:jc w:val="center"/>
              <w:rPr>
                <w:sz w:val="16"/>
                <w:szCs w:val="16"/>
              </w:rPr>
            </w:pPr>
            <w:r w:rsidRPr="004832DA">
              <w:rPr>
                <w:sz w:val="16"/>
                <w:szCs w:val="16"/>
              </w:rPr>
              <w:t>15</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7937" w:rsidRPr="004832DA" w:rsidRDefault="00C67937"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0A7CA9" w:rsidP="004832DA">
            <w:pPr>
              <w:jc w:val="center"/>
              <w:rPr>
                <w:sz w:val="16"/>
                <w:szCs w:val="16"/>
              </w:rPr>
            </w:pPr>
            <w:r w:rsidRPr="004832DA">
              <w:rPr>
                <w:sz w:val="16"/>
                <w:szCs w:val="16"/>
              </w:rPr>
              <w:t>749</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0A7CA9" w:rsidP="004832DA">
            <w:pPr>
              <w:jc w:val="center"/>
              <w:rPr>
                <w:sz w:val="16"/>
                <w:szCs w:val="16"/>
              </w:rPr>
            </w:pPr>
            <w:r w:rsidRPr="004832DA">
              <w:rPr>
                <w:sz w:val="16"/>
                <w:szCs w:val="16"/>
              </w:rPr>
              <w:t>34,91</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0A7CA9" w:rsidP="004832DA">
            <w:pPr>
              <w:jc w:val="center"/>
              <w:rPr>
                <w:sz w:val="16"/>
                <w:szCs w:val="16"/>
              </w:rPr>
            </w:pPr>
            <w:r w:rsidRPr="004832DA">
              <w:rPr>
                <w:sz w:val="16"/>
                <w:szCs w:val="16"/>
              </w:rPr>
              <w:t>10</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0A7CA9" w:rsidP="004832DA">
            <w:pPr>
              <w:jc w:val="center"/>
              <w:rPr>
                <w:sz w:val="16"/>
                <w:szCs w:val="16"/>
              </w:rPr>
            </w:pPr>
            <w:r w:rsidRPr="004832DA">
              <w:rPr>
                <w:sz w:val="16"/>
                <w:szCs w:val="16"/>
              </w:rPr>
              <w:t>1,31</w:t>
            </w: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0A7CA9" w:rsidP="004832DA">
            <w:pPr>
              <w:jc w:val="center"/>
              <w:rPr>
                <w:sz w:val="16"/>
                <w:szCs w:val="16"/>
              </w:rPr>
            </w:pPr>
            <w:r w:rsidRPr="004832DA">
              <w:rPr>
                <w:sz w:val="16"/>
                <w:szCs w:val="16"/>
              </w:rPr>
              <w:t>12</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0A7CA9" w:rsidP="004832DA">
            <w:pPr>
              <w:jc w:val="center"/>
              <w:rPr>
                <w:sz w:val="16"/>
                <w:szCs w:val="16"/>
              </w:rPr>
            </w:pPr>
            <w:r w:rsidRPr="004832DA">
              <w:rPr>
                <w:sz w:val="16"/>
                <w:szCs w:val="16"/>
              </w:rPr>
              <w:t>1,39</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0A7CA9" w:rsidP="004832DA">
            <w:pPr>
              <w:jc w:val="center"/>
              <w:rPr>
                <w:sz w:val="16"/>
                <w:szCs w:val="16"/>
              </w:rPr>
            </w:pPr>
            <w:r w:rsidRPr="004832DA">
              <w:rPr>
                <w:sz w:val="16"/>
                <w:szCs w:val="16"/>
              </w:rPr>
              <w:t>107</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0A7CA9" w:rsidP="004832DA">
            <w:pPr>
              <w:jc w:val="center"/>
              <w:rPr>
                <w:sz w:val="16"/>
                <w:szCs w:val="16"/>
              </w:rPr>
            </w:pPr>
            <w:r w:rsidRPr="004832DA">
              <w:rPr>
                <w:sz w:val="16"/>
                <w:szCs w:val="16"/>
              </w:rPr>
              <w:t>11,39</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0A7CA9" w:rsidP="004832DA">
            <w:pPr>
              <w:jc w:val="center"/>
              <w:rPr>
                <w:sz w:val="16"/>
                <w:szCs w:val="16"/>
              </w:rPr>
            </w:pPr>
            <w:r w:rsidRPr="004832DA">
              <w:rPr>
                <w:sz w:val="16"/>
                <w:szCs w:val="16"/>
              </w:rPr>
              <w:t>164</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0A7CA9" w:rsidP="004832DA">
            <w:pPr>
              <w:jc w:val="center"/>
              <w:rPr>
                <w:sz w:val="16"/>
                <w:szCs w:val="16"/>
              </w:rPr>
            </w:pPr>
            <w:r w:rsidRPr="004832DA">
              <w:rPr>
                <w:sz w:val="16"/>
                <w:szCs w:val="16"/>
              </w:rPr>
              <w:t>7,60</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0A7CA9" w:rsidP="004832DA">
            <w:pPr>
              <w:jc w:val="center"/>
              <w:rPr>
                <w:sz w:val="16"/>
                <w:szCs w:val="16"/>
              </w:rPr>
            </w:pPr>
            <w:r w:rsidRPr="004832DA">
              <w:rPr>
                <w:sz w:val="16"/>
                <w:szCs w:val="16"/>
              </w:rPr>
              <w:t>456</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0A7CA9" w:rsidP="004832DA">
            <w:pPr>
              <w:jc w:val="center"/>
              <w:rPr>
                <w:sz w:val="16"/>
                <w:szCs w:val="16"/>
              </w:rPr>
            </w:pPr>
            <w:r w:rsidRPr="004832DA">
              <w:rPr>
                <w:sz w:val="16"/>
                <w:szCs w:val="16"/>
              </w:rPr>
              <w:t>13,22</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7937" w:rsidRPr="004832DA" w:rsidRDefault="00C67937"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0A7CA9" w:rsidP="004832DA">
            <w:pPr>
              <w:jc w:val="center"/>
              <w:rPr>
                <w:sz w:val="16"/>
                <w:szCs w:val="16"/>
              </w:rPr>
            </w:pPr>
            <w:r w:rsidRPr="004832DA">
              <w:rPr>
                <w:sz w:val="16"/>
                <w:szCs w:val="16"/>
              </w:rPr>
              <w:t>20</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7937" w:rsidRPr="004832DA" w:rsidRDefault="00C67937"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0A7CA9" w:rsidP="004832DA">
            <w:pPr>
              <w:jc w:val="center"/>
              <w:rPr>
                <w:sz w:val="16"/>
                <w:szCs w:val="16"/>
              </w:rPr>
            </w:pPr>
            <w:r w:rsidRPr="004832DA">
              <w:rPr>
                <w:sz w:val="16"/>
                <w:szCs w:val="16"/>
              </w:rPr>
              <w:t>37</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7937" w:rsidRPr="004832DA" w:rsidRDefault="00C67937"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0A7CA9" w:rsidP="004832DA">
            <w:pPr>
              <w:jc w:val="center"/>
              <w:rPr>
                <w:sz w:val="16"/>
                <w:szCs w:val="16"/>
              </w:rPr>
            </w:pPr>
            <w:r w:rsidRPr="004832DA">
              <w:rPr>
                <w:sz w:val="16"/>
                <w:szCs w:val="16"/>
              </w:rPr>
              <w:t>1,74</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7937" w:rsidRPr="004832DA" w:rsidRDefault="00C67937" w:rsidP="004832DA">
            <w:pPr>
              <w:rPr>
                <w:sz w:val="16"/>
                <w:szCs w:val="16"/>
              </w:rPr>
            </w:pPr>
            <w:r w:rsidRPr="004832DA">
              <w:rPr>
                <w:sz w:val="16"/>
                <w:szCs w:val="16"/>
              </w:rPr>
              <w:t xml:space="preserve">Ликвид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0A7CA9" w:rsidP="004832DA">
            <w:pPr>
              <w:jc w:val="center"/>
              <w:rPr>
                <w:sz w:val="16"/>
                <w:szCs w:val="16"/>
              </w:rPr>
            </w:pPr>
            <w:r w:rsidRPr="004832DA">
              <w:rPr>
                <w:sz w:val="16"/>
                <w:szCs w:val="16"/>
              </w:rPr>
              <w:t>1,55</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C67937" w:rsidRPr="004832DA" w:rsidRDefault="00C67937"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0A7CA9" w:rsidP="004832DA">
            <w:pPr>
              <w:jc w:val="center"/>
              <w:rPr>
                <w:sz w:val="16"/>
                <w:szCs w:val="16"/>
              </w:rPr>
            </w:pPr>
            <w:r w:rsidRPr="004832DA">
              <w:rPr>
                <w:sz w:val="16"/>
                <w:szCs w:val="16"/>
              </w:rPr>
              <w:t>1,36</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C67937" w:rsidRPr="004832DA" w:rsidRDefault="00C67937" w:rsidP="004832DA">
            <w:pPr>
              <w:jc w:val="center"/>
              <w:rPr>
                <w:sz w:val="16"/>
                <w:szCs w:val="16"/>
              </w:rPr>
            </w:pPr>
          </w:p>
        </w:tc>
      </w:tr>
      <w:tr w:rsidR="000A7CA9" w:rsidRPr="004832DA"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0A7CA9" w:rsidRPr="004832DA" w:rsidRDefault="000A7CA9" w:rsidP="004832DA">
            <w:pPr>
              <w:jc w:val="center"/>
              <w:rPr>
                <w:sz w:val="16"/>
                <w:szCs w:val="16"/>
              </w:rPr>
            </w:pPr>
            <w:r w:rsidRPr="004832DA">
              <w:rPr>
                <w:sz w:val="16"/>
                <w:szCs w:val="16"/>
              </w:rPr>
              <w:t xml:space="preserve">Хозяйственная секция – Лиственничная </w:t>
            </w:r>
            <w:r w:rsidRPr="004832DA">
              <w:rPr>
                <w:bCs/>
                <w:sz w:val="16"/>
                <w:szCs w:val="16"/>
              </w:rPr>
              <w:t>(</w:t>
            </w:r>
            <w:r w:rsidRPr="004832DA">
              <w:rPr>
                <w:sz w:val="16"/>
                <w:szCs w:val="16"/>
              </w:rPr>
              <w:t>IV</w:t>
            </w:r>
            <w:r w:rsidRPr="004832DA">
              <w:rPr>
                <w:bCs/>
                <w:sz w:val="16"/>
                <w:szCs w:val="16"/>
              </w:rPr>
              <w:t xml:space="preserve"> бонитет и выше)</w:t>
            </w: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A7CA9" w:rsidRPr="004832DA" w:rsidRDefault="000A7CA9"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r w:rsidRPr="004832DA">
              <w:rPr>
                <w:sz w:val="16"/>
                <w:szCs w:val="16"/>
              </w:rPr>
              <w:t>499</w:t>
            </w:r>
            <w:r w:rsidR="0040367A" w:rsidRPr="004832DA">
              <w:rPr>
                <w:sz w:val="16"/>
                <w:szCs w:val="16"/>
              </w:rPr>
              <w:t>4</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r w:rsidRPr="004832DA">
              <w:rPr>
                <w:sz w:val="16"/>
                <w:szCs w:val="16"/>
              </w:rPr>
              <w:t>1127,2</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r w:rsidRPr="004832DA">
              <w:rPr>
                <w:sz w:val="16"/>
                <w:szCs w:val="16"/>
              </w:rPr>
              <w:t>11</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r w:rsidRPr="004832DA">
              <w:rPr>
                <w:sz w:val="16"/>
                <w:szCs w:val="16"/>
              </w:rPr>
              <w:t>2,72</w:t>
            </w: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r w:rsidRPr="004832DA">
              <w:rPr>
                <w:sz w:val="16"/>
                <w:szCs w:val="16"/>
              </w:rPr>
              <w:t>77</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r w:rsidRPr="004832DA">
              <w:rPr>
                <w:sz w:val="16"/>
                <w:szCs w:val="16"/>
              </w:rPr>
              <w:t>22,94</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r w:rsidRPr="004832DA">
              <w:rPr>
                <w:sz w:val="16"/>
                <w:szCs w:val="16"/>
              </w:rPr>
              <w:t>245</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r w:rsidRPr="004832DA">
              <w:rPr>
                <w:sz w:val="16"/>
                <w:szCs w:val="16"/>
              </w:rPr>
              <w:t>73,33</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r w:rsidRPr="004832DA">
              <w:rPr>
                <w:sz w:val="16"/>
                <w:szCs w:val="16"/>
              </w:rPr>
              <w:t>1623</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r w:rsidRPr="004832DA">
              <w:rPr>
                <w:sz w:val="16"/>
                <w:szCs w:val="16"/>
              </w:rPr>
              <w:t>383,97</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r w:rsidRPr="004832DA">
              <w:rPr>
                <w:sz w:val="16"/>
                <w:szCs w:val="16"/>
              </w:rPr>
              <w:t>3038</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r w:rsidRPr="004832DA">
              <w:rPr>
                <w:sz w:val="16"/>
                <w:szCs w:val="16"/>
              </w:rPr>
              <w:t>644,2</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A7CA9" w:rsidRPr="004832DA" w:rsidRDefault="000A7CA9"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r w:rsidRPr="004832DA">
              <w:rPr>
                <w:sz w:val="16"/>
                <w:szCs w:val="16"/>
              </w:rPr>
              <w:t>40</w:t>
            </w: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r w:rsidRPr="004832DA">
              <w:rPr>
                <w:sz w:val="16"/>
                <w:szCs w:val="16"/>
              </w:rPr>
              <w:t>40</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r w:rsidRPr="004832DA">
              <w:rPr>
                <w:sz w:val="16"/>
                <w:szCs w:val="16"/>
              </w:rPr>
              <w:t>30</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r w:rsidRPr="004832DA">
              <w:rPr>
                <w:sz w:val="16"/>
                <w:szCs w:val="16"/>
              </w:rPr>
              <w:t>20</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r w:rsidRPr="004832DA">
              <w:rPr>
                <w:sz w:val="16"/>
                <w:szCs w:val="16"/>
              </w:rPr>
              <w:t>15</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A7CA9" w:rsidRPr="004832DA" w:rsidRDefault="000A7CA9"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r w:rsidRPr="004832DA">
              <w:rPr>
                <w:sz w:val="16"/>
                <w:szCs w:val="16"/>
              </w:rPr>
              <w:t>499</w:t>
            </w:r>
            <w:r w:rsidR="0040367A" w:rsidRPr="004832DA">
              <w:rPr>
                <w:sz w:val="16"/>
                <w:szCs w:val="16"/>
              </w:rPr>
              <w:t>4</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r w:rsidRPr="004832DA">
              <w:rPr>
                <w:sz w:val="16"/>
                <w:szCs w:val="16"/>
              </w:rPr>
              <w:t>205,69</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r w:rsidRPr="004832DA">
              <w:rPr>
                <w:sz w:val="16"/>
                <w:szCs w:val="16"/>
              </w:rPr>
              <w:t>11</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r w:rsidRPr="004832DA">
              <w:rPr>
                <w:sz w:val="16"/>
                <w:szCs w:val="16"/>
              </w:rPr>
              <w:t>1,09</w:t>
            </w: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r w:rsidRPr="004832DA">
              <w:rPr>
                <w:sz w:val="16"/>
                <w:szCs w:val="16"/>
              </w:rPr>
              <w:t>77</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r w:rsidRPr="004832DA">
              <w:rPr>
                <w:sz w:val="16"/>
                <w:szCs w:val="16"/>
              </w:rPr>
              <w:t>9,18</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r w:rsidRPr="004832DA">
              <w:rPr>
                <w:sz w:val="16"/>
                <w:szCs w:val="16"/>
              </w:rPr>
              <w:t>245</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r w:rsidRPr="004832DA">
              <w:rPr>
                <w:sz w:val="16"/>
                <w:szCs w:val="16"/>
              </w:rPr>
              <w:t>22,00</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r w:rsidRPr="004832DA">
              <w:rPr>
                <w:sz w:val="16"/>
                <w:szCs w:val="16"/>
              </w:rPr>
              <w:t>1623</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r w:rsidRPr="004832DA">
              <w:rPr>
                <w:sz w:val="16"/>
                <w:szCs w:val="16"/>
              </w:rPr>
              <w:t>76,79</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r w:rsidRPr="004832DA">
              <w:rPr>
                <w:sz w:val="16"/>
                <w:szCs w:val="16"/>
              </w:rPr>
              <w:t>3038</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r w:rsidRPr="004832DA">
              <w:rPr>
                <w:sz w:val="16"/>
                <w:szCs w:val="16"/>
              </w:rPr>
              <w:t>96,63</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A7CA9" w:rsidRPr="004832DA" w:rsidRDefault="000A7CA9"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r w:rsidRPr="004832DA">
              <w:rPr>
                <w:sz w:val="16"/>
                <w:szCs w:val="16"/>
              </w:rPr>
              <w:t>20</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A7CA9" w:rsidRPr="004832DA" w:rsidRDefault="000A7CA9"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CF16E8" w:rsidP="004832DA">
            <w:pPr>
              <w:jc w:val="center"/>
              <w:rPr>
                <w:sz w:val="16"/>
                <w:szCs w:val="16"/>
              </w:rPr>
            </w:pPr>
            <w:r w:rsidRPr="004832DA">
              <w:rPr>
                <w:sz w:val="16"/>
                <w:szCs w:val="16"/>
              </w:rPr>
              <w:t>250</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A7CA9" w:rsidRPr="004832DA" w:rsidRDefault="000A7CA9"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CF16E8" w:rsidP="004832DA">
            <w:pPr>
              <w:jc w:val="center"/>
              <w:rPr>
                <w:sz w:val="16"/>
                <w:szCs w:val="16"/>
              </w:rPr>
            </w:pPr>
            <w:r w:rsidRPr="004832DA">
              <w:rPr>
                <w:sz w:val="16"/>
                <w:szCs w:val="16"/>
              </w:rPr>
              <w:t>10,28</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A7CA9" w:rsidRPr="004832DA" w:rsidRDefault="000A7CA9" w:rsidP="004832DA">
            <w:pPr>
              <w:rPr>
                <w:sz w:val="16"/>
                <w:szCs w:val="16"/>
              </w:rPr>
            </w:pPr>
            <w:r w:rsidRPr="004832DA">
              <w:rPr>
                <w:sz w:val="16"/>
                <w:szCs w:val="16"/>
              </w:rPr>
              <w:t xml:space="preserve">Ликвид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CF16E8" w:rsidP="004832DA">
            <w:pPr>
              <w:jc w:val="center"/>
              <w:rPr>
                <w:sz w:val="16"/>
                <w:szCs w:val="16"/>
              </w:rPr>
            </w:pPr>
            <w:r w:rsidRPr="004832DA">
              <w:rPr>
                <w:sz w:val="16"/>
                <w:szCs w:val="16"/>
              </w:rPr>
              <w:t>8,35</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A7CA9" w:rsidRPr="004832DA" w:rsidRDefault="000A7CA9"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CF16E8" w:rsidP="004832DA">
            <w:pPr>
              <w:jc w:val="center"/>
              <w:rPr>
                <w:sz w:val="16"/>
                <w:szCs w:val="16"/>
              </w:rPr>
            </w:pPr>
            <w:r w:rsidRPr="004832DA">
              <w:rPr>
                <w:sz w:val="16"/>
                <w:szCs w:val="16"/>
              </w:rPr>
              <w:t>6,42</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0A7CA9" w:rsidRPr="004832DA" w:rsidRDefault="000A7CA9" w:rsidP="004832DA">
            <w:pPr>
              <w:jc w:val="center"/>
              <w:rPr>
                <w:sz w:val="16"/>
                <w:szCs w:val="16"/>
              </w:rPr>
            </w:pPr>
          </w:p>
        </w:tc>
      </w:tr>
      <w:tr w:rsidR="00FD4CAF" w:rsidRPr="004832DA"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jc w:val="center"/>
              <w:rPr>
                <w:sz w:val="16"/>
                <w:szCs w:val="16"/>
              </w:rPr>
            </w:pPr>
            <w:r w:rsidRPr="004832DA">
              <w:rPr>
                <w:sz w:val="16"/>
                <w:szCs w:val="16"/>
              </w:rPr>
              <w:lastRenderedPageBreak/>
              <w:t xml:space="preserve">Итого </w:t>
            </w:r>
            <w:proofErr w:type="gramStart"/>
            <w:r w:rsidRPr="004832DA">
              <w:rPr>
                <w:b/>
                <w:sz w:val="16"/>
                <w:szCs w:val="16"/>
              </w:rPr>
              <w:t>хвойных</w:t>
            </w:r>
            <w:proofErr w:type="gramEnd"/>
            <w:r w:rsidRPr="004832DA">
              <w:rPr>
                <w:sz w:val="16"/>
                <w:szCs w:val="16"/>
              </w:rPr>
              <w:t xml:space="preserve"> по ценным лесам</w:t>
            </w: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574</w:t>
            </w:r>
            <w:r w:rsidR="0040367A" w:rsidRPr="004832DA">
              <w:rPr>
                <w:sz w:val="16"/>
                <w:szCs w:val="16"/>
              </w:rPr>
              <w:t>3</w:t>
            </w: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841AE6" w:rsidP="004832DA">
            <w:pPr>
              <w:jc w:val="right"/>
              <w:rPr>
                <w:sz w:val="16"/>
                <w:szCs w:val="16"/>
              </w:rPr>
            </w:pPr>
            <w:r w:rsidRPr="004832DA">
              <w:rPr>
                <w:sz w:val="16"/>
                <w:szCs w:val="16"/>
              </w:rPr>
              <w:t>1297,99</w:t>
            </w:r>
          </w:p>
        </w:tc>
        <w:tc>
          <w:tcPr>
            <w:tcW w:w="17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21</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6</w:t>
            </w:r>
            <w:r w:rsidR="00600CF7" w:rsidRPr="004832DA">
              <w:rPr>
                <w:sz w:val="16"/>
                <w:szCs w:val="16"/>
              </w:rPr>
              <w:t>,0</w:t>
            </w:r>
          </w:p>
        </w:tc>
        <w:tc>
          <w:tcPr>
            <w:tcW w:w="170"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89</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26,42</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352</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111,31</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1787</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421,96</w:t>
            </w:r>
          </w:p>
        </w:tc>
        <w:tc>
          <w:tcPr>
            <w:tcW w:w="263"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3494</w:t>
            </w:r>
          </w:p>
        </w:tc>
        <w:tc>
          <w:tcPr>
            <w:tcW w:w="287"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732,3</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rPr>
          <w:trHeight w:val="24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574</w:t>
            </w:r>
            <w:r w:rsidR="0040367A" w:rsidRPr="004832DA">
              <w:rPr>
                <w:sz w:val="16"/>
                <w:szCs w:val="16"/>
              </w:rPr>
              <w:t>3</w:t>
            </w: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240,6</w:t>
            </w:r>
          </w:p>
        </w:tc>
        <w:tc>
          <w:tcPr>
            <w:tcW w:w="17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21</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2,4</w:t>
            </w:r>
          </w:p>
        </w:tc>
        <w:tc>
          <w:tcPr>
            <w:tcW w:w="170"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89</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10,57</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352</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33,39</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1787</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84,39</w:t>
            </w:r>
          </w:p>
        </w:tc>
        <w:tc>
          <w:tcPr>
            <w:tcW w:w="263"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3494</w:t>
            </w:r>
          </w:p>
        </w:tc>
        <w:tc>
          <w:tcPr>
            <w:tcW w:w="287"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109,85</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287</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600CF7" w:rsidP="004832DA">
            <w:pPr>
              <w:jc w:val="center"/>
              <w:rPr>
                <w:sz w:val="16"/>
                <w:szCs w:val="16"/>
              </w:rPr>
            </w:pPr>
            <w:r w:rsidRPr="004832DA">
              <w:rPr>
                <w:sz w:val="16"/>
                <w:szCs w:val="16"/>
              </w:rPr>
              <w:t>12</w:t>
            </w:r>
            <w:r w:rsidR="00FD4CAF" w:rsidRPr="004832DA">
              <w:rPr>
                <w:sz w:val="16"/>
                <w:szCs w:val="16"/>
              </w:rPr>
              <w:t>,02</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Ликвид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9,90</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7,78</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FD4CAF" w:rsidRPr="004832DA"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Хозяйственная секция – березовая</w:t>
            </w: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2A04DB" w:rsidP="004832DA">
            <w:pPr>
              <w:jc w:val="center"/>
              <w:rPr>
                <w:sz w:val="16"/>
                <w:szCs w:val="16"/>
              </w:rPr>
            </w:pPr>
            <w:r w:rsidRPr="004832DA">
              <w:rPr>
                <w:sz w:val="16"/>
                <w:szCs w:val="16"/>
              </w:rPr>
              <w:t>313</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2A04DB" w:rsidP="004832DA">
            <w:pPr>
              <w:jc w:val="center"/>
              <w:rPr>
                <w:sz w:val="16"/>
                <w:szCs w:val="16"/>
              </w:rPr>
            </w:pPr>
            <w:r w:rsidRPr="004832DA">
              <w:rPr>
                <w:sz w:val="16"/>
                <w:szCs w:val="16"/>
              </w:rPr>
              <w:t>55,64</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213</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39,88</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100</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15,76</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20</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15</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2A04DB" w:rsidP="004832DA">
            <w:pPr>
              <w:jc w:val="center"/>
              <w:rPr>
                <w:sz w:val="16"/>
                <w:szCs w:val="16"/>
              </w:rPr>
            </w:pPr>
            <w:r w:rsidRPr="004832DA">
              <w:rPr>
                <w:sz w:val="16"/>
                <w:szCs w:val="16"/>
              </w:rPr>
              <w:t>313</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10,34</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213</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7,98</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100</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2,36</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10</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33</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1,03</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Ликвид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0,89</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0,40</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FD4CAF" w:rsidRPr="004832DA"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jc w:val="center"/>
              <w:rPr>
                <w:sz w:val="16"/>
                <w:szCs w:val="16"/>
              </w:rPr>
            </w:pPr>
            <w:r w:rsidRPr="004832DA">
              <w:rPr>
                <w:sz w:val="16"/>
                <w:szCs w:val="16"/>
              </w:rPr>
              <w:t>Итого по категории защитных лесов – ценные леса</w:t>
            </w: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60</w:t>
            </w:r>
            <w:r w:rsidR="0040367A" w:rsidRPr="004832DA">
              <w:rPr>
                <w:sz w:val="16"/>
                <w:szCs w:val="16"/>
              </w:rPr>
              <w:t>56</w:t>
            </w: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841AE6" w:rsidP="004832DA">
            <w:pPr>
              <w:jc w:val="right"/>
              <w:rPr>
                <w:sz w:val="14"/>
                <w:szCs w:val="14"/>
              </w:rPr>
            </w:pPr>
            <w:r w:rsidRPr="004832DA">
              <w:rPr>
                <w:sz w:val="14"/>
                <w:szCs w:val="14"/>
              </w:rPr>
              <w:t>1353,63</w:t>
            </w:r>
          </w:p>
        </w:tc>
        <w:tc>
          <w:tcPr>
            <w:tcW w:w="17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21</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6</w:t>
            </w:r>
            <w:r w:rsidR="00600CF7" w:rsidRPr="004832DA">
              <w:rPr>
                <w:sz w:val="16"/>
                <w:szCs w:val="16"/>
              </w:rPr>
              <w:t>,0</w:t>
            </w:r>
          </w:p>
        </w:tc>
        <w:tc>
          <w:tcPr>
            <w:tcW w:w="170"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89</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26,42</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352</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111,31</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2000</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461,84</w:t>
            </w:r>
          </w:p>
        </w:tc>
        <w:tc>
          <w:tcPr>
            <w:tcW w:w="263"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3594</w:t>
            </w:r>
          </w:p>
        </w:tc>
        <w:tc>
          <w:tcPr>
            <w:tcW w:w="287"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748,06</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60</w:t>
            </w:r>
            <w:r w:rsidR="0040367A" w:rsidRPr="004832DA">
              <w:rPr>
                <w:sz w:val="16"/>
                <w:szCs w:val="16"/>
              </w:rPr>
              <w:t>56</w:t>
            </w: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250,94</w:t>
            </w:r>
          </w:p>
        </w:tc>
        <w:tc>
          <w:tcPr>
            <w:tcW w:w="17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21</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2,4</w:t>
            </w:r>
          </w:p>
        </w:tc>
        <w:tc>
          <w:tcPr>
            <w:tcW w:w="170"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89</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10,57</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352</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33,39</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2000</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92,37</w:t>
            </w:r>
          </w:p>
        </w:tc>
        <w:tc>
          <w:tcPr>
            <w:tcW w:w="263"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3594</w:t>
            </w:r>
          </w:p>
        </w:tc>
        <w:tc>
          <w:tcPr>
            <w:tcW w:w="287"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112,21</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320</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600CF7" w:rsidP="004832DA">
            <w:pPr>
              <w:jc w:val="center"/>
              <w:rPr>
                <w:sz w:val="16"/>
                <w:szCs w:val="16"/>
              </w:rPr>
            </w:pPr>
            <w:r w:rsidRPr="004832DA">
              <w:rPr>
                <w:sz w:val="16"/>
                <w:szCs w:val="16"/>
              </w:rPr>
              <w:t>13,05</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Ликвид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10,79</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8,18</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FD4CAF" w:rsidRPr="004832DA"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jc w:val="center"/>
              <w:rPr>
                <w:sz w:val="16"/>
                <w:szCs w:val="16"/>
              </w:rPr>
            </w:pPr>
            <w:r w:rsidRPr="004832DA">
              <w:rPr>
                <w:sz w:val="16"/>
                <w:szCs w:val="16"/>
              </w:rPr>
              <w:t>Итого по защитным лесам</w:t>
            </w: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2A04DB" w:rsidP="004832DA">
            <w:pPr>
              <w:jc w:val="right"/>
              <w:rPr>
                <w:sz w:val="16"/>
                <w:szCs w:val="16"/>
              </w:rPr>
            </w:pPr>
            <w:r w:rsidRPr="004832DA">
              <w:rPr>
                <w:sz w:val="16"/>
                <w:szCs w:val="16"/>
              </w:rPr>
              <w:t>62</w:t>
            </w:r>
            <w:r w:rsidR="0040367A" w:rsidRPr="004832DA">
              <w:rPr>
                <w:sz w:val="16"/>
                <w:szCs w:val="16"/>
              </w:rPr>
              <w:t>16</w:t>
            </w: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2A04DB" w:rsidP="004832DA">
            <w:pPr>
              <w:jc w:val="right"/>
              <w:rPr>
                <w:sz w:val="14"/>
                <w:szCs w:val="14"/>
              </w:rPr>
            </w:pPr>
            <w:r w:rsidRPr="004832DA">
              <w:rPr>
                <w:sz w:val="14"/>
                <w:szCs w:val="14"/>
              </w:rPr>
              <w:t>1375,44</w:t>
            </w:r>
          </w:p>
        </w:tc>
        <w:tc>
          <w:tcPr>
            <w:tcW w:w="17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21</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6</w:t>
            </w:r>
            <w:r w:rsidR="00600CF7" w:rsidRPr="004832DA">
              <w:rPr>
                <w:sz w:val="16"/>
                <w:szCs w:val="16"/>
              </w:rPr>
              <w:t>,0</w:t>
            </w:r>
          </w:p>
        </w:tc>
        <w:tc>
          <w:tcPr>
            <w:tcW w:w="170"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94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27,22</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352</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111,31</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2006</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462,84</w:t>
            </w:r>
          </w:p>
        </w:tc>
        <w:tc>
          <w:tcPr>
            <w:tcW w:w="263"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3720</w:t>
            </w:r>
          </w:p>
        </w:tc>
        <w:tc>
          <w:tcPr>
            <w:tcW w:w="287"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765,66</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23</w:t>
            </w:r>
          </w:p>
        </w:tc>
        <w:tc>
          <w:tcPr>
            <w:tcW w:w="246"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2,4</w:t>
            </w: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E835AD" w:rsidP="004832DA">
            <w:pPr>
              <w:jc w:val="right"/>
              <w:rPr>
                <w:sz w:val="16"/>
                <w:szCs w:val="16"/>
              </w:rPr>
            </w:pPr>
            <w:r w:rsidRPr="004832DA">
              <w:rPr>
                <w:sz w:val="16"/>
                <w:szCs w:val="16"/>
              </w:rPr>
              <w:t>6193</w:t>
            </w: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254,1</w:t>
            </w:r>
          </w:p>
        </w:tc>
        <w:tc>
          <w:tcPr>
            <w:tcW w:w="17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21</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2,4</w:t>
            </w:r>
          </w:p>
        </w:tc>
        <w:tc>
          <w:tcPr>
            <w:tcW w:w="170"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94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10,89</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352</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33,39</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2006</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92,57</w:t>
            </w:r>
          </w:p>
        </w:tc>
        <w:tc>
          <w:tcPr>
            <w:tcW w:w="263"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3720</w:t>
            </w:r>
          </w:p>
        </w:tc>
        <w:tc>
          <w:tcPr>
            <w:tcW w:w="287"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114,85</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328</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841AE6" w:rsidP="004832DA">
            <w:pPr>
              <w:jc w:val="center"/>
              <w:rPr>
                <w:sz w:val="16"/>
                <w:szCs w:val="16"/>
              </w:rPr>
            </w:pPr>
            <w:r w:rsidRPr="004832DA">
              <w:rPr>
                <w:sz w:val="16"/>
                <w:szCs w:val="16"/>
              </w:rPr>
              <w:t>13,21</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Ликвид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10,92</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8,28</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FD4CAF" w:rsidRPr="004832DA"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jc w:val="center"/>
              <w:rPr>
                <w:sz w:val="16"/>
                <w:szCs w:val="16"/>
              </w:rPr>
            </w:pPr>
            <w:r w:rsidRPr="004832DA">
              <w:rPr>
                <w:sz w:val="16"/>
                <w:szCs w:val="16"/>
              </w:rPr>
              <w:t xml:space="preserve">в том числе  </w:t>
            </w:r>
            <w:proofErr w:type="gramStart"/>
            <w:r w:rsidRPr="004832DA">
              <w:rPr>
                <w:sz w:val="16"/>
                <w:szCs w:val="16"/>
              </w:rPr>
              <w:t>хвойные</w:t>
            </w:r>
            <w:proofErr w:type="gramEnd"/>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590</w:t>
            </w:r>
            <w:r w:rsidR="00610A74" w:rsidRPr="004832DA">
              <w:rPr>
                <w:sz w:val="16"/>
                <w:szCs w:val="16"/>
              </w:rPr>
              <w:t>3</w:t>
            </w: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1319,8</w:t>
            </w:r>
          </w:p>
        </w:tc>
        <w:tc>
          <w:tcPr>
            <w:tcW w:w="17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21</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6</w:t>
            </w:r>
            <w:r w:rsidR="00600CF7" w:rsidRPr="004832DA">
              <w:rPr>
                <w:sz w:val="16"/>
                <w:szCs w:val="16"/>
              </w:rPr>
              <w:t>,0</w:t>
            </w:r>
          </w:p>
        </w:tc>
        <w:tc>
          <w:tcPr>
            <w:tcW w:w="170"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94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27,22</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352</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111,31</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1793</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422,96</w:t>
            </w:r>
          </w:p>
        </w:tc>
        <w:tc>
          <w:tcPr>
            <w:tcW w:w="263"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3620</w:t>
            </w:r>
          </w:p>
        </w:tc>
        <w:tc>
          <w:tcPr>
            <w:tcW w:w="287"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749,9</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23</w:t>
            </w:r>
          </w:p>
        </w:tc>
        <w:tc>
          <w:tcPr>
            <w:tcW w:w="246"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2,4</w:t>
            </w: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3A4113" w:rsidP="004832DA">
            <w:pPr>
              <w:jc w:val="right"/>
              <w:rPr>
                <w:sz w:val="16"/>
                <w:szCs w:val="16"/>
              </w:rPr>
            </w:pPr>
            <w:r w:rsidRPr="004832DA">
              <w:rPr>
                <w:sz w:val="16"/>
                <w:szCs w:val="16"/>
              </w:rPr>
              <w:t>588</w:t>
            </w:r>
            <w:r w:rsidR="00610A74" w:rsidRPr="004832DA">
              <w:rPr>
                <w:sz w:val="16"/>
                <w:szCs w:val="16"/>
              </w:rPr>
              <w:t>0</w:t>
            </w: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243,76</w:t>
            </w:r>
          </w:p>
        </w:tc>
        <w:tc>
          <w:tcPr>
            <w:tcW w:w="17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21</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2,4</w:t>
            </w:r>
          </w:p>
        </w:tc>
        <w:tc>
          <w:tcPr>
            <w:tcW w:w="170"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94</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10,89</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352</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33,39</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1793</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84,59</w:t>
            </w:r>
          </w:p>
        </w:tc>
        <w:tc>
          <w:tcPr>
            <w:tcW w:w="263"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3620</w:t>
            </w:r>
          </w:p>
        </w:tc>
        <w:tc>
          <w:tcPr>
            <w:tcW w:w="287"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112,49</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0</w:t>
            </w:r>
          </w:p>
        </w:tc>
        <w:tc>
          <w:tcPr>
            <w:tcW w:w="246" w:type="pct"/>
            <w:tcBorders>
              <w:top w:val="single" w:sz="4" w:space="0" w:color="auto"/>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0</w:t>
            </w: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295</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ED12D3" w:rsidP="004832DA">
            <w:pPr>
              <w:jc w:val="center"/>
              <w:rPr>
                <w:sz w:val="16"/>
                <w:szCs w:val="16"/>
              </w:rPr>
            </w:pPr>
            <w:r w:rsidRPr="004832DA">
              <w:rPr>
                <w:sz w:val="16"/>
                <w:szCs w:val="16"/>
              </w:rPr>
              <w:t>12,18</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Ликвид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ED12D3" w:rsidP="004832DA">
            <w:pPr>
              <w:jc w:val="center"/>
              <w:rPr>
                <w:sz w:val="16"/>
                <w:szCs w:val="16"/>
              </w:rPr>
            </w:pPr>
            <w:r w:rsidRPr="004832DA">
              <w:rPr>
                <w:sz w:val="16"/>
                <w:szCs w:val="16"/>
              </w:rPr>
              <w:t>10,03</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ED12D3" w:rsidP="004832DA">
            <w:pPr>
              <w:jc w:val="center"/>
              <w:rPr>
                <w:sz w:val="16"/>
                <w:szCs w:val="16"/>
              </w:rPr>
            </w:pPr>
            <w:r w:rsidRPr="004832DA">
              <w:rPr>
                <w:sz w:val="16"/>
                <w:szCs w:val="16"/>
              </w:rPr>
              <w:t>7,88</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FD4CAF" w:rsidRPr="004832DA"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jc w:val="center"/>
              <w:rPr>
                <w:sz w:val="16"/>
                <w:szCs w:val="16"/>
              </w:rPr>
            </w:pPr>
            <w:r w:rsidRPr="004832DA">
              <w:rPr>
                <w:sz w:val="16"/>
                <w:szCs w:val="16"/>
              </w:rPr>
              <w:t>мягколиственные</w:t>
            </w: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2A04DB" w:rsidP="004832DA">
            <w:pPr>
              <w:jc w:val="center"/>
              <w:rPr>
                <w:sz w:val="16"/>
                <w:szCs w:val="16"/>
              </w:rPr>
            </w:pPr>
            <w:r w:rsidRPr="004832DA">
              <w:rPr>
                <w:sz w:val="16"/>
                <w:szCs w:val="16"/>
              </w:rPr>
              <w:t>313</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2A04DB" w:rsidP="004832DA">
            <w:pPr>
              <w:jc w:val="center"/>
              <w:rPr>
                <w:sz w:val="16"/>
                <w:szCs w:val="16"/>
              </w:rPr>
            </w:pPr>
            <w:r w:rsidRPr="004832DA">
              <w:rPr>
                <w:sz w:val="16"/>
                <w:szCs w:val="16"/>
              </w:rPr>
              <w:t>55,64</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213</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39,88</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100</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15,76</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20</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15</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2A04DB" w:rsidP="004832DA">
            <w:pPr>
              <w:jc w:val="center"/>
              <w:rPr>
                <w:sz w:val="16"/>
                <w:szCs w:val="16"/>
              </w:rPr>
            </w:pPr>
            <w:r w:rsidRPr="004832DA">
              <w:rPr>
                <w:sz w:val="16"/>
                <w:szCs w:val="16"/>
              </w:rPr>
              <w:t>313</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10,34</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213</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7,98</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100</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2,36</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10</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33</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1,03</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Ликвид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0,89</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0,40</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FD4CAF" w:rsidRPr="004832DA"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jc w:val="center"/>
              <w:rPr>
                <w:sz w:val="16"/>
                <w:szCs w:val="16"/>
              </w:rPr>
            </w:pPr>
            <w:r w:rsidRPr="004832DA">
              <w:rPr>
                <w:sz w:val="16"/>
                <w:szCs w:val="16"/>
              </w:rPr>
              <w:t>Целевое назначение лесов - Эксплуатационные леса</w:t>
            </w:r>
          </w:p>
          <w:p w:rsidR="00FD4CAF" w:rsidRPr="004832DA" w:rsidRDefault="00FD4CAF" w:rsidP="004832DA">
            <w:pPr>
              <w:jc w:val="center"/>
              <w:rPr>
                <w:sz w:val="16"/>
                <w:szCs w:val="16"/>
              </w:rPr>
            </w:pPr>
            <w:r w:rsidRPr="004832DA">
              <w:rPr>
                <w:sz w:val="16"/>
                <w:szCs w:val="16"/>
              </w:rPr>
              <w:t>Хозяйственная секция - Сосновая (III бонитет и выше)</w:t>
            </w: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87</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20,6</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0,0</w:t>
            </w: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0,2</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0,5</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30</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7,1</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32</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7,6</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22</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5,2</w:t>
            </w: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40</w:t>
            </w: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40</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30</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20</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15</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w:t>
            </w: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65</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2,79</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0,00</w:t>
            </w: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0,08</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0,15</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1,42</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1,14</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0,00</w:t>
            </w: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20</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3</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0,14</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Ликвид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0,12</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lastRenderedPageBreak/>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0,10</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FD4CAF" w:rsidRPr="004832DA"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jc w:val="center"/>
              <w:rPr>
                <w:sz w:val="16"/>
                <w:szCs w:val="16"/>
              </w:rPr>
            </w:pPr>
            <w:r w:rsidRPr="004832DA">
              <w:rPr>
                <w:sz w:val="16"/>
                <w:szCs w:val="16"/>
              </w:rPr>
              <w:t>Хозяйственная секция - Сосновая (IV бонитет и ниже)</w:t>
            </w: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581</w:t>
            </w: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104,6</w:t>
            </w: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w:t>
            </w: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0,0</w:t>
            </w: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6</w:t>
            </w: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1,1</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16</w:t>
            </w: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2,9</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202</w:t>
            </w: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36,4</w:t>
            </w: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215</w:t>
            </w: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38,7</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142</w:t>
            </w: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25,5</w:t>
            </w: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40</w:t>
            </w: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40</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30</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20</w:t>
            </w: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15</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w:t>
            </w: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439</w:t>
            </w: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14,40</w:t>
            </w: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0,0</w:t>
            </w: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0,44</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0,87</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7,28</w:t>
            </w: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5,81</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0,00</w:t>
            </w: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20</w:t>
            </w: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22</w:t>
            </w: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Корневой</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0,72</w:t>
            </w: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Ликвид </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0,63</w:t>
            </w: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Деловая</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0,56</w:t>
            </w: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FD4CAF" w:rsidRPr="004832DA"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jc w:val="center"/>
              <w:rPr>
                <w:sz w:val="16"/>
                <w:szCs w:val="16"/>
              </w:rPr>
            </w:pPr>
            <w:r w:rsidRPr="004832DA">
              <w:rPr>
                <w:sz w:val="16"/>
                <w:szCs w:val="16"/>
              </w:rPr>
              <w:t>Хозяйственная секция – Еловая</w:t>
            </w: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664</w:t>
            </w: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72,4</w:t>
            </w: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w:t>
            </w: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0,1</w:t>
            </w: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40</w:t>
            </w: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4,4</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14</w:t>
            </w: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1,5</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39</w:t>
            </w: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4,2</w:t>
            </w: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142</w:t>
            </w: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15,5</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428</w:t>
            </w: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46,7</w:t>
            </w: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center"/>
          </w:tcPr>
          <w:p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40</w:t>
            </w: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40</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30</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20</w:t>
            </w: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15</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w:t>
            </w: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236</w:t>
            </w: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5,42</w:t>
            </w: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0,04</w:t>
            </w: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1,76</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0,45</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0,84</w:t>
            </w: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2,33</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0,00</w:t>
            </w: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20</w:t>
            </w: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12</w:t>
            </w: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Корневой</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0,27</w:t>
            </w: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Ликвид </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0,24</w:t>
            </w: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Деловая</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0,21</w:t>
            </w: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FD4CAF" w:rsidRPr="004832DA" w:rsidTr="00E835AD">
        <w:tc>
          <w:tcPr>
            <w:tcW w:w="5000" w:type="pct"/>
            <w:gridSpan w:val="15"/>
            <w:tcBorders>
              <w:top w:val="nil"/>
              <w:left w:val="single" w:sz="4" w:space="0" w:color="auto"/>
              <w:bottom w:val="single" w:sz="4" w:space="0" w:color="auto"/>
            </w:tcBorders>
            <w:shd w:val="clear" w:color="auto" w:fill="auto"/>
            <w:noWrap/>
            <w:vAlign w:val="bottom"/>
          </w:tcPr>
          <w:p w:rsidR="00FD4CAF" w:rsidRPr="004832DA" w:rsidRDefault="00FD4CAF" w:rsidP="004832DA">
            <w:pPr>
              <w:jc w:val="center"/>
              <w:rPr>
                <w:sz w:val="16"/>
                <w:szCs w:val="16"/>
              </w:rPr>
            </w:pPr>
            <w:r w:rsidRPr="004832DA">
              <w:rPr>
                <w:sz w:val="16"/>
                <w:szCs w:val="16"/>
              </w:rPr>
              <w:t xml:space="preserve">Хозяйственная секция – Лиственничная </w:t>
            </w:r>
            <w:r w:rsidRPr="004832DA">
              <w:rPr>
                <w:bCs/>
                <w:sz w:val="16"/>
                <w:szCs w:val="16"/>
              </w:rPr>
              <w:t>(III бонитет и выше)</w:t>
            </w: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14032</w:t>
            </w: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2676</w:t>
            </w:r>
            <w:r w:rsidR="008A038B" w:rsidRPr="004832DA">
              <w:rPr>
                <w:sz w:val="16"/>
                <w:szCs w:val="16"/>
              </w:rPr>
              <w:t>,5</w:t>
            </w: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56</w:t>
            </w: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21,6</w:t>
            </w: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112</w:t>
            </w: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35,3</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617</w:t>
            </w: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187,2</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2736</w:t>
            </w: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654,8</w:t>
            </w: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5557</w:t>
            </w: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1125,8</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4954</w:t>
            </w: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651,8</w:t>
            </w: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center"/>
          </w:tcPr>
          <w:p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40</w:t>
            </w: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40</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30</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20</w:t>
            </w: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15</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w:t>
            </w: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9078</w:t>
            </w: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378,8</w:t>
            </w: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8,6</w:t>
            </w: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14,1</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56,2</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131,0</w:t>
            </w: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168,9</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0,00</w:t>
            </w: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20</w:t>
            </w: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454</w:t>
            </w: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Корневой</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18,94</w:t>
            </w: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Ликвид </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15,34</w:t>
            </w: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Деловая</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12,27</w:t>
            </w: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FD4CAF" w:rsidRPr="004832DA" w:rsidTr="00E835AD">
        <w:tc>
          <w:tcPr>
            <w:tcW w:w="5000" w:type="pct"/>
            <w:gridSpan w:val="15"/>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jc w:val="center"/>
              <w:rPr>
                <w:sz w:val="16"/>
                <w:szCs w:val="16"/>
              </w:rPr>
            </w:pPr>
            <w:r w:rsidRPr="004832DA">
              <w:rPr>
                <w:sz w:val="16"/>
                <w:szCs w:val="16"/>
              </w:rPr>
              <w:t>Хозяйственная секция – Лиственничная</w:t>
            </w:r>
            <w:r w:rsidRPr="004832DA">
              <w:rPr>
                <w:bCs/>
                <w:sz w:val="16"/>
                <w:szCs w:val="16"/>
              </w:rPr>
              <w:t>(IV бонитет и ниже)</w:t>
            </w: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10586</w:t>
            </w: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8A038B" w:rsidP="004832DA">
            <w:pPr>
              <w:jc w:val="center"/>
              <w:rPr>
                <w:sz w:val="16"/>
                <w:szCs w:val="16"/>
              </w:rPr>
            </w:pPr>
            <w:r w:rsidRPr="004832DA">
              <w:rPr>
                <w:sz w:val="16"/>
                <w:szCs w:val="16"/>
              </w:rPr>
              <w:t>1971,0</w:t>
            </w: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42</w:t>
            </w: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13,8</w:t>
            </w: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85</w:t>
            </w: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22,2</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466</w:t>
            </w: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116,4</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2064</w:t>
            </w: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452,9</w:t>
            </w: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4192</w:t>
            </w: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764,7</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3737</w:t>
            </w: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601,0</w:t>
            </w: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Средний процент выборки от общего запаса</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40</w:t>
            </w: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40</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30</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20</w:t>
            </w: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15</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w:t>
            </w: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6849</w:t>
            </w: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254,8</w:t>
            </w: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5,5</w:t>
            </w: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9,1</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34,9</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90,6</w:t>
            </w: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114,7</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20</w:t>
            </w: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342</w:t>
            </w: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Корневой</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12,74</w:t>
            </w: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Ликвид </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10,32</w:t>
            </w: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Деловая</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8,26</w:t>
            </w: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FD4CAF" w:rsidRPr="004832DA"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jc w:val="center"/>
              <w:rPr>
                <w:sz w:val="16"/>
                <w:szCs w:val="16"/>
              </w:rPr>
            </w:pPr>
            <w:r w:rsidRPr="004832DA">
              <w:rPr>
                <w:sz w:val="16"/>
                <w:szCs w:val="16"/>
              </w:rPr>
              <w:t>Итого хвойные</w:t>
            </w: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8A038B" w:rsidRPr="004832DA" w:rsidRDefault="008A038B" w:rsidP="004832DA">
            <w:pPr>
              <w:rPr>
                <w:sz w:val="16"/>
                <w:szCs w:val="16"/>
              </w:rPr>
            </w:pPr>
            <w:r w:rsidRPr="004832DA">
              <w:rPr>
                <w:sz w:val="16"/>
                <w:szCs w:val="16"/>
              </w:rPr>
              <w:t xml:space="preserve">Всего включено в расчет </w:t>
            </w:r>
          </w:p>
        </w:tc>
        <w:tc>
          <w:tcPr>
            <w:tcW w:w="269" w:type="pct"/>
            <w:tcBorders>
              <w:top w:val="nil"/>
              <w:left w:val="nil"/>
              <w:bottom w:val="single" w:sz="4" w:space="0" w:color="auto"/>
              <w:right w:val="single" w:sz="4" w:space="0" w:color="auto"/>
            </w:tcBorders>
            <w:shd w:val="clear" w:color="auto" w:fill="auto"/>
            <w:noWrap/>
            <w:vAlign w:val="bottom"/>
          </w:tcPr>
          <w:p w:rsidR="008A038B" w:rsidRPr="004832DA" w:rsidRDefault="008A038B" w:rsidP="004832DA">
            <w:pPr>
              <w:jc w:val="right"/>
              <w:rPr>
                <w:sz w:val="16"/>
                <w:szCs w:val="16"/>
              </w:rPr>
            </w:pPr>
            <w:r w:rsidRPr="004832DA">
              <w:rPr>
                <w:sz w:val="16"/>
                <w:szCs w:val="16"/>
              </w:rPr>
              <w:t>25950</w:t>
            </w:r>
          </w:p>
        </w:tc>
        <w:tc>
          <w:tcPr>
            <w:tcW w:w="292" w:type="pct"/>
            <w:tcBorders>
              <w:top w:val="nil"/>
              <w:left w:val="nil"/>
              <w:bottom w:val="single" w:sz="4" w:space="0" w:color="auto"/>
              <w:right w:val="single" w:sz="4" w:space="0" w:color="auto"/>
            </w:tcBorders>
            <w:shd w:val="clear" w:color="auto" w:fill="auto"/>
            <w:noWrap/>
            <w:vAlign w:val="bottom"/>
          </w:tcPr>
          <w:p w:rsidR="008A038B" w:rsidRPr="004832DA" w:rsidRDefault="008A038B" w:rsidP="004832DA">
            <w:pPr>
              <w:jc w:val="right"/>
              <w:rPr>
                <w:sz w:val="16"/>
                <w:szCs w:val="16"/>
              </w:rPr>
            </w:pPr>
            <w:r w:rsidRPr="004832DA">
              <w:rPr>
                <w:sz w:val="16"/>
                <w:szCs w:val="16"/>
              </w:rPr>
              <w:t>4845,1</w:t>
            </w:r>
          </w:p>
        </w:tc>
        <w:tc>
          <w:tcPr>
            <w:tcW w:w="171" w:type="pct"/>
            <w:tcBorders>
              <w:top w:val="nil"/>
              <w:left w:val="nil"/>
              <w:bottom w:val="single" w:sz="4" w:space="0" w:color="auto"/>
              <w:right w:val="single" w:sz="4" w:space="0" w:color="auto"/>
            </w:tcBorders>
            <w:shd w:val="clear" w:color="auto" w:fill="auto"/>
            <w:noWrap/>
            <w:vAlign w:val="bottom"/>
          </w:tcPr>
          <w:p w:rsidR="008A038B" w:rsidRPr="004832DA" w:rsidRDefault="008A038B" w:rsidP="004832DA">
            <w:pPr>
              <w:jc w:val="right"/>
              <w:rPr>
                <w:sz w:val="16"/>
                <w:szCs w:val="16"/>
              </w:rPr>
            </w:pPr>
            <w:r w:rsidRPr="004832DA">
              <w:rPr>
                <w:sz w:val="16"/>
                <w:szCs w:val="16"/>
              </w:rPr>
              <w:t>99</w:t>
            </w:r>
          </w:p>
        </w:tc>
        <w:tc>
          <w:tcPr>
            <w:tcW w:w="281" w:type="pct"/>
            <w:tcBorders>
              <w:top w:val="nil"/>
              <w:left w:val="nil"/>
              <w:bottom w:val="single" w:sz="4" w:space="0" w:color="auto"/>
              <w:right w:val="single" w:sz="4" w:space="0" w:color="auto"/>
            </w:tcBorders>
            <w:shd w:val="clear" w:color="auto" w:fill="auto"/>
            <w:noWrap/>
            <w:vAlign w:val="bottom"/>
          </w:tcPr>
          <w:p w:rsidR="008A038B" w:rsidRPr="004832DA" w:rsidRDefault="008A038B" w:rsidP="004832DA">
            <w:pPr>
              <w:jc w:val="right"/>
              <w:rPr>
                <w:sz w:val="16"/>
                <w:szCs w:val="16"/>
              </w:rPr>
            </w:pPr>
            <w:r w:rsidRPr="004832DA">
              <w:rPr>
                <w:sz w:val="16"/>
                <w:szCs w:val="16"/>
              </w:rPr>
              <w:t>35,5</w:t>
            </w:r>
          </w:p>
        </w:tc>
        <w:tc>
          <w:tcPr>
            <w:tcW w:w="170" w:type="pct"/>
            <w:tcBorders>
              <w:top w:val="nil"/>
              <w:left w:val="nil"/>
              <w:bottom w:val="single" w:sz="4" w:space="0" w:color="auto"/>
              <w:right w:val="single" w:sz="4" w:space="0" w:color="auto"/>
            </w:tcBorders>
            <w:shd w:val="clear" w:color="auto" w:fill="auto"/>
            <w:noWrap/>
            <w:vAlign w:val="bottom"/>
          </w:tcPr>
          <w:p w:rsidR="008A038B" w:rsidRPr="004832DA" w:rsidRDefault="008A038B" w:rsidP="004832DA">
            <w:pPr>
              <w:jc w:val="right"/>
              <w:rPr>
                <w:sz w:val="16"/>
                <w:szCs w:val="16"/>
              </w:rPr>
            </w:pPr>
            <w:r w:rsidRPr="004832DA">
              <w:rPr>
                <w:sz w:val="16"/>
                <w:szCs w:val="16"/>
              </w:rPr>
              <w:t>244</w:t>
            </w:r>
          </w:p>
        </w:tc>
        <w:tc>
          <w:tcPr>
            <w:tcW w:w="281" w:type="pct"/>
            <w:tcBorders>
              <w:top w:val="nil"/>
              <w:left w:val="nil"/>
              <w:bottom w:val="single" w:sz="4" w:space="0" w:color="auto"/>
              <w:right w:val="single" w:sz="4" w:space="0" w:color="auto"/>
            </w:tcBorders>
            <w:shd w:val="clear" w:color="auto" w:fill="auto"/>
            <w:noWrap/>
            <w:vAlign w:val="bottom"/>
          </w:tcPr>
          <w:p w:rsidR="008A038B" w:rsidRPr="004832DA" w:rsidRDefault="008A038B" w:rsidP="004832DA">
            <w:pPr>
              <w:jc w:val="right"/>
              <w:rPr>
                <w:sz w:val="16"/>
                <w:szCs w:val="16"/>
              </w:rPr>
            </w:pPr>
            <w:r w:rsidRPr="004832DA">
              <w:rPr>
                <w:sz w:val="16"/>
                <w:szCs w:val="16"/>
              </w:rPr>
              <w:t>63,2</w:t>
            </w:r>
          </w:p>
        </w:tc>
        <w:tc>
          <w:tcPr>
            <w:tcW w:w="217" w:type="pct"/>
            <w:tcBorders>
              <w:top w:val="nil"/>
              <w:left w:val="nil"/>
              <w:bottom w:val="single" w:sz="4" w:space="0" w:color="auto"/>
              <w:right w:val="single" w:sz="4" w:space="0" w:color="auto"/>
            </w:tcBorders>
            <w:shd w:val="clear" w:color="auto" w:fill="auto"/>
            <w:noWrap/>
            <w:vAlign w:val="bottom"/>
          </w:tcPr>
          <w:p w:rsidR="008A038B" w:rsidRPr="004832DA" w:rsidRDefault="008A038B" w:rsidP="004832DA">
            <w:pPr>
              <w:jc w:val="right"/>
              <w:rPr>
                <w:sz w:val="16"/>
                <w:szCs w:val="16"/>
              </w:rPr>
            </w:pPr>
            <w:r w:rsidRPr="004832DA">
              <w:rPr>
                <w:sz w:val="16"/>
                <w:szCs w:val="16"/>
              </w:rPr>
              <w:t>1115</w:t>
            </w:r>
          </w:p>
        </w:tc>
        <w:tc>
          <w:tcPr>
            <w:tcW w:w="281" w:type="pct"/>
            <w:tcBorders>
              <w:top w:val="nil"/>
              <w:left w:val="nil"/>
              <w:bottom w:val="single" w:sz="4" w:space="0" w:color="auto"/>
              <w:right w:val="single" w:sz="4" w:space="0" w:color="auto"/>
            </w:tcBorders>
            <w:shd w:val="clear" w:color="auto" w:fill="auto"/>
            <w:noWrap/>
            <w:vAlign w:val="bottom"/>
          </w:tcPr>
          <w:p w:rsidR="008A038B" w:rsidRPr="004832DA" w:rsidRDefault="008A038B" w:rsidP="004832DA">
            <w:pPr>
              <w:jc w:val="right"/>
              <w:rPr>
                <w:sz w:val="16"/>
                <w:szCs w:val="16"/>
              </w:rPr>
            </w:pPr>
            <w:r w:rsidRPr="004832DA">
              <w:rPr>
                <w:sz w:val="16"/>
                <w:szCs w:val="16"/>
              </w:rPr>
              <w:t>308,5</w:t>
            </w:r>
          </w:p>
        </w:tc>
        <w:tc>
          <w:tcPr>
            <w:tcW w:w="217" w:type="pct"/>
            <w:tcBorders>
              <w:top w:val="nil"/>
              <w:left w:val="nil"/>
              <w:bottom w:val="single" w:sz="4" w:space="0" w:color="auto"/>
              <w:right w:val="single" w:sz="4" w:space="0" w:color="auto"/>
            </w:tcBorders>
            <w:shd w:val="clear" w:color="auto" w:fill="auto"/>
            <w:noWrap/>
            <w:vAlign w:val="bottom"/>
          </w:tcPr>
          <w:p w:rsidR="008A038B" w:rsidRPr="004832DA" w:rsidRDefault="008A038B" w:rsidP="004832DA">
            <w:pPr>
              <w:jc w:val="right"/>
              <w:rPr>
                <w:sz w:val="16"/>
                <w:szCs w:val="16"/>
              </w:rPr>
            </w:pPr>
            <w:r w:rsidRPr="004832DA">
              <w:rPr>
                <w:sz w:val="16"/>
                <w:szCs w:val="16"/>
              </w:rPr>
              <w:t>5071</w:t>
            </w:r>
          </w:p>
        </w:tc>
        <w:tc>
          <w:tcPr>
            <w:tcW w:w="281" w:type="pct"/>
            <w:tcBorders>
              <w:top w:val="nil"/>
              <w:left w:val="nil"/>
              <w:bottom w:val="single" w:sz="4" w:space="0" w:color="auto"/>
              <w:right w:val="single" w:sz="4" w:space="0" w:color="auto"/>
            </w:tcBorders>
            <w:shd w:val="clear" w:color="auto" w:fill="auto"/>
            <w:noWrap/>
            <w:vAlign w:val="bottom"/>
          </w:tcPr>
          <w:p w:rsidR="008A038B" w:rsidRPr="004832DA" w:rsidRDefault="008A038B" w:rsidP="004832DA">
            <w:pPr>
              <w:jc w:val="right"/>
              <w:rPr>
                <w:sz w:val="16"/>
                <w:szCs w:val="16"/>
              </w:rPr>
            </w:pPr>
            <w:r w:rsidRPr="004832DA">
              <w:rPr>
                <w:sz w:val="16"/>
                <w:szCs w:val="16"/>
              </w:rPr>
              <w:t>1155,4</w:t>
            </w:r>
          </w:p>
        </w:tc>
        <w:tc>
          <w:tcPr>
            <w:tcW w:w="263" w:type="pct"/>
            <w:tcBorders>
              <w:top w:val="nil"/>
              <w:left w:val="nil"/>
              <w:bottom w:val="single" w:sz="4" w:space="0" w:color="auto"/>
              <w:right w:val="single" w:sz="4" w:space="0" w:color="auto"/>
            </w:tcBorders>
            <w:shd w:val="clear" w:color="auto" w:fill="auto"/>
            <w:noWrap/>
            <w:vAlign w:val="bottom"/>
          </w:tcPr>
          <w:p w:rsidR="008A038B" w:rsidRPr="004832DA" w:rsidRDefault="008A038B" w:rsidP="004832DA">
            <w:pPr>
              <w:jc w:val="right"/>
              <w:rPr>
                <w:sz w:val="16"/>
                <w:szCs w:val="16"/>
              </w:rPr>
            </w:pPr>
            <w:r w:rsidRPr="004832DA">
              <w:rPr>
                <w:sz w:val="16"/>
                <w:szCs w:val="16"/>
              </w:rPr>
              <w:t>10138</w:t>
            </w:r>
          </w:p>
        </w:tc>
        <w:tc>
          <w:tcPr>
            <w:tcW w:w="287" w:type="pct"/>
            <w:tcBorders>
              <w:top w:val="nil"/>
              <w:left w:val="nil"/>
              <w:bottom w:val="single" w:sz="4" w:space="0" w:color="auto"/>
              <w:right w:val="single" w:sz="4" w:space="0" w:color="auto"/>
            </w:tcBorders>
            <w:shd w:val="clear" w:color="auto" w:fill="auto"/>
            <w:noWrap/>
            <w:vAlign w:val="bottom"/>
          </w:tcPr>
          <w:p w:rsidR="008A038B" w:rsidRPr="004832DA" w:rsidRDefault="008A038B" w:rsidP="004832DA">
            <w:pPr>
              <w:jc w:val="right"/>
              <w:rPr>
                <w:sz w:val="16"/>
                <w:szCs w:val="16"/>
              </w:rPr>
            </w:pPr>
            <w:r w:rsidRPr="004832DA">
              <w:rPr>
                <w:sz w:val="16"/>
                <w:szCs w:val="16"/>
              </w:rPr>
              <w:t>1952,3</w:t>
            </w:r>
          </w:p>
        </w:tc>
        <w:tc>
          <w:tcPr>
            <w:tcW w:w="217" w:type="pct"/>
            <w:tcBorders>
              <w:top w:val="nil"/>
              <w:left w:val="nil"/>
              <w:bottom w:val="single" w:sz="4" w:space="0" w:color="auto"/>
              <w:right w:val="single" w:sz="4" w:space="0" w:color="auto"/>
            </w:tcBorders>
            <w:shd w:val="clear" w:color="auto" w:fill="auto"/>
            <w:noWrap/>
            <w:vAlign w:val="bottom"/>
          </w:tcPr>
          <w:p w:rsidR="008A038B" w:rsidRPr="004832DA" w:rsidRDefault="008A038B" w:rsidP="004832DA">
            <w:pPr>
              <w:jc w:val="right"/>
              <w:rPr>
                <w:sz w:val="16"/>
                <w:szCs w:val="16"/>
              </w:rPr>
            </w:pPr>
            <w:r w:rsidRPr="004832DA">
              <w:rPr>
                <w:sz w:val="16"/>
                <w:szCs w:val="16"/>
              </w:rPr>
              <w:t>9283</w:t>
            </w:r>
          </w:p>
        </w:tc>
        <w:tc>
          <w:tcPr>
            <w:tcW w:w="246" w:type="pct"/>
            <w:tcBorders>
              <w:top w:val="nil"/>
              <w:left w:val="nil"/>
              <w:bottom w:val="single" w:sz="4" w:space="0" w:color="auto"/>
              <w:right w:val="single" w:sz="4" w:space="0" w:color="auto"/>
            </w:tcBorders>
            <w:shd w:val="clear" w:color="auto" w:fill="auto"/>
            <w:noWrap/>
            <w:vAlign w:val="bottom"/>
          </w:tcPr>
          <w:p w:rsidR="008A038B" w:rsidRPr="004832DA" w:rsidRDefault="008A038B" w:rsidP="004832DA">
            <w:pPr>
              <w:jc w:val="right"/>
              <w:rPr>
                <w:sz w:val="14"/>
                <w:szCs w:val="14"/>
              </w:rPr>
            </w:pPr>
            <w:r w:rsidRPr="004832DA">
              <w:rPr>
                <w:sz w:val="14"/>
                <w:szCs w:val="14"/>
              </w:rPr>
              <w:t>1330,2</w:t>
            </w: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Средний процент выборки от общего запаса</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40</w:t>
            </w: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40</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30</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20</w:t>
            </w: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15</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ind w:left="-19"/>
              <w:jc w:val="center"/>
              <w:rPr>
                <w:sz w:val="16"/>
                <w:szCs w:val="16"/>
              </w:rPr>
            </w:pPr>
            <w:r w:rsidRPr="004832DA">
              <w:rPr>
                <w:sz w:val="16"/>
                <w:szCs w:val="16"/>
              </w:rPr>
              <w:t>0</w:t>
            </w: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16667</w:t>
            </w:r>
          </w:p>
        </w:tc>
        <w:tc>
          <w:tcPr>
            <w:tcW w:w="292"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656,21</w:t>
            </w:r>
          </w:p>
        </w:tc>
        <w:tc>
          <w:tcPr>
            <w:tcW w:w="171" w:type="pct"/>
            <w:tcBorders>
              <w:top w:val="nil"/>
              <w:left w:val="nil"/>
              <w:bottom w:val="single" w:sz="4" w:space="0" w:color="auto"/>
              <w:right w:val="single" w:sz="4" w:space="0" w:color="auto"/>
            </w:tcBorders>
            <w:shd w:val="clear" w:color="auto" w:fill="auto"/>
            <w:noWrap/>
            <w:vAlign w:val="bottom"/>
          </w:tcPr>
          <w:p w:rsidR="00FD4CAF" w:rsidRPr="004832DA" w:rsidRDefault="00CC4100" w:rsidP="004832DA">
            <w:pPr>
              <w:rPr>
                <w:sz w:val="16"/>
                <w:szCs w:val="16"/>
              </w:rPr>
            </w:pPr>
            <w:r w:rsidRPr="004832DA">
              <w:rPr>
                <w:sz w:val="16"/>
                <w:szCs w:val="16"/>
              </w:rPr>
              <w:t>99</w:t>
            </w:r>
          </w:p>
        </w:tc>
        <w:tc>
          <w:tcPr>
            <w:tcW w:w="281"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14,14</w:t>
            </w:r>
          </w:p>
        </w:tc>
        <w:tc>
          <w:tcPr>
            <w:tcW w:w="170" w:type="pct"/>
            <w:tcBorders>
              <w:top w:val="nil"/>
              <w:left w:val="nil"/>
              <w:bottom w:val="single" w:sz="4" w:space="0" w:color="auto"/>
              <w:right w:val="single" w:sz="4" w:space="0" w:color="auto"/>
            </w:tcBorders>
            <w:shd w:val="clear" w:color="auto" w:fill="auto"/>
            <w:noWrap/>
            <w:vAlign w:val="bottom"/>
          </w:tcPr>
          <w:p w:rsidR="00FD4CAF" w:rsidRPr="004832DA" w:rsidRDefault="00CC4100" w:rsidP="004832DA">
            <w:pPr>
              <w:rPr>
                <w:sz w:val="16"/>
                <w:szCs w:val="16"/>
              </w:rPr>
            </w:pPr>
            <w:r w:rsidRPr="004832DA">
              <w:rPr>
                <w:sz w:val="16"/>
                <w:szCs w:val="16"/>
              </w:rPr>
              <w:t>244</w:t>
            </w:r>
          </w:p>
        </w:tc>
        <w:tc>
          <w:tcPr>
            <w:tcW w:w="281"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25,48</w:t>
            </w:r>
          </w:p>
        </w:tc>
        <w:tc>
          <w:tcPr>
            <w:tcW w:w="217" w:type="pct"/>
            <w:tcBorders>
              <w:top w:val="nil"/>
              <w:left w:val="nil"/>
              <w:bottom w:val="single" w:sz="4" w:space="0" w:color="auto"/>
              <w:right w:val="single" w:sz="4" w:space="0" w:color="auto"/>
            </w:tcBorders>
            <w:shd w:val="clear" w:color="auto" w:fill="auto"/>
            <w:noWrap/>
            <w:vAlign w:val="bottom"/>
          </w:tcPr>
          <w:p w:rsidR="00FD4CAF" w:rsidRPr="004832DA" w:rsidRDefault="00CC4100" w:rsidP="004832DA">
            <w:pPr>
              <w:rPr>
                <w:sz w:val="16"/>
                <w:szCs w:val="16"/>
              </w:rPr>
            </w:pPr>
            <w:r w:rsidRPr="004832DA">
              <w:rPr>
                <w:sz w:val="16"/>
                <w:szCs w:val="16"/>
              </w:rPr>
              <w:t>1115</w:t>
            </w:r>
          </w:p>
        </w:tc>
        <w:tc>
          <w:tcPr>
            <w:tcW w:w="281"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92,57</w:t>
            </w:r>
          </w:p>
        </w:tc>
        <w:tc>
          <w:tcPr>
            <w:tcW w:w="217" w:type="pct"/>
            <w:tcBorders>
              <w:top w:val="nil"/>
              <w:left w:val="nil"/>
              <w:bottom w:val="single" w:sz="4" w:space="0" w:color="auto"/>
              <w:right w:val="single" w:sz="4" w:space="0" w:color="auto"/>
            </w:tcBorders>
            <w:shd w:val="clear" w:color="auto" w:fill="auto"/>
            <w:noWrap/>
            <w:vAlign w:val="bottom"/>
          </w:tcPr>
          <w:p w:rsidR="00FD4CAF" w:rsidRPr="004832DA" w:rsidRDefault="00CC4100" w:rsidP="004832DA">
            <w:pPr>
              <w:rPr>
                <w:sz w:val="16"/>
                <w:szCs w:val="16"/>
              </w:rPr>
            </w:pPr>
            <w:r w:rsidRPr="004832DA">
              <w:rPr>
                <w:sz w:val="16"/>
                <w:szCs w:val="16"/>
              </w:rPr>
              <w:t>5071</w:t>
            </w:r>
          </w:p>
        </w:tc>
        <w:tc>
          <w:tcPr>
            <w:tcW w:w="281"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231,14</w:t>
            </w:r>
          </w:p>
        </w:tc>
        <w:tc>
          <w:tcPr>
            <w:tcW w:w="263" w:type="pct"/>
            <w:tcBorders>
              <w:top w:val="nil"/>
              <w:left w:val="nil"/>
              <w:bottom w:val="single" w:sz="4" w:space="0" w:color="auto"/>
              <w:right w:val="single" w:sz="4" w:space="0" w:color="auto"/>
            </w:tcBorders>
            <w:shd w:val="clear" w:color="auto" w:fill="auto"/>
            <w:noWrap/>
            <w:vAlign w:val="bottom"/>
          </w:tcPr>
          <w:p w:rsidR="00FD4CAF" w:rsidRPr="004832DA" w:rsidRDefault="00CC4100" w:rsidP="004832DA">
            <w:pPr>
              <w:rPr>
                <w:sz w:val="16"/>
                <w:szCs w:val="16"/>
              </w:rPr>
            </w:pPr>
            <w:r w:rsidRPr="004832DA">
              <w:rPr>
                <w:sz w:val="16"/>
                <w:szCs w:val="16"/>
              </w:rPr>
              <w:t>10138</w:t>
            </w:r>
          </w:p>
        </w:tc>
        <w:tc>
          <w:tcPr>
            <w:tcW w:w="287"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292,88</w:t>
            </w:r>
          </w:p>
        </w:tc>
        <w:tc>
          <w:tcPr>
            <w:tcW w:w="217"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p>
        </w:tc>
        <w:tc>
          <w:tcPr>
            <w:tcW w:w="246"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center"/>
              <w:rPr>
                <w:sz w:val="16"/>
                <w:szCs w:val="16"/>
              </w:rPr>
            </w:pPr>
            <w:r w:rsidRPr="004832DA">
              <w:rPr>
                <w:sz w:val="16"/>
                <w:szCs w:val="16"/>
              </w:rPr>
              <w:t>0</w:t>
            </w: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833</w:t>
            </w: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Корневой</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75162F" w:rsidP="004832DA">
            <w:pPr>
              <w:jc w:val="center"/>
              <w:rPr>
                <w:sz w:val="16"/>
                <w:szCs w:val="16"/>
              </w:rPr>
            </w:pPr>
            <w:r w:rsidRPr="004832DA">
              <w:rPr>
                <w:sz w:val="16"/>
                <w:szCs w:val="16"/>
              </w:rPr>
              <w:t>32,81</w:t>
            </w: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Ликвид </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26,</w:t>
            </w:r>
            <w:r w:rsidR="0075162F" w:rsidRPr="004832DA">
              <w:rPr>
                <w:sz w:val="16"/>
                <w:szCs w:val="16"/>
              </w:rPr>
              <w:t>65</w:t>
            </w: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Деловая</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21,</w:t>
            </w:r>
            <w:r w:rsidR="0075162F" w:rsidRPr="004832DA">
              <w:rPr>
                <w:sz w:val="16"/>
                <w:szCs w:val="16"/>
              </w:rPr>
              <w:t>40</w:t>
            </w: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 </w:t>
            </w: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 </w:t>
            </w:r>
          </w:p>
        </w:tc>
      </w:tr>
      <w:tr w:rsidR="00FD4CAF" w:rsidRPr="004832DA"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jc w:val="center"/>
              <w:rPr>
                <w:sz w:val="16"/>
                <w:szCs w:val="16"/>
              </w:rPr>
            </w:pPr>
            <w:r w:rsidRPr="004832DA">
              <w:rPr>
                <w:sz w:val="16"/>
                <w:szCs w:val="16"/>
              </w:rPr>
              <w:t>Хозяйственная секция – Березовая</w:t>
            </w: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330</w:t>
            </w: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47,9</w:t>
            </w: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12</w:t>
            </w: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1,7</w:t>
            </w: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w:t>
            </w: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0,1</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20</w:t>
            </w: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2,8</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94</w:t>
            </w: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13,2</w:t>
            </w: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121</w:t>
            </w: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16,9</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82</w:t>
            </w: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13,2</w:t>
            </w: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Средний процент выборки от общего запаса</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40</w:t>
            </w: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40</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30</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20</w:t>
            </w: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15</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w:t>
            </w: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248</w:t>
            </w: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6</w:t>
            </w:r>
            <w:r w:rsidR="004B536C" w:rsidRPr="004832DA">
              <w:rPr>
                <w:sz w:val="16"/>
                <w:szCs w:val="16"/>
              </w:rPr>
              <w:t>,</w:t>
            </w:r>
            <w:r w:rsidRPr="004832DA">
              <w:rPr>
                <w:sz w:val="16"/>
                <w:szCs w:val="16"/>
              </w:rPr>
              <w:t>74</w:t>
            </w: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75162F" w:rsidP="004832DA">
            <w:pPr>
              <w:jc w:val="center"/>
              <w:rPr>
                <w:sz w:val="16"/>
                <w:szCs w:val="16"/>
              </w:rPr>
            </w:pPr>
            <w:r w:rsidRPr="004832DA">
              <w:rPr>
                <w:sz w:val="16"/>
                <w:szCs w:val="16"/>
              </w:rPr>
              <w:t>12</w:t>
            </w: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0,68</w:t>
            </w: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75162F" w:rsidP="004832DA">
            <w:pPr>
              <w:jc w:val="center"/>
              <w:rPr>
                <w:sz w:val="16"/>
                <w:szCs w:val="16"/>
              </w:rPr>
            </w:pPr>
            <w:r w:rsidRPr="004832DA">
              <w:rPr>
                <w:sz w:val="16"/>
                <w:szCs w:val="16"/>
              </w:rPr>
              <w:t>1</w:t>
            </w: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0,04</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75162F" w:rsidP="004832DA">
            <w:pPr>
              <w:jc w:val="center"/>
              <w:rPr>
                <w:sz w:val="16"/>
                <w:szCs w:val="16"/>
              </w:rPr>
            </w:pPr>
            <w:r w:rsidRPr="004832DA">
              <w:rPr>
                <w:sz w:val="16"/>
                <w:szCs w:val="16"/>
              </w:rPr>
              <w:t>20</w:t>
            </w: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0,84</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75162F" w:rsidP="004832DA">
            <w:pPr>
              <w:jc w:val="center"/>
              <w:rPr>
                <w:sz w:val="16"/>
                <w:szCs w:val="16"/>
              </w:rPr>
            </w:pPr>
            <w:r w:rsidRPr="004832DA">
              <w:rPr>
                <w:sz w:val="16"/>
                <w:szCs w:val="16"/>
              </w:rPr>
              <w:t>94</w:t>
            </w: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2,64</w:t>
            </w: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75162F" w:rsidP="004832DA">
            <w:pPr>
              <w:jc w:val="center"/>
              <w:rPr>
                <w:sz w:val="16"/>
                <w:szCs w:val="16"/>
              </w:rPr>
            </w:pPr>
            <w:r w:rsidRPr="004832DA">
              <w:rPr>
                <w:sz w:val="16"/>
                <w:szCs w:val="16"/>
              </w:rPr>
              <w:t>121</w:t>
            </w: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2,54</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0,00</w:t>
            </w: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10</w:t>
            </w: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25</w:t>
            </w: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Корневой</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0,67</w:t>
            </w: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Ликвид </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0,58</w:t>
            </w: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Деловая</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0,26</w:t>
            </w: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FD4CAF" w:rsidRPr="004832DA" w:rsidTr="00E835AD">
        <w:tc>
          <w:tcPr>
            <w:tcW w:w="5000" w:type="pct"/>
            <w:gridSpan w:val="15"/>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jc w:val="center"/>
              <w:rPr>
                <w:sz w:val="16"/>
                <w:szCs w:val="16"/>
              </w:rPr>
            </w:pPr>
            <w:r w:rsidRPr="004832DA">
              <w:rPr>
                <w:sz w:val="16"/>
                <w:szCs w:val="16"/>
              </w:rPr>
              <w:t>Итого мягколиственные</w:t>
            </w: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330</w:t>
            </w: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47,9</w:t>
            </w: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12</w:t>
            </w: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1,7</w:t>
            </w: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w:t>
            </w: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0,1</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20</w:t>
            </w: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2,8</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94</w:t>
            </w: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13,2</w:t>
            </w: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121</w:t>
            </w: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16,9</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82</w:t>
            </w: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13,2</w:t>
            </w: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center"/>
          </w:tcPr>
          <w:p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40</w:t>
            </w: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40</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30</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20</w:t>
            </w: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15</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w:t>
            </w: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Запас, вырубаемый за один прием</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248</w:t>
            </w: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6</w:t>
            </w:r>
            <w:r w:rsidR="004B536C" w:rsidRPr="004832DA">
              <w:rPr>
                <w:sz w:val="16"/>
                <w:szCs w:val="16"/>
              </w:rPr>
              <w:t>,</w:t>
            </w:r>
            <w:r w:rsidRPr="004832DA">
              <w:rPr>
                <w:sz w:val="16"/>
                <w:szCs w:val="16"/>
              </w:rPr>
              <w:t>74</w:t>
            </w: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D11E74" w:rsidP="004832DA">
            <w:pPr>
              <w:jc w:val="center"/>
              <w:rPr>
                <w:sz w:val="16"/>
                <w:szCs w:val="16"/>
              </w:rPr>
            </w:pPr>
            <w:r w:rsidRPr="004832DA">
              <w:rPr>
                <w:sz w:val="16"/>
                <w:szCs w:val="16"/>
              </w:rPr>
              <w:t>12</w:t>
            </w: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0,68</w:t>
            </w: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D11E74" w:rsidP="004832DA">
            <w:pPr>
              <w:jc w:val="center"/>
              <w:rPr>
                <w:sz w:val="16"/>
                <w:szCs w:val="16"/>
              </w:rPr>
            </w:pPr>
            <w:r w:rsidRPr="004832DA">
              <w:rPr>
                <w:sz w:val="16"/>
                <w:szCs w:val="16"/>
              </w:rPr>
              <w:t>1</w:t>
            </w: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0,04</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D11E74" w:rsidP="004832DA">
            <w:pPr>
              <w:jc w:val="center"/>
              <w:rPr>
                <w:sz w:val="16"/>
                <w:szCs w:val="16"/>
              </w:rPr>
            </w:pPr>
            <w:r w:rsidRPr="004832DA">
              <w:rPr>
                <w:sz w:val="16"/>
                <w:szCs w:val="16"/>
              </w:rPr>
              <w:t>20</w:t>
            </w: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0,84</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D11E74" w:rsidP="004832DA">
            <w:pPr>
              <w:jc w:val="center"/>
              <w:rPr>
                <w:sz w:val="16"/>
                <w:szCs w:val="16"/>
              </w:rPr>
            </w:pPr>
            <w:r w:rsidRPr="004832DA">
              <w:rPr>
                <w:sz w:val="16"/>
                <w:szCs w:val="16"/>
              </w:rPr>
              <w:t>94</w:t>
            </w: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2,64</w:t>
            </w: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D11E74" w:rsidP="004832DA">
            <w:pPr>
              <w:jc w:val="center"/>
              <w:rPr>
                <w:sz w:val="16"/>
                <w:szCs w:val="16"/>
              </w:rPr>
            </w:pPr>
            <w:r w:rsidRPr="004832DA">
              <w:rPr>
                <w:sz w:val="16"/>
                <w:szCs w:val="16"/>
              </w:rPr>
              <w:t>121</w:t>
            </w: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2,54</w:t>
            </w: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0,00</w:t>
            </w: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10</w:t>
            </w: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25</w:t>
            </w: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Корневой</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0,67</w:t>
            </w: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Ликвид </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0,58</w:t>
            </w: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Деловая</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0,26</w:t>
            </w: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FD4CAF" w:rsidRPr="004832DA"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jc w:val="center"/>
              <w:rPr>
                <w:sz w:val="16"/>
                <w:szCs w:val="16"/>
              </w:rPr>
            </w:pPr>
            <w:r w:rsidRPr="004832DA">
              <w:rPr>
                <w:sz w:val="16"/>
                <w:szCs w:val="16"/>
              </w:rPr>
              <w:lastRenderedPageBreak/>
              <w:t>Итого по эксплуатационным лесам</w:t>
            </w: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Всего включено в расчет </w:t>
            </w:r>
          </w:p>
        </w:tc>
        <w:tc>
          <w:tcPr>
            <w:tcW w:w="269"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26280</w:t>
            </w:r>
          </w:p>
        </w:tc>
        <w:tc>
          <w:tcPr>
            <w:tcW w:w="292" w:type="pct"/>
            <w:tcBorders>
              <w:top w:val="nil"/>
              <w:left w:val="nil"/>
              <w:bottom w:val="single" w:sz="4" w:space="0" w:color="auto"/>
              <w:right w:val="single" w:sz="4" w:space="0" w:color="auto"/>
            </w:tcBorders>
            <w:shd w:val="clear" w:color="auto" w:fill="auto"/>
            <w:noWrap/>
            <w:vAlign w:val="bottom"/>
          </w:tcPr>
          <w:p w:rsidR="00FD4CAF" w:rsidRPr="004832DA" w:rsidRDefault="00CC4100" w:rsidP="004832DA">
            <w:pPr>
              <w:jc w:val="right"/>
              <w:rPr>
                <w:sz w:val="16"/>
                <w:szCs w:val="16"/>
              </w:rPr>
            </w:pPr>
            <w:r w:rsidRPr="004832DA">
              <w:rPr>
                <w:sz w:val="16"/>
                <w:szCs w:val="16"/>
              </w:rPr>
              <w:t>4893,0</w:t>
            </w:r>
          </w:p>
        </w:tc>
        <w:tc>
          <w:tcPr>
            <w:tcW w:w="171"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111</w:t>
            </w:r>
          </w:p>
        </w:tc>
        <w:tc>
          <w:tcPr>
            <w:tcW w:w="281"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37,2</w:t>
            </w:r>
          </w:p>
        </w:tc>
        <w:tc>
          <w:tcPr>
            <w:tcW w:w="170"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245</w:t>
            </w:r>
          </w:p>
        </w:tc>
        <w:tc>
          <w:tcPr>
            <w:tcW w:w="281"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63,3</w:t>
            </w:r>
          </w:p>
        </w:tc>
        <w:tc>
          <w:tcPr>
            <w:tcW w:w="217"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1135</w:t>
            </w:r>
          </w:p>
        </w:tc>
        <w:tc>
          <w:tcPr>
            <w:tcW w:w="281"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311,3</w:t>
            </w:r>
          </w:p>
        </w:tc>
        <w:tc>
          <w:tcPr>
            <w:tcW w:w="217"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5165</w:t>
            </w:r>
          </w:p>
        </w:tc>
        <w:tc>
          <w:tcPr>
            <w:tcW w:w="281"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1168,6</w:t>
            </w:r>
          </w:p>
        </w:tc>
        <w:tc>
          <w:tcPr>
            <w:tcW w:w="263"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10259</w:t>
            </w:r>
          </w:p>
        </w:tc>
        <w:tc>
          <w:tcPr>
            <w:tcW w:w="287"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1969,2</w:t>
            </w:r>
          </w:p>
        </w:tc>
        <w:tc>
          <w:tcPr>
            <w:tcW w:w="217"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r w:rsidRPr="004832DA">
              <w:rPr>
                <w:sz w:val="16"/>
                <w:szCs w:val="16"/>
              </w:rPr>
              <w:t>9365</w:t>
            </w:r>
          </w:p>
        </w:tc>
        <w:tc>
          <w:tcPr>
            <w:tcW w:w="246"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4"/>
                <w:szCs w:val="14"/>
              </w:rPr>
            </w:pPr>
            <w:r w:rsidRPr="004832DA">
              <w:rPr>
                <w:sz w:val="14"/>
                <w:szCs w:val="14"/>
              </w:rPr>
              <w:t>1343,4</w:t>
            </w: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center"/>
          </w:tcPr>
          <w:p w:rsidR="00FD4CAF" w:rsidRPr="004832DA" w:rsidRDefault="00FD4CAF" w:rsidP="004832DA">
            <w:pPr>
              <w:rPr>
                <w:sz w:val="16"/>
                <w:szCs w:val="16"/>
              </w:rPr>
            </w:pPr>
            <w:r w:rsidRPr="004832DA">
              <w:rPr>
                <w:sz w:val="16"/>
                <w:szCs w:val="16"/>
              </w:rPr>
              <w:t xml:space="preserve">Средний процент выборки от общего запаса </w:t>
            </w:r>
          </w:p>
        </w:tc>
        <w:tc>
          <w:tcPr>
            <w:tcW w:w="269"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p>
        </w:tc>
        <w:tc>
          <w:tcPr>
            <w:tcW w:w="292"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p>
        </w:tc>
        <w:tc>
          <w:tcPr>
            <w:tcW w:w="171"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p>
        </w:tc>
        <w:tc>
          <w:tcPr>
            <w:tcW w:w="281"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p>
        </w:tc>
        <w:tc>
          <w:tcPr>
            <w:tcW w:w="170"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p>
        </w:tc>
        <w:tc>
          <w:tcPr>
            <w:tcW w:w="281"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p>
        </w:tc>
        <w:tc>
          <w:tcPr>
            <w:tcW w:w="217"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p>
        </w:tc>
        <w:tc>
          <w:tcPr>
            <w:tcW w:w="281"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p>
        </w:tc>
        <w:tc>
          <w:tcPr>
            <w:tcW w:w="217"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p>
        </w:tc>
        <w:tc>
          <w:tcPr>
            <w:tcW w:w="281"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p>
        </w:tc>
        <w:tc>
          <w:tcPr>
            <w:tcW w:w="263"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p>
        </w:tc>
        <w:tc>
          <w:tcPr>
            <w:tcW w:w="287"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p>
        </w:tc>
        <w:tc>
          <w:tcPr>
            <w:tcW w:w="217"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p>
        </w:tc>
        <w:tc>
          <w:tcPr>
            <w:tcW w:w="246" w:type="pct"/>
            <w:tcBorders>
              <w:top w:val="nil"/>
              <w:left w:val="nil"/>
              <w:bottom w:val="single" w:sz="4" w:space="0" w:color="auto"/>
              <w:right w:val="single" w:sz="4" w:space="0" w:color="auto"/>
            </w:tcBorders>
            <w:shd w:val="clear" w:color="auto" w:fill="auto"/>
            <w:noWrap/>
            <w:vAlign w:val="bottom"/>
          </w:tcPr>
          <w:p w:rsidR="00FD4CAF" w:rsidRPr="004832DA" w:rsidRDefault="00FD4CAF" w:rsidP="004832DA">
            <w:pPr>
              <w:jc w:val="right"/>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7F45D2" w:rsidRPr="004832DA" w:rsidRDefault="007F45D2" w:rsidP="004832DA">
            <w:pPr>
              <w:rPr>
                <w:sz w:val="16"/>
                <w:szCs w:val="16"/>
              </w:rPr>
            </w:pPr>
            <w:r w:rsidRPr="004832DA">
              <w:rPr>
                <w:sz w:val="16"/>
                <w:szCs w:val="16"/>
              </w:rPr>
              <w:t>Запас, вырубаемый за один прием</w:t>
            </w:r>
          </w:p>
        </w:tc>
        <w:tc>
          <w:tcPr>
            <w:tcW w:w="269" w:type="pct"/>
            <w:tcBorders>
              <w:top w:val="nil"/>
              <w:left w:val="nil"/>
              <w:bottom w:val="single" w:sz="4" w:space="0" w:color="auto"/>
              <w:right w:val="single" w:sz="4" w:space="0" w:color="auto"/>
            </w:tcBorders>
            <w:shd w:val="clear" w:color="auto" w:fill="auto"/>
            <w:noWrap/>
            <w:vAlign w:val="bottom"/>
          </w:tcPr>
          <w:p w:rsidR="007F45D2" w:rsidRPr="004832DA" w:rsidRDefault="007F45D2" w:rsidP="004832DA">
            <w:pPr>
              <w:jc w:val="right"/>
              <w:rPr>
                <w:sz w:val="16"/>
                <w:szCs w:val="16"/>
              </w:rPr>
            </w:pPr>
            <w:r w:rsidRPr="004832DA">
              <w:rPr>
                <w:sz w:val="16"/>
                <w:szCs w:val="16"/>
              </w:rPr>
              <w:t>16915</w:t>
            </w:r>
          </w:p>
        </w:tc>
        <w:tc>
          <w:tcPr>
            <w:tcW w:w="292" w:type="pct"/>
            <w:tcBorders>
              <w:top w:val="nil"/>
              <w:left w:val="nil"/>
              <w:bottom w:val="single" w:sz="4" w:space="0" w:color="auto"/>
              <w:right w:val="single" w:sz="4" w:space="0" w:color="auto"/>
            </w:tcBorders>
            <w:shd w:val="clear" w:color="auto" w:fill="auto"/>
            <w:noWrap/>
            <w:vAlign w:val="bottom"/>
          </w:tcPr>
          <w:p w:rsidR="007F45D2" w:rsidRPr="004832DA" w:rsidRDefault="007F45D2" w:rsidP="004832DA">
            <w:pPr>
              <w:jc w:val="right"/>
              <w:rPr>
                <w:sz w:val="16"/>
                <w:szCs w:val="16"/>
              </w:rPr>
            </w:pPr>
            <w:r w:rsidRPr="004832DA">
              <w:rPr>
                <w:sz w:val="16"/>
                <w:szCs w:val="16"/>
              </w:rPr>
              <w:t>662,95</w:t>
            </w:r>
          </w:p>
        </w:tc>
        <w:tc>
          <w:tcPr>
            <w:tcW w:w="171" w:type="pct"/>
            <w:tcBorders>
              <w:top w:val="nil"/>
              <w:left w:val="nil"/>
              <w:bottom w:val="single" w:sz="4" w:space="0" w:color="auto"/>
              <w:right w:val="single" w:sz="4" w:space="0" w:color="auto"/>
            </w:tcBorders>
            <w:shd w:val="clear" w:color="auto" w:fill="auto"/>
            <w:noWrap/>
            <w:vAlign w:val="bottom"/>
          </w:tcPr>
          <w:p w:rsidR="007F45D2" w:rsidRPr="004832DA" w:rsidRDefault="007F45D2" w:rsidP="004832DA">
            <w:pPr>
              <w:jc w:val="right"/>
              <w:rPr>
                <w:sz w:val="16"/>
                <w:szCs w:val="16"/>
              </w:rPr>
            </w:pPr>
            <w:r w:rsidRPr="004832DA">
              <w:rPr>
                <w:sz w:val="16"/>
                <w:szCs w:val="16"/>
              </w:rPr>
              <w:t>111</w:t>
            </w:r>
          </w:p>
        </w:tc>
        <w:tc>
          <w:tcPr>
            <w:tcW w:w="281" w:type="pct"/>
            <w:tcBorders>
              <w:top w:val="nil"/>
              <w:left w:val="nil"/>
              <w:bottom w:val="single" w:sz="4" w:space="0" w:color="auto"/>
              <w:right w:val="single" w:sz="4" w:space="0" w:color="auto"/>
            </w:tcBorders>
            <w:shd w:val="clear" w:color="auto" w:fill="auto"/>
            <w:noWrap/>
            <w:vAlign w:val="bottom"/>
          </w:tcPr>
          <w:p w:rsidR="007F45D2" w:rsidRPr="004832DA" w:rsidRDefault="007F45D2" w:rsidP="004832DA">
            <w:pPr>
              <w:jc w:val="right"/>
              <w:rPr>
                <w:sz w:val="16"/>
                <w:szCs w:val="16"/>
              </w:rPr>
            </w:pPr>
            <w:r w:rsidRPr="004832DA">
              <w:rPr>
                <w:sz w:val="16"/>
                <w:szCs w:val="16"/>
              </w:rPr>
              <w:t>14,82</w:t>
            </w:r>
          </w:p>
        </w:tc>
        <w:tc>
          <w:tcPr>
            <w:tcW w:w="170" w:type="pct"/>
            <w:tcBorders>
              <w:top w:val="nil"/>
              <w:left w:val="nil"/>
              <w:bottom w:val="single" w:sz="4" w:space="0" w:color="auto"/>
              <w:right w:val="single" w:sz="4" w:space="0" w:color="auto"/>
            </w:tcBorders>
            <w:shd w:val="clear" w:color="auto" w:fill="auto"/>
            <w:noWrap/>
            <w:vAlign w:val="bottom"/>
          </w:tcPr>
          <w:p w:rsidR="007F45D2" w:rsidRPr="004832DA" w:rsidRDefault="007F45D2" w:rsidP="004832DA">
            <w:pPr>
              <w:jc w:val="right"/>
              <w:rPr>
                <w:sz w:val="16"/>
                <w:szCs w:val="16"/>
              </w:rPr>
            </w:pPr>
            <w:r w:rsidRPr="004832DA">
              <w:rPr>
                <w:sz w:val="16"/>
                <w:szCs w:val="16"/>
              </w:rPr>
              <w:t>245</w:t>
            </w:r>
          </w:p>
        </w:tc>
        <w:tc>
          <w:tcPr>
            <w:tcW w:w="281" w:type="pct"/>
            <w:tcBorders>
              <w:top w:val="nil"/>
              <w:left w:val="nil"/>
              <w:bottom w:val="single" w:sz="4" w:space="0" w:color="auto"/>
              <w:right w:val="single" w:sz="4" w:space="0" w:color="auto"/>
            </w:tcBorders>
            <w:shd w:val="clear" w:color="auto" w:fill="auto"/>
            <w:noWrap/>
            <w:vAlign w:val="bottom"/>
          </w:tcPr>
          <w:p w:rsidR="007F45D2" w:rsidRPr="004832DA" w:rsidRDefault="007F45D2" w:rsidP="004832DA">
            <w:pPr>
              <w:jc w:val="right"/>
              <w:rPr>
                <w:sz w:val="16"/>
                <w:szCs w:val="16"/>
              </w:rPr>
            </w:pPr>
            <w:r w:rsidRPr="004832DA">
              <w:rPr>
                <w:sz w:val="16"/>
                <w:szCs w:val="16"/>
              </w:rPr>
              <w:t>25,52</w:t>
            </w:r>
          </w:p>
        </w:tc>
        <w:tc>
          <w:tcPr>
            <w:tcW w:w="217" w:type="pct"/>
            <w:tcBorders>
              <w:top w:val="nil"/>
              <w:left w:val="nil"/>
              <w:bottom w:val="single" w:sz="4" w:space="0" w:color="auto"/>
              <w:right w:val="single" w:sz="4" w:space="0" w:color="auto"/>
            </w:tcBorders>
            <w:shd w:val="clear" w:color="auto" w:fill="auto"/>
            <w:noWrap/>
            <w:vAlign w:val="bottom"/>
          </w:tcPr>
          <w:p w:rsidR="007F45D2" w:rsidRPr="004832DA" w:rsidRDefault="007F45D2" w:rsidP="004832DA">
            <w:pPr>
              <w:jc w:val="right"/>
              <w:rPr>
                <w:sz w:val="16"/>
                <w:szCs w:val="16"/>
              </w:rPr>
            </w:pPr>
            <w:r w:rsidRPr="004832DA">
              <w:rPr>
                <w:sz w:val="16"/>
                <w:szCs w:val="16"/>
              </w:rPr>
              <w:t>1135</w:t>
            </w:r>
          </w:p>
        </w:tc>
        <w:tc>
          <w:tcPr>
            <w:tcW w:w="281" w:type="pct"/>
            <w:tcBorders>
              <w:top w:val="nil"/>
              <w:left w:val="nil"/>
              <w:bottom w:val="single" w:sz="4" w:space="0" w:color="auto"/>
              <w:right w:val="single" w:sz="4" w:space="0" w:color="auto"/>
            </w:tcBorders>
            <w:shd w:val="clear" w:color="auto" w:fill="auto"/>
            <w:noWrap/>
            <w:vAlign w:val="bottom"/>
          </w:tcPr>
          <w:p w:rsidR="007F45D2" w:rsidRPr="004832DA" w:rsidRDefault="007F45D2" w:rsidP="004832DA">
            <w:pPr>
              <w:jc w:val="right"/>
              <w:rPr>
                <w:sz w:val="16"/>
                <w:szCs w:val="16"/>
              </w:rPr>
            </w:pPr>
            <w:r w:rsidRPr="004832DA">
              <w:rPr>
                <w:sz w:val="16"/>
                <w:szCs w:val="16"/>
              </w:rPr>
              <w:t>93,41</w:t>
            </w:r>
          </w:p>
        </w:tc>
        <w:tc>
          <w:tcPr>
            <w:tcW w:w="217" w:type="pct"/>
            <w:tcBorders>
              <w:top w:val="nil"/>
              <w:left w:val="nil"/>
              <w:bottom w:val="single" w:sz="4" w:space="0" w:color="auto"/>
              <w:right w:val="single" w:sz="4" w:space="0" w:color="auto"/>
            </w:tcBorders>
            <w:shd w:val="clear" w:color="auto" w:fill="auto"/>
            <w:noWrap/>
            <w:vAlign w:val="bottom"/>
          </w:tcPr>
          <w:p w:rsidR="007F45D2" w:rsidRPr="004832DA" w:rsidRDefault="007F45D2" w:rsidP="004832DA">
            <w:pPr>
              <w:jc w:val="right"/>
              <w:rPr>
                <w:sz w:val="16"/>
                <w:szCs w:val="16"/>
              </w:rPr>
            </w:pPr>
            <w:r w:rsidRPr="004832DA">
              <w:rPr>
                <w:sz w:val="16"/>
                <w:szCs w:val="16"/>
              </w:rPr>
              <w:t>5165</w:t>
            </w:r>
          </w:p>
        </w:tc>
        <w:tc>
          <w:tcPr>
            <w:tcW w:w="281" w:type="pct"/>
            <w:tcBorders>
              <w:top w:val="nil"/>
              <w:left w:val="nil"/>
              <w:bottom w:val="single" w:sz="4" w:space="0" w:color="auto"/>
              <w:right w:val="single" w:sz="4" w:space="0" w:color="auto"/>
            </w:tcBorders>
            <w:shd w:val="clear" w:color="auto" w:fill="auto"/>
            <w:noWrap/>
            <w:vAlign w:val="bottom"/>
          </w:tcPr>
          <w:p w:rsidR="007F45D2" w:rsidRPr="004832DA" w:rsidRDefault="007F45D2" w:rsidP="004832DA">
            <w:pPr>
              <w:jc w:val="right"/>
              <w:rPr>
                <w:sz w:val="16"/>
                <w:szCs w:val="16"/>
              </w:rPr>
            </w:pPr>
            <w:r w:rsidRPr="004832DA">
              <w:rPr>
                <w:sz w:val="16"/>
                <w:szCs w:val="16"/>
              </w:rPr>
              <w:t>233,78</w:t>
            </w:r>
          </w:p>
        </w:tc>
        <w:tc>
          <w:tcPr>
            <w:tcW w:w="263" w:type="pct"/>
            <w:tcBorders>
              <w:top w:val="nil"/>
              <w:left w:val="nil"/>
              <w:bottom w:val="single" w:sz="4" w:space="0" w:color="auto"/>
              <w:right w:val="single" w:sz="4" w:space="0" w:color="auto"/>
            </w:tcBorders>
            <w:shd w:val="clear" w:color="auto" w:fill="auto"/>
            <w:noWrap/>
            <w:vAlign w:val="bottom"/>
          </w:tcPr>
          <w:p w:rsidR="007F45D2" w:rsidRPr="004832DA" w:rsidRDefault="007F45D2" w:rsidP="004832DA">
            <w:pPr>
              <w:jc w:val="right"/>
              <w:rPr>
                <w:sz w:val="16"/>
                <w:szCs w:val="16"/>
              </w:rPr>
            </w:pPr>
            <w:r w:rsidRPr="004832DA">
              <w:rPr>
                <w:sz w:val="16"/>
                <w:szCs w:val="16"/>
              </w:rPr>
              <w:t>10259</w:t>
            </w:r>
          </w:p>
        </w:tc>
        <w:tc>
          <w:tcPr>
            <w:tcW w:w="287" w:type="pct"/>
            <w:tcBorders>
              <w:top w:val="nil"/>
              <w:left w:val="nil"/>
              <w:bottom w:val="single" w:sz="4" w:space="0" w:color="auto"/>
              <w:right w:val="single" w:sz="4" w:space="0" w:color="auto"/>
            </w:tcBorders>
            <w:shd w:val="clear" w:color="auto" w:fill="auto"/>
            <w:noWrap/>
            <w:vAlign w:val="bottom"/>
          </w:tcPr>
          <w:p w:rsidR="007F45D2" w:rsidRPr="004832DA" w:rsidRDefault="007F45D2" w:rsidP="004832DA">
            <w:pPr>
              <w:jc w:val="right"/>
              <w:rPr>
                <w:sz w:val="16"/>
                <w:szCs w:val="16"/>
              </w:rPr>
            </w:pPr>
            <w:r w:rsidRPr="004832DA">
              <w:rPr>
                <w:sz w:val="16"/>
                <w:szCs w:val="16"/>
              </w:rPr>
              <w:t>295,42</w:t>
            </w:r>
          </w:p>
        </w:tc>
        <w:tc>
          <w:tcPr>
            <w:tcW w:w="217" w:type="pct"/>
            <w:tcBorders>
              <w:top w:val="nil"/>
              <w:left w:val="nil"/>
              <w:bottom w:val="single" w:sz="4" w:space="0" w:color="auto"/>
              <w:right w:val="single" w:sz="4" w:space="0" w:color="auto"/>
            </w:tcBorders>
            <w:shd w:val="clear" w:color="auto" w:fill="auto"/>
            <w:noWrap/>
            <w:vAlign w:val="bottom"/>
          </w:tcPr>
          <w:p w:rsidR="007F45D2" w:rsidRPr="004832DA" w:rsidRDefault="007F45D2" w:rsidP="004832DA">
            <w:pPr>
              <w:rPr>
                <w:sz w:val="16"/>
                <w:szCs w:val="16"/>
              </w:rPr>
            </w:pPr>
          </w:p>
        </w:tc>
        <w:tc>
          <w:tcPr>
            <w:tcW w:w="246" w:type="pct"/>
            <w:tcBorders>
              <w:top w:val="nil"/>
              <w:left w:val="nil"/>
              <w:bottom w:val="single" w:sz="4" w:space="0" w:color="auto"/>
              <w:right w:val="single" w:sz="4" w:space="0" w:color="auto"/>
            </w:tcBorders>
            <w:shd w:val="clear" w:color="auto" w:fill="auto"/>
            <w:noWrap/>
            <w:vAlign w:val="bottom"/>
          </w:tcPr>
          <w:p w:rsidR="007F45D2" w:rsidRPr="004832DA" w:rsidRDefault="007F45D2" w:rsidP="004832DA">
            <w:pPr>
              <w:jc w:val="right"/>
              <w:rPr>
                <w:sz w:val="16"/>
                <w:szCs w:val="16"/>
              </w:rPr>
            </w:pPr>
            <w:r w:rsidRPr="004832DA">
              <w:rPr>
                <w:sz w:val="16"/>
                <w:szCs w:val="16"/>
              </w:rPr>
              <w:t>0</w:t>
            </w: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 xml:space="preserve">Средний период повторяемости </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FD4CAF" w:rsidRPr="004832DA" w:rsidRDefault="00FD4CAF" w:rsidP="004832DA">
            <w:pPr>
              <w:rPr>
                <w:sz w:val="16"/>
                <w:szCs w:val="16"/>
              </w:rPr>
            </w:pPr>
            <w:r w:rsidRPr="004832DA">
              <w:rPr>
                <w:sz w:val="16"/>
                <w:szCs w:val="16"/>
              </w:rPr>
              <w:t>Ежегодная расчетная лесосека</w:t>
            </w:r>
          </w:p>
        </w:tc>
        <w:tc>
          <w:tcPr>
            <w:tcW w:w="269"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r w:rsidRPr="004832DA">
              <w:rPr>
                <w:sz w:val="16"/>
                <w:szCs w:val="16"/>
              </w:rPr>
              <w:t>858</w:t>
            </w:r>
          </w:p>
        </w:tc>
        <w:tc>
          <w:tcPr>
            <w:tcW w:w="292"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FD4CAF" w:rsidRPr="004832DA" w:rsidRDefault="00FD4CAF" w:rsidP="004832DA">
            <w:pPr>
              <w:jc w:val="center"/>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7F45D2" w:rsidRPr="004832DA" w:rsidRDefault="007F45D2" w:rsidP="004832DA">
            <w:pPr>
              <w:rPr>
                <w:sz w:val="16"/>
                <w:szCs w:val="16"/>
              </w:rPr>
            </w:pPr>
            <w:r w:rsidRPr="004832DA">
              <w:rPr>
                <w:sz w:val="16"/>
                <w:szCs w:val="16"/>
              </w:rPr>
              <w:t>Корневой</w:t>
            </w:r>
          </w:p>
        </w:tc>
        <w:tc>
          <w:tcPr>
            <w:tcW w:w="269"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bottom"/>
          </w:tcPr>
          <w:p w:rsidR="007F45D2" w:rsidRPr="004832DA" w:rsidRDefault="007F45D2" w:rsidP="004832DA">
            <w:pPr>
              <w:jc w:val="right"/>
              <w:rPr>
                <w:sz w:val="16"/>
                <w:szCs w:val="16"/>
              </w:rPr>
            </w:pPr>
            <w:r w:rsidRPr="004832DA">
              <w:rPr>
                <w:sz w:val="16"/>
                <w:szCs w:val="16"/>
              </w:rPr>
              <w:t>33,48</w:t>
            </w:r>
          </w:p>
        </w:tc>
        <w:tc>
          <w:tcPr>
            <w:tcW w:w="171"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7F45D2" w:rsidRPr="004832DA" w:rsidRDefault="007F45D2" w:rsidP="004832DA">
            <w:pPr>
              <w:rPr>
                <w:sz w:val="16"/>
                <w:szCs w:val="16"/>
              </w:rPr>
            </w:pPr>
            <w:r w:rsidRPr="004832DA">
              <w:rPr>
                <w:sz w:val="16"/>
                <w:szCs w:val="16"/>
              </w:rPr>
              <w:t xml:space="preserve">Ликвид </w:t>
            </w:r>
          </w:p>
        </w:tc>
        <w:tc>
          <w:tcPr>
            <w:tcW w:w="269"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bottom"/>
          </w:tcPr>
          <w:p w:rsidR="007F45D2" w:rsidRPr="004832DA" w:rsidRDefault="007F45D2" w:rsidP="004832DA">
            <w:pPr>
              <w:jc w:val="right"/>
              <w:rPr>
                <w:sz w:val="16"/>
                <w:szCs w:val="16"/>
              </w:rPr>
            </w:pPr>
            <w:r w:rsidRPr="004832DA">
              <w:rPr>
                <w:sz w:val="16"/>
                <w:szCs w:val="16"/>
              </w:rPr>
              <w:t>27,23</w:t>
            </w:r>
          </w:p>
        </w:tc>
        <w:tc>
          <w:tcPr>
            <w:tcW w:w="171"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r>
      <w:tr w:rsidR="00130756" w:rsidRPr="004832DA" w:rsidTr="000C68A1">
        <w:tc>
          <w:tcPr>
            <w:tcW w:w="1527" w:type="pct"/>
            <w:tcBorders>
              <w:top w:val="nil"/>
              <w:left w:val="single" w:sz="4" w:space="0" w:color="auto"/>
              <w:bottom w:val="single" w:sz="4" w:space="0" w:color="auto"/>
              <w:right w:val="single" w:sz="4" w:space="0" w:color="auto"/>
            </w:tcBorders>
            <w:shd w:val="clear" w:color="auto" w:fill="auto"/>
            <w:noWrap/>
            <w:vAlign w:val="bottom"/>
          </w:tcPr>
          <w:p w:rsidR="007F45D2" w:rsidRPr="004832DA" w:rsidRDefault="007F45D2" w:rsidP="004832DA">
            <w:pPr>
              <w:rPr>
                <w:sz w:val="16"/>
                <w:szCs w:val="16"/>
              </w:rPr>
            </w:pPr>
            <w:r w:rsidRPr="004832DA">
              <w:rPr>
                <w:sz w:val="16"/>
                <w:szCs w:val="16"/>
              </w:rPr>
              <w:t>Деловая</w:t>
            </w:r>
          </w:p>
        </w:tc>
        <w:tc>
          <w:tcPr>
            <w:tcW w:w="269"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292" w:type="pct"/>
            <w:tcBorders>
              <w:top w:val="nil"/>
              <w:left w:val="nil"/>
              <w:bottom w:val="single" w:sz="4" w:space="0" w:color="auto"/>
              <w:right w:val="single" w:sz="4" w:space="0" w:color="auto"/>
            </w:tcBorders>
            <w:shd w:val="clear" w:color="auto" w:fill="auto"/>
            <w:noWrap/>
            <w:vAlign w:val="bottom"/>
          </w:tcPr>
          <w:p w:rsidR="007F45D2" w:rsidRPr="004832DA" w:rsidRDefault="007F45D2" w:rsidP="004832DA">
            <w:pPr>
              <w:jc w:val="right"/>
              <w:rPr>
                <w:sz w:val="16"/>
                <w:szCs w:val="16"/>
              </w:rPr>
            </w:pPr>
            <w:r w:rsidRPr="004832DA">
              <w:rPr>
                <w:sz w:val="16"/>
                <w:szCs w:val="16"/>
              </w:rPr>
              <w:t>21,66</w:t>
            </w:r>
          </w:p>
        </w:tc>
        <w:tc>
          <w:tcPr>
            <w:tcW w:w="171"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170"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281"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263"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287"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217"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c>
          <w:tcPr>
            <w:tcW w:w="246" w:type="pct"/>
            <w:tcBorders>
              <w:top w:val="nil"/>
              <w:left w:val="nil"/>
              <w:bottom w:val="single" w:sz="4" w:space="0" w:color="auto"/>
              <w:right w:val="single" w:sz="4" w:space="0" w:color="auto"/>
            </w:tcBorders>
            <w:shd w:val="clear" w:color="auto" w:fill="auto"/>
            <w:noWrap/>
            <w:vAlign w:val="center"/>
          </w:tcPr>
          <w:p w:rsidR="007F45D2" w:rsidRPr="004832DA" w:rsidRDefault="007F45D2" w:rsidP="004832DA">
            <w:pPr>
              <w:jc w:val="center"/>
              <w:rPr>
                <w:sz w:val="16"/>
                <w:szCs w:val="16"/>
              </w:rPr>
            </w:pPr>
          </w:p>
        </w:tc>
      </w:tr>
      <w:tr w:rsidR="0038457B" w:rsidRPr="004832DA"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38457B" w:rsidRPr="004832DA" w:rsidRDefault="0038457B" w:rsidP="004832DA">
            <w:pPr>
              <w:jc w:val="center"/>
              <w:rPr>
                <w:sz w:val="16"/>
                <w:szCs w:val="16"/>
              </w:rPr>
            </w:pPr>
            <w:r w:rsidRPr="004832DA">
              <w:rPr>
                <w:sz w:val="16"/>
                <w:szCs w:val="16"/>
              </w:rPr>
              <w:t>Всего по лесничеству</w:t>
            </w: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610A74" w:rsidRPr="004832DA" w:rsidRDefault="00610A74"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bottom"/>
          </w:tcPr>
          <w:p w:rsidR="00610A74" w:rsidRPr="004832DA" w:rsidRDefault="00610A74" w:rsidP="004832DA">
            <w:pPr>
              <w:jc w:val="right"/>
              <w:rPr>
                <w:sz w:val="16"/>
                <w:szCs w:val="16"/>
              </w:rPr>
            </w:pPr>
            <w:r w:rsidRPr="004832DA">
              <w:rPr>
                <w:sz w:val="16"/>
                <w:szCs w:val="16"/>
              </w:rPr>
              <w:t>32496</w:t>
            </w: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610A74" w:rsidRPr="004832DA" w:rsidRDefault="004D1397" w:rsidP="004832DA">
            <w:pPr>
              <w:jc w:val="right"/>
              <w:rPr>
                <w:sz w:val="14"/>
                <w:szCs w:val="14"/>
              </w:rPr>
            </w:pPr>
            <w:r w:rsidRPr="004832DA">
              <w:rPr>
                <w:sz w:val="14"/>
                <w:szCs w:val="14"/>
              </w:rPr>
              <w:t>6268,44</w:t>
            </w:r>
          </w:p>
        </w:tc>
        <w:tc>
          <w:tcPr>
            <w:tcW w:w="171" w:type="pct"/>
            <w:tcBorders>
              <w:top w:val="single" w:sz="4" w:space="0" w:color="auto"/>
              <w:left w:val="nil"/>
              <w:bottom w:val="single" w:sz="4" w:space="0" w:color="auto"/>
              <w:right w:val="single" w:sz="4" w:space="0" w:color="auto"/>
            </w:tcBorders>
            <w:shd w:val="clear" w:color="auto" w:fill="auto"/>
            <w:noWrap/>
            <w:vAlign w:val="bottom"/>
          </w:tcPr>
          <w:p w:rsidR="00610A74" w:rsidRPr="004832DA" w:rsidRDefault="00610A74" w:rsidP="004832DA">
            <w:pPr>
              <w:jc w:val="right"/>
              <w:rPr>
                <w:sz w:val="16"/>
                <w:szCs w:val="16"/>
              </w:rPr>
            </w:pPr>
            <w:r w:rsidRPr="004832DA">
              <w:rPr>
                <w:sz w:val="16"/>
                <w:szCs w:val="16"/>
              </w:rPr>
              <w:t>132</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610A74" w:rsidRPr="004832DA" w:rsidRDefault="00610A74" w:rsidP="004832DA">
            <w:pPr>
              <w:jc w:val="right"/>
              <w:rPr>
                <w:sz w:val="16"/>
                <w:szCs w:val="16"/>
              </w:rPr>
            </w:pPr>
            <w:r w:rsidRPr="004832DA">
              <w:rPr>
                <w:sz w:val="16"/>
                <w:szCs w:val="16"/>
              </w:rPr>
              <w:t>43,2</w:t>
            </w:r>
          </w:p>
        </w:tc>
        <w:tc>
          <w:tcPr>
            <w:tcW w:w="170" w:type="pct"/>
            <w:tcBorders>
              <w:top w:val="single" w:sz="4" w:space="0" w:color="auto"/>
              <w:left w:val="nil"/>
              <w:bottom w:val="single" w:sz="4" w:space="0" w:color="auto"/>
              <w:right w:val="single" w:sz="4" w:space="0" w:color="auto"/>
            </w:tcBorders>
            <w:shd w:val="clear" w:color="auto" w:fill="auto"/>
            <w:noWrap/>
            <w:vAlign w:val="bottom"/>
          </w:tcPr>
          <w:p w:rsidR="00610A74" w:rsidRPr="004832DA" w:rsidRDefault="00610A74" w:rsidP="004832DA">
            <w:pPr>
              <w:jc w:val="right"/>
              <w:rPr>
                <w:sz w:val="16"/>
                <w:szCs w:val="16"/>
              </w:rPr>
            </w:pPr>
            <w:r w:rsidRPr="004832DA">
              <w:rPr>
                <w:sz w:val="16"/>
                <w:szCs w:val="16"/>
              </w:rPr>
              <w:t>339</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610A74" w:rsidRPr="004832DA" w:rsidRDefault="00610A74" w:rsidP="004832DA">
            <w:pPr>
              <w:jc w:val="right"/>
              <w:rPr>
                <w:sz w:val="16"/>
                <w:szCs w:val="16"/>
              </w:rPr>
            </w:pPr>
            <w:r w:rsidRPr="004832DA">
              <w:rPr>
                <w:sz w:val="16"/>
                <w:szCs w:val="16"/>
              </w:rPr>
              <w:t>90,52</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610A74" w:rsidRPr="004832DA" w:rsidRDefault="00610A74" w:rsidP="004832DA">
            <w:pPr>
              <w:jc w:val="right"/>
              <w:rPr>
                <w:sz w:val="16"/>
                <w:szCs w:val="16"/>
              </w:rPr>
            </w:pPr>
            <w:r w:rsidRPr="004832DA">
              <w:rPr>
                <w:sz w:val="16"/>
                <w:szCs w:val="16"/>
              </w:rPr>
              <w:t>1487</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610A74" w:rsidRPr="004832DA" w:rsidRDefault="00610A74" w:rsidP="004832DA">
            <w:pPr>
              <w:jc w:val="right"/>
              <w:rPr>
                <w:sz w:val="16"/>
                <w:szCs w:val="16"/>
              </w:rPr>
            </w:pPr>
            <w:r w:rsidRPr="004832DA">
              <w:rPr>
                <w:sz w:val="16"/>
                <w:szCs w:val="16"/>
              </w:rPr>
              <w:t>422,61</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610A74" w:rsidRPr="004832DA" w:rsidRDefault="00610A74" w:rsidP="004832DA">
            <w:pPr>
              <w:jc w:val="right"/>
              <w:rPr>
                <w:sz w:val="16"/>
                <w:szCs w:val="16"/>
              </w:rPr>
            </w:pPr>
            <w:r w:rsidRPr="004832DA">
              <w:rPr>
                <w:sz w:val="16"/>
                <w:szCs w:val="16"/>
              </w:rPr>
              <w:t>7171</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610A74" w:rsidRPr="004832DA" w:rsidRDefault="00610A74" w:rsidP="004832DA">
            <w:pPr>
              <w:jc w:val="right"/>
              <w:rPr>
                <w:sz w:val="14"/>
                <w:szCs w:val="14"/>
              </w:rPr>
            </w:pPr>
            <w:r w:rsidRPr="004832DA">
              <w:rPr>
                <w:sz w:val="14"/>
                <w:szCs w:val="14"/>
              </w:rPr>
              <w:t>1631,44</w:t>
            </w:r>
          </w:p>
        </w:tc>
        <w:tc>
          <w:tcPr>
            <w:tcW w:w="263" w:type="pct"/>
            <w:tcBorders>
              <w:top w:val="single" w:sz="4" w:space="0" w:color="auto"/>
              <w:left w:val="nil"/>
              <w:bottom w:val="single" w:sz="4" w:space="0" w:color="auto"/>
              <w:right w:val="single" w:sz="4" w:space="0" w:color="auto"/>
            </w:tcBorders>
            <w:shd w:val="clear" w:color="auto" w:fill="auto"/>
            <w:noWrap/>
            <w:vAlign w:val="bottom"/>
          </w:tcPr>
          <w:p w:rsidR="00610A74" w:rsidRPr="004832DA" w:rsidRDefault="00610A74" w:rsidP="004832DA">
            <w:pPr>
              <w:jc w:val="right"/>
              <w:rPr>
                <w:sz w:val="16"/>
                <w:szCs w:val="16"/>
              </w:rPr>
            </w:pPr>
            <w:r w:rsidRPr="004832DA">
              <w:rPr>
                <w:sz w:val="16"/>
                <w:szCs w:val="16"/>
              </w:rPr>
              <w:t>13979</w:t>
            </w:r>
          </w:p>
        </w:tc>
        <w:tc>
          <w:tcPr>
            <w:tcW w:w="287" w:type="pct"/>
            <w:tcBorders>
              <w:top w:val="single" w:sz="4" w:space="0" w:color="auto"/>
              <w:left w:val="nil"/>
              <w:bottom w:val="single" w:sz="4" w:space="0" w:color="auto"/>
              <w:right w:val="single" w:sz="4" w:space="0" w:color="auto"/>
            </w:tcBorders>
            <w:shd w:val="clear" w:color="auto" w:fill="auto"/>
            <w:noWrap/>
            <w:vAlign w:val="bottom"/>
          </w:tcPr>
          <w:p w:rsidR="00610A74" w:rsidRPr="004832DA" w:rsidRDefault="00610A74" w:rsidP="004832DA">
            <w:pPr>
              <w:jc w:val="right"/>
              <w:rPr>
                <w:sz w:val="14"/>
                <w:szCs w:val="14"/>
              </w:rPr>
            </w:pPr>
            <w:r w:rsidRPr="004832DA">
              <w:rPr>
                <w:sz w:val="14"/>
                <w:szCs w:val="14"/>
              </w:rPr>
              <w:t>2734,86</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610A74" w:rsidRPr="004832DA" w:rsidRDefault="00610A74" w:rsidP="004832DA">
            <w:pPr>
              <w:jc w:val="right"/>
              <w:rPr>
                <w:sz w:val="16"/>
                <w:szCs w:val="16"/>
              </w:rPr>
            </w:pPr>
            <w:r w:rsidRPr="004832DA">
              <w:rPr>
                <w:sz w:val="16"/>
                <w:szCs w:val="16"/>
              </w:rPr>
              <w:t>9388</w:t>
            </w:r>
          </w:p>
        </w:tc>
        <w:tc>
          <w:tcPr>
            <w:tcW w:w="246" w:type="pct"/>
            <w:tcBorders>
              <w:top w:val="single" w:sz="4" w:space="0" w:color="auto"/>
              <w:left w:val="nil"/>
              <w:bottom w:val="single" w:sz="4" w:space="0" w:color="auto"/>
              <w:right w:val="single" w:sz="4" w:space="0" w:color="auto"/>
            </w:tcBorders>
            <w:shd w:val="clear" w:color="auto" w:fill="auto"/>
            <w:noWrap/>
            <w:vAlign w:val="bottom"/>
          </w:tcPr>
          <w:p w:rsidR="00610A74" w:rsidRPr="004832DA" w:rsidRDefault="00610A74" w:rsidP="004832DA">
            <w:pPr>
              <w:jc w:val="right"/>
              <w:rPr>
                <w:sz w:val="14"/>
                <w:szCs w:val="14"/>
              </w:rPr>
            </w:pPr>
            <w:r w:rsidRPr="004832DA">
              <w:rPr>
                <w:sz w:val="14"/>
                <w:szCs w:val="14"/>
              </w:rPr>
              <w:t>1345,8</w:t>
            </w: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8457B" w:rsidRPr="004832DA" w:rsidRDefault="0038457B"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4"/>
                <w:szCs w:val="14"/>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7F45D2" w:rsidRPr="004832DA" w:rsidRDefault="007F45D2"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bottom"/>
          </w:tcPr>
          <w:p w:rsidR="007F45D2" w:rsidRPr="004832DA" w:rsidRDefault="007F45D2" w:rsidP="004832DA">
            <w:pPr>
              <w:jc w:val="right"/>
              <w:rPr>
                <w:sz w:val="16"/>
                <w:szCs w:val="16"/>
              </w:rPr>
            </w:pPr>
            <w:r w:rsidRPr="004832DA">
              <w:rPr>
                <w:sz w:val="16"/>
                <w:szCs w:val="16"/>
              </w:rPr>
              <w:t>23108</w:t>
            </w: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7F45D2" w:rsidRPr="004832DA" w:rsidRDefault="007F45D2" w:rsidP="004832DA">
            <w:pPr>
              <w:jc w:val="right"/>
              <w:rPr>
                <w:sz w:val="16"/>
                <w:szCs w:val="16"/>
              </w:rPr>
            </w:pPr>
            <w:r w:rsidRPr="004832DA">
              <w:rPr>
                <w:sz w:val="16"/>
                <w:szCs w:val="16"/>
              </w:rPr>
              <w:t>917,05</w:t>
            </w:r>
          </w:p>
        </w:tc>
        <w:tc>
          <w:tcPr>
            <w:tcW w:w="171" w:type="pct"/>
            <w:tcBorders>
              <w:top w:val="single" w:sz="4" w:space="0" w:color="auto"/>
              <w:left w:val="nil"/>
              <w:bottom w:val="single" w:sz="4" w:space="0" w:color="auto"/>
              <w:right w:val="single" w:sz="4" w:space="0" w:color="auto"/>
            </w:tcBorders>
            <w:shd w:val="clear" w:color="auto" w:fill="auto"/>
            <w:noWrap/>
            <w:vAlign w:val="bottom"/>
          </w:tcPr>
          <w:p w:rsidR="007F45D2" w:rsidRPr="004832DA" w:rsidRDefault="007F45D2" w:rsidP="004832DA">
            <w:pPr>
              <w:jc w:val="right"/>
              <w:rPr>
                <w:sz w:val="16"/>
                <w:szCs w:val="16"/>
              </w:rPr>
            </w:pPr>
            <w:r w:rsidRPr="004832DA">
              <w:rPr>
                <w:sz w:val="16"/>
                <w:szCs w:val="16"/>
              </w:rPr>
              <w:t>132</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7F45D2" w:rsidRPr="004832DA" w:rsidRDefault="007F45D2" w:rsidP="004832DA">
            <w:pPr>
              <w:jc w:val="right"/>
              <w:rPr>
                <w:sz w:val="16"/>
                <w:szCs w:val="16"/>
              </w:rPr>
            </w:pPr>
            <w:r w:rsidRPr="004832DA">
              <w:rPr>
                <w:sz w:val="16"/>
                <w:szCs w:val="16"/>
              </w:rPr>
              <w:t>17,22</w:t>
            </w:r>
          </w:p>
        </w:tc>
        <w:tc>
          <w:tcPr>
            <w:tcW w:w="170" w:type="pct"/>
            <w:tcBorders>
              <w:top w:val="single" w:sz="4" w:space="0" w:color="auto"/>
              <w:left w:val="nil"/>
              <w:bottom w:val="single" w:sz="4" w:space="0" w:color="auto"/>
              <w:right w:val="single" w:sz="4" w:space="0" w:color="auto"/>
            </w:tcBorders>
            <w:shd w:val="clear" w:color="auto" w:fill="auto"/>
            <w:noWrap/>
            <w:vAlign w:val="bottom"/>
          </w:tcPr>
          <w:p w:rsidR="007F45D2" w:rsidRPr="004832DA" w:rsidRDefault="007F45D2" w:rsidP="004832DA">
            <w:pPr>
              <w:jc w:val="right"/>
              <w:rPr>
                <w:sz w:val="16"/>
                <w:szCs w:val="16"/>
              </w:rPr>
            </w:pPr>
            <w:r w:rsidRPr="004832DA">
              <w:rPr>
                <w:sz w:val="16"/>
                <w:szCs w:val="16"/>
              </w:rPr>
              <w:t>339</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7F45D2" w:rsidRPr="004832DA" w:rsidRDefault="007F45D2" w:rsidP="004832DA">
            <w:pPr>
              <w:jc w:val="right"/>
              <w:rPr>
                <w:sz w:val="16"/>
                <w:szCs w:val="16"/>
              </w:rPr>
            </w:pPr>
            <w:r w:rsidRPr="004832DA">
              <w:rPr>
                <w:sz w:val="16"/>
                <w:szCs w:val="16"/>
              </w:rPr>
              <w:t>36,41</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7F45D2" w:rsidRPr="004832DA" w:rsidRDefault="007F45D2" w:rsidP="004832DA">
            <w:pPr>
              <w:jc w:val="right"/>
              <w:rPr>
                <w:sz w:val="16"/>
                <w:szCs w:val="16"/>
              </w:rPr>
            </w:pPr>
            <w:r w:rsidRPr="004832DA">
              <w:rPr>
                <w:sz w:val="16"/>
                <w:szCs w:val="16"/>
              </w:rPr>
              <w:t>1487</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7F45D2" w:rsidRPr="004832DA" w:rsidRDefault="007F45D2" w:rsidP="004832DA">
            <w:pPr>
              <w:jc w:val="right"/>
              <w:rPr>
                <w:sz w:val="16"/>
                <w:szCs w:val="16"/>
              </w:rPr>
            </w:pPr>
            <w:r w:rsidRPr="004832DA">
              <w:rPr>
                <w:sz w:val="16"/>
                <w:szCs w:val="16"/>
              </w:rPr>
              <w:t>126,8</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7F45D2" w:rsidRPr="004832DA" w:rsidRDefault="007F45D2" w:rsidP="004832DA">
            <w:pPr>
              <w:jc w:val="right"/>
              <w:rPr>
                <w:sz w:val="16"/>
                <w:szCs w:val="16"/>
              </w:rPr>
            </w:pPr>
            <w:r w:rsidRPr="004832DA">
              <w:rPr>
                <w:sz w:val="16"/>
                <w:szCs w:val="16"/>
              </w:rPr>
              <w:t>7171</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7F45D2" w:rsidRPr="004832DA" w:rsidRDefault="007F45D2" w:rsidP="004832DA">
            <w:pPr>
              <w:jc w:val="right"/>
              <w:rPr>
                <w:sz w:val="16"/>
                <w:szCs w:val="16"/>
              </w:rPr>
            </w:pPr>
            <w:r w:rsidRPr="004832DA">
              <w:rPr>
                <w:sz w:val="16"/>
                <w:szCs w:val="16"/>
              </w:rPr>
              <w:t>326,35</w:t>
            </w:r>
          </w:p>
        </w:tc>
        <w:tc>
          <w:tcPr>
            <w:tcW w:w="263" w:type="pct"/>
            <w:tcBorders>
              <w:top w:val="single" w:sz="4" w:space="0" w:color="auto"/>
              <w:left w:val="nil"/>
              <w:bottom w:val="single" w:sz="4" w:space="0" w:color="auto"/>
              <w:right w:val="single" w:sz="4" w:space="0" w:color="auto"/>
            </w:tcBorders>
            <w:shd w:val="clear" w:color="auto" w:fill="auto"/>
            <w:noWrap/>
            <w:vAlign w:val="bottom"/>
          </w:tcPr>
          <w:p w:rsidR="007F45D2" w:rsidRPr="004832DA" w:rsidRDefault="007F45D2" w:rsidP="004832DA">
            <w:pPr>
              <w:jc w:val="right"/>
              <w:rPr>
                <w:sz w:val="16"/>
                <w:szCs w:val="16"/>
              </w:rPr>
            </w:pPr>
            <w:r w:rsidRPr="004832DA">
              <w:rPr>
                <w:sz w:val="16"/>
                <w:szCs w:val="16"/>
              </w:rPr>
              <w:t>13979</w:t>
            </w:r>
          </w:p>
        </w:tc>
        <w:tc>
          <w:tcPr>
            <w:tcW w:w="287" w:type="pct"/>
            <w:tcBorders>
              <w:top w:val="single" w:sz="4" w:space="0" w:color="auto"/>
              <w:left w:val="nil"/>
              <w:bottom w:val="single" w:sz="4" w:space="0" w:color="auto"/>
              <w:right w:val="single" w:sz="4" w:space="0" w:color="auto"/>
            </w:tcBorders>
            <w:shd w:val="clear" w:color="auto" w:fill="auto"/>
            <w:noWrap/>
            <w:vAlign w:val="bottom"/>
          </w:tcPr>
          <w:p w:rsidR="007F45D2" w:rsidRPr="004832DA" w:rsidRDefault="007F45D2" w:rsidP="004832DA">
            <w:pPr>
              <w:jc w:val="right"/>
              <w:rPr>
                <w:sz w:val="16"/>
                <w:szCs w:val="16"/>
              </w:rPr>
            </w:pPr>
            <w:r w:rsidRPr="004832DA">
              <w:rPr>
                <w:sz w:val="16"/>
                <w:szCs w:val="16"/>
              </w:rPr>
              <w:t>410,27</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7F45D2" w:rsidRPr="004832DA" w:rsidRDefault="007F45D2" w:rsidP="004832DA">
            <w:pP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bottom"/>
          </w:tcPr>
          <w:p w:rsidR="007F45D2" w:rsidRPr="004832DA" w:rsidRDefault="007F45D2" w:rsidP="004832DA">
            <w:pPr>
              <w:jc w:val="right"/>
              <w:rPr>
                <w:sz w:val="16"/>
                <w:szCs w:val="16"/>
              </w:rPr>
            </w:pPr>
            <w:r w:rsidRPr="004832DA">
              <w:rPr>
                <w:sz w:val="16"/>
                <w:szCs w:val="16"/>
              </w:rPr>
              <w:t>0</w:t>
            </w: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8457B" w:rsidRPr="004832DA" w:rsidRDefault="0038457B"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8457B" w:rsidRPr="004832DA" w:rsidRDefault="0038457B"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A4113" w:rsidP="004832DA">
            <w:pPr>
              <w:jc w:val="center"/>
              <w:rPr>
                <w:sz w:val="16"/>
                <w:szCs w:val="16"/>
              </w:rPr>
            </w:pPr>
            <w:r w:rsidRPr="004832DA">
              <w:rPr>
                <w:sz w:val="16"/>
                <w:szCs w:val="16"/>
              </w:rPr>
              <w:t>1186</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8457B" w:rsidRPr="004832DA" w:rsidRDefault="0038457B"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7F45D2" w:rsidP="004832DA">
            <w:pPr>
              <w:jc w:val="center"/>
              <w:rPr>
                <w:sz w:val="16"/>
                <w:szCs w:val="16"/>
              </w:rPr>
            </w:pPr>
            <w:r w:rsidRPr="004832DA">
              <w:rPr>
                <w:sz w:val="16"/>
                <w:szCs w:val="16"/>
              </w:rPr>
              <w:t>46,69</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8457B" w:rsidRPr="004832DA" w:rsidRDefault="0038457B" w:rsidP="004832DA">
            <w:pPr>
              <w:rPr>
                <w:sz w:val="16"/>
                <w:szCs w:val="16"/>
              </w:rPr>
            </w:pPr>
            <w:r w:rsidRPr="004832DA">
              <w:rPr>
                <w:sz w:val="16"/>
                <w:szCs w:val="16"/>
              </w:rPr>
              <w:t xml:space="preserve">Ликвид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7F45D2" w:rsidP="004832DA">
            <w:pPr>
              <w:jc w:val="center"/>
              <w:rPr>
                <w:sz w:val="16"/>
                <w:szCs w:val="16"/>
              </w:rPr>
            </w:pPr>
            <w:r w:rsidRPr="004832DA">
              <w:rPr>
                <w:sz w:val="16"/>
                <w:szCs w:val="16"/>
              </w:rPr>
              <w:t>38,15</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38457B" w:rsidRPr="004832DA" w:rsidRDefault="0038457B"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7F45D2" w:rsidP="004832DA">
            <w:pPr>
              <w:jc w:val="center"/>
              <w:rPr>
                <w:sz w:val="16"/>
                <w:szCs w:val="16"/>
              </w:rPr>
            </w:pPr>
            <w:r w:rsidRPr="004832DA">
              <w:rPr>
                <w:sz w:val="16"/>
                <w:szCs w:val="16"/>
              </w:rPr>
              <w:t>29,94</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38457B" w:rsidRPr="004832DA" w:rsidRDefault="0038457B" w:rsidP="004832DA">
            <w:pPr>
              <w:jc w:val="center"/>
              <w:rPr>
                <w:sz w:val="16"/>
                <w:szCs w:val="16"/>
              </w:rPr>
            </w:pPr>
          </w:p>
        </w:tc>
      </w:tr>
      <w:tr w:rsidR="003A4113" w:rsidRPr="004832DA"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3A4113" w:rsidRPr="004832DA" w:rsidRDefault="003A4113" w:rsidP="004832DA">
            <w:pPr>
              <w:jc w:val="center"/>
              <w:rPr>
                <w:sz w:val="16"/>
                <w:szCs w:val="16"/>
              </w:rPr>
            </w:pPr>
            <w:r w:rsidRPr="004832DA">
              <w:rPr>
                <w:sz w:val="16"/>
                <w:szCs w:val="16"/>
              </w:rPr>
              <w:t xml:space="preserve">в том числе </w:t>
            </w:r>
            <w:proofErr w:type="gramStart"/>
            <w:r w:rsidRPr="004832DA">
              <w:rPr>
                <w:sz w:val="16"/>
                <w:szCs w:val="16"/>
              </w:rPr>
              <w:t>хвойные</w:t>
            </w:r>
            <w:proofErr w:type="gramEnd"/>
            <w:r w:rsidRPr="004832DA">
              <w:rPr>
                <w:sz w:val="16"/>
                <w:szCs w:val="16"/>
              </w:rPr>
              <w:t>:</w:t>
            </w: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7E96" w:rsidRPr="004832DA" w:rsidRDefault="00D57E96"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D57E96" w:rsidRPr="004832DA" w:rsidRDefault="00D57E96" w:rsidP="004832DA">
            <w:pPr>
              <w:jc w:val="right"/>
              <w:rPr>
                <w:sz w:val="16"/>
                <w:szCs w:val="16"/>
              </w:rPr>
            </w:pPr>
            <w:r w:rsidRPr="004832DA">
              <w:rPr>
                <w:sz w:val="16"/>
                <w:szCs w:val="16"/>
              </w:rPr>
              <w:t>31853</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D57E96" w:rsidRPr="004832DA" w:rsidRDefault="00D57E96" w:rsidP="004832DA">
            <w:pPr>
              <w:jc w:val="right"/>
              <w:rPr>
                <w:sz w:val="16"/>
                <w:szCs w:val="16"/>
              </w:rPr>
            </w:pPr>
            <w:r w:rsidRPr="004832DA">
              <w:rPr>
                <w:sz w:val="16"/>
                <w:szCs w:val="16"/>
              </w:rPr>
              <w:t>6164,9</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D57E96" w:rsidRPr="004832DA" w:rsidRDefault="00D57E96" w:rsidP="004832DA">
            <w:pPr>
              <w:jc w:val="right"/>
              <w:rPr>
                <w:sz w:val="16"/>
                <w:szCs w:val="16"/>
              </w:rPr>
            </w:pPr>
            <w:r w:rsidRPr="004832DA">
              <w:rPr>
                <w:sz w:val="16"/>
                <w:szCs w:val="16"/>
              </w:rPr>
              <w:t>120</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57E96" w:rsidRPr="004832DA" w:rsidRDefault="00D57E96" w:rsidP="004832DA">
            <w:pPr>
              <w:jc w:val="right"/>
              <w:rPr>
                <w:sz w:val="16"/>
                <w:szCs w:val="16"/>
              </w:rPr>
            </w:pPr>
            <w:r w:rsidRPr="004832DA">
              <w:rPr>
                <w:sz w:val="16"/>
                <w:szCs w:val="16"/>
              </w:rPr>
              <w:t>41,5</w:t>
            </w: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D57E96" w:rsidRPr="004832DA" w:rsidRDefault="00D57E96" w:rsidP="004832DA">
            <w:pPr>
              <w:jc w:val="right"/>
              <w:rPr>
                <w:sz w:val="16"/>
                <w:szCs w:val="16"/>
              </w:rPr>
            </w:pPr>
            <w:r w:rsidRPr="004832DA">
              <w:rPr>
                <w:sz w:val="16"/>
                <w:szCs w:val="16"/>
              </w:rPr>
              <w:t>338</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57E96" w:rsidRPr="004832DA" w:rsidRDefault="00D57E96" w:rsidP="004832DA">
            <w:pPr>
              <w:jc w:val="right"/>
              <w:rPr>
                <w:sz w:val="16"/>
                <w:szCs w:val="16"/>
              </w:rPr>
            </w:pPr>
            <w:r w:rsidRPr="004832DA">
              <w:rPr>
                <w:sz w:val="16"/>
                <w:szCs w:val="16"/>
              </w:rPr>
              <w:t>90,42</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D57E96" w:rsidRPr="004832DA" w:rsidRDefault="00D57E96" w:rsidP="004832DA">
            <w:pPr>
              <w:jc w:val="right"/>
              <w:rPr>
                <w:sz w:val="16"/>
                <w:szCs w:val="16"/>
              </w:rPr>
            </w:pPr>
            <w:r w:rsidRPr="004832DA">
              <w:rPr>
                <w:sz w:val="16"/>
                <w:szCs w:val="16"/>
              </w:rPr>
              <w:t>1467</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57E96" w:rsidRPr="004832DA" w:rsidRDefault="00D57E96" w:rsidP="004832DA">
            <w:pPr>
              <w:jc w:val="right"/>
              <w:rPr>
                <w:sz w:val="16"/>
                <w:szCs w:val="16"/>
              </w:rPr>
            </w:pPr>
            <w:r w:rsidRPr="004832DA">
              <w:rPr>
                <w:sz w:val="16"/>
                <w:szCs w:val="16"/>
              </w:rPr>
              <w:t>419,81</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D57E96" w:rsidRPr="004832DA" w:rsidRDefault="00D57E96" w:rsidP="004832DA">
            <w:pPr>
              <w:jc w:val="right"/>
              <w:rPr>
                <w:sz w:val="16"/>
                <w:szCs w:val="16"/>
              </w:rPr>
            </w:pPr>
            <w:r w:rsidRPr="004832DA">
              <w:rPr>
                <w:sz w:val="16"/>
                <w:szCs w:val="16"/>
              </w:rPr>
              <w:t>6864</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57E96" w:rsidRPr="004832DA" w:rsidRDefault="00D57E96" w:rsidP="004832DA">
            <w:pPr>
              <w:jc w:val="right"/>
              <w:rPr>
                <w:sz w:val="14"/>
                <w:szCs w:val="14"/>
              </w:rPr>
            </w:pPr>
            <w:r w:rsidRPr="004832DA">
              <w:rPr>
                <w:sz w:val="14"/>
                <w:szCs w:val="14"/>
              </w:rPr>
              <w:t>1578,36</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D57E96" w:rsidRPr="004832DA" w:rsidRDefault="00D57E96" w:rsidP="004832DA">
            <w:pPr>
              <w:jc w:val="right"/>
              <w:rPr>
                <w:sz w:val="16"/>
                <w:szCs w:val="16"/>
              </w:rPr>
            </w:pPr>
            <w:r w:rsidRPr="004832DA">
              <w:rPr>
                <w:sz w:val="16"/>
                <w:szCs w:val="16"/>
              </w:rPr>
              <w:t>13758</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D57E96" w:rsidRPr="004832DA" w:rsidRDefault="00D57E96" w:rsidP="004832DA">
            <w:pPr>
              <w:jc w:val="right"/>
              <w:rPr>
                <w:sz w:val="16"/>
                <w:szCs w:val="16"/>
              </w:rPr>
            </w:pPr>
            <w:r w:rsidRPr="004832DA">
              <w:rPr>
                <w:sz w:val="16"/>
                <w:szCs w:val="16"/>
              </w:rPr>
              <w:t>2702,2</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D57E96" w:rsidRPr="004832DA" w:rsidRDefault="00D57E96" w:rsidP="004832DA">
            <w:pPr>
              <w:jc w:val="right"/>
              <w:rPr>
                <w:sz w:val="16"/>
                <w:szCs w:val="16"/>
              </w:rPr>
            </w:pPr>
            <w:r w:rsidRPr="004832DA">
              <w:rPr>
                <w:sz w:val="16"/>
                <w:szCs w:val="16"/>
              </w:rPr>
              <w:t>9306</w:t>
            </w: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D57E96" w:rsidRPr="004832DA" w:rsidRDefault="00D57E96" w:rsidP="004832DA">
            <w:pPr>
              <w:jc w:val="right"/>
              <w:rPr>
                <w:sz w:val="14"/>
                <w:szCs w:val="14"/>
              </w:rPr>
            </w:pPr>
            <w:r w:rsidRPr="004832DA">
              <w:rPr>
                <w:sz w:val="14"/>
                <w:szCs w:val="14"/>
              </w:rPr>
              <w:t>1332,6</w:t>
            </w: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44BF" w:rsidRPr="004832DA" w:rsidRDefault="008F44BF"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7E96" w:rsidRPr="004832DA" w:rsidRDefault="00D57E96"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D57E96" w:rsidRPr="004832DA" w:rsidRDefault="00D57E96" w:rsidP="004832DA">
            <w:pPr>
              <w:jc w:val="right"/>
              <w:rPr>
                <w:sz w:val="16"/>
                <w:szCs w:val="16"/>
              </w:rPr>
            </w:pPr>
            <w:r w:rsidRPr="004832DA">
              <w:rPr>
                <w:sz w:val="16"/>
                <w:szCs w:val="16"/>
              </w:rPr>
              <w:t>22547</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D57E96" w:rsidRPr="004832DA" w:rsidRDefault="00D57E96" w:rsidP="004832DA">
            <w:pPr>
              <w:jc w:val="right"/>
              <w:rPr>
                <w:sz w:val="16"/>
                <w:szCs w:val="16"/>
              </w:rPr>
            </w:pPr>
            <w:r w:rsidRPr="004832DA">
              <w:rPr>
                <w:sz w:val="16"/>
                <w:szCs w:val="16"/>
              </w:rPr>
              <w:t>899,97</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D57E96" w:rsidRPr="004832DA" w:rsidRDefault="00D57E96" w:rsidP="004832DA">
            <w:pPr>
              <w:jc w:val="right"/>
              <w:rPr>
                <w:sz w:val="16"/>
                <w:szCs w:val="16"/>
              </w:rPr>
            </w:pPr>
            <w:r w:rsidRPr="004832DA">
              <w:rPr>
                <w:sz w:val="16"/>
                <w:szCs w:val="16"/>
              </w:rPr>
              <w:t>120</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57E96" w:rsidRPr="004832DA" w:rsidRDefault="00D57E96" w:rsidP="004832DA">
            <w:pPr>
              <w:jc w:val="right"/>
              <w:rPr>
                <w:sz w:val="16"/>
                <w:szCs w:val="16"/>
              </w:rPr>
            </w:pPr>
            <w:r w:rsidRPr="004832DA">
              <w:rPr>
                <w:sz w:val="16"/>
                <w:szCs w:val="16"/>
              </w:rPr>
              <w:t>16,54</w:t>
            </w: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D57E96" w:rsidRPr="004832DA" w:rsidRDefault="00D57E96" w:rsidP="004832DA">
            <w:pPr>
              <w:jc w:val="right"/>
              <w:rPr>
                <w:sz w:val="16"/>
                <w:szCs w:val="16"/>
              </w:rPr>
            </w:pPr>
            <w:r w:rsidRPr="004832DA">
              <w:rPr>
                <w:sz w:val="16"/>
                <w:szCs w:val="16"/>
              </w:rPr>
              <w:t>338</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57E96" w:rsidRPr="004832DA" w:rsidRDefault="00D57E96" w:rsidP="004832DA">
            <w:pPr>
              <w:jc w:val="right"/>
              <w:rPr>
                <w:sz w:val="16"/>
                <w:szCs w:val="16"/>
              </w:rPr>
            </w:pPr>
            <w:r w:rsidRPr="004832DA">
              <w:rPr>
                <w:sz w:val="16"/>
                <w:szCs w:val="16"/>
              </w:rPr>
              <w:t>36,37</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D57E96" w:rsidRPr="004832DA" w:rsidRDefault="00D57E96" w:rsidP="004832DA">
            <w:pPr>
              <w:jc w:val="right"/>
              <w:rPr>
                <w:sz w:val="16"/>
                <w:szCs w:val="16"/>
              </w:rPr>
            </w:pPr>
            <w:r w:rsidRPr="004832DA">
              <w:rPr>
                <w:sz w:val="16"/>
                <w:szCs w:val="16"/>
              </w:rPr>
              <w:t>1467</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57E96" w:rsidRPr="004832DA" w:rsidRDefault="00D57E96" w:rsidP="004832DA">
            <w:pPr>
              <w:jc w:val="right"/>
              <w:rPr>
                <w:sz w:val="16"/>
                <w:szCs w:val="16"/>
              </w:rPr>
            </w:pPr>
            <w:r w:rsidRPr="004832DA">
              <w:rPr>
                <w:sz w:val="16"/>
                <w:szCs w:val="16"/>
              </w:rPr>
              <w:t>125,96</w:t>
            </w: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D57E96" w:rsidRPr="004832DA" w:rsidRDefault="00D57E96" w:rsidP="004832DA">
            <w:pPr>
              <w:jc w:val="right"/>
              <w:rPr>
                <w:sz w:val="16"/>
                <w:szCs w:val="16"/>
              </w:rPr>
            </w:pPr>
            <w:r w:rsidRPr="004832DA">
              <w:rPr>
                <w:sz w:val="16"/>
                <w:szCs w:val="16"/>
              </w:rPr>
              <w:t>6864</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D57E96" w:rsidRPr="004832DA" w:rsidRDefault="00D57E96" w:rsidP="004832DA">
            <w:pPr>
              <w:jc w:val="right"/>
              <w:rPr>
                <w:sz w:val="16"/>
                <w:szCs w:val="16"/>
              </w:rPr>
            </w:pPr>
            <w:r w:rsidRPr="004832DA">
              <w:rPr>
                <w:sz w:val="16"/>
                <w:szCs w:val="16"/>
              </w:rPr>
              <w:t>315,73</w:t>
            </w: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D57E96" w:rsidRPr="004832DA" w:rsidRDefault="00D57E96" w:rsidP="004832DA">
            <w:pPr>
              <w:jc w:val="right"/>
              <w:rPr>
                <w:sz w:val="16"/>
                <w:szCs w:val="16"/>
              </w:rPr>
            </w:pPr>
            <w:r w:rsidRPr="004832DA">
              <w:rPr>
                <w:sz w:val="16"/>
                <w:szCs w:val="16"/>
              </w:rPr>
              <w:t>13758</w:t>
            </w: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D57E96" w:rsidRPr="004832DA" w:rsidRDefault="00D57E96" w:rsidP="004832DA">
            <w:pPr>
              <w:jc w:val="right"/>
              <w:rPr>
                <w:sz w:val="16"/>
                <w:szCs w:val="16"/>
              </w:rPr>
            </w:pPr>
            <w:r w:rsidRPr="004832DA">
              <w:rPr>
                <w:sz w:val="16"/>
                <w:szCs w:val="16"/>
              </w:rPr>
              <w:t>405,37</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D57E96" w:rsidRPr="004832DA" w:rsidRDefault="00D57E96" w:rsidP="004832DA">
            <w:pPr>
              <w:jc w:val="right"/>
              <w:rPr>
                <w:sz w:val="16"/>
                <w:szCs w:val="16"/>
              </w:rPr>
            </w:pPr>
            <w:r w:rsidRPr="004832DA">
              <w:rPr>
                <w:sz w:val="16"/>
                <w:szCs w:val="16"/>
              </w:rPr>
              <w:t>0</w:t>
            </w:r>
          </w:p>
        </w:tc>
        <w:tc>
          <w:tcPr>
            <w:tcW w:w="246" w:type="pct"/>
            <w:tcBorders>
              <w:top w:val="single" w:sz="4" w:space="0" w:color="auto"/>
              <w:left w:val="nil"/>
              <w:bottom w:val="single" w:sz="4" w:space="0" w:color="auto"/>
              <w:right w:val="single" w:sz="4" w:space="0" w:color="auto"/>
            </w:tcBorders>
            <w:shd w:val="clear" w:color="auto" w:fill="auto"/>
            <w:noWrap/>
            <w:vAlign w:val="bottom"/>
          </w:tcPr>
          <w:p w:rsidR="00D57E96" w:rsidRPr="004832DA" w:rsidRDefault="00D57E96" w:rsidP="004832DA">
            <w:pPr>
              <w:jc w:val="right"/>
              <w:rPr>
                <w:sz w:val="16"/>
                <w:szCs w:val="16"/>
              </w:rPr>
            </w:pPr>
            <w:r w:rsidRPr="004832DA">
              <w:rPr>
                <w:sz w:val="16"/>
                <w:szCs w:val="16"/>
              </w:rPr>
              <w:t>0</w:t>
            </w: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4BF" w:rsidRPr="004832DA" w:rsidRDefault="008F44BF"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4BF" w:rsidRPr="004832DA" w:rsidRDefault="008F44BF"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r w:rsidRPr="004832DA">
              <w:rPr>
                <w:sz w:val="16"/>
                <w:szCs w:val="16"/>
              </w:rPr>
              <w:t>1128</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4BF" w:rsidRPr="004832DA" w:rsidRDefault="008F44BF"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ED12D3" w:rsidP="004832DA">
            <w:pPr>
              <w:jc w:val="center"/>
              <w:rPr>
                <w:sz w:val="16"/>
                <w:szCs w:val="16"/>
              </w:rPr>
            </w:pPr>
            <w:r w:rsidRPr="004832DA">
              <w:rPr>
                <w:sz w:val="16"/>
                <w:szCs w:val="16"/>
              </w:rPr>
              <w:t>44,99</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4BF" w:rsidRPr="004832DA" w:rsidRDefault="008F44BF" w:rsidP="004832DA">
            <w:pPr>
              <w:rPr>
                <w:sz w:val="16"/>
                <w:szCs w:val="16"/>
              </w:rPr>
            </w:pPr>
            <w:r w:rsidRPr="004832DA">
              <w:rPr>
                <w:sz w:val="16"/>
                <w:szCs w:val="16"/>
              </w:rPr>
              <w:t xml:space="preserve">Ликвид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ED12D3" w:rsidP="004832DA">
            <w:pPr>
              <w:jc w:val="center"/>
              <w:rPr>
                <w:sz w:val="16"/>
                <w:szCs w:val="16"/>
              </w:rPr>
            </w:pPr>
            <w:r w:rsidRPr="004832DA">
              <w:rPr>
                <w:sz w:val="16"/>
                <w:szCs w:val="16"/>
              </w:rPr>
              <w:t>36,68</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44BF" w:rsidRPr="004832DA" w:rsidRDefault="008F44BF"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ED12D3" w:rsidP="004832DA">
            <w:pPr>
              <w:jc w:val="center"/>
              <w:rPr>
                <w:sz w:val="16"/>
                <w:szCs w:val="16"/>
              </w:rPr>
            </w:pPr>
            <w:r w:rsidRPr="004832DA">
              <w:rPr>
                <w:sz w:val="16"/>
                <w:szCs w:val="16"/>
              </w:rPr>
              <w:t>29,28</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8F44BF" w:rsidRPr="004832DA" w:rsidRDefault="008F44BF" w:rsidP="004832DA">
            <w:pPr>
              <w:jc w:val="center"/>
              <w:rPr>
                <w:sz w:val="16"/>
                <w:szCs w:val="16"/>
              </w:rPr>
            </w:pPr>
          </w:p>
        </w:tc>
      </w:tr>
      <w:tr w:rsidR="008F44BF" w:rsidRPr="004832DA" w:rsidTr="00E835AD">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8F44BF" w:rsidRPr="004832DA" w:rsidRDefault="008F44BF" w:rsidP="004832DA">
            <w:pPr>
              <w:jc w:val="center"/>
              <w:rPr>
                <w:sz w:val="16"/>
                <w:szCs w:val="16"/>
              </w:rPr>
            </w:pPr>
            <w:r w:rsidRPr="004832DA">
              <w:rPr>
                <w:sz w:val="16"/>
                <w:szCs w:val="16"/>
              </w:rPr>
              <w:t>в том числе мягколиственные:</w:t>
            </w: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35AD" w:rsidRPr="004832DA" w:rsidRDefault="00E835AD" w:rsidP="004832DA">
            <w:pPr>
              <w:rPr>
                <w:sz w:val="16"/>
                <w:szCs w:val="16"/>
              </w:rPr>
            </w:pPr>
            <w:r w:rsidRPr="004832DA">
              <w:rPr>
                <w:sz w:val="16"/>
                <w:szCs w:val="16"/>
              </w:rPr>
              <w:t xml:space="preserve">Всего включено в расчет </w:t>
            </w:r>
          </w:p>
        </w:tc>
        <w:tc>
          <w:tcPr>
            <w:tcW w:w="269" w:type="pct"/>
            <w:tcBorders>
              <w:top w:val="single" w:sz="4" w:space="0" w:color="auto"/>
              <w:left w:val="nil"/>
              <w:bottom w:val="single" w:sz="4" w:space="0" w:color="auto"/>
              <w:right w:val="single" w:sz="4" w:space="0" w:color="auto"/>
            </w:tcBorders>
            <w:shd w:val="clear" w:color="auto" w:fill="auto"/>
            <w:noWrap/>
            <w:vAlign w:val="bottom"/>
          </w:tcPr>
          <w:p w:rsidR="00E835AD" w:rsidRPr="004832DA" w:rsidRDefault="00E835AD" w:rsidP="004832DA">
            <w:pPr>
              <w:jc w:val="right"/>
              <w:rPr>
                <w:sz w:val="16"/>
                <w:szCs w:val="16"/>
              </w:rPr>
            </w:pPr>
            <w:r w:rsidRPr="004832DA">
              <w:rPr>
                <w:sz w:val="16"/>
                <w:szCs w:val="16"/>
              </w:rPr>
              <w:t>643</w:t>
            </w: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E835AD" w:rsidRPr="004832DA" w:rsidRDefault="00E835AD" w:rsidP="004832DA">
            <w:pPr>
              <w:jc w:val="right"/>
              <w:rPr>
                <w:sz w:val="16"/>
                <w:szCs w:val="16"/>
              </w:rPr>
            </w:pPr>
            <w:r w:rsidRPr="004832DA">
              <w:rPr>
                <w:sz w:val="16"/>
                <w:szCs w:val="16"/>
              </w:rPr>
              <w:t>103,54</w:t>
            </w:r>
          </w:p>
        </w:tc>
        <w:tc>
          <w:tcPr>
            <w:tcW w:w="171" w:type="pct"/>
            <w:tcBorders>
              <w:top w:val="single" w:sz="4" w:space="0" w:color="auto"/>
              <w:left w:val="nil"/>
              <w:bottom w:val="single" w:sz="4" w:space="0" w:color="auto"/>
              <w:right w:val="single" w:sz="4" w:space="0" w:color="auto"/>
            </w:tcBorders>
            <w:shd w:val="clear" w:color="auto" w:fill="auto"/>
            <w:noWrap/>
            <w:vAlign w:val="bottom"/>
          </w:tcPr>
          <w:p w:rsidR="00E835AD" w:rsidRPr="004832DA" w:rsidRDefault="00E835AD" w:rsidP="004832DA">
            <w:pPr>
              <w:jc w:val="right"/>
              <w:rPr>
                <w:sz w:val="16"/>
                <w:szCs w:val="16"/>
              </w:rPr>
            </w:pPr>
            <w:r w:rsidRPr="004832DA">
              <w:rPr>
                <w:sz w:val="16"/>
                <w:szCs w:val="16"/>
              </w:rPr>
              <w:t>12</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E835AD" w:rsidRPr="004832DA" w:rsidRDefault="00E835AD" w:rsidP="004832DA">
            <w:pPr>
              <w:jc w:val="right"/>
              <w:rPr>
                <w:sz w:val="16"/>
                <w:szCs w:val="16"/>
              </w:rPr>
            </w:pPr>
            <w:r w:rsidRPr="004832DA">
              <w:rPr>
                <w:sz w:val="16"/>
                <w:szCs w:val="16"/>
              </w:rPr>
              <w:t>1,7</w:t>
            </w:r>
          </w:p>
        </w:tc>
        <w:tc>
          <w:tcPr>
            <w:tcW w:w="170" w:type="pct"/>
            <w:tcBorders>
              <w:top w:val="single" w:sz="4" w:space="0" w:color="auto"/>
              <w:left w:val="nil"/>
              <w:bottom w:val="single" w:sz="4" w:space="0" w:color="auto"/>
              <w:right w:val="single" w:sz="4" w:space="0" w:color="auto"/>
            </w:tcBorders>
            <w:shd w:val="clear" w:color="auto" w:fill="auto"/>
            <w:noWrap/>
            <w:vAlign w:val="bottom"/>
          </w:tcPr>
          <w:p w:rsidR="00E835AD" w:rsidRPr="004832DA" w:rsidRDefault="00E835AD" w:rsidP="004832DA">
            <w:pPr>
              <w:jc w:val="right"/>
              <w:rPr>
                <w:sz w:val="16"/>
                <w:szCs w:val="16"/>
              </w:rPr>
            </w:pPr>
            <w:r w:rsidRPr="004832DA">
              <w:rPr>
                <w:sz w:val="16"/>
                <w:szCs w:val="16"/>
              </w:rPr>
              <w:t>1</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E835AD" w:rsidRPr="004832DA" w:rsidRDefault="00E835AD" w:rsidP="004832DA">
            <w:pPr>
              <w:jc w:val="right"/>
              <w:rPr>
                <w:sz w:val="16"/>
                <w:szCs w:val="16"/>
              </w:rPr>
            </w:pPr>
            <w:r w:rsidRPr="004832DA">
              <w:rPr>
                <w:sz w:val="16"/>
                <w:szCs w:val="16"/>
              </w:rPr>
              <w:t>0,1</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E835AD" w:rsidRPr="004832DA" w:rsidRDefault="00E835AD" w:rsidP="004832DA">
            <w:pPr>
              <w:jc w:val="right"/>
              <w:rPr>
                <w:sz w:val="16"/>
                <w:szCs w:val="16"/>
              </w:rPr>
            </w:pPr>
            <w:r w:rsidRPr="004832DA">
              <w:rPr>
                <w:sz w:val="16"/>
                <w:szCs w:val="16"/>
              </w:rPr>
              <w:t>20</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E835AD" w:rsidRPr="004832DA" w:rsidRDefault="00E835AD" w:rsidP="004832DA">
            <w:pPr>
              <w:jc w:val="right"/>
              <w:rPr>
                <w:sz w:val="16"/>
                <w:szCs w:val="16"/>
              </w:rPr>
            </w:pPr>
            <w:r w:rsidRPr="004832DA">
              <w:rPr>
                <w:sz w:val="16"/>
                <w:szCs w:val="16"/>
              </w:rPr>
              <w:t>2,8</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E835AD" w:rsidRPr="004832DA" w:rsidRDefault="00E835AD" w:rsidP="004832DA">
            <w:pPr>
              <w:jc w:val="right"/>
              <w:rPr>
                <w:sz w:val="16"/>
                <w:szCs w:val="16"/>
              </w:rPr>
            </w:pPr>
            <w:r w:rsidRPr="004832DA">
              <w:rPr>
                <w:sz w:val="16"/>
                <w:szCs w:val="16"/>
              </w:rPr>
              <w:t>307</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E835AD" w:rsidRPr="004832DA" w:rsidRDefault="00E835AD" w:rsidP="004832DA">
            <w:pPr>
              <w:jc w:val="right"/>
              <w:rPr>
                <w:sz w:val="16"/>
                <w:szCs w:val="16"/>
              </w:rPr>
            </w:pPr>
            <w:r w:rsidRPr="004832DA">
              <w:rPr>
                <w:sz w:val="16"/>
                <w:szCs w:val="16"/>
              </w:rPr>
              <w:t>53,08</w:t>
            </w:r>
          </w:p>
        </w:tc>
        <w:tc>
          <w:tcPr>
            <w:tcW w:w="263" w:type="pct"/>
            <w:tcBorders>
              <w:top w:val="single" w:sz="4" w:space="0" w:color="auto"/>
              <w:left w:val="nil"/>
              <w:bottom w:val="single" w:sz="4" w:space="0" w:color="auto"/>
              <w:right w:val="single" w:sz="4" w:space="0" w:color="auto"/>
            </w:tcBorders>
            <w:shd w:val="clear" w:color="auto" w:fill="auto"/>
            <w:noWrap/>
            <w:vAlign w:val="bottom"/>
          </w:tcPr>
          <w:p w:rsidR="00E835AD" w:rsidRPr="004832DA" w:rsidRDefault="00E835AD" w:rsidP="004832DA">
            <w:pPr>
              <w:jc w:val="right"/>
              <w:rPr>
                <w:sz w:val="16"/>
                <w:szCs w:val="16"/>
              </w:rPr>
            </w:pPr>
            <w:r w:rsidRPr="004832DA">
              <w:rPr>
                <w:sz w:val="16"/>
                <w:szCs w:val="16"/>
              </w:rPr>
              <w:t>221</w:t>
            </w:r>
          </w:p>
        </w:tc>
        <w:tc>
          <w:tcPr>
            <w:tcW w:w="287" w:type="pct"/>
            <w:tcBorders>
              <w:top w:val="single" w:sz="4" w:space="0" w:color="auto"/>
              <w:left w:val="nil"/>
              <w:bottom w:val="single" w:sz="4" w:space="0" w:color="auto"/>
              <w:right w:val="single" w:sz="4" w:space="0" w:color="auto"/>
            </w:tcBorders>
            <w:shd w:val="clear" w:color="auto" w:fill="auto"/>
            <w:noWrap/>
            <w:vAlign w:val="bottom"/>
          </w:tcPr>
          <w:p w:rsidR="00E835AD" w:rsidRPr="004832DA" w:rsidRDefault="00E835AD" w:rsidP="004832DA">
            <w:pPr>
              <w:jc w:val="right"/>
              <w:rPr>
                <w:sz w:val="16"/>
                <w:szCs w:val="16"/>
              </w:rPr>
            </w:pPr>
            <w:r w:rsidRPr="004832DA">
              <w:rPr>
                <w:sz w:val="16"/>
                <w:szCs w:val="16"/>
              </w:rPr>
              <w:t>32,66</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E835AD" w:rsidRPr="004832DA" w:rsidRDefault="00E835AD" w:rsidP="004832DA">
            <w:pPr>
              <w:jc w:val="right"/>
              <w:rPr>
                <w:sz w:val="16"/>
                <w:szCs w:val="16"/>
              </w:rPr>
            </w:pPr>
            <w:r w:rsidRPr="004832DA">
              <w:rPr>
                <w:sz w:val="16"/>
                <w:szCs w:val="16"/>
              </w:rPr>
              <w:t>82</w:t>
            </w:r>
          </w:p>
        </w:tc>
        <w:tc>
          <w:tcPr>
            <w:tcW w:w="246" w:type="pct"/>
            <w:tcBorders>
              <w:top w:val="single" w:sz="4" w:space="0" w:color="auto"/>
              <w:left w:val="nil"/>
              <w:bottom w:val="single" w:sz="4" w:space="0" w:color="auto"/>
              <w:right w:val="single" w:sz="4" w:space="0" w:color="auto"/>
            </w:tcBorders>
            <w:shd w:val="clear" w:color="auto" w:fill="auto"/>
            <w:noWrap/>
            <w:vAlign w:val="bottom"/>
          </w:tcPr>
          <w:p w:rsidR="00E835AD" w:rsidRPr="004832DA" w:rsidRDefault="00E835AD" w:rsidP="004832DA">
            <w:pPr>
              <w:jc w:val="right"/>
              <w:rPr>
                <w:sz w:val="16"/>
                <w:szCs w:val="16"/>
              </w:rPr>
            </w:pPr>
            <w:r w:rsidRPr="004832DA">
              <w:rPr>
                <w:sz w:val="16"/>
                <w:szCs w:val="16"/>
              </w:rPr>
              <w:t>13,2</w:t>
            </w: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35AD" w:rsidRPr="004832DA" w:rsidRDefault="00E835AD" w:rsidP="004832DA">
            <w:pPr>
              <w:rPr>
                <w:sz w:val="16"/>
                <w:szCs w:val="16"/>
              </w:rPr>
            </w:pPr>
            <w:r w:rsidRPr="004832DA">
              <w:rPr>
                <w:sz w:val="16"/>
                <w:szCs w:val="16"/>
              </w:rPr>
              <w:t xml:space="preserve">Средний процент выборки от общего запаса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35AD" w:rsidRPr="004832DA" w:rsidRDefault="00E835AD" w:rsidP="004832DA">
            <w:pPr>
              <w:rPr>
                <w:sz w:val="16"/>
                <w:szCs w:val="16"/>
              </w:rPr>
            </w:pPr>
            <w:r w:rsidRPr="004832DA">
              <w:rPr>
                <w:sz w:val="16"/>
                <w:szCs w:val="16"/>
              </w:rPr>
              <w:t>Запас, вырубаемый за один прием</w:t>
            </w:r>
          </w:p>
        </w:tc>
        <w:tc>
          <w:tcPr>
            <w:tcW w:w="269" w:type="pct"/>
            <w:tcBorders>
              <w:top w:val="single" w:sz="4" w:space="0" w:color="auto"/>
              <w:left w:val="nil"/>
              <w:bottom w:val="single" w:sz="4" w:space="0" w:color="auto"/>
              <w:right w:val="single" w:sz="4" w:space="0" w:color="auto"/>
            </w:tcBorders>
            <w:shd w:val="clear" w:color="auto" w:fill="auto"/>
            <w:noWrap/>
            <w:vAlign w:val="bottom"/>
          </w:tcPr>
          <w:p w:rsidR="00E835AD" w:rsidRPr="004832DA" w:rsidRDefault="00E835AD" w:rsidP="004832DA">
            <w:pPr>
              <w:jc w:val="right"/>
              <w:rPr>
                <w:sz w:val="16"/>
                <w:szCs w:val="16"/>
              </w:rPr>
            </w:pPr>
            <w:r w:rsidRPr="004832DA">
              <w:rPr>
                <w:sz w:val="16"/>
                <w:szCs w:val="16"/>
              </w:rPr>
              <w:t>561</w:t>
            </w:r>
          </w:p>
        </w:tc>
        <w:tc>
          <w:tcPr>
            <w:tcW w:w="292" w:type="pct"/>
            <w:tcBorders>
              <w:top w:val="single" w:sz="4" w:space="0" w:color="auto"/>
              <w:left w:val="nil"/>
              <w:bottom w:val="single" w:sz="4" w:space="0" w:color="auto"/>
              <w:right w:val="single" w:sz="4" w:space="0" w:color="auto"/>
            </w:tcBorders>
            <w:shd w:val="clear" w:color="auto" w:fill="auto"/>
            <w:noWrap/>
            <w:vAlign w:val="bottom"/>
          </w:tcPr>
          <w:p w:rsidR="00E835AD" w:rsidRPr="004832DA" w:rsidRDefault="004B536C" w:rsidP="004832DA">
            <w:pPr>
              <w:jc w:val="right"/>
              <w:rPr>
                <w:sz w:val="16"/>
                <w:szCs w:val="16"/>
              </w:rPr>
            </w:pPr>
            <w:r w:rsidRPr="004832DA">
              <w:rPr>
                <w:sz w:val="16"/>
                <w:szCs w:val="16"/>
              </w:rPr>
              <w:t>17,08</w:t>
            </w:r>
          </w:p>
        </w:tc>
        <w:tc>
          <w:tcPr>
            <w:tcW w:w="171" w:type="pct"/>
            <w:tcBorders>
              <w:top w:val="single" w:sz="4" w:space="0" w:color="auto"/>
              <w:left w:val="nil"/>
              <w:bottom w:val="single" w:sz="4" w:space="0" w:color="auto"/>
              <w:right w:val="single" w:sz="4" w:space="0" w:color="auto"/>
            </w:tcBorders>
            <w:shd w:val="clear" w:color="auto" w:fill="auto"/>
            <w:noWrap/>
            <w:vAlign w:val="bottom"/>
          </w:tcPr>
          <w:p w:rsidR="00E835AD" w:rsidRPr="004832DA" w:rsidRDefault="00D11E74" w:rsidP="004832DA">
            <w:pPr>
              <w:rPr>
                <w:sz w:val="16"/>
                <w:szCs w:val="16"/>
              </w:rPr>
            </w:pPr>
            <w:r w:rsidRPr="004832DA">
              <w:rPr>
                <w:sz w:val="16"/>
                <w:szCs w:val="16"/>
              </w:rPr>
              <w:t>12</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E835AD" w:rsidRPr="004832DA" w:rsidRDefault="00E835AD" w:rsidP="004832DA">
            <w:pPr>
              <w:jc w:val="right"/>
              <w:rPr>
                <w:sz w:val="16"/>
                <w:szCs w:val="16"/>
              </w:rPr>
            </w:pPr>
            <w:r w:rsidRPr="004832DA">
              <w:rPr>
                <w:sz w:val="16"/>
                <w:szCs w:val="16"/>
              </w:rPr>
              <w:t>0,68</w:t>
            </w:r>
          </w:p>
        </w:tc>
        <w:tc>
          <w:tcPr>
            <w:tcW w:w="170" w:type="pct"/>
            <w:tcBorders>
              <w:top w:val="single" w:sz="4" w:space="0" w:color="auto"/>
              <w:left w:val="nil"/>
              <w:bottom w:val="single" w:sz="4" w:space="0" w:color="auto"/>
              <w:right w:val="single" w:sz="4" w:space="0" w:color="auto"/>
            </w:tcBorders>
            <w:shd w:val="clear" w:color="auto" w:fill="auto"/>
            <w:noWrap/>
            <w:vAlign w:val="bottom"/>
          </w:tcPr>
          <w:p w:rsidR="00E835AD" w:rsidRPr="004832DA" w:rsidRDefault="00D11E74" w:rsidP="004832DA">
            <w:pPr>
              <w:rPr>
                <w:sz w:val="16"/>
                <w:szCs w:val="16"/>
              </w:rPr>
            </w:pPr>
            <w:r w:rsidRPr="004832DA">
              <w:rPr>
                <w:sz w:val="16"/>
                <w:szCs w:val="16"/>
              </w:rPr>
              <w:t>1</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E835AD" w:rsidRPr="004832DA" w:rsidRDefault="00E835AD" w:rsidP="004832DA">
            <w:pPr>
              <w:jc w:val="right"/>
              <w:rPr>
                <w:sz w:val="16"/>
                <w:szCs w:val="16"/>
              </w:rPr>
            </w:pPr>
            <w:r w:rsidRPr="004832DA">
              <w:rPr>
                <w:sz w:val="16"/>
                <w:szCs w:val="16"/>
              </w:rPr>
              <w:t>0,04</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E835AD" w:rsidRPr="004832DA" w:rsidRDefault="00D11E74" w:rsidP="004832DA">
            <w:pPr>
              <w:rPr>
                <w:sz w:val="16"/>
                <w:szCs w:val="16"/>
              </w:rPr>
            </w:pPr>
            <w:r w:rsidRPr="004832DA">
              <w:rPr>
                <w:sz w:val="16"/>
                <w:szCs w:val="16"/>
              </w:rPr>
              <w:t>20</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E835AD" w:rsidRPr="004832DA" w:rsidRDefault="00E835AD" w:rsidP="004832DA">
            <w:pPr>
              <w:jc w:val="right"/>
              <w:rPr>
                <w:sz w:val="16"/>
                <w:szCs w:val="16"/>
              </w:rPr>
            </w:pPr>
            <w:r w:rsidRPr="004832DA">
              <w:rPr>
                <w:sz w:val="16"/>
                <w:szCs w:val="16"/>
              </w:rPr>
              <w:t>0,84</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E835AD" w:rsidRPr="004832DA" w:rsidRDefault="00D11E74" w:rsidP="004832DA">
            <w:pPr>
              <w:jc w:val="right"/>
              <w:rPr>
                <w:sz w:val="16"/>
                <w:szCs w:val="16"/>
              </w:rPr>
            </w:pPr>
            <w:r w:rsidRPr="004832DA">
              <w:rPr>
                <w:sz w:val="16"/>
                <w:szCs w:val="16"/>
              </w:rPr>
              <w:t>307</w:t>
            </w:r>
          </w:p>
        </w:tc>
        <w:tc>
          <w:tcPr>
            <w:tcW w:w="281" w:type="pct"/>
            <w:tcBorders>
              <w:top w:val="single" w:sz="4" w:space="0" w:color="auto"/>
              <w:left w:val="nil"/>
              <w:bottom w:val="single" w:sz="4" w:space="0" w:color="auto"/>
              <w:right w:val="single" w:sz="4" w:space="0" w:color="auto"/>
            </w:tcBorders>
            <w:shd w:val="clear" w:color="auto" w:fill="auto"/>
            <w:noWrap/>
            <w:vAlign w:val="bottom"/>
          </w:tcPr>
          <w:p w:rsidR="00E835AD" w:rsidRPr="004832DA" w:rsidRDefault="00E835AD" w:rsidP="004832DA">
            <w:pPr>
              <w:jc w:val="right"/>
              <w:rPr>
                <w:sz w:val="16"/>
                <w:szCs w:val="16"/>
              </w:rPr>
            </w:pPr>
            <w:r w:rsidRPr="004832DA">
              <w:rPr>
                <w:sz w:val="16"/>
                <w:szCs w:val="16"/>
              </w:rPr>
              <w:t>10,62</w:t>
            </w:r>
          </w:p>
        </w:tc>
        <w:tc>
          <w:tcPr>
            <w:tcW w:w="263" w:type="pct"/>
            <w:tcBorders>
              <w:top w:val="single" w:sz="4" w:space="0" w:color="auto"/>
              <w:left w:val="nil"/>
              <w:bottom w:val="single" w:sz="4" w:space="0" w:color="auto"/>
              <w:right w:val="single" w:sz="4" w:space="0" w:color="auto"/>
            </w:tcBorders>
            <w:shd w:val="clear" w:color="auto" w:fill="auto"/>
            <w:noWrap/>
            <w:vAlign w:val="bottom"/>
          </w:tcPr>
          <w:p w:rsidR="00E835AD" w:rsidRPr="004832DA" w:rsidRDefault="00D11E74" w:rsidP="004832DA">
            <w:pPr>
              <w:jc w:val="right"/>
              <w:rPr>
                <w:sz w:val="16"/>
                <w:szCs w:val="16"/>
              </w:rPr>
            </w:pPr>
            <w:r w:rsidRPr="004832DA">
              <w:rPr>
                <w:sz w:val="16"/>
                <w:szCs w:val="16"/>
              </w:rPr>
              <w:t>221</w:t>
            </w:r>
          </w:p>
        </w:tc>
        <w:tc>
          <w:tcPr>
            <w:tcW w:w="287" w:type="pct"/>
            <w:tcBorders>
              <w:top w:val="single" w:sz="4" w:space="0" w:color="auto"/>
              <w:left w:val="nil"/>
              <w:bottom w:val="single" w:sz="4" w:space="0" w:color="auto"/>
              <w:right w:val="single" w:sz="4" w:space="0" w:color="auto"/>
            </w:tcBorders>
            <w:shd w:val="clear" w:color="auto" w:fill="auto"/>
            <w:noWrap/>
            <w:vAlign w:val="bottom"/>
          </w:tcPr>
          <w:p w:rsidR="00E835AD" w:rsidRPr="004832DA" w:rsidRDefault="00E835AD" w:rsidP="004832DA">
            <w:pPr>
              <w:jc w:val="right"/>
              <w:rPr>
                <w:sz w:val="16"/>
                <w:szCs w:val="16"/>
              </w:rPr>
            </w:pPr>
            <w:r w:rsidRPr="004832DA">
              <w:rPr>
                <w:sz w:val="16"/>
                <w:szCs w:val="16"/>
              </w:rPr>
              <w:t>4,9</w:t>
            </w:r>
          </w:p>
        </w:tc>
        <w:tc>
          <w:tcPr>
            <w:tcW w:w="217" w:type="pct"/>
            <w:tcBorders>
              <w:top w:val="single" w:sz="4" w:space="0" w:color="auto"/>
              <w:left w:val="nil"/>
              <w:bottom w:val="single" w:sz="4" w:space="0" w:color="auto"/>
              <w:right w:val="single" w:sz="4" w:space="0" w:color="auto"/>
            </w:tcBorders>
            <w:shd w:val="clear" w:color="auto" w:fill="auto"/>
            <w:noWrap/>
            <w:vAlign w:val="bottom"/>
          </w:tcPr>
          <w:p w:rsidR="00E835AD" w:rsidRPr="004832DA" w:rsidRDefault="00E835AD" w:rsidP="004832DA">
            <w:pP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bottom"/>
          </w:tcPr>
          <w:p w:rsidR="00E835AD" w:rsidRPr="004832DA" w:rsidRDefault="00E835AD" w:rsidP="004832DA">
            <w:pPr>
              <w:jc w:val="right"/>
              <w:rPr>
                <w:sz w:val="16"/>
                <w:szCs w:val="16"/>
              </w:rPr>
            </w:pPr>
            <w:r w:rsidRPr="004832DA">
              <w:rPr>
                <w:sz w:val="16"/>
                <w:szCs w:val="16"/>
              </w:rPr>
              <w:t>0</w:t>
            </w: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35AD" w:rsidRPr="004832DA" w:rsidRDefault="00E835AD" w:rsidP="004832DA">
            <w:pPr>
              <w:rPr>
                <w:sz w:val="16"/>
                <w:szCs w:val="16"/>
              </w:rPr>
            </w:pPr>
            <w:r w:rsidRPr="004832DA">
              <w:rPr>
                <w:sz w:val="16"/>
                <w:szCs w:val="16"/>
              </w:rPr>
              <w:t xml:space="preserve">Средний период повторяемости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35AD" w:rsidRPr="004832DA" w:rsidRDefault="00E835AD" w:rsidP="004832DA">
            <w:pPr>
              <w:rPr>
                <w:sz w:val="16"/>
                <w:szCs w:val="16"/>
              </w:rPr>
            </w:pPr>
            <w:r w:rsidRPr="004832DA">
              <w:rPr>
                <w:sz w:val="16"/>
                <w:szCs w:val="16"/>
              </w:rPr>
              <w:t>Ежегодная расчетная лесосека</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r w:rsidRPr="004832DA">
              <w:rPr>
                <w:sz w:val="16"/>
                <w:szCs w:val="16"/>
              </w:rPr>
              <w:t>58</w:t>
            </w: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35AD" w:rsidRPr="004832DA" w:rsidRDefault="00E835AD" w:rsidP="004832DA">
            <w:pPr>
              <w:rPr>
                <w:sz w:val="16"/>
                <w:szCs w:val="16"/>
              </w:rPr>
            </w:pPr>
            <w:r w:rsidRPr="004832DA">
              <w:rPr>
                <w:sz w:val="16"/>
                <w:szCs w:val="16"/>
              </w:rPr>
              <w:t>Корневой</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r w:rsidRPr="004832DA">
              <w:rPr>
                <w:sz w:val="16"/>
                <w:szCs w:val="16"/>
              </w:rPr>
              <w:t>1,70</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35AD" w:rsidRPr="004832DA" w:rsidRDefault="00E835AD" w:rsidP="004832DA">
            <w:pPr>
              <w:rPr>
                <w:sz w:val="16"/>
                <w:szCs w:val="16"/>
              </w:rPr>
            </w:pPr>
            <w:r w:rsidRPr="004832DA">
              <w:rPr>
                <w:sz w:val="16"/>
                <w:szCs w:val="16"/>
              </w:rPr>
              <w:t xml:space="preserve">Ликвид </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r w:rsidRPr="004832DA">
              <w:rPr>
                <w:sz w:val="16"/>
                <w:szCs w:val="16"/>
              </w:rPr>
              <w:t>1,47</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r>
      <w:tr w:rsidR="00130756" w:rsidRPr="004832DA" w:rsidTr="000C68A1">
        <w:tc>
          <w:tcPr>
            <w:tcW w:w="1527" w:type="pct"/>
            <w:tcBorders>
              <w:top w:val="single" w:sz="4" w:space="0" w:color="auto"/>
              <w:left w:val="single" w:sz="4" w:space="0" w:color="auto"/>
              <w:bottom w:val="single" w:sz="4" w:space="0" w:color="auto"/>
              <w:right w:val="single" w:sz="4" w:space="0" w:color="auto"/>
            </w:tcBorders>
            <w:shd w:val="clear" w:color="auto" w:fill="auto"/>
            <w:noWrap/>
            <w:vAlign w:val="bottom"/>
          </w:tcPr>
          <w:p w:rsidR="00E835AD" w:rsidRPr="004832DA" w:rsidRDefault="00E835AD" w:rsidP="004832DA">
            <w:pPr>
              <w:rPr>
                <w:sz w:val="16"/>
                <w:szCs w:val="16"/>
              </w:rPr>
            </w:pPr>
            <w:r w:rsidRPr="004832DA">
              <w:rPr>
                <w:sz w:val="16"/>
                <w:szCs w:val="16"/>
              </w:rPr>
              <w:t>Деловая</w:t>
            </w:r>
          </w:p>
        </w:tc>
        <w:tc>
          <w:tcPr>
            <w:tcW w:w="269"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r w:rsidRPr="004832DA">
              <w:rPr>
                <w:sz w:val="16"/>
                <w:szCs w:val="16"/>
              </w:rPr>
              <w:t>0,66</w:t>
            </w:r>
          </w:p>
        </w:tc>
        <w:tc>
          <w:tcPr>
            <w:tcW w:w="171"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170"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63"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87"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17"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c>
          <w:tcPr>
            <w:tcW w:w="246" w:type="pct"/>
            <w:tcBorders>
              <w:top w:val="single" w:sz="4" w:space="0" w:color="auto"/>
              <w:left w:val="nil"/>
              <w:bottom w:val="single" w:sz="4" w:space="0" w:color="auto"/>
              <w:right w:val="single" w:sz="4" w:space="0" w:color="auto"/>
            </w:tcBorders>
            <w:shd w:val="clear" w:color="auto" w:fill="auto"/>
            <w:noWrap/>
            <w:vAlign w:val="center"/>
          </w:tcPr>
          <w:p w:rsidR="00E835AD" w:rsidRPr="004832DA" w:rsidRDefault="00E835AD" w:rsidP="004832DA">
            <w:pPr>
              <w:jc w:val="center"/>
              <w:rPr>
                <w:sz w:val="16"/>
                <w:szCs w:val="16"/>
              </w:rPr>
            </w:pPr>
          </w:p>
        </w:tc>
      </w:tr>
    </w:tbl>
    <w:p w:rsidR="00C6160C" w:rsidRPr="004832DA" w:rsidRDefault="00C6160C" w:rsidP="004832DA">
      <w:pPr>
        <w:ind w:right="-3" w:firstLine="567"/>
        <w:jc w:val="both"/>
        <w:rPr>
          <w:b/>
          <w:sz w:val="28"/>
          <w:szCs w:val="28"/>
          <w:lang w:val="en-US"/>
        </w:rPr>
      </w:pPr>
    </w:p>
    <w:p w:rsidR="00703B8A" w:rsidRPr="004832DA" w:rsidRDefault="00703B8A" w:rsidP="004832DA">
      <w:pPr>
        <w:sectPr w:rsidR="00703B8A" w:rsidRPr="004832DA" w:rsidSect="009B7E29">
          <w:headerReference w:type="even" r:id="rId31"/>
          <w:headerReference w:type="default" r:id="rId32"/>
          <w:footerReference w:type="even" r:id="rId33"/>
          <w:footerReference w:type="default" r:id="rId34"/>
          <w:pgSz w:w="11909" w:h="16834" w:code="9"/>
          <w:pgMar w:top="1134" w:right="851" w:bottom="851" w:left="1701" w:header="720" w:footer="720" w:gutter="0"/>
          <w:cols w:space="708"/>
          <w:docGrid w:linePitch="360"/>
        </w:sectPr>
      </w:pPr>
    </w:p>
    <w:p w:rsidR="009B47B5" w:rsidRPr="004832DA" w:rsidRDefault="009B47B5" w:rsidP="000C68A1">
      <w:pPr>
        <w:spacing w:after="240"/>
        <w:jc w:val="right"/>
        <w:rPr>
          <w:sz w:val="28"/>
          <w:szCs w:val="28"/>
        </w:rPr>
      </w:pPr>
      <w:r w:rsidRPr="004832DA">
        <w:rPr>
          <w:sz w:val="28"/>
          <w:szCs w:val="28"/>
        </w:rPr>
        <w:lastRenderedPageBreak/>
        <w:t>Таблица 7</w:t>
      </w:r>
    </w:p>
    <w:p w:rsidR="00C44E2B" w:rsidRPr="004832DA" w:rsidRDefault="00A2503C" w:rsidP="000C68A1">
      <w:pPr>
        <w:spacing w:after="240"/>
        <w:ind w:firstLine="539"/>
        <w:jc w:val="center"/>
        <w:rPr>
          <w:sz w:val="28"/>
          <w:szCs w:val="28"/>
        </w:rPr>
      </w:pPr>
      <w:r w:rsidRPr="004832DA">
        <w:rPr>
          <w:sz w:val="28"/>
          <w:szCs w:val="28"/>
        </w:rPr>
        <w:t>Расчётная лесосека для осуществления сплошных рубок спелых и перестойных лесных насаждений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17"/>
        <w:gridCol w:w="638"/>
        <w:gridCol w:w="523"/>
        <w:gridCol w:w="671"/>
        <w:gridCol w:w="786"/>
        <w:gridCol w:w="526"/>
        <w:gridCol w:w="641"/>
        <w:gridCol w:w="542"/>
        <w:gridCol w:w="699"/>
        <w:gridCol w:w="473"/>
        <w:gridCol w:w="582"/>
        <w:gridCol w:w="687"/>
        <w:gridCol w:w="507"/>
        <w:gridCol w:w="427"/>
        <w:gridCol w:w="424"/>
        <w:gridCol w:w="424"/>
        <w:gridCol w:w="566"/>
        <w:gridCol w:w="467"/>
        <w:gridCol w:w="467"/>
        <w:gridCol w:w="467"/>
        <w:gridCol w:w="520"/>
        <w:gridCol w:w="473"/>
        <w:gridCol w:w="535"/>
        <w:gridCol w:w="610"/>
      </w:tblGrid>
      <w:tr w:rsidR="00C44E2B" w:rsidRPr="004832DA" w:rsidTr="00B47A89">
        <w:tc>
          <w:tcPr>
            <w:tcW w:w="910" w:type="pct"/>
            <w:vMerge w:val="restart"/>
            <w:shd w:val="clear" w:color="auto" w:fill="auto"/>
            <w:vAlign w:val="center"/>
          </w:tcPr>
          <w:p w:rsidR="00C44E2B" w:rsidRPr="004832DA" w:rsidRDefault="00C44E2B" w:rsidP="004832DA">
            <w:pPr>
              <w:jc w:val="center"/>
              <w:rPr>
                <w:sz w:val="16"/>
                <w:szCs w:val="16"/>
              </w:rPr>
            </w:pPr>
            <w:r w:rsidRPr="004832DA">
              <w:rPr>
                <w:sz w:val="16"/>
                <w:szCs w:val="16"/>
              </w:rPr>
              <w:t>Хозсекция и преобладающая порода</w:t>
            </w:r>
          </w:p>
        </w:tc>
        <w:tc>
          <w:tcPr>
            <w:tcW w:w="206" w:type="pct"/>
            <w:vMerge w:val="restart"/>
            <w:shd w:val="clear" w:color="auto" w:fill="auto"/>
            <w:textDirection w:val="btLr"/>
            <w:vAlign w:val="center"/>
          </w:tcPr>
          <w:p w:rsidR="00C44E2B" w:rsidRPr="004832DA" w:rsidRDefault="00C44E2B" w:rsidP="004832DA">
            <w:pPr>
              <w:jc w:val="center"/>
              <w:rPr>
                <w:sz w:val="16"/>
                <w:szCs w:val="16"/>
              </w:rPr>
            </w:pPr>
            <w:r w:rsidRPr="004832DA">
              <w:rPr>
                <w:sz w:val="16"/>
                <w:szCs w:val="16"/>
              </w:rPr>
              <w:t xml:space="preserve">Земли, покрытые лесной растительностью, </w:t>
            </w:r>
            <w:proofErr w:type="gramStart"/>
            <w:r w:rsidRPr="004832DA">
              <w:rPr>
                <w:sz w:val="16"/>
                <w:szCs w:val="16"/>
              </w:rPr>
              <w:t>га</w:t>
            </w:r>
            <w:proofErr w:type="gramEnd"/>
          </w:p>
        </w:tc>
        <w:tc>
          <w:tcPr>
            <w:tcW w:w="1192" w:type="pct"/>
            <w:gridSpan w:val="6"/>
            <w:shd w:val="clear" w:color="auto" w:fill="auto"/>
            <w:noWrap/>
            <w:vAlign w:val="center"/>
          </w:tcPr>
          <w:p w:rsidR="00C44E2B" w:rsidRPr="004832DA" w:rsidRDefault="00C44E2B" w:rsidP="004832DA">
            <w:pPr>
              <w:jc w:val="center"/>
              <w:rPr>
                <w:sz w:val="16"/>
                <w:szCs w:val="16"/>
              </w:rPr>
            </w:pPr>
            <w:r w:rsidRPr="004832DA">
              <w:rPr>
                <w:sz w:val="16"/>
                <w:szCs w:val="16"/>
              </w:rPr>
              <w:t>В том числе по группам возраста</w:t>
            </w:r>
          </w:p>
        </w:tc>
        <w:tc>
          <w:tcPr>
            <w:tcW w:w="226" w:type="pct"/>
            <w:vMerge w:val="restart"/>
            <w:shd w:val="clear" w:color="auto" w:fill="auto"/>
            <w:textDirection w:val="btLr"/>
            <w:vAlign w:val="center"/>
          </w:tcPr>
          <w:p w:rsidR="00C44E2B" w:rsidRPr="004832DA" w:rsidRDefault="00C44E2B" w:rsidP="004832DA">
            <w:pPr>
              <w:jc w:val="center"/>
              <w:rPr>
                <w:sz w:val="16"/>
                <w:szCs w:val="16"/>
              </w:rPr>
            </w:pPr>
            <w:r w:rsidRPr="004832DA">
              <w:rPr>
                <w:sz w:val="16"/>
                <w:szCs w:val="16"/>
              </w:rPr>
              <w:t xml:space="preserve">Запас </w:t>
            </w:r>
            <w:proofErr w:type="gramStart"/>
            <w:r w:rsidRPr="004832DA">
              <w:rPr>
                <w:sz w:val="16"/>
                <w:szCs w:val="16"/>
              </w:rPr>
              <w:t>спелых</w:t>
            </w:r>
            <w:proofErr w:type="gramEnd"/>
            <w:r w:rsidRPr="004832DA">
              <w:rPr>
                <w:sz w:val="16"/>
                <w:szCs w:val="16"/>
              </w:rPr>
              <w:t xml:space="preserve"> и перестойных</w:t>
            </w:r>
          </w:p>
          <w:p w:rsidR="00C44E2B" w:rsidRPr="004832DA" w:rsidRDefault="00C44E2B" w:rsidP="004832DA">
            <w:pPr>
              <w:jc w:val="center"/>
              <w:rPr>
                <w:sz w:val="16"/>
                <w:szCs w:val="16"/>
              </w:rPr>
            </w:pPr>
            <w:r w:rsidRPr="004832DA">
              <w:rPr>
                <w:sz w:val="16"/>
                <w:szCs w:val="16"/>
              </w:rPr>
              <w:t xml:space="preserve"> насаждений, тыс. м</w:t>
            </w:r>
            <w:r w:rsidRPr="004832DA">
              <w:rPr>
                <w:sz w:val="16"/>
                <w:szCs w:val="16"/>
                <w:vertAlign w:val="superscript"/>
              </w:rPr>
              <w:t>3</w:t>
            </w:r>
          </w:p>
        </w:tc>
        <w:tc>
          <w:tcPr>
            <w:tcW w:w="153" w:type="pct"/>
            <w:vMerge w:val="restart"/>
            <w:shd w:val="clear" w:color="auto" w:fill="auto"/>
            <w:textDirection w:val="btLr"/>
            <w:vAlign w:val="center"/>
          </w:tcPr>
          <w:p w:rsidR="00C44E2B" w:rsidRPr="004832DA" w:rsidRDefault="00C44E2B" w:rsidP="004832DA">
            <w:pPr>
              <w:jc w:val="center"/>
              <w:rPr>
                <w:sz w:val="16"/>
                <w:szCs w:val="16"/>
              </w:rPr>
            </w:pPr>
            <w:r w:rsidRPr="004832DA">
              <w:rPr>
                <w:sz w:val="16"/>
                <w:szCs w:val="16"/>
              </w:rPr>
              <w:t>Средний запас на 1 га</w:t>
            </w:r>
          </w:p>
          <w:p w:rsidR="00C44E2B" w:rsidRPr="004832DA" w:rsidRDefault="00C44E2B" w:rsidP="004832DA">
            <w:pPr>
              <w:jc w:val="center"/>
              <w:rPr>
                <w:sz w:val="16"/>
                <w:szCs w:val="16"/>
              </w:rPr>
            </w:pPr>
            <w:r w:rsidRPr="004832DA">
              <w:rPr>
                <w:sz w:val="16"/>
                <w:szCs w:val="16"/>
              </w:rPr>
              <w:t xml:space="preserve"> эксплуатационного фонда, м</w:t>
            </w:r>
            <w:r w:rsidRPr="004832DA">
              <w:rPr>
                <w:sz w:val="16"/>
                <w:szCs w:val="16"/>
                <w:vertAlign w:val="superscript"/>
              </w:rPr>
              <w:t>3</w:t>
            </w:r>
          </w:p>
        </w:tc>
        <w:tc>
          <w:tcPr>
            <w:tcW w:w="188" w:type="pct"/>
            <w:vMerge w:val="restart"/>
            <w:shd w:val="clear" w:color="auto" w:fill="auto"/>
            <w:textDirection w:val="btLr"/>
            <w:vAlign w:val="center"/>
          </w:tcPr>
          <w:p w:rsidR="00C44E2B" w:rsidRPr="004832DA" w:rsidRDefault="00C44E2B" w:rsidP="004832DA">
            <w:pPr>
              <w:jc w:val="center"/>
              <w:rPr>
                <w:sz w:val="16"/>
                <w:szCs w:val="16"/>
              </w:rPr>
            </w:pPr>
            <w:r w:rsidRPr="004832DA">
              <w:rPr>
                <w:sz w:val="16"/>
                <w:szCs w:val="16"/>
              </w:rPr>
              <w:t>Средний прирост корневой</w:t>
            </w:r>
          </w:p>
          <w:p w:rsidR="00C44E2B" w:rsidRPr="004832DA" w:rsidRDefault="00C44E2B" w:rsidP="004832DA">
            <w:pPr>
              <w:jc w:val="center"/>
              <w:rPr>
                <w:sz w:val="16"/>
                <w:szCs w:val="16"/>
              </w:rPr>
            </w:pPr>
            <w:r w:rsidRPr="004832DA">
              <w:rPr>
                <w:sz w:val="16"/>
                <w:szCs w:val="16"/>
              </w:rPr>
              <w:t xml:space="preserve"> массы тыс. м</w:t>
            </w:r>
            <w:r w:rsidRPr="004832DA">
              <w:rPr>
                <w:sz w:val="16"/>
                <w:szCs w:val="16"/>
                <w:vertAlign w:val="superscript"/>
              </w:rPr>
              <w:t>3</w:t>
            </w:r>
          </w:p>
        </w:tc>
        <w:tc>
          <w:tcPr>
            <w:tcW w:w="222" w:type="pct"/>
            <w:vMerge w:val="restart"/>
            <w:shd w:val="clear" w:color="auto" w:fill="auto"/>
            <w:vAlign w:val="center"/>
          </w:tcPr>
          <w:p w:rsidR="00C44E2B" w:rsidRPr="004832DA" w:rsidRDefault="00C44E2B" w:rsidP="004832DA">
            <w:pPr>
              <w:jc w:val="center"/>
              <w:rPr>
                <w:sz w:val="16"/>
                <w:szCs w:val="16"/>
              </w:rPr>
            </w:pPr>
            <w:r w:rsidRPr="004832DA">
              <w:rPr>
                <w:sz w:val="16"/>
                <w:szCs w:val="16"/>
              </w:rPr>
              <w:t xml:space="preserve">Возраст </w:t>
            </w:r>
          </w:p>
          <w:p w:rsidR="00C44E2B" w:rsidRPr="004832DA" w:rsidRDefault="00C44E2B" w:rsidP="004832DA">
            <w:pPr>
              <w:jc w:val="center"/>
              <w:rPr>
                <w:sz w:val="16"/>
                <w:szCs w:val="16"/>
              </w:rPr>
            </w:pPr>
            <w:r w:rsidRPr="004832DA">
              <w:rPr>
                <w:sz w:val="16"/>
                <w:szCs w:val="16"/>
                <w:u w:val="single"/>
              </w:rPr>
              <w:t>рубки</w:t>
            </w:r>
            <w:r w:rsidRPr="004832DA">
              <w:rPr>
                <w:sz w:val="16"/>
                <w:szCs w:val="16"/>
              </w:rPr>
              <w:t xml:space="preserve"> </w:t>
            </w:r>
          </w:p>
          <w:p w:rsidR="00C44E2B" w:rsidRPr="004832DA" w:rsidRDefault="00C44E2B" w:rsidP="004832DA">
            <w:pPr>
              <w:jc w:val="center"/>
              <w:rPr>
                <w:sz w:val="16"/>
                <w:szCs w:val="16"/>
              </w:rPr>
            </w:pPr>
            <w:r w:rsidRPr="004832DA">
              <w:rPr>
                <w:sz w:val="16"/>
                <w:szCs w:val="16"/>
              </w:rPr>
              <w:t xml:space="preserve">Класс </w:t>
            </w:r>
          </w:p>
          <w:p w:rsidR="00C44E2B" w:rsidRPr="004832DA" w:rsidRDefault="00C44E2B" w:rsidP="004832DA">
            <w:pPr>
              <w:jc w:val="center"/>
              <w:rPr>
                <w:sz w:val="16"/>
                <w:szCs w:val="16"/>
              </w:rPr>
            </w:pPr>
            <w:r w:rsidRPr="004832DA">
              <w:rPr>
                <w:sz w:val="16"/>
                <w:szCs w:val="16"/>
              </w:rPr>
              <w:t>возраста</w:t>
            </w:r>
          </w:p>
        </w:tc>
        <w:tc>
          <w:tcPr>
            <w:tcW w:w="576" w:type="pct"/>
            <w:gridSpan w:val="4"/>
            <w:shd w:val="clear" w:color="auto" w:fill="auto"/>
            <w:noWrap/>
            <w:vAlign w:val="center"/>
          </w:tcPr>
          <w:p w:rsidR="00C44E2B" w:rsidRPr="004832DA" w:rsidRDefault="00C44E2B" w:rsidP="004832DA">
            <w:pPr>
              <w:jc w:val="center"/>
              <w:rPr>
                <w:sz w:val="16"/>
                <w:szCs w:val="16"/>
              </w:rPr>
            </w:pPr>
            <w:r w:rsidRPr="004832DA">
              <w:rPr>
                <w:sz w:val="16"/>
                <w:szCs w:val="16"/>
              </w:rPr>
              <w:t xml:space="preserve">Исчисленные расчетные </w:t>
            </w:r>
          </w:p>
          <w:p w:rsidR="00C44E2B" w:rsidRPr="004832DA" w:rsidRDefault="00C44E2B" w:rsidP="004832DA">
            <w:pPr>
              <w:jc w:val="center"/>
              <w:rPr>
                <w:sz w:val="16"/>
                <w:szCs w:val="16"/>
              </w:rPr>
            </w:pPr>
            <w:r w:rsidRPr="004832DA">
              <w:rPr>
                <w:sz w:val="16"/>
                <w:szCs w:val="16"/>
              </w:rPr>
              <w:t xml:space="preserve">лесосеки, </w:t>
            </w:r>
            <w:proofErr w:type="gramStart"/>
            <w:r w:rsidRPr="004832DA">
              <w:rPr>
                <w:sz w:val="16"/>
                <w:szCs w:val="16"/>
              </w:rPr>
              <w:t>га</w:t>
            </w:r>
            <w:proofErr w:type="gramEnd"/>
          </w:p>
        </w:tc>
        <w:tc>
          <w:tcPr>
            <w:tcW w:w="804" w:type="pct"/>
            <w:gridSpan w:val="5"/>
            <w:shd w:val="clear" w:color="auto" w:fill="auto"/>
            <w:vAlign w:val="center"/>
          </w:tcPr>
          <w:p w:rsidR="00C44E2B" w:rsidRPr="004832DA" w:rsidRDefault="00C44E2B" w:rsidP="004832DA">
            <w:pPr>
              <w:jc w:val="center"/>
              <w:rPr>
                <w:sz w:val="16"/>
                <w:szCs w:val="16"/>
              </w:rPr>
            </w:pPr>
            <w:r w:rsidRPr="004832DA">
              <w:rPr>
                <w:sz w:val="16"/>
                <w:szCs w:val="16"/>
              </w:rPr>
              <w:t>Рекомендуемая к принятию расчетная лесосека</w:t>
            </w:r>
          </w:p>
        </w:tc>
        <w:tc>
          <w:tcPr>
            <w:tcW w:w="153" w:type="pct"/>
            <w:vMerge w:val="restart"/>
            <w:shd w:val="clear" w:color="auto" w:fill="auto"/>
            <w:textDirection w:val="btLr"/>
            <w:vAlign w:val="center"/>
          </w:tcPr>
          <w:p w:rsidR="00C44E2B" w:rsidRPr="004832DA" w:rsidRDefault="00C44E2B" w:rsidP="004832DA">
            <w:pPr>
              <w:jc w:val="center"/>
              <w:rPr>
                <w:sz w:val="16"/>
                <w:szCs w:val="16"/>
              </w:rPr>
            </w:pPr>
            <w:r w:rsidRPr="004832DA">
              <w:rPr>
                <w:sz w:val="16"/>
                <w:szCs w:val="16"/>
              </w:rPr>
              <w:t>Число лет использования</w:t>
            </w:r>
          </w:p>
          <w:p w:rsidR="00C44E2B" w:rsidRPr="004832DA" w:rsidRDefault="00C44E2B" w:rsidP="004832DA">
            <w:pPr>
              <w:jc w:val="center"/>
              <w:rPr>
                <w:sz w:val="16"/>
                <w:szCs w:val="16"/>
              </w:rPr>
            </w:pPr>
            <w:r w:rsidRPr="004832DA">
              <w:rPr>
                <w:sz w:val="16"/>
                <w:szCs w:val="16"/>
              </w:rPr>
              <w:t xml:space="preserve"> эксплуатационного фонда</w:t>
            </w:r>
          </w:p>
        </w:tc>
        <w:tc>
          <w:tcPr>
            <w:tcW w:w="370" w:type="pct"/>
            <w:gridSpan w:val="2"/>
            <w:shd w:val="clear" w:color="auto" w:fill="auto"/>
            <w:vAlign w:val="center"/>
          </w:tcPr>
          <w:p w:rsidR="00C44E2B" w:rsidRPr="004832DA" w:rsidRDefault="00C44E2B" w:rsidP="004832DA">
            <w:pPr>
              <w:jc w:val="center"/>
              <w:rPr>
                <w:sz w:val="16"/>
                <w:szCs w:val="16"/>
              </w:rPr>
            </w:pPr>
            <w:r w:rsidRPr="004832DA">
              <w:rPr>
                <w:sz w:val="16"/>
                <w:szCs w:val="16"/>
              </w:rPr>
              <w:t xml:space="preserve">Предлагаемый остаток </w:t>
            </w:r>
          </w:p>
          <w:p w:rsidR="00C44E2B" w:rsidRPr="004832DA" w:rsidRDefault="00C44E2B" w:rsidP="004832DA">
            <w:pPr>
              <w:jc w:val="center"/>
              <w:rPr>
                <w:sz w:val="16"/>
                <w:szCs w:val="16"/>
              </w:rPr>
            </w:pPr>
            <w:r w:rsidRPr="004832DA">
              <w:rPr>
                <w:sz w:val="16"/>
                <w:szCs w:val="16"/>
              </w:rPr>
              <w:t xml:space="preserve">насаждений </w:t>
            </w:r>
            <w:proofErr w:type="gramStart"/>
            <w:r w:rsidRPr="004832DA">
              <w:rPr>
                <w:sz w:val="16"/>
                <w:szCs w:val="16"/>
              </w:rPr>
              <w:t>через</w:t>
            </w:r>
            <w:proofErr w:type="gramEnd"/>
            <w:r w:rsidRPr="004832DA">
              <w:rPr>
                <w:sz w:val="16"/>
                <w:szCs w:val="16"/>
              </w:rPr>
              <w:t xml:space="preserve"> </w:t>
            </w:r>
          </w:p>
          <w:p w:rsidR="00C44E2B" w:rsidRPr="004832DA" w:rsidRDefault="00C44E2B" w:rsidP="004832DA">
            <w:pPr>
              <w:jc w:val="center"/>
              <w:rPr>
                <w:sz w:val="16"/>
                <w:szCs w:val="16"/>
              </w:rPr>
            </w:pPr>
            <w:r w:rsidRPr="004832DA">
              <w:rPr>
                <w:sz w:val="16"/>
                <w:szCs w:val="16"/>
              </w:rPr>
              <w:t xml:space="preserve">10 лет, </w:t>
            </w:r>
            <w:proofErr w:type="gramStart"/>
            <w:r w:rsidRPr="004832DA">
              <w:rPr>
                <w:sz w:val="16"/>
                <w:szCs w:val="16"/>
              </w:rPr>
              <w:t>га</w:t>
            </w:r>
            <w:proofErr w:type="gramEnd"/>
          </w:p>
        </w:tc>
      </w:tr>
      <w:tr w:rsidR="00DA1442" w:rsidRPr="004832DA" w:rsidTr="00D03A2A">
        <w:tc>
          <w:tcPr>
            <w:tcW w:w="910" w:type="pct"/>
            <w:vMerge/>
            <w:vAlign w:val="center"/>
          </w:tcPr>
          <w:p w:rsidR="00DA1442" w:rsidRPr="004832DA" w:rsidRDefault="00DA1442" w:rsidP="004832DA">
            <w:pPr>
              <w:rPr>
                <w:sz w:val="16"/>
                <w:szCs w:val="16"/>
              </w:rPr>
            </w:pPr>
          </w:p>
        </w:tc>
        <w:tc>
          <w:tcPr>
            <w:tcW w:w="206" w:type="pct"/>
            <w:vMerge/>
            <w:vAlign w:val="center"/>
          </w:tcPr>
          <w:p w:rsidR="00DA1442" w:rsidRPr="004832DA" w:rsidRDefault="00DA1442" w:rsidP="004832DA">
            <w:pPr>
              <w:rPr>
                <w:sz w:val="16"/>
                <w:szCs w:val="16"/>
              </w:rPr>
            </w:pPr>
          </w:p>
        </w:tc>
        <w:tc>
          <w:tcPr>
            <w:tcW w:w="169" w:type="pct"/>
            <w:vMerge w:val="restart"/>
            <w:shd w:val="clear" w:color="auto" w:fill="auto"/>
            <w:textDirection w:val="btLr"/>
            <w:vAlign w:val="center"/>
          </w:tcPr>
          <w:p w:rsidR="00DA1442" w:rsidRPr="004832DA" w:rsidRDefault="00DA1442" w:rsidP="004832DA">
            <w:pPr>
              <w:jc w:val="center"/>
              <w:rPr>
                <w:sz w:val="16"/>
                <w:szCs w:val="16"/>
              </w:rPr>
            </w:pPr>
            <w:r w:rsidRPr="004832DA">
              <w:rPr>
                <w:sz w:val="16"/>
                <w:szCs w:val="16"/>
              </w:rPr>
              <w:t>Молодняки</w:t>
            </w:r>
          </w:p>
        </w:tc>
        <w:tc>
          <w:tcPr>
            <w:tcW w:w="471" w:type="pct"/>
            <w:gridSpan w:val="2"/>
            <w:shd w:val="clear" w:color="auto" w:fill="auto"/>
            <w:vAlign w:val="center"/>
          </w:tcPr>
          <w:p w:rsidR="00DA1442" w:rsidRPr="004832DA" w:rsidRDefault="00DA1442" w:rsidP="004832DA">
            <w:pPr>
              <w:jc w:val="center"/>
              <w:rPr>
                <w:sz w:val="16"/>
                <w:szCs w:val="16"/>
              </w:rPr>
            </w:pPr>
            <w:r w:rsidRPr="004832DA">
              <w:rPr>
                <w:sz w:val="16"/>
                <w:szCs w:val="16"/>
              </w:rPr>
              <w:t>Средневозрастные</w:t>
            </w:r>
          </w:p>
        </w:tc>
        <w:tc>
          <w:tcPr>
            <w:tcW w:w="170" w:type="pct"/>
            <w:vMerge w:val="restart"/>
            <w:shd w:val="clear" w:color="auto" w:fill="auto"/>
            <w:textDirection w:val="btLr"/>
            <w:vAlign w:val="center"/>
          </w:tcPr>
          <w:p w:rsidR="00DA1442" w:rsidRPr="004832DA" w:rsidRDefault="00DA1442" w:rsidP="004832DA">
            <w:pPr>
              <w:jc w:val="center"/>
              <w:rPr>
                <w:sz w:val="16"/>
                <w:szCs w:val="16"/>
              </w:rPr>
            </w:pPr>
            <w:r w:rsidRPr="004832DA">
              <w:rPr>
                <w:sz w:val="16"/>
                <w:szCs w:val="16"/>
              </w:rPr>
              <w:t>Приспевающие</w:t>
            </w:r>
          </w:p>
        </w:tc>
        <w:tc>
          <w:tcPr>
            <w:tcW w:w="382" w:type="pct"/>
            <w:gridSpan w:val="2"/>
            <w:shd w:val="clear" w:color="auto" w:fill="auto"/>
            <w:vAlign w:val="center"/>
          </w:tcPr>
          <w:p w:rsidR="00DA1442" w:rsidRPr="004832DA" w:rsidRDefault="00DA1442" w:rsidP="004832DA">
            <w:pPr>
              <w:jc w:val="center"/>
              <w:rPr>
                <w:sz w:val="16"/>
                <w:szCs w:val="16"/>
              </w:rPr>
            </w:pPr>
            <w:r w:rsidRPr="004832DA">
              <w:rPr>
                <w:sz w:val="16"/>
                <w:szCs w:val="16"/>
              </w:rPr>
              <w:t>Спелые и перестойные</w:t>
            </w:r>
          </w:p>
        </w:tc>
        <w:tc>
          <w:tcPr>
            <w:tcW w:w="226" w:type="pct"/>
            <w:vMerge/>
            <w:vAlign w:val="center"/>
          </w:tcPr>
          <w:p w:rsidR="00DA1442" w:rsidRPr="004832DA" w:rsidRDefault="00DA1442" w:rsidP="004832DA">
            <w:pPr>
              <w:rPr>
                <w:sz w:val="16"/>
                <w:szCs w:val="16"/>
              </w:rPr>
            </w:pPr>
          </w:p>
        </w:tc>
        <w:tc>
          <w:tcPr>
            <w:tcW w:w="153" w:type="pct"/>
            <w:vMerge/>
            <w:vAlign w:val="center"/>
          </w:tcPr>
          <w:p w:rsidR="00DA1442" w:rsidRPr="004832DA" w:rsidRDefault="00DA1442" w:rsidP="004832DA">
            <w:pPr>
              <w:rPr>
                <w:sz w:val="16"/>
                <w:szCs w:val="16"/>
              </w:rPr>
            </w:pPr>
          </w:p>
        </w:tc>
        <w:tc>
          <w:tcPr>
            <w:tcW w:w="188" w:type="pct"/>
            <w:vMerge/>
            <w:vAlign w:val="center"/>
          </w:tcPr>
          <w:p w:rsidR="00DA1442" w:rsidRPr="004832DA" w:rsidRDefault="00DA1442" w:rsidP="004832DA">
            <w:pPr>
              <w:rPr>
                <w:sz w:val="16"/>
                <w:szCs w:val="16"/>
              </w:rPr>
            </w:pPr>
          </w:p>
        </w:tc>
        <w:tc>
          <w:tcPr>
            <w:tcW w:w="222" w:type="pct"/>
            <w:vMerge/>
            <w:vAlign w:val="center"/>
          </w:tcPr>
          <w:p w:rsidR="00DA1442" w:rsidRPr="004832DA" w:rsidRDefault="00DA1442" w:rsidP="004832DA">
            <w:pPr>
              <w:rPr>
                <w:sz w:val="16"/>
                <w:szCs w:val="16"/>
              </w:rPr>
            </w:pPr>
          </w:p>
        </w:tc>
        <w:tc>
          <w:tcPr>
            <w:tcW w:w="164" w:type="pct"/>
            <w:vMerge w:val="restart"/>
            <w:shd w:val="clear" w:color="auto" w:fill="auto"/>
            <w:textDirection w:val="btLr"/>
            <w:vAlign w:val="bottom"/>
          </w:tcPr>
          <w:p w:rsidR="00DA1442" w:rsidRPr="004832DA" w:rsidRDefault="00DA1442" w:rsidP="004832DA">
            <w:pPr>
              <w:jc w:val="center"/>
              <w:rPr>
                <w:sz w:val="16"/>
                <w:szCs w:val="16"/>
              </w:rPr>
            </w:pPr>
            <w:r w:rsidRPr="004832DA">
              <w:rPr>
                <w:sz w:val="16"/>
                <w:szCs w:val="16"/>
              </w:rPr>
              <w:t>равномерного пользования</w:t>
            </w:r>
          </w:p>
        </w:tc>
        <w:tc>
          <w:tcPr>
            <w:tcW w:w="138" w:type="pct"/>
            <w:vMerge w:val="restart"/>
            <w:shd w:val="clear" w:color="auto" w:fill="auto"/>
            <w:textDirection w:val="btLr"/>
            <w:vAlign w:val="bottom"/>
          </w:tcPr>
          <w:p w:rsidR="00DA1442" w:rsidRPr="004832DA" w:rsidRDefault="00DA1442" w:rsidP="004832DA">
            <w:pPr>
              <w:jc w:val="center"/>
              <w:rPr>
                <w:sz w:val="16"/>
                <w:szCs w:val="16"/>
              </w:rPr>
            </w:pPr>
            <w:r w:rsidRPr="004832DA">
              <w:rPr>
                <w:sz w:val="16"/>
                <w:szCs w:val="16"/>
              </w:rPr>
              <w:t>2 -я возрастная</w:t>
            </w:r>
          </w:p>
        </w:tc>
        <w:tc>
          <w:tcPr>
            <w:tcW w:w="137" w:type="pct"/>
            <w:vMerge w:val="restart"/>
            <w:shd w:val="clear" w:color="auto" w:fill="auto"/>
            <w:textDirection w:val="btLr"/>
            <w:vAlign w:val="bottom"/>
          </w:tcPr>
          <w:p w:rsidR="00DA1442" w:rsidRPr="004832DA" w:rsidRDefault="00DA1442" w:rsidP="004832DA">
            <w:pPr>
              <w:jc w:val="center"/>
              <w:rPr>
                <w:sz w:val="16"/>
                <w:szCs w:val="16"/>
              </w:rPr>
            </w:pPr>
            <w:r w:rsidRPr="004832DA">
              <w:rPr>
                <w:sz w:val="16"/>
                <w:szCs w:val="16"/>
              </w:rPr>
              <w:t>1 -я возрастная</w:t>
            </w:r>
          </w:p>
        </w:tc>
        <w:tc>
          <w:tcPr>
            <w:tcW w:w="137" w:type="pct"/>
            <w:vMerge w:val="restart"/>
            <w:shd w:val="clear" w:color="auto" w:fill="auto"/>
            <w:textDirection w:val="btLr"/>
            <w:vAlign w:val="bottom"/>
          </w:tcPr>
          <w:p w:rsidR="00DA1442" w:rsidRPr="004832DA" w:rsidRDefault="00DA1442" w:rsidP="004832DA">
            <w:pPr>
              <w:jc w:val="center"/>
              <w:rPr>
                <w:sz w:val="16"/>
                <w:szCs w:val="16"/>
              </w:rPr>
            </w:pPr>
            <w:r w:rsidRPr="004832DA">
              <w:rPr>
                <w:sz w:val="16"/>
                <w:szCs w:val="16"/>
              </w:rPr>
              <w:t>интегральная</w:t>
            </w:r>
          </w:p>
        </w:tc>
        <w:tc>
          <w:tcPr>
            <w:tcW w:w="183" w:type="pct"/>
            <w:vMerge w:val="restart"/>
            <w:shd w:val="clear" w:color="auto" w:fill="auto"/>
            <w:textDirection w:val="btLr"/>
            <w:vAlign w:val="center"/>
          </w:tcPr>
          <w:p w:rsidR="00DA1442" w:rsidRPr="004832DA" w:rsidRDefault="00DA1442" w:rsidP="004832DA">
            <w:pPr>
              <w:jc w:val="center"/>
              <w:rPr>
                <w:sz w:val="16"/>
                <w:szCs w:val="16"/>
              </w:rPr>
            </w:pPr>
            <w:r w:rsidRPr="004832DA">
              <w:rPr>
                <w:sz w:val="16"/>
                <w:szCs w:val="16"/>
              </w:rPr>
              <w:t>Площадь</w:t>
            </w:r>
          </w:p>
        </w:tc>
        <w:tc>
          <w:tcPr>
            <w:tcW w:w="151" w:type="pct"/>
            <w:vMerge w:val="restart"/>
            <w:shd w:val="clear" w:color="auto" w:fill="auto"/>
            <w:textDirection w:val="btLr"/>
            <w:vAlign w:val="center"/>
          </w:tcPr>
          <w:p w:rsidR="00DA1442" w:rsidRPr="004832DA" w:rsidRDefault="00DA1442" w:rsidP="004832DA">
            <w:pPr>
              <w:jc w:val="center"/>
              <w:rPr>
                <w:sz w:val="16"/>
                <w:szCs w:val="16"/>
              </w:rPr>
            </w:pPr>
            <w:r w:rsidRPr="004832DA">
              <w:rPr>
                <w:sz w:val="16"/>
                <w:szCs w:val="16"/>
              </w:rPr>
              <w:t>Запас на корню</w:t>
            </w:r>
          </w:p>
        </w:tc>
        <w:tc>
          <w:tcPr>
            <w:tcW w:w="470" w:type="pct"/>
            <w:gridSpan w:val="3"/>
            <w:shd w:val="clear" w:color="auto" w:fill="auto"/>
            <w:vAlign w:val="center"/>
          </w:tcPr>
          <w:p w:rsidR="00DA1442" w:rsidRPr="004832DA" w:rsidRDefault="00DA1442" w:rsidP="004832DA">
            <w:pPr>
              <w:jc w:val="center"/>
              <w:rPr>
                <w:sz w:val="16"/>
                <w:szCs w:val="16"/>
              </w:rPr>
            </w:pPr>
            <w:r w:rsidRPr="004832DA">
              <w:rPr>
                <w:sz w:val="16"/>
                <w:szCs w:val="16"/>
              </w:rPr>
              <w:t>Запас в ликвиде</w:t>
            </w:r>
          </w:p>
        </w:tc>
        <w:tc>
          <w:tcPr>
            <w:tcW w:w="153" w:type="pct"/>
            <w:vMerge/>
            <w:vAlign w:val="center"/>
          </w:tcPr>
          <w:p w:rsidR="00DA1442" w:rsidRPr="004832DA" w:rsidRDefault="00DA1442" w:rsidP="004832DA">
            <w:pPr>
              <w:rPr>
                <w:sz w:val="16"/>
                <w:szCs w:val="16"/>
              </w:rPr>
            </w:pPr>
          </w:p>
        </w:tc>
        <w:tc>
          <w:tcPr>
            <w:tcW w:w="173" w:type="pct"/>
            <w:vMerge w:val="restart"/>
            <w:shd w:val="clear" w:color="auto" w:fill="auto"/>
            <w:textDirection w:val="btLr"/>
            <w:vAlign w:val="center"/>
          </w:tcPr>
          <w:p w:rsidR="00DA1442" w:rsidRPr="004832DA" w:rsidRDefault="00DA1442" w:rsidP="004832DA">
            <w:pPr>
              <w:ind w:left="113" w:right="113"/>
              <w:jc w:val="center"/>
              <w:rPr>
                <w:sz w:val="16"/>
                <w:szCs w:val="16"/>
              </w:rPr>
            </w:pPr>
            <w:r w:rsidRPr="004832DA">
              <w:rPr>
                <w:sz w:val="16"/>
                <w:szCs w:val="16"/>
              </w:rPr>
              <w:t>приспевающие</w:t>
            </w:r>
          </w:p>
        </w:tc>
        <w:tc>
          <w:tcPr>
            <w:tcW w:w="197" w:type="pct"/>
            <w:vMerge w:val="restart"/>
            <w:shd w:val="clear" w:color="auto" w:fill="auto"/>
            <w:textDirection w:val="btLr"/>
            <w:vAlign w:val="center"/>
          </w:tcPr>
          <w:p w:rsidR="00DA1442" w:rsidRPr="004832DA" w:rsidRDefault="00DA1442" w:rsidP="004832DA">
            <w:pPr>
              <w:ind w:left="113" w:right="113"/>
              <w:jc w:val="center"/>
              <w:rPr>
                <w:sz w:val="16"/>
                <w:szCs w:val="16"/>
              </w:rPr>
            </w:pPr>
            <w:r w:rsidRPr="004832DA">
              <w:rPr>
                <w:sz w:val="16"/>
                <w:szCs w:val="16"/>
              </w:rPr>
              <w:t xml:space="preserve">спелые и </w:t>
            </w:r>
          </w:p>
          <w:p w:rsidR="00DA1442" w:rsidRPr="004832DA" w:rsidRDefault="00DA1442" w:rsidP="004832DA">
            <w:pPr>
              <w:ind w:left="113" w:right="113"/>
              <w:jc w:val="center"/>
              <w:rPr>
                <w:sz w:val="16"/>
                <w:szCs w:val="16"/>
              </w:rPr>
            </w:pPr>
            <w:r w:rsidRPr="004832DA">
              <w:rPr>
                <w:sz w:val="16"/>
                <w:szCs w:val="16"/>
              </w:rPr>
              <w:t>перестойные</w:t>
            </w:r>
          </w:p>
        </w:tc>
      </w:tr>
      <w:tr w:rsidR="00DA1442" w:rsidRPr="004832DA" w:rsidTr="00D03A2A">
        <w:trPr>
          <w:cantSplit/>
          <w:trHeight w:val="1445"/>
        </w:trPr>
        <w:tc>
          <w:tcPr>
            <w:tcW w:w="910" w:type="pct"/>
            <w:vMerge/>
            <w:vAlign w:val="center"/>
          </w:tcPr>
          <w:p w:rsidR="00DA1442" w:rsidRPr="004832DA" w:rsidRDefault="00DA1442" w:rsidP="004832DA">
            <w:pPr>
              <w:rPr>
                <w:sz w:val="16"/>
                <w:szCs w:val="16"/>
              </w:rPr>
            </w:pPr>
          </w:p>
        </w:tc>
        <w:tc>
          <w:tcPr>
            <w:tcW w:w="206" w:type="pct"/>
            <w:vMerge/>
            <w:vAlign w:val="center"/>
          </w:tcPr>
          <w:p w:rsidR="00DA1442" w:rsidRPr="004832DA" w:rsidRDefault="00DA1442" w:rsidP="004832DA">
            <w:pPr>
              <w:rPr>
                <w:sz w:val="16"/>
                <w:szCs w:val="16"/>
              </w:rPr>
            </w:pPr>
          </w:p>
        </w:tc>
        <w:tc>
          <w:tcPr>
            <w:tcW w:w="169" w:type="pct"/>
            <w:vMerge/>
            <w:vAlign w:val="center"/>
          </w:tcPr>
          <w:p w:rsidR="00DA1442" w:rsidRPr="004832DA" w:rsidRDefault="00DA1442" w:rsidP="004832DA">
            <w:pPr>
              <w:rPr>
                <w:sz w:val="16"/>
                <w:szCs w:val="16"/>
              </w:rPr>
            </w:pPr>
          </w:p>
        </w:tc>
        <w:tc>
          <w:tcPr>
            <w:tcW w:w="217" w:type="pct"/>
            <w:shd w:val="clear" w:color="auto" w:fill="auto"/>
            <w:textDirection w:val="btLr"/>
            <w:vAlign w:val="center"/>
          </w:tcPr>
          <w:p w:rsidR="00DA1442" w:rsidRPr="004832DA" w:rsidRDefault="00DA1442" w:rsidP="004832DA">
            <w:pPr>
              <w:jc w:val="center"/>
              <w:rPr>
                <w:sz w:val="16"/>
                <w:szCs w:val="16"/>
              </w:rPr>
            </w:pPr>
            <w:r w:rsidRPr="004832DA">
              <w:rPr>
                <w:sz w:val="16"/>
                <w:szCs w:val="16"/>
              </w:rPr>
              <w:t>всего</w:t>
            </w:r>
          </w:p>
        </w:tc>
        <w:tc>
          <w:tcPr>
            <w:tcW w:w="254" w:type="pct"/>
            <w:shd w:val="clear" w:color="auto" w:fill="auto"/>
            <w:textDirection w:val="btLr"/>
            <w:vAlign w:val="center"/>
          </w:tcPr>
          <w:p w:rsidR="00DA1442" w:rsidRPr="004832DA" w:rsidRDefault="00DA1442" w:rsidP="004832DA">
            <w:pPr>
              <w:jc w:val="center"/>
              <w:rPr>
                <w:sz w:val="16"/>
                <w:szCs w:val="16"/>
              </w:rPr>
            </w:pPr>
            <w:r w:rsidRPr="004832DA">
              <w:rPr>
                <w:sz w:val="16"/>
                <w:szCs w:val="16"/>
              </w:rPr>
              <w:t xml:space="preserve">включено </w:t>
            </w:r>
          </w:p>
          <w:p w:rsidR="00DA1442" w:rsidRPr="004832DA" w:rsidRDefault="00DA1442" w:rsidP="004832DA">
            <w:pPr>
              <w:jc w:val="center"/>
              <w:rPr>
                <w:sz w:val="16"/>
                <w:szCs w:val="16"/>
              </w:rPr>
            </w:pPr>
            <w:r w:rsidRPr="004832DA">
              <w:rPr>
                <w:sz w:val="16"/>
                <w:szCs w:val="16"/>
              </w:rPr>
              <w:t>в расчет</w:t>
            </w:r>
          </w:p>
        </w:tc>
        <w:tc>
          <w:tcPr>
            <w:tcW w:w="170" w:type="pct"/>
            <w:vMerge/>
            <w:vAlign w:val="center"/>
          </w:tcPr>
          <w:p w:rsidR="00DA1442" w:rsidRPr="004832DA" w:rsidRDefault="00DA1442" w:rsidP="004832DA">
            <w:pPr>
              <w:rPr>
                <w:sz w:val="16"/>
                <w:szCs w:val="16"/>
              </w:rPr>
            </w:pPr>
          </w:p>
        </w:tc>
        <w:tc>
          <w:tcPr>
            <w:tcW w:w="207" w:type="pct"/>
            <w:shd w:val="clear" w:color="auto" w:fill="auto"/>
            <w:textDirection w:val="btLr"/>
            <w:vAlign w:val="center"/>
          </w:tcPr>
          <w:p w:rsidR="00DA1442" w:rsidRPr="004832DA" w:rsidRDefault="00DA1442" w:rsidP="004832DA">
            <w:pPr>
              <w:jc w:val="center"/>
              <w:rPr>
                <w:sz w:val="16"/>
                <w:szCs w:val="16"/>
              </w:rPr>
            </w:pPr>
            <w:r w:rsidRPr="004832DA">
              <w:rPr>
                <w:sz w:val="16"/>
                <w:szCs w:val="16"/>
              </w:rPr>
              <w:t>всего</w:t>
            </w:r>
          </w:p>
        </w:tc>
        <w:tc>
          <w:tcPr>
            <w:tcW w:w="175" w:type="pct"/>
            <w:shd w:val="clear" w:color="auto" w:fill="auto"/>
            <w:textDirection w:val="btLr"/>
            <w:vAlign w:val="center"/>
          </w:tcPr>
          <w:p w:rsidR="00DA1442" w:rsidRPr="004832DA" w:rsidRDefault="00DA1442" w:rsidP="004832DA">
            <w:pPr>
              <w:jc w:val="center"/>
              <w:rPr>
                <w:sz w:val="16"/>
                <w:szCs w:val="16"/>
              </w:rPr>
            </w:pPr>
            <w:r w:rsidRPr="004832DA">
              <w:rPr>
                <w:sz w:val="16"/>
                <w:szCs w:val="16"/>
              </w:rPr>
              <w:t>в т</w:t>
            </w:r>
            <w:proofErr w:type="gramStart"/>
            <w:r w:rsidRPr="004832DA">
              <w:rPr>
                <w:sz w:val="16"/>
                <w:szCs w:val="16"/>
              </w:rPr>
              <w:t>.ч</w:t>
            </w:r>
            <w:proofErr w:type="gramEnd"/>
            <w:r w:rsidRPr="004832DA">
              <w:rPr>
                <w:sz w:val="16"/>
                <w:szCs w:val="16"/>
              </w:rPr>
              <w:t xml:space="preserve"> перестойные</w:t>
            </w:r>
          </w:p>
        </w:tc>
        <w:tc>
          <w:tcPr>
            <w:tcW w:w="226" w:type="pct"/>
            <w:vMerge/>
            <w:vAlign w:val="center"/>
          </w:tcPr>
          <w:p w:rsidR="00DA1442" w:rsidRPr="004832DA" w:rsidRDefault="00DA1442" w:rsidP="004832DA">
            <w:pPr>
              <w:rPr>
                <w:sz w:val="16"/>
                <w:szCs w:val="16"/>
              </w:rPr>
            </w:pPr>
          </w:p>
        </w:tc>
        <w:tc>
          <w:tcPr>
            <w:tcW w:w="153" w:type="pct"/>
            <w:vMerge/>
            <w:vAlign w:val="center"/>
          </w:tcPr>
          <w:p w:rsidR="00DA1442" w:rsidRPr="004832DA" w:rsidRDefault="00DA1442" w:rsidP="004832DA">
            <w:pPr>
              <w:rPr>
                <w:sz w:val="16"/>
                <w:szCs w:val="16"/>
              </w:rPr>
            </w:pPr>
          </w:p>
        </w:tc>
        <w:tc>
          <w:tcPr>
            <w:tcW w:w="188" w:type="pct"/>
            <w:vMerge/>
            <w:vAlign w:val="center"/>
          </w:tcPr>
          <w:p w:rsidR="00DA1442" w:rsidRPr="004832DA" w:rsidRDefault="00DA1442" w:rsidP="004832DA">
            <w:pPr>
              <w:rPr>
                <w:sz w:val="16"/>
                <w:szCs w:val="16"/>
              </w:rPr>
            </w:pPr>
          </w:p>
        </w:tc>
        <w:tc>
          <w:tcPr>
            <w:tcW w:w="222" w:type="pct"/>
            <w:vMerge/>
            <w:vAlign w:val="center"/>
          </w:tcPr>
          <w:p w:rsidR="00DA1442" w:rsidRPr="004832DA" w:rsidRDefault="00DA1442" w:rsidP="004832DA">
            <w:pPr>
              <w:rPr>
                <w:sz w:val="16"/>
                <w:szCs w:val="16"/>
              </w:rPr>
            </w:pPr>
          </w:p>
        </w:tc>
        <w:tc>
          <w:tcPr>
            <w:tcW w:w="164" w:type="pct"/>
            <w:vMerge/>
            <w:vAlign w:val="center"/>
          </w:tcPr>
          <w:p w:rsidR="00DA1442" w:rsidRPr="004832DA" w:rsidRDefault="00DA1442" w:rsidP="004832DA">
            <w:pPr>
              <w:rPr>
                <w:sz w:val="16"/>
                <w:szCs w:val="16"/>
              </w:rPr>
            </w:pPr>
          </w:p>
        </w:tc>
        <w:tc>
          <w:tcPr>
            <w:tcW w:w="138" w:type="pct"/>
            <w:vMerge/>
            <w:textDirection w:val="btLr"/>
            <w:vAlign w:val="center"/>
          </w:tcPr>
          <w:p w:rsidR="00DA1442" w:rsidRPr="004832DA" w:rsidRDefault="00DA1442" w:rsidP="004832DA">
            <w:pPr>
              <w:rPr>
                <w:sz w:val="16"/>
                <w:szCs w:val="16"/>
              </w:rPr>
            </w:pPr>
          </w:p>
        </w:tc>
        <w:tc>
          <w:tcPr>
            <w:tcW w:w="137" w:type="pct"/>
            <w:vMerge/>
            <w:textDirection w:val="btLr"/>
            <w:vAlign w:val="center"/>
          </w:tcPr>
          <w:p w:rsidR="00DA1442" w:rsidRPr="004832DA" w:rsidRDefault="00DA1442" w:rsidP="004832DA">
            <w:pPr>
              <w:rPr>
                <w:sz w:val="16"/>
                <w:szCs w:val="16"/>
              </w:rPr>
            </w:pPr>
          </w:p>
        </w:tc>
        <w:tc>
          <w:tcPr>
            <w:tcW w:w="137" w:type="pct"/>
            <w:vMerge/>
            <w:vAlign w:val="center"/>
          </w:tcPr>
          <w:p w:rsidR="00DA1442" w:rsidRPr="004832DA" w:rsidRDefault="00DA1442" w:rsidP="004832DA">
            <w:pPr>
              <w:rPr>
                <w:sz w:val="16"/>
                <w:szCs w:val="16"/>
              </w:rPr>
            </w:pPr>
          </w:p>
        </w:tc>
        <w:tc>
          <w:tcPr>
            <w:tcW w:w="183" w:type="pct"/>
            <w:vMerge/>
            <w:textDirection w:val="btLr"/>
            <w:vAlign w:val="center"/>
          </w:tcPr>
          <w:p w:rsidR="00DA1442" w:rsidRPr="004832DA" w:rsidRDefault="00DA1442" w:rsidP="004832DA">
            <w:pPr>
              <w:rPr>
                <w:sz w:val="16"/>
                <w:szCs w:val="16"/>
              </w:rPr>
            </w:pPr>
          </w:p>
        </w:tc>
        <w:tc>
          <w:tcPr>
            <w:tcW w:w="151" w:type="pct"/>
            <w:vMerge/>
            <w:textDirection w:val="btLr"/>
            <w:vAlign w:val="center"/>
          </w:tcPr>
          <w:p w:rsidR="00DA1442" w:rsidRPr="004832DA" w:rsidRDefault="00DA1442" w:rsidP="004832DA">
            <w:pPr>
              <w:rPr>
                <w:sz w:val="16"/>
                <w:szCs w:val="16"/>
              </w:rPr>
            </w:pPr>
          </w:p>
        </w:tc>
        <w:tc>
          <w:tcPr>
            <w:tcW w:w="151" w:type="pct"/>
            <w:shd w:val="clear" w:color="auto" w:fill="auto"/>
            <w:noWrap/>
            <w:textDirection w:val="btLr"/>
            <w:vAlign w:val="center"/>
          </w:tcPr>
          <w:p w:rsidR="00DA1442" w:rsidRPr="004832DA" w:rsidRDefault="00DA1442" w:rsidP="004832DA">
            <w:pPr>
              <w:ind w:left="113" w:right="113"/>
              <w:jc w:val="center"/>
              <w:rPr>
                <w:sz w:val="16"/>
                <w:szCs w:val="16"/>
              </w:rPr>
            </w:pPr>
            <w:r w:rsidRPr="004832DA">
              <w:rPr>
                <w:sz w:val="16"/>
                <w:szCs w:val="16"/>
              </w:rPr>
              <w:t>всего</w:t>
            </w:r>
          </w:p>
        </w:tc>
        <w:tc>
          <w:tcPr>
            <w:tcW w:w="151" w:type="pct"/>
            <w:shd w:val="clear" w:color="auto" w:fill="auto"/>
            <w:textDirection w:val="btLr"/>
            <w:vAlign w:val="center"/>
          </w:tcPr>
          <w:p w:rsidR="00DA1442" w:rsidRPr="004832DA" w:rsidRDefault="00DA1442" w:rsidP="004832DA">
            <w:pPr>
              <w:ind w:left="113" w:right="113"/>
              <w:jc w:val="center"/>
              <w:rPr>
                <w:sz w:val="16"/>
                <w:szCs w:val="16"/>
              </w:rPr>
            </w:pPr>
            <w:r w:rsidRPr="004832DA">
              <w:rPr>
                <w:sz w:val="16"/>
                <w:szCs w:val="16"/>
              </w:rPr>
              <w:t>в т</w:t>
            </w:r>
            <w:proofErr w:type="gramStart"/>
            <w:r w:rsidRPr="004832DA">
              <w:rPr>
                <w:sz w:val="16"/>
                <w:szCs w:val="16"/>
              </w:rPr>
              <w:t>.ч</w:t>
            </w:r>
            <w:proofErr w:type="gramEnd"/>
            <w:r w:rsidRPr="004832DA">
              <w:rPr>
                <w:sz w:val="16"/>
                <w:szCs w:val="16"/>
              </w:rPr>
              <w:t xml:space="preserve"> деловой</w:t>
            </w:r>
          </w:p>
        </w:tc>
        <w:tc>
          <w:tcPr>
            <w:tcW w:w="168" w:type="pct"/>
            <w:shd w:val="clear" w:color="auto" w:fill="auto"/>
            <w:textDirection w:val="btLr"/>
            <w:vAlign w:val="center"/>
          </w:tcPr>
          <w:p w:rsidR="00DA1442" w:rsidRPr="004832DA" w:rsidRDefault="00DA1442" w:rsidP="004832DA">
            <w:pPr>
              <w:ind w:left="113" w:right="113"/>
              <w:jc w:val="center"/>
              <w:rPr>
                <w:sz w:val="16"/>
                <w:szCs w:val="16"/>
              </w:rPr>
            </w:pPr>
            <w:r w:rsidRPr="004832DA">
              <w:rPr>
                <w:sz w:val="16"/>
                <w:szCs w:val="16"/>
              </w:rPr>
              <w:t xml:space="preserve">% деловой от </w:t>
            </w:r>
          </w:p>
          <w:p w:rsidR="00DA1442" w:rsidRPr="004832DA" w:rsidRDefault="00DA1442" w:rsidP="004832DA">
            <w:pPr>
              <w:ind w:left="113" w:right="113"/>
              <w:jc w:val="center"/>
              <w:rPr>
                <w:sz w:val="16"/>
                <w:szCs w:val="16"/>
              </w:rPr>
            </w:pPr>
            <w:r w:rsidRPr="004832DA">
              <w:rPr>
                <w:sz w:val="16"/>
                <w:szCs w:val="16"/>
              </w:rPr>
              <w:t>ликвида</w:t>
            </w:r>
          </w:p>
        </w:tc>
        <w:tc>
          <w:tcPr>
            <w:tcW w:w="153" w:type="pct"/>
            <w:vMerge/>
            <w:vAlign w:val="center"/>
          </w:tcPr>
          <w:p w:rsidR="00DA1442" w:rsidRPr="004832DA" w:rsidRDefault="00DA1442" w:rsidP="004832DA">
            <w:pPr>
              <w:rPr>
                <w:sz w:val="16"/>
                <w:szCs w:val="16"/>
              </w:rPr>
            </w:pPr>
          </w:p>
        </w:tc>
        <w:tc>
          <w:tcPr>
            <w:tcW w:w="173" w:type="pct"/>
            <w:vMerge/>
            <w:vAlign w:val="center"/>
          </w:tcPr>
          <w:p w:rsidR="00DA1442" w:rsidRPr="004832DA" w:rsidRDefault="00DA1442" w:rsidP="004832DA">
            <w:pPr>
              <w:rPr>
                <w:sz w:val="16"/>
                <w:szCs w:val="16"/>
              </w:rPr>
            </w:pPr>
          </w:p>
        </w:tc>
        <w:tc>
          <w:tcPr>
            <w:tcW w:w="197" w:type="pct"/>
            <w:vMerge/>
            <w:vAlign w:val="center"/>
          </w:tcPr>
          <w:p w:rsidR="00DA1442" w:rsidRPr="004832DA" w:rsidRDefault="00DA1442" w:rsidP="004832DA">
            <w:pPr>
              <w:rPr>
                <w:sz w:val="16"/>
                <w:szCs w:val="16"/>
              </w:rPr>
            </w:pPr>
          </w:p>
        </w:tc>
      </w:tr>
      <w:tr w:rsidR="00DA1442" w:rsidRPr="004832DA" w:rsidTr="00D03A2A">
        <w:tc>
          <w:tcPr>
            <w:tcW w:w="910" w:type="pct"/>
            <w:shd w:val="clear" w:color="auto" w:fill="auto"/>
            <w:noWrap/>
            <w:vAlign w:val="center"/>
          </w:tcPr>
          <w:p w:rsidR="00DA1442" w:rsidRPr="004832DA" w:rsidRDefault="00DA1442" w:rsidP="004832DA">
            <w:pPr>
              <w:jc w:val="center"/>
              <w:rPr>
                <w:sz w:val="16"/>
                <w:szCs w:val="16"/>
              </w:rPr>
            </w:pPr>
            <w:r w:rsidRPr="004832DA">
              <w:rPr>
                <w:sz w:val="16"/>
                <w:szCs w:val="16"/>
              </w:rPr>
              <w:t>1</w:t>
            </w:r>
          </w:p>
        </w:tc>
        <w:tc>
          <w:tcPr>
            <w:tcW w:w="206" w:type="pct"/>
            <w:shd w:val="clear" w:color="auto" w:fill="auto"/>
            <w:noWrap/>
            <w:vAlign w:val="center"/>
          </w:tcPr>
          <w:p w:rsidR="00DA1442" w:rsidRPr="004832DA" w:rsidRDefault="00DA1442" w:rsidP="004832DA">
            <w:pPr>
              <w:jc w:val="center"/>
              <w:rPr>
                <w:sz w:val="16"/>
                <w:szCs w:val="16"/>
              </w:rPr>
            </w:pPr>
            <w:r w:rsidRPr="004832DA">
              <w:rPr>
                <w:sz w:val="16"/>
                <w:szCs w:val="16"/>
              </w:rPr>
              <w:t>2</w:t>
            </w:r>
          </w:p>
        </w:tc>
        <w:tc>
          <w:tcPr>
            <w:tcW w:w="169" w:type="pct"/>
            <w:shd w:val="clear" w:color="auto" w:fill="auto"/>
            <w:noWrap/>
            <w:vAlign w:val="center"/>
          </w:tcPr>
          <w:p w:rsidR="00DA1442" w:rsidRPr="004832DA" w:rsidRDefault="00DA1442" w:rsidP="004832DA">
            <w:pPr>
              <w:jc w:val="center"/>
              <w:rPr>
                <w:sz w:val="16"/>
                <w:szCs w:val="16"/>
              </w:rPr>
            </w:pPr>
            <w:r w:rsidRPr="004832DA">
              <w:rPr>
                <w:sz w:val="16"/>
                <w:szCs w:val="16"/>
              </w:rPr>
              <w:t>3</w:t>
            </w:r>
          </w:p>
        </w:tc>
        <w:tc>
          <w:tcPr>
            <w:tcW w:w="217" w:type="pct"/>
            <w:shd w:val="clear" w:color="auto" w:fill="auto"/>
            <w:noWrap/>
            <w:vAlign w:val="center"/>
          </w:tcPr>
          <w:p w:rsidR="00DA1442" w:rsidRPr="004832DA" w:rsidRDefault="00DA1442" w:rsidP="004832DA">
            <w:pPr>
              <w:jc w:val="center"/>
              <w:rPr>
                <w:sz w:val="16"/>
                <w:szCs w:val="16"/>
              </w:rPr>
            </w:pPr>
            <w:r w:rsidRPr="004832DA">
              <w:rPr>
                <w:sz w:val="16"/>
                <w:szCs w:val="16"/>
              </w:rPr>
              <w:t>4</w:t>
            </w:r>
          </w:p>
        </w:tc>
        <w:tc>
          <w:tcPr>
            <w:tcW w:w="254" w:type="pct"/>
            <w:shd w:val="clear" w:color="auto" w:fill="auto"/>
            <w:noWrap/>
            <w:vAlign w:val="center"/>
          </w:tcPr>
          <w:p w:rsidR="00DA1442" w:rsidRPr="004832DA" w:rsidRDefault="00DA1442" w:rsidP="004832DA">
            <w:pPr>
              <w:jc w:val="center"/>
              <w:rPr>
                <w:sz w:val="16"/>
                <w:szCs w:val="16"/>
              </w:rPr>
            </w:pPr>
            <w:r w:rsidRPr="004832DA">
              <w:rPr>
                <w:sz w:val="16"/>
                <w:szCs w:val="16"/>
              </w:rPr>
              <w:t>5</w:t>
            </w:r>
          </w:p>
        </w:tc>
        <w:tc>
          <w:tcPr>
            <w:tcW w:w="170" w:type="pct"/>
            <w:shd w:val="clear" w:color="auto" w:fill="auto"/>
            <w:noWrap/>
            <w:vAlign w:val="center"/>
          </w:tcPr>
          <w:p w:rsidR="00DA1442" w:rsidRPr="004832DA" w:rsidRDefault="00DA1442" w:rsidP="004832DA">
            <w:pPr>
              <w:jc w:val="center"/>
              <w:rPr>
                <w:sz w:val="16"/>
                <w:szCs w:val="16"/>
              </w:rPr>
            </w:pPr>
            <w:r w:rsidRPr="004832DA">
              <w:rPr>
                <w:sz w:val="16"/>
                <w:szCs w:val="16"/>
              </w:rPr>
              <w:t>6</w:t>
            </w:r>
          </w:p>
        </w:tc>
        <w:tc>
          <w:tcPr>
            <w:tcW w:w="207" w:type="pct"/>
            <w:shd w:val="clear" w:color="auto" w:fill="auto"/>
            <w:noWrap/>
            <w:vAlign w:val="center"/>
          </w:tcPr>
          <w:p w:rsidR="00DA1442" w:rsidRPr="004832DA" w:rsidRDefault="00DA1442" w:rsidP="004832DA">
            <w:pPr>
              <w:jc w:val="center"/>
              <w:rPr>
                <w:sz w:val="16"/>
                <w:szCs w:val="16"/>
              </w:rPr>
            </w:pPr>
            <w:r w:rsidRPr="004832DA">
              <w:rPr>
                <w:sz w:val="16"/>
                <w:szCs w:val="16"/>
              </w:rPr>
              <w:t>7</w:t>
            </w:r>
          </w:p>
        </w:tc>
        <w:tc>
          <w:tcPr>
            <w:tcW w:w="175" w:type="pct"/>
            <w:shd w:val="clear" w:color="auto" w:fill="auto"/>
            <w:noWrap/>
            <w:vAlign w:val="center"/>
          </w:tcPr>
          <w:p w:rsidR="00DA1442" w:rsidRPr="004832DA" w:rsidRDefault="00DA1442" w:rsidP="004832DA">
            <w:pPr>
              <w:jc w:val="center"/>
              <w:rPr>
                <w:sz w:val="16"/>
                <w:szCs w:val="16"/>
              </w:rPr>
            </w:pPr>
            <w:r w:rsidRPr="004832DA">
              <w:rPr>
                <w:sz w:val="16"/>
                <w:szCs w:val="16"/>
              </w:rPr>
              <w:t>8</w:t>
            </w:r>
          </w:p>
        </w:tc>
        <w:tc>
          <w:tcPr>
            <w:tcW w:w="226" w:type="pct"/>
            <w:shd w:val="clear" w:color="auto" w:fill="auto"/>
            <w:noWrap/>
            <w:vAlign w:val="center"/>
          </w:tcPr>
          <w:p w:rsidR="00DA1442" w:rsidRPr="004832DA" w:rsidRDefault="00DA1442" w:rsidP="004832DA">
            <w:pPr>
              <w:jc w:val="center"/>
              <w:rPr>
                <w:sz w:val="16"/>
                <w:szCs w:val="16"/>
              </w:rPr>
            </w:pPr>
            <w:r w:rsidRPr="004832DA">
              <w:rPr>
                <w:sz w:val="16"/>
                <w:szCs w:val="16"/>
              </w:rPr>
              <w:t>9</w:t>
            </w:r>
          </w:p>
        </w:tc>
        <w:tc>
          <w:tcPr>
            <w:tcW w:w="153" w:type="pct"/>
            <w:shd w:val="clear" w:color="auto" w:fill="auto"/>
            <w:noWrap/>
            <w:vAlign w:val="center"/>
          </w:tcPr>
          <w:p w:rsidR="00DA1442" w:rsidRPr="004832DA" w:rsidRDefault="00DA1442" w:rsidP="004832DA">
            <w:pPr>
              <w:jc w:val="center"/>
              <w:rPr>
                <w:sz w:val="16"/>
                <w:szCs w:val="16"/>
              </w:rPr>
            </w:pPr>
            <w:r w:rsidRPr="004832DA">
              <w:rPr>
                <w:sz w:val="16"/>
                <w:szCs w:val="16"/>
              </w:rPr>
              <w:t>10</w:t>
            </w:r>
          </w:p>
        </w:tc>
        <w:tc>
          <w:tcPr>
            <w:tcW w:w="188" w:type="pct"/>
            <w:shd w:val="clear" w:color="auto" w:fill="auto"/>
            <w:noWrap/>
            <w:vAlign w:val="center"/>
          </w:tcPr>
          <w:p w:rsidR="00DA1442" w:rsidRPr="004832DA" w:rsidRDefault="00DA1442" w:rsidP="004832DA">
            <w:pPr>
              <w:jc w:val="center"/>
              <w:rPr>
                <w:sz w:val="16"/>
                <w:szCs w:val="16"/>
              </w:rPr>
            </w:pPr>
            <w:r w:rsidRPr="004832DA">
              <w:rPr>
                <w:sz w:val="16"/>
                <w:szCs w:val="16"/>
              </w:rPr>
              <w:t>11</w:t>
            </w:r>
          </w:p>
        </w:tc>
        <w:tc>
          <w:tcPr>
            <w:tcW w:w="222" w:type="pct"/>
            <w:shd w:val="clear" w:color="auto" w:fill="auto"/>
            <w:noWrap/>
            <w:vAlign w:val="center"/>
          </w:tcPr>
          <w:p w:rsidR="00DA1442" w:rsidRPr="004832DA" w:rsidRDefault="00DA1442" w:rsidP="004832DA">
            <w:pPr>
              <w:jc w:val="center"/>
              <w:rPr>
                <w:sz w:val="16"/>
                <w:szCs w:val="16"/>
              </w:rPr>
            </w:pPr>
            <w:r w:rsidRPr="004832DA">
              <w:rPr>
                <w:sz w:val="16"/>
                <w:szCs w:val="16"/>
              </w:rPr>
              <w:t>12</w:t>
            </w:r>
          </w:p>
        </w:tc>
        <w:tc>
          <w:tcPr>
            <w:tcW w:w="164" w:type="pct"/>
            <w:shd w:val="clear" w:color="auto" w:fill="auto"/>
            <w:noWrap/>
            <w:vAlign w:val="center"/>
          </w:tcPr>
          <w:p w:rsidR="00DA1442" w:rsidRPr="004832DA" w:rsidRDefault="00751CB0" w:rsidP="004832DA">
            <w:pPr>
              <w:jc w:val="center"/>
              <w:rPr>
                <w:sz w:val="16"/>
                <w:szCs w:val="16"/>
              </w:rPr>
            </w:pPr>
            <w:r w:rsidRPr="004832DA">
              <w:rPr>
                <w:sz w:val="16"/>
                <w:szCs w:val="16"/>
              </w:rPr>
              <w:t>13</w:t>
            </w:r>
          </w:p>
        </w:tc>
        <w:tc>
          <w:tcPr>
            <w:tcW w:w="138" w:type="pct"/>
            <w:shd w:val="clear" w:color="auto" w:fill="auto"/>
            <w:noWrap/>
            <w:vAlign w:val="center"/>
          </w:tcPr>
          <w:p w:rsidR="00DA1442" w:rsidRPr="004832DA" w:rsidRDefault="00751CB0" w:rsidP="004832DA">
            <w:pPr>
              <w:jc w:val="center"/>
              <w:rPr>
                <w:sz w:val="16"/>
                <w:szCs w:val="16"/>
              </w:rPr>
            </w:pPr>
            <w:r w:rsidRPr="004832DA">
              <w:rPr>
                <w:sz w:val="16"/>
                <w:szCs w:val="16"/>
              </w:rPr>
              <w:t>14</w:t>
            </w:r>
          </w:p>
        </w:tc>
        <w:tc>
          <w:tcPr>
            <w:tcW w:w="137" w:type="pct"/>
            <w:shd w:val="clear" w:color="auto" w:fill="auto"/>
            <w:noWrap/>
            <w:vAlign w:val="center"/>
          </w:tcPr>
          <w:p w:rsidR="00DA1442" w:rsidRPr="004832DA" w:rsidRDefault="00751CB0" w:rsidP="004832DA">
            <w:pPr>
              <w:jc w:val="center"/>
              <w:rPr>
                <w:sz w:val="16"/>
                <w:szCs w:val="16"/>
              </w:rPr>
            </w:pPr>
            <w:r w:rsidRPr="004832DA">
              <w:rPr>
                <w:sz w:val="16"/>
                <w:szCs w:val="16"/>
              </w:rPr>
              <w:t>15</w:t>
            </w:r>
          </w:p>
        </w:tc>
        <w:tc>
          <w:tcPr>
            <w:tcW w:w="137" w:type="pct"/>
            <w:shd w:val="clear" w:color="auto" w:fill="auto"/>
            <w:noWrap/>
            <w:vAlign w:val="center"/>
          </w:tcPr>
          <w:p w:rsidR="00DA1442" w:rsidRPr="004832DA" w:rsidRDefault="00751CB0" w:rsidP="004832DA">
            <w:pPr>
              <w:jc w:val="center"/>
              <w:rPr>
                <w:sz w:val="16"/>
                <w:szCs w:val="16"/>
              </w:rPr>
            </w:pPr>
            <w:r w:rsidRPr="004832DA">
              <w:rPr>
                <w:sz w:val="16"/>
                <w:szCs w:val="16"/>
              </w:rPr>
              <w:t>16</w:t>
            </w:r>
          </w:p>
        </w:tc>
        <w:tc>
          <w:tcPr>
            <w:tcW w:w="183" w:type="pct"/>
            <w:shd w:val="clear" w:color="auto" w:fill="auto"/>
            <w:noWrap/>
            <w:vAlign w:val="center"/>
          </w:tcPr>
          <w:p w:rsidR="00DA1442" w:rsidRPr="004832DA" w:rsidRDefault="00751CB0" w:rsidP="004832DA">
            <w:pPr>
              <w:jc w:val="center"/>
              <w:rPr>
                <w:sz w:val="16"/>
                <w:szCs w:val="16"/>
              </w:rPr>
            </w:pPr>
            <w:r w:rsidRPr="004832DA">
              <w:rPr>
                <w:sz w:val="16"/>
                <w:szCs w:val="16"/>
              </w:rPr>
              <w:t>17</w:t>
            </w:r>
          </w:p>
        </w:tc>
        <w:tc>
          <w:tcPr>
            <w:tcW w:w="151" w:type="pct"/>
            <w:shd w:val="clear" w:color="auto" w:fill="auto"/>
            <w:noWrap/>
            <w:vAlign w:val="center"/>
          </w:tcPr>
          <w:p w:rsidR="00DA1442" w:rsidRPr="004832DA" w:rsidRDefault="00751CB0" w:rsidP="004832DA">
            <w:pPr>
              <w:jc w:val="center"/>
              <w:rPr>
                <w:sz w:val="16"/>
                <w:szCs w:val="16"/>
              </w:rPr>
            </w:pPr>
            <w:r w:rsidRPr="004832DA">
              <w:rPr>
                <w:sz w:val="16"/>
                <w:szCs w:val="16"/>
              </w:rPr>
              <w:t>18</w:t>
            </w:r>
          </w:p>
        </w:tc>
        <w:tc>
          <w:tcPr>
            <w:tcW w:w="151" w:type="pct"/>
            <w:shd w:val="clear" w:color="auto" w:fill="auto"/>
            <w:noWrap/>
            <w:vAlign w:val="center"/>
          </w:tcPr>
          <w:p w:rsidR="00DA1442" w:rsidRPr="004832DA" w:rsidRDefault="00751CB0" w:rsidP="004832DA">
            <w:pPr>
              <w:jc w:val="center"/>
              <w:rPr>
                <w:sz w:val="16"/>
                <w:szCs w:val="16"/>
              </w:rPr>
            </w:pPr>
            <w:r w:rsidRPr="004832DA">
              <w:rPr>
                <w:sz w:val="16"/>
                <w:szCs w:val="16"/>
              </w:rPr>
              <w:t>19</w:t>
            </w:r>
          </w:p>
        </w:tc>
        <w:tc>
          <w:tcPr>
            <w:tcW w:w="151" w:type="pct"/>
            <w:shd w:val="clear" w:color="auto" w:fill="auto"/>
            <w:noWrap/>
            <w:vAlign w:val="center"/>
          </w:tcPr>
          <w:p w:rsidR="00DA1442" w:rsidRPr="004832DA" w:rsidRDefault="00DA1442" w:rsidP="004832DA">
            <w:pPr>
              <w:jc w:val="center"/>
              <w:rPr>
                <w:sz w:val="16"/>
                <w:szCs w:val="16"/>
              </w:rPr>
            </w:pPr>
            <w:r w:rsidRPr="004832DA">
              <w:rPr>
                <w:sz w:val="16"/>
                <w:szCs w:val="16"/>
              </w:rPr>
              <w:t>2</w:t>
            </w:r>
            <w:r w:rsidR="00751CB0" w:rsidRPr="004832DA">
              <w:rPr>
                <w:sz w:val="16"/>
                <w:szCs w:val="16"/>
              </w:rPr>
              <w:t>0</w:t>
            </w:r>
          </w:p>
        </w:tc>
        <w:tc>
          <w:tcPr>
            <w:tcW w:w="168" w:type="pct"/>
            <w:shd w:val="clear" w:color="auto" w:fill="auto"/>
            <w:noWrap/>
            <w:vAlign w:val="center"/>
          </w:tcPr>
          <w:p w:rsidR="00DA1442" w:rsidRPr="004832DA" w:rsidRDefault="00DA1442" w:rsidP="004832DA">
            <w:pPr>
              <w:jc w:val="center"/>
              <w:rPr>
                <w:sz w:val="16"/>
                <w:szCs w:val="16"/>
              </w:rPr>
            </w:pPr>
            <w:r w:rsidRPr="004832DA">
              <w:rPr>
                <w:sz w:val="16"/>
                <w:szCs w:val="16"/>
              </w:rPr>
              <w:t> 2</w:t>
            </w:r>
            <w:r w:rsidR="00B47A89" w:rsidRPr="004832DA">
              <w:rPr>
                <w:sz w:val="16"/>
                <w:szCs w:val="16"/>
              </w:rPr>
              <w:t>1</w:t>
            </w:r>
          </w:p>
        </w:tc>
        <w:tc>
          <w:tcPr>
            <w:tcW w:w="153" w:type="pct"/>
            <w:shd w:val="clear" w:color="auto" w:fill="auto"/>
            <w:noWrap/>
            <w:vAlign w:val="center"/>
          </w:tcPr>
          <w:p w:rsidR="00DA1442" w:rsidRPr="004832DA" w:rsidRDefault="00DA1442" w:rsidP="004832DA">
            <w:pPr>
              <w:jc w:val="center"/>
              <w:rPr>
                <w:sz w:val="16"/>
                <w:szCs w:val="16"/>
              </w:rPr>
            </w:pPr>
            <w:r w:rsidRPr="004832DA">
              <w:rPr>
                <w:sz w:val="16"/>
                <w:szCs w:val="16"/>
              </w:rPr>
              <w:t>23</w:t>
            </w:r>
          </w:p>
        </w:tc>
        <w:tc>
          <w:tcPr>
            <w:tcW w:w="173" w:type="pct"/>
            <w:shd w:val="clear" w:color="auto" w:fill="auto"/>
            <w:noWrap/>
            <w:vAlign w:val="center"/>
          </w:tcPr>
          <w:p w:rsidR="00DA1442" w:rsidRPr="004832DA" w:rsidRDefault="00DA1442" w:rsidP="004832DA">
            <w:pPr>
              <w:jc w:val="center"/>
              <w:rPr>
                <w:sz w:val="16"/>
                <w:szCs w:val="16"/>
              </w:rPr>
            </w:pPr>
            <w:r w:rsidRPr="004832DA">
              <w:rPr>
                <w:sz w:val="16"/>
                <w:szCs w:val="16"/>
              </w:rPr>
              <w:t>24</w:t>
            </w:r>
          </w:p>
        </w:tc>
        <w:tc>
          <w:tcPr>
            <w:tcW w:w="197" w:type="pct"/>
            <w:shd w:val="clear" w:color="auto" w:fill="auto"/>
            <w:noWrap/>
            <w:vAlign w:val="center"/>
          </w:tcPr>
          <w:p w:rsidR="00DA1442" w:rsidRPr="004832DA" w:rsidRDefault="00DA1442" w:rsidP="004832DA">
            <w:pPr>
              <w:jc w:val="center"/>
              <w:rPr>
                <w:sz w:val="16"/>
                <w:szCs w:val="16"/>
              </w:rPr>
            </w:pPr>
            <w:r w:rsidRPr="004832DA">
              <w:rPr>
                <w:sz w:val="16"/>
                <w:szCs w:val="16"/>
              </w:rPr>
              <w:t>25</w:t>
            </w:r>
          </w:p>
        </w:tc>
      </w:tr>
      <w:tr w:rsidR="00DA1442" w:rsidRPr="004832DA" w:rsidTr="00D03A2A">
        <w:trPr>
          <w:trHeight w:val="297"/>
        </w:trPr>
        <w:tc>
          <w:tcPr>
            <w:tcW w:w="910" w:type="pct"/>
            <w:shd w:val="clear" w:color="auto" w:fill="auto"/>
            <w:noWrap/>
            <w:vAlign w:val="bottom"/>
          </w:tcPr>
          <w:p w:rsidR="00DA1442" w:rsidRPr="004832DA" w:rsidRDefault="00DA1442" w:rsidP="004832DA">
            <w:pPr>
              <w:jc w:val="both"/>
              <w:rPr>
                <w:sz w:val="16"/>
                <w:szCs w:val="16"/>
              </w:rPr>
            </w:pPr>
            <w:proofErr w:type="gramStart"/>
            <w:r w:rsidRPr="004832DA">
              <w:rPr>
                <w:sz w:val="16"/>
                <w:szCs w:val="16"/>
              </w:rPr>
              <w:t>Сосновая</w:t>
            </w:r>
            <w:proofErr w:type="gramEnd"/>
            <w:r w:rsidRPr="004832DA">
              <w:rPr>
                <w:sz w:val="16"/>
                <w:szCs w:val="16"/>
              </w:rPr>
              <w:t xml:space="preserve"> (III бонитет и выше)</w:t>
            </w:r>
          </w:p>
        </w:tc>
        <w:tc>
          <w:tcPr>
            <w:tcW w:w="206" w:type="pct"/>
            <w:shd w:val="clear" w:color="auto" w:fill="auto"/>
            <w:noWrap/>
            <w:vAlign w:val="center"/>
          </w:tcPr>
          <w:p w:rsidR="00DA1442" w:rsidRPr="004832DA" w:rsidRDefault="00DA1442" w:rsidP="004832DA">
            <w:pPr>
              <w:jc w:val="center"/>
              <w:rPr>
                <w:sz w:val="16"/>
                <w:szCs w:val="16"/>
              </w:rPr>
            </w:pPr>
            <w:r w:rsidRPr="004832DA">
              <w:rPr>
                <w:sz w:val="16"/>
                <w:szCs w:val="16"/>
              </w:rPr>
              <w:t>150</w:t>
            </w:r>
          </w:p>
        </w:tc>
        <w:tc>
          <w:tcPr>
            <w:tcW w:w="169" w:type="pct"/>
            <w:shd w:val="clear" w:color="auto" w:fill="auto"/>
            <w:noWrap/>
            <w:vAlign w:val="center"/>
          </w:tcPr>
          <w:p w:rsidR="00DA1442" w:rsidRPr="004832DA" w:rsidRDefault="00DA1442" w:rsidP="004832DA">
            <w:pPr>
              <w:jc w:val="center"/>
              <w:rPr>
                <w:sz w:val="16"/>
                <w:szCs w:val="16"/>
              </w:rPr>
            </w:pPr>
            <w:r w:rsidRPr="004832DA">
              <w:rPr>
                <w:sz w:val="16"/>
                <w:szCs w:val="16"/>
              </w:rPr>
              <w:t>27</w:t>
            </w:r>
          </w:p>
        </w:tc>
        <w:tc>
          <w:tcPr>
            <w:tcW w:w="217" w:type="pct"/>
            <w:shd w:val="clear" w:color="auto" w:fill="auto"/>
            <w:noWrap/>
            <w:vAlign w:val="center"/>
          </w:tcPr>
          <w:p w:rsidR="00DA1442" w:rsidRPr="004832DA" w:rsidRDefault="00DA1442" w:rsidP="004832DA">
            <w:pPr>
              <w:jc w:val="center"/>
              <w:rPr>
                <w:sz w:val="16"/>
                <w:szCs w:val="16"/>
              </w:rPr>
            </w:pPr>
            <w:r w:rsidRPr="004832DA">
              <w:rPr>
                <w:sz w:val="16"/>
                <w:szCs w:val="16"/>
              </w:rPr>
              <w:t>44</w:t>
            </w:r>
          </w:p>
        </w:tc>
        <w:tc>
          <w:tcPr>
            <w:tcW w:w="254" w:type="pct"/>
            <w:shd w:val="clear" w:color="auto" w:fill="auto"/>
            <w:noWrap/>
            <w:vAlign w:val="center"/>
          </w:tcPr>
          <w:p w:rsidR="00DA1442" w:rsidRPr="004832DA" w:rsidRDefault="00DA1442" w:rsidP="004832DA">
            <w:pPr>
              <w:jc w:val="center"/>
              <w:rPr>
                <w:sz w:val="16"/>
                <w:szCs w:val="16"/>
              </w:rPr>
            </w:pPr>
            <w:r w:rsidRPr="004832DA">
              <w:rPr>
                <w:sz w:val="16"/>
                <w:szCs w:val="16"/>
              </w:rPr>
              <w:t>16</w:t>
            </w:r>
          </w:p>
        </w:tc>
        <w:tc>
          <w:tcPr>
            <w:tcW w:w="170" w:type="pct"/>
            <w:shd w:val="clear" w:color="auto" w:fill="auto"/>
            <w:noWrap/>
            <w:vAlign w:val="center"/>
          </w:tcPr>
          <w:p w:rsidR="00DA1442" w:rsidRPr="004832DA" w:rsidRDefault="00DA1442" w:rsidP="004832DA">
            <w:pPr>
              <w:jc w:val="center"/>
              <w:rPr>
                <w:sz w:val="16"/>
                <w:szCs w:val="16"/>
              </w:rPr>
            </w:pPr>
            <w:r w:rsidRPr="004832DA">
              <w:rPr>
                <w:sz w:val="16"/>
                <w:szCs w:val="16"/>
              </w:rPr>
              <w:t>5</w:t>
            </w:r>
          </w:p>
        </w:tc>
        <w:tc>
          <w:tcPr>
            <w:tcW w:w="207" w:type="pct"/>
            <w:shd w:val="clear" w:color="auto" w:fill="auto"/>
            <w:noWrap/>
            <w:vAlign w:val="center"/>
          </w:tcPr>
          <w:p w:rsidR="00DA1442" w:rsidRPr="004832DA" w:rsidRDefault="00DA1442" w:rsidP="004832DA">
            <w:pPr>
              <w:jc w:val="center"/>
              <w:rPr>
                <w:sz w:val="16"/>
                <w:szCs w:val="16"/>
              </w:rPr>
            </w:pPr>
            <w:r w:rsidRPr="004832DA">
              <w:rPr>
                <w:sz w:val="16"/>
                <w:szCs w:val="16"/>
              </w:rPr>
              <w:t>74</w:t>
            </w:r>
          </w:p>
        </w:tc>
        <w:tc>
          <w:tcPr>
            <w:tcW w:w="175" w:type="pct"/>
            <w:shd w:val="clear" w:color="auto" w:fill="auto"/>
            <w:noWrap/>
            <w:vAlign w:val="center"/>
          </w:tcPr>
          <w:p w:rsidR="00DA1442" w:rsidRPr="004832DA" w:rsidRDefault="00DA1442" w:rsidP="004832DA">
            <w:pPr>
              <w:jc w:val="center"/>
              <w:rPr>
                <w:sz w:val="16"/>
                <w:szCs w:val="16"/>
              </w:rPr>
            </w:pPr>
            <w:r w:rsidRPr="004832DA">
              <w:rPr>
                <w:sz w:val="16"/>
                <w:szCs w:val="16"/>
              </w:rPr>
              <w:t>11</w:t>
            </w:r>
          </w:p>
        </w:tc>
        <w:tc>
          <w:tcPr>
            <w:tcW w:w="226" w:type="pct"/>
            <w:shd w:val="clear" w:color="auto" w:fill="auto"/>
            <w:noWrap/>
            <w:vAlign w:val="center"/>
          </w:tcPr>
          <w:p w:rsidR="00DA1442" w:rsidRPr="004832DA" w:rsidRDefault="00DA1442" w:rsidP="004832DA">
            <w:pPr>
              <w:jc w:val="center"/>
              <w:rPr>
                <w:sz w:val="16"/>
                <w:szCs w:val="16"/>
              </w:rPr>
            </w:pPr>
            <w:r w:rsidRPr="004832DA">
              <w:rPr>
                <w:sz w:val="16"/>
                <w:szCs w:val="16"/>
              </w:rPr>
              <w:t>17,5</w:t>
            </w:r>
          </w:p>
        </w:tc>
        <w:tc>
          <w:tcPr>
            <w:tcW w:w="153" w:type="pct"/>
            <w:shd w:val="clear" w:color="auto" w:fill="auto"/>
            <w:noWrap/>
            <w:vAlign w:val="center"/>
          </w:tcPr>
          <w:p w:rsidR="00DA1442" w:rsidRPr="004832DA" w:rsidRDefault="00DA1442" w:rsidP="004832DA">
            <w:pPr>
              <w:jc w:val="center"/>
              <w:rPr>
                <w:sz w:val="16"/>
                <w:szCs w:val="16"/>
              </w:rPr>
            </w:pPr>
            <w:r w:rsidRPr="004832DA">
              <w:rPr>
                <w:sz w:val="16"/>
                <w:szCs w:val="16"/>
              </w:rPr>
              <w:t>236</w:t>
            </w:r>
          </w:p>
        </w:tc>
        <w:tc>
          <w:tcPr>
            <w:tcW w:w="188" w:type="pct"/>
            <w:shd w:val="clear" w:color="auto" w:fill="auto"/>
            <w:noWrap/>
            <w:vAlign w:val="center"/>
          </w:tcPr>
          <w:p w:rsidR="00DA1442" w:rsidRPr="004832DA" w:rsidRDefault="00DA1442" w:rsidP="004832DA">
            <w:pPr>
              <w:jc w:val="center"/>
              <w:rPr>
                <w:sz w:val="16"/>
                <w:szCs w:val="16"/>
              </w:rPr>
            </w:pPr>
            <w:r w:rsidRPr="004832DA">
              <w:rPr>
                <w:sz w:val="16"/>
                <w:szCs w:val="16"/>
              </w:rPr>
              <w:t>0,3</w:t>
            </w:r>
          </w:p>
        </w:tc>
        <w:tc>
          <w:tcPr>
            <w:tcW w:w="222" w:type="pct"/>
            <w:shd w:val="clear" w:color="auto" w:fill="auto"/>
            <w:noWrap/>
            <w:vAlign w:val="center"/>
          </w:tcPr>
          <w:p w:rsidR="00DA1442" w:rsidRPr="004832DA" w:rsidRDefault="00DA1442" w:rsidP="004832DA">
            <w:pPr>
              <w:jc w:val="center"/>
              <w:rPr>
                <w:sz w:val="16"/>
                <w:szCs w:val="16"/>
              </w:rPr>
            </w:pPr>
            <w:r w:rsidRPr="004832DA">
              <w:rPr>
                <w:sz w:val="16"/>
                <w:szCs w:val="16"/>
              </w:rPr>
              <w:t>101/VI</w:t>
            </w:r>
          </w:p>
        </w:tc>
        <w:tc>
          <w:tcPr>
            <w:tcW w:w="164" w:type="pct"/>
            <w:shd w:val="clear" w:color="auto" w:fill="auto"/>
            <w:noWrap/>
            <w:vAlign w:val="center"/>
          </w:tcPr>
          <w:p w:rsidR="00DA1442" w:rsidRPr="004832DA" w:rsidRDefault="00DA1442" w:rsidP="004832DA">
            <w:pPr>
              <w:jc w:val="center"/>
              <w:rPr>
                <w:sz w:val="16"/>
                <w:szCs w:val="16"/>
              </w:rPr>
            </w:pPr>
            <w:r w:rsidRPr="004832DA">
              <w:rPr>
                <w:sz w:val="16"/>
                <w:szCs w:val="16"/>
              </w:rPr>
              <w:t>1</w:t>
            </w:r>
          </w:p>
        </w:tc>
        <w:tc>
          <w:tcPr>
            <w:tcW w:w="138" w:type="pct"/>
            <w:shd w:val="clear" w:color="auto" w:fill="auto"/>
            <w:noWrap/>
            <w:vAlign w:val="center"/>
          </w:tcPr>
          <w:p w:rsidR="00DA1442" w:rsidRPr="004832DA" w:rsidRDefault="00DA1442" w:rsidP="004832DA">
            <w:pPr>
              <w:jc w:val="center"/>
              <w:rPr>
                <w:sz w:val="16"/>
                <w:szCs w:val="16"/>
              </w:rPr>
            </w:pPr>
            <w:r w:rsidRPr="004832DA">
              <w:rPr>
                <w:sz w:val="16"/>
                <w:szCs w:val="16"/>
              </w:rPr>
              <w:t>2</w:t>
            </w:r>
          </w:p>
        </w:tc>
        <w:tc>
          <w:tcPr>
            <w:tcW w:w="137" w:type="pct"/>
            <w:shd w:val="clear" w:color="auto" w:fill="auto"/>
            <w:noWrap/>
            <w:vAlign w:val="center"/>
          </w:tcPr>
          <w:p w:rsidR="00DA1442" w:rsidRPr="004832DA" w:rsidRDefault="00DA1442" w:rsidP="004832DA">
            <w:pPr>
              <w:jc w:val="center"/>
              <w:rPr>
                <w:sz w:val="16"/>
                <w:szCs w:val="16"/>
              </w:rPr>
            </w:pPr>
            <w:r w:rsidRPr="004832DA">
              <w:rPr>
                <w:sz w:val="16"/>
                <w:szCs w:val="16"/>
              </w:rPr>
              <w:t>2</w:t>
            </w:r>
          </w:p>
        </w:tc>
        <w:tc>
          <w:tcPr>
            <w:tcW w:w="137" w:type="pct"/>
            <w:shd w:val="clear" w:color="auto" w:fill="auto"/>
            <w:noWrap/>
            <w:vAlign w:val="center"/>
          </w:tcPr>
          <w:p w:rsidR="00DA1442" w:rsidRPr="004832DA" w:rsidRDefault="00DA1442" w:rsidP="004832DA">
            <w:pPr>
              <w:jc w:val="center"/>
              <w:rPr>
                <w:sz w:val="16"/>
                <w:szCs w:val="16"/>
              </w:rPr>
            </w:pPr>
            <w:r w:rsidRPr="004832DA">
              <w:rPr>
                <w:sz w:val="16"/>
                <w:szCs w:val="16"/>
              </w:rPr>
              <w:t>2</w:t>
            </w:r>
          </w:p>
        </w:tc>
        <w:tc>
          <w:tcPr>
            <w:tcW w:w="183" w:type="pct"/>
            <w:shd w:val="clear" w:color="auto" w:fill="auto"/>
            <w:noWrap/>
            <w:vAlign w:val="center"/>
          </w:tcPr>
          <w:p w:rsidR="00DA1442" w:rsidRPr="004832DA" w:rsidRDefault="00DA1442" w:rsidP="004832DA">
            <w:pPr>
              <w:jc w:val="center"/>
              <w:rPr>
                <w:sz w:val="16"/>
                <w:szCs w:val="16"/>
              </w:rPr>
            </w:pPr>
            <w:r w:rsidRPr="004832DA">
              <w:rPr>
                <w:sz w:val="16"/>
                <w:szCs w:val="16"/>
              </w:rPr>
              <w:t>1</w:t>
            </w:r>
          </w:p>
        </w:tc>
        <w:tc>
          <w:tcPr>
            <w:tcW w:w="151" w:type="pct"/>
            <w:shd w:val="clear" w:color="auto" w:fill="auto"/>
            <w:noWrap/>
            <w:vAlign w:val="center"/>
          </w:tcPr>
          <w:p w:rsidR="00DA1442" w:rsidRPr="004832DA" w:rsidRDefault="00EC76CF" w:rsidP="004832DA">
            <w:pPr>
              <w:jc w:val="center"/>
              <w:rPr>
                <w:sz w:val="16"/>
                <w:szCs w:val="16"/>
              </w:rPr>
            </w:pPr>
            <w:r w:rsidRPr="004832DA">
              <w:rPr>
                <w:sz w:val="16"/>
                <w:szCs w:val="16"/>
              </w:rPr>
              <w:t>0,3</w:t>
            </w:r>
          </w:p>
        </w:tc>
        <w:tc>
          <w:tcPr>
            <w:tcW w:w="151" w:type="pct"/>
            <w:shd w:val="clear" w:color="auto" w:fill="auto"/>
            <w:noWrap/>
            <w:vAlign w:val="center"/>
          </w:tcPr>
          <w:p w:rsidR="00DA1442" w:rsidRPr="004832DA" w:rsidRDefault="00DA1442" w:rsidP="004832DA">
            <w:pPr>
              <w:jc w:val="center"/>
              <w:rPr>
                <w:sz w:val="16"/>
                <w:szCs w:val="16"/>
              </w:rPr>
            </w:pPr>
            <w:r w:rsidRPr="004832DA">
              <w:rPr>
                <w:sz w:val="16"/>
                <w:szCs w:val="16"/>
              </w:rPr>
              <w:t>0,2</w:t>
            </w:r>
          </w:p>
        </w:tc>
        <w:tc>
          <w:tcPr>
            <w:tcW w:w="151" w:type="pct"/>
            <w:shd w:val="clear" w:color="auto" w:fill="auto"/>
            <w:noWrap/>
            <w:vAlign w:val="center"/>
          </w:tcPr>
          <w:p w:rsidR="00DA1442" w:rsidRPr="004832DA" w:rsidRDefault="00BD6FC0" w:rsidP="004832DA">
            <w:pPr>
              <w:jc w:val="center"/>
              <w:rPr>
                <w:sz w:val="16"/>
                <w:szCs w:val="16"/>
              </w:rPr>
            </w:pPr>
            <w:r w:rsidRPr="004832DA">
              <w:rPr>
                <w:sz w:val="16"/>
                <w:szCs w:val="16"/>
              </w:rPr>
              <w:t>0,2</w:t>
            </w:r>
          </w:p>
        </w:tc>
        <w:tc>
          <w:tcPr>
            <w:tcW w:w="168" w:type="pct"/>
            <w:shd w:val="clear" w:color="auto" w:fill="auto"/>
            <w:noWrap/>
            <w:vAlign w:val="center"/>
          </w:tcPr>
          <w:p w:rsidR="00DA1442" w:rsidRPr="004832DA" w:rsidRDefault="00BD6FC0" w:rsidP="004832DA">
            <w:pPr>
              <w:jc w:val="center"/>
              <w:rPr>
                <w:sz w:val="16"/>
                <w:szCs w:val="16"/>
              </w:rPr>
            </w:pPr>
            <w:r w:rsidRPr="004832DA">
              <w:rPr>
                <w:sz w:val="16"/>
                <w:szCs w:val="16"/>
              </w:rPr>
              <w:t>89</w:t>
            </w:r>
          </w:p>
        </w:tc>
        <w:tc>
          <w:tcPr>
            <w:tcW w:w="153" w:type="pct"/>
            <w:shd w:val="clear" w:color="auto" w:fill="auto"/>
            <w:noWrap/>
            <w:vAlign w:val="center"/>
          </w:tcPr>
          <w:p w:rsidR="00DA1442" w:rsidRPr="004832DA" w:rsidRDefault="00BD6FC0" w:rsidP="004832DA">
            <w:pPr>
              <w:jc w:val="center"/>
              <w:rPr>
                <w:sz w:val="16"/>
                <w:szCs w:val="16"/>
              </w:rPr>
            </w:pPr>
            <w:r w:rsidRPr="004832DA">
              <w:rPr>
                <w:sz w:val="16"/>
                <w:szCs w:val="16"/>
              </w:rPr>
              <w:t>60</w:t>
            </w:r>
          </w:p>
        </w:tc>
        <w:tc>
          <w:tcPr>
            <w:tcW w:w="173" w:type="pct"/>
            <w:shd w:val="clear" w:color="auto" w:fill="auto"/>
            <w:noWrap/>
            <w:vAlign w:val="center"/>
          </w:tcPr>
          <w:p w:rsidR="00DA1442" w:rsidRPr="004832DA" w:rsidRDefault="00DA1442" w:rsidP="004832DA">
            <w:pPr>
              <w:jc w:val="center"/>
              <w:rPr>
                <w:sz w:val="16"/>
                <w:szCs w:val="16"/>
              </w:rPr>
            </w:pPr>
            <w:r w:rsidRPr="004832DA">
              <w:rPr>
                <w:sz w:val="16"/>
                <w:szCs w:val="16"/>
              </w:rPr>
              <w:t>11</w:t>
            </w:r>
          </w:p>
        </w:tc>
        <w:tc>
          <w:tcPr>
            <w:tcW w:w="197" w:type="pct"/>
            <w:shd w:val="clear" w:color="auto" w:fill="auto"/>
            <w:noWrap/>
            <w:vAlign w:val="center"/>
          </w:tcPr>
          <w:p w:rsidR="00DA1442" w:rsidRPr="004832DA" w:rsidRDefault="00DA1442" w:rsidP="004832DA">
            <w:pPr>
              <w:jc w:val="center"/>
              <w:rPr>
                <w:sz w:val="16"/>
                <w:szCs w:val="16"/>
              </w:rPr>
            </w:pPr>
            <w:r w:rsidRPr="004832DA">
              <w:rPr>
                <w:sz w:val="16"/>
                <w:szCs w:val="16"/>
              </w:rPr>
              <w:t>67</w:t>
            </w:r>
          </w:p>
        </w:tc>
      </w:tr>
      <w:tr w:rsidR="00DA1442" w:rsidRPr="004832DA" w:rsidTr="00D03A2A">
        <w:trPr>
          <w:trHeight w:val="288"/>
        </w:trPr>
        <w:tc>
          <w:tcPr>
            <w:tcW w:w="910" w:type="pct"/>
            <w:shd w:val="clear" w:color="auto" w:fill="auto"/>
            <w:noWrap/>
            <w:vAlign w:val="bottom"/>
          </w:tcPr>
          <w:p w:rsidR="00DA1442" w:rsidRPr="004832DA" w:rsidRDefault="00DA1442" w:rsidP="004832DA">
            <w:pPr>
              <w:jc w:val="both"/>
              <w:rPr>
                <w:sz w:val="16"/>
                <w:szCs w:val="16"/>
              </w:rPr>
            </w:pPr>
            <w:r w:rsidRPr="004832DA">
              <w:rPr>
                <w:sz w:val="16"/>
                <w:szCs w:val="16"/>
              </w:rPr>
              <w:t>Сосна (IV бонитет и ниже)</w:t>
            </w:r>
          </w:p>
        </w:tc>
        <w:tc>
          <w:tcPr>
            <w:tcW w:w="206" w:type="pct"/>
            <w:shd w:val="clear" w:color="auto" w:fill="auto"/>
            <w:noWrap/>
            <w:vAlign w:val="center"/>
          </w:tcPr>
          <w:p w:rsidR="00DA1442" w:rsidRPr="004832DA" w:rsidRDefault="00DA1442" w:rsidP="004832DA">
            <w:pPr>
              <w:jc w:val="center"/>
              <w:rPr>
                <w:sz w:val="16"/>
                <w:szCs w:val="16"/>
              </w:rPr>
            </w:pPr>
            <w:r w:rsidRPr="004832DA">
              <w:rPr>
                <w:sz w:val="16"/>
                <w:szCs w:val="16"/>
              </w:rPr>
              <w:t>1004</w:t>
            </w:r>
          </w:p>
        </w:tc>
        <w:tc>
          <w:tcPr>
            <w:tcW w:w="169" w:type="pct"/>
            <w:shd w:val="clear" w:color="auto" w:fill="auto"/>
            <w:noWrap/>
            <w:vAlign w:val="center"/>
          </w:tcPr>
          <w:p w:rsidR="00DA1442" w:rsidRPr="004832DA" w:rsidRDefault="00DA1442" w:rsidP="004832DA">
            <w:pPr>
              <w:jc w:val="center"/>
              <w:rPr>
                <w:sz w:val="16"/>
                <w:szCs w:val="16"/>
              </w:rPr>
            </w:pPr>
            <w:r w:rsidRPr="004832DA">
              <w:rPr>
                <w:sz w:val="16"/>
                <w:szCs w:val="16"/>
              </w:rPr>
              <w:t>183</w:t>
            </w:r>
          </w:p>
        </w:tc>
        <w:tc>
          <w:tcPr>
            <w:tcW w:w="217" w:type="pct"/>
            <w:shd w:val="clear" w:color="auto" w:fill="auto"/>
            <w:noWrap/>
            <w:vAlign w:val="center"/>
          </w:tcPr>
          <w:p w:rsidR="00DA1442" w:rsidRPr="004832DA" w:rsidRDefault="00DA1442" w:rsidP="004832DA">
            <w:pPr>
              <w:jc w:val="center"/>
              <w:rPr>
                <w:sz w:val="16"/>
                <w:szCs w:val="16"/>
              </w:rPr>
            </w:pPr>
            <w:r w:rsidRPr="004832DA">
              <w:rPr>
                <w:sz w:val="16"/>
                <w:szCs w:val="16"/>
              </w:rPr>
              <w:t>295</w:t>
            </w:r>
          </w:p>
        </w:tc>
        <w:tc>
          <w:tcPr>
            <w:tcW w:w="254" w:type="pct"/>
            <w:shd w:val="clear" w:color="auto" w:fill="auto"/>
            <w:noWrap/>
            <w:vAlign w:val="center"/>
          </w:tcPr>
          <w:p w:rsidR="00DA1442" w:rsidRPr="004832DA" w:rsidRDefault="00DA1442" w:rsidP="004832DA">
            <w:pPr>
              <w:jc w:val="center"/>
              <w:rPr>
                <w:sz w:val="16"/>
                <w:szCs w:val="16"/>
              </w:rPr>
            </w:pPr>
            <w:r w:rsidRPr="004832DA">
              <w:rPr>
                <w:sz w:val="16"/>
                <w:szCs w:val="16"/>
              </w:rPr>
              <w:t>104</w:t>
            </w:r>
          </w:p>
        </w:tc>
        <w:tc>
          <w:tcPr>
            <w:tcW w:w="170" w:type="pct"/>
            <w:shd w:val="clear" w:color="auto" w:fill="auto"/>
            <w:noWrap/>
            <w:vAlign w:val="center"/>
          </w:tcPr>
          <w:p w:rsidR="00DA1442" w:rsidRPr="004832DA" w:rsidRDefault="00DA1442" w:rsidP="004832DA">
            <w:pPr>
              <w:jc w:val="center"/>
              <w:rPr>
                <w:sz w:val="16"/>
                <w:szCs w:val="16"/>
              </w:rPr>
            </w:pPr>
            <w:r w:rsidRPr="004832DA">
              <w:rPr>
                <w:sz w:val="16"/>
                <w:szCs w:val="16"/>
              </w:rPr>
              <w:t>31</w:t>
            </w:r>
          </w:p>
        </w:tc>
        <w:tc>
          <w:tcPr>
            <w:tcW w:w="207" w:type="pct"/>
            <w:shd w:val="clear" w:color="auto" w:fill="auto"/>
            <w:noWrap/>
            <w:vAlign w:val="center"/>
          </w:tcPr>
          <w:p w:rsidR="00DA1442" w:rsidRPr="004832DA" w:rsidRDefault="00DA1442" w:rsidP="004832DA">
            <w:pPr>
              <w:jc w:val="center"/>
              <w:rPr>
                <w:sz w:val="16"/>
                <w:szCs w:val="16"/>
              </w:rPr>
            </w:pPr>
            <w:r w:rsidRPr="004832DA">
              <w:rPr>
                <w:sz w:val="16"/>
                <w:szCs w:val="16"/>
              </w:rPr>
              <w:t>495</w:t>
            </w:r>
          </w:p>
        </w:tc>
        <w:tc>
          <w:tcPr>
            <w:tcW w:w="175" w:type="pct"/>
            <w:shd w:val="clear" w:color="auto" w:fill="auto"/>
            <w:noWrap/>
            <w:vAlign w:val="center"/>
          </w:tcPr>
          <w:p w:rsidR="00DA1442" w:rsidRPr="004832DA" w:rsidRDefault="00DA1442" w:rsidP="004832DA">
            <w:pPr>
              <w:jc w:val="center"/>
              <w:rPr>
                <w:sz w:val="16"/>
                <w:szCs w:val="16"/>
              </w:rPr>
            </w:pPr>
            <w:r w:rsidRPr="004832DA">
              <w:rPr>
                <w:sz w:val="16"/>
                <w:szCs w:val="16"/>
              </w:rPr>
              <w:t>77</w:t>
            </w:r>
          </w:p>
        </w:tc>
        <w:tc>
          <w:tcPr>
            <w:tcW w:w="226" w:type="pct"/>
            <w:shd w:val="clear" w:color="auto" w:fill="auto"/>
            <w:noWrap/>
            <w:vAlign w:val="center"/>
          </w:tcPr>
          <w:p w:rsidR="00DA1442" w:rsidRPr="004832DA" w:rsidRDefault="00DA1442" w:rsidP="004832DA">
            <w:pPr>
              <w:jc w:val="center"/>
              <w:rPr>
                <w:sz w:val="16"/>
                <w:szCs w:val="16"/>
              </w:rPr>
            </w:pPr>
            <w:r w:rsidRPr="004832DA">
              <w:rPr>
                <w:sz w:val="16"/>
                <w:szCs w:val="16"/>
              </w:rPr>
              <w:t>89,1</w:t>
            </w:r>
          </w:p>
        </w:tc>
        <w:tc>
          <w:tcPr>
            <w:tcW w:w="153" w:type="pct"/>
            <w:shd w:val="clear" w:color="auto" w:fill="auto"/>
            <w:noWrap/>
            <w:vAlign w:val="center"/>
          </w:tcPr>
          <w:p w:rsidR="00DA1442" w:rsidRPr="004832DA" w:rsidRDefault="00DA1442" w:rsidP="004832DA">
            <w:pPr>
              <w:jc w:val="center"/>
              <w:rPr>
                <w:sz w:val="16"/>
                <w:szCs w:val="16"/>
              </w:rPr>
            </w:pPr>
            <w:r w:rsidRPr="004832DA">
              <w:rPr>
                <w:sz w:val="16"/>
                <w:szCs w:val="16"/>
              </w:rPr>
              <w:t>180</w:t>
            </w:r>
          </w:p>
        </w:tc>
        <w:tc>
          <w:tcPr>
            <w:tcW w:w="188" w:type="pct"/>
            <w:shd w:val="clear" w:color="auto" w:fill="auto"/>
            <w:noWrap/>
            <w:vAlign w:val="center"/>
          </w:tcPr>
          <w:p w:rsidR="00DA1442" w:rsidRPr="004832DA" w:rsidRDefault="00DA1442" w:rsidP="004832DA">
            <w:pPr>
              <w:jc w:val="center"/>
              <w:rPr>
                <w:sz w:val="16"/>
                <w:szCs w:val="16"/>
              </w:rPr>
            </w:pPr>
            <w:r w:rsidRPr="004832DA">
              <w:rPr>
                <w:sz w:val="16"/>
                <w:szCs w:val="16"/>
              </w:rPr>
              <w:t>4</w:t>
            </w:r>
          </w:p>
        </w:tc>
        <w:tc>
          <w:tcPr>
            <w:tcW w:w="222" w:type="pct"/>
            <w:shd w:val="clear" w:color="auto" w:fill="auto"/>
            <w:noWrap/>
            <w:vAlign w:val="center"/>
          </w:tcPr>
          <w:p w:rsidR="00DA1442" w:rsidRPr="004832DA" w:rsidRDefault="00DA1442" w:rsidP="004832DA">
            <w:pPr>
              <w:jc w:val="center"/>
              <w:rPr>
                <w:sz w:val="16"/>
                <w:szCs w:val="16"/>
              </w:rPr>
            </w:pPr>
            <w:r w:rsidRPr="004832DA">
              <w:rPr>
                <w:sz w:val="16"/>
                <w:szCs w:val="16"/>
              </w:rPr>
              <w:t>121/VII</w:t>
            </w:r>
          </w:p>
        </w:tc>
        <w:tc>
          <w:tcPr>
            <w:tcW w:w="164" w:type="pct"/>
            <w:shd w:val="clear" w:color="auto" w:fill="auto"/>
            <w:noWrap/>
            <w:vAlign w:val="center"/>
          </w:tcPr>
          <w:p w:rsidR="00DA1442" w:rsidRPr="004832DA" w:rsidRDefault="00DA1442" w:rsidP="004832DA">
            <w:pPr>
              <w:jc w:val="center"/>
              <w:rPr>
                <w:sz w:val="16"/>
                <w:szCs w:val="16"/>
              </w:rPr>
            </w:pPr>
            <w:r w:rsidRPr="004832DA">
              <w:rPr>
                <w:sz w:val="16"/>
                <w:szCs w:val="16"/>
              </w:rPr>
              <w:t>8</w:t>
            </w:r>
          </w:p>
        </w:tc>
        <w:tc>
          <w:tcPr>
            <w:tcW w:w="138" w:type="pct"/>
            <w:shd w:val="clear" w:color="auto" w:fill="auto"/>
            <w:noWrap/>
            <w:vAlign w:val="center"/>
          </w:tcPr>
          <w:p w:rsidR="00DA1442" w:rsidRPr="004832DA" w:rsidRDefault="00DA1442" w:rsidP="004832DA">
            <w:pPr>
              <w:jc w:val="center"/>
              <w:rPr>
                <w:sz w:val="16"/>
                <w:szCs w:val="16"/>
              </w:rPr>
            </w:pPr>
            <w:r w:rsidRPr="004832DA">
              <w:rPr>
                <w:sz w:val="16"/>
                <w:szCs w:val="16"/>
              </w:rPr>
              <w:t>10</w:t>
            </w:r>
          </w:p>
        </w:tc>
        <w:tc>
          <w:tcPr>
            <w:tcW w:w="137" w:type="pct"/>
            <w:shd w:val="clear" w:color="auto" w:fill="auto"/>
            <w:noWrap/>
            <w:vAlign w:val="center"/>
          </w:tcPr>
          <w:p w:rsidR="00DA1442" w:rsidRPr="004832DA" w:rsidRDefault="00DA1442" w:rsidP="004832DA">
            <w:pPr>
              <w:jc w:val="center"/>
              <w:rPr>
                <w:sz w:val="16"/>
                <w:szCs w:val="16"/>
              </w:rPr>
            </w:pPr>
            <w:r w:rsidRPr="004832DA">
              <w:rPr>
                <w:sz w:val="16"/>
                <w:szCs w:val="16"/>
              </w:rPr>
              <w:t>13</w:t>
            </w:r>
          </w:p>
        </w:tc>
        <w:tc>
          <w:tcPr>
            <w:tcW w:w="137" w:type="pct"/>
            <w:shd w:val="clear" w:color="auto" w:fill="auto"/>
            <w:noWrap/>
            <w:vAlign w:val="center"/>
          </w:tcPr>
          <w:p w:rsidR="00DA1442" w:rsidRPr="004832DA" w:rsidRDefault="00DA1442" w:rsidP="004832DA">
            <w:pPr>
              <w:jc w:val="center"/>
              <w:rPr>
                <w:sz w:val="16"/>
                <w:szCs w:val="16"/>
              </w:rPr>
            </w:pPr>
            <w:r w:rsidRPr="004832DA">
              <w:rPr>
                <w:sz w:val="16"/>
                <w:szCs w:val="16"/>
              </w:rPr>
              <w:t>11</w:t>
            </w:r>
          </w:p>
        </w:tc>
        <w:tc>
          <w:tcPr>
            <w:tcW w:w="183" w:type="pct"/>
            <w:shd w:val="clear" w:color="auto" w:fill="auto"/>
            <w:noWrap/>
            <w:vAlign w:val="center"/>
          </w:tcPr>
          <w:p w:rsidR="00DA1442" w:rsidRPr="004832DA" w:rsidRDefault="00BD6FC0" w:rsidP="004832DA">
            <w:pPr>
              <w:jc w:val="center"/>
              <w:rPr>
                <w:sz w:val="16"/>
                <w:szCs w:val="16"/>
              </w:rPr>
            </w:pPr>
            <w:r w:rsidRPr="004832DA">
              <w:rPr>
                <w:sz w:val="16"/>
                <w:szCs w:val="16"/>
              </w:rPr>
              <w:t>10</w:t>
            </w:r>
          </w:p>
        </w:tc>
        <w:tc>
          <w:tcPr>
            <w:tcW w:w="151" w:type="pct"/>
            <w:shd w:val="clear" w:color="auto" w:fill="auto"/>
            <w:noWrap/>
            <w:vAlign w:val="center"/>
          </w:tcPr>
          <w:p w:rsidR="00DA1442" w:rsidRPr="004832DA" w:rsidRDefault="00BD6FC0" w:rsidP="004832DA">
            <w:pPr>
              <w:jc w:val="center"/>
              <w:rPr>
                <w:sz w:val="16"/>
                <w:szCs w:val="16"/>
              </w:rPr>
            </w:pPr>
            <w:r w:rsidRPr="004832DA">
              <w:rPr>
                <w:sz w:val="16"/>
                <w:szCs w:val="16"/>
              </w:rPr>
              <w:t>1,8</w:t>
            </w:r>
          </w:p>
        </w:tc>
        <w:tc>
          <w:tcPr>
            <w:tcW w:w="151" w:type="pct"/>
            <w:shd w:val="clear" w:color="auto" w:fill="auto"/>
            <w:noWrap/>
            <w:vAlign w:val="center"/>
          </w:tcPr>
          <w:p w:rsidR="00DA1442" w:rsidRPr="004832DA" w:rsidRDefault="00BD6FC0" w:rsidP="004832DA">
            <w:pPr>
              <w:jc w:val="center"/>
              <w:rPr>
                <w:sz w:val="16"/>
                <w:szCs w:val="16"/>
              </w:rPr>
            </w:pPr>
            <w:r w:rsidRPr="004832DA">
              <w:rPr>
                <w:sz w:val="16"/>
                <w:szCs w:val="16"/>
              </w:rPr>
              <w:t>1,6</w:t>
            </w:r>
          </w:p>
        </w:tc>
        <w:tc>
          <w:tcPr>
            <w:tcW w:w="151" w:type="pct"/>
            <w:shd w:val="clear" w:color="auto" w:fill="auto"/>
            <w:noWrap/>
            <w:vAlign w:val="center"/>
          </w:tcPr>
          <w:p w:rsidR="00DA1442" w:rsidRPr="004832DA" w:rsidRDefault="00BD6FC0" w:rsidP="004832DA">
            <w:pPr>
              <w:jc w:val="center"/>
              <w:rPr>
                <w:sz w:val="16"/>
                <w:szCs w:val="16"/>
              </w:rPr>
            </w:pPr>
            <w:r w:rsidRPr="004832DA">
              <w:rPr>
                <w:sz w:val="16"/>
                <w:szCs w:val="16"/>
              </w:rPr>
              <w:t>1,4</w:t>
            </w:r>
          </w:p>
        </w:tc>
        <w:tc>
          <w:tcPr>
            <w:tcW w:w="168" w:type="pct"/>
            <w:shd w:val="clear" w:color="auto" w:fill="auto"/>
            <w:noWrap/>
            <w:vAlign w:val="center"/>
          </w:tcPr>
          <w:p w:rsidR="00DA1442" w:rsidRPr="004832DA" w:rsidRDefault="00BD6FC0" w:rsidP="004832DA">
            <w:pPr>
              <w:jc w:val="center"/>
              <w:rPr>
                <w:sz w:val="16"/>
                <w:szCs w:val="16"/>
              </w:rPr>
            </w:pPr>
            <w:r w:rsidRPr="004832DA">
              <w:rPr>
                <w:sz w:val="16"/>
                <w:szCs w:val="16"/>
              </w:rPr>
              <w:t>89</w:t>
            </w:r>
          </w:p>
        </w:tc>
        <w:tc>
          <w:tcPr>
            <w:tcW w:w="153" w:type="pct"/>
            <w:shd w:val="clear" w:color="auto" w:fill="auto"/>
            <w:noWrap/>
            <w:vAlign w:val="center"/>
          </w:tcPr>
          <w:p w:rsidR="00DA1442" w:rsidRPr="004832DA" w:rsidRDefault="00BD6FC0" w:rsidP="004832DA">
            <w:pPr>
              <w:jc w:val="center"/>
              <w:rPr>
                <w:sz w:val="16"/>
                <w:szCs w:val="16"/>
              </w:rPr>
            </w:pPr>
            <w:r w:rsidRPr="004832DA">
              <w:rPr>
                <w:sz w:val="16"/>
                <w:szCs w:val="16"/>
              </w:rPr>
              <w:t>50</w:t>
            </w:r>
          </w:p>
        </w:tc>
        <w:tc>
          <w:tcPr>
            <w:tcW w:w="173" w:type="pct"/>
            <w:shd w:val="clear" w:color="auto" w:fill="auto"/>
            <w:noWrap/>
            <w:vAlign w:val="center"/>
          </w:tcPr>
          <w:p w:rsidR="00DA1442" w:rsidRPr="004832DA" w:rsidRDefault="000C5787" w:rsidP="004832DA">
            <w:pPr>
              <w:jc w:val="center"/>
              <w:rPr>
                <w:sz w:val="16"/>
                <w:szCs w:val="16"/>
              </w:rPr>
            </w:pPr>
            <w:r w:rsidRPr="004832DA">
              <w:rPr>
                <w:sz w:val="16"/>
                <w:szCs w:val="16"/>
              </w:rPr>
              <w:t>68</w:t>
            </w:r>
          </w:p>
        </w:tc>
        <w:tc>
          <w:tcPr>
            <w:tcW w:w="197" w:type="pct"/>
            <w:shd w:val="clear" w:color="auto" w:fill="auto"/>
            <w:noWrap/>
            <w:vAlign w:val="center"/>
          </w:tcPr>
          <w:p w:rsidR="00DA1442" w:rsidRPr="004832DA" w:rsidRDefault="000C5787" w:rsidP="004832DA">
            <w:pPr>
              <w:jc w:val="center"/>
              <w:rPr>
                <w:sz w:val="16"/>
                <w:szCs w:val="16"/>
              </w:rPr>
            </w:pPr>
            <w:r w:rsidRPr="004832DA">
              <w:rPr>
                <w:sz w:val="16"/>
                <w:szCs w:val="16"/>
              </w:rPr>
              <w:t>411</w:t>
            </w:r>
          </w:p>
        </w:tc>
      </w:tr>
      <w:tr w:rsidR="00DA1442" w:rsidRPr="004832DA" w:rsidTr="00D03A2A">
        <w:trPr>
          <w:trHeight w:val="254"/>
        </w:trPr>
        <w:tc>
          <w:tcPr>
            <w:tcW w:w="910" w:type="pct"/>
            <w:shd w:val="clear" w:color="auto" w:fill="auto"/>
            <w:noWrap/>
            <w:vAlign w:val="bottom"/>
          </w:tcPr>
          <w:p w:rsidR="00DA1442" w:rsidRPr="004832DA" w:rsidRDefault="00DA1442" w:rsidP="004832DA">
            <w:pPr>
              <w:jc w:val="both"/>
              <w:rPr>
                <w:sz w:val="16"/>
                <w:szCs w:val="16"/>
              </w:rPr>
            </w:pPr>
            <w:r w:rsidRPr="004832DA">
              <w:rPr>
                <w:sz w:val="16"/>
                <w:szCs w:val="16"/>
              </w:rPr>
              <w:t>Еловая</w:t>
            </w:r>
          </w:p>
        </w:tc>
        <w:tc>
          <w:tcPr>
            <w:tcW w:w="206" w:type="pct"/>
            <w:shd w:val="clear" w:color="auto" w:fill="auto"/>
            <w:noWrap/>
            <w:vAlign w:val="center"/>
          </w:tcPr>
          <w:p w:rsidR="00DA1442" w:rsidRPr="004832DA" w:rsidRDefault="00DA1442" w:rsidP="004832DA">
            <w:pPr>
              <w:jc w:val="center"/>
              <w:rPr>
                <w:sz w:val="16"/>
                <w:szCs w:val="16"/>
              </w:rPr>
            </w:pPr>
            <w:r w:rsidRPr="004832DA">
              <w:rPr>
                <w:sz w:val="16"/>
                <w:szCs w:val="16"/>
              </w:rPr>
              <w:t>716</w:t>
            </w:r>
          </w:p>
        </w:tc>
        <w:tc>
          <w:tcPr>
            <w:tcW w:w="169" w:type="pct"/>
            <w:shd w:val="clear" w:color="auto" w:fill="auto"/>
            <w:noWrap/>
            <w:vAlign w:val="center"/>
          </w:tcPr>
          <w:p w:rsidR="00DA1442" w:rsidRPr="004832DA" w:rsidRDefault="00DA1442" w:rsidP="004832DA">
            <w:pPr>
              <w:jc w:val="center"/>
              <w:rPr>
                <w:sz w:val="16"/>
                <w:szCs w:val="16"/>
              </w:rPr>
            </w:pPr>
            <w:r w:rsidRPr="004832DA">
              <w:rPr>
                <w:sz w:val="16"/>
                <w:szCs w:val="16"/>
              </w:rPr>
              <w:t>6</w:t>
            </w:r>
          </w:p>
        </w:tc>
        <w:tc>
          <w:tcPr>
            <w:tcW w:w="217" w:type="pct"/>
            <w:shd w:val="clear" w:color="auto" w:fill="auto"/>
            <w:noWrap/>
            <w:vAlign w:val="center"/>
          </w:tcPr>
          <w:p w:rsidR="00DA1442" w:rsidRPr="004832DA" w:rsidRDefault="00DA1442" w:rsidP="004832DA">
            <w:pPr>
              <w:jc w:val="center"/>
              <w:rPr>
                <w:sz w:val="16"/>
                <w:szCs w:val="16"/>
              </w:rPr>
            </w:pPr>
            <w:r w:rsidRPr="004832DA">
              <w:rPr>
                <w:sz w:val="16"/>
                <w:szCs w:val="16"/>
              </w:rPr>
              <w:t>81</w:t>
            </w:r>
          </w:p>
        </w:tc>
        <w:tc>
          <w:tcPr>
            <w:tcW w:w="254" w:type="pct"/>
            <w:shd w:val="clear" w:color="auto" w:fill="auto"/>
            <w:noWrap/>
            <w:vAlign w:val="center"/>
          </w:tcPr>
          <w:p w:rsidR="00DA1442" w:rsidRPr="004832DA" w:rsidRDefault="00DA1442" w:rsidP="004832DA">
            <w:pPr>
              <w:jc w:val="center"/>
              <w:rPr>
                <w:sz w:val="16"/>
                <w:szCs w:val="16"/>
              </w:rPr>
            </w:pPr>
            <w:r w:rsidRPr="004832DA">
              <w:rPr>
                <w:sz w:val="16"/>
                <w:szCs w:val="16"/>
              </w:rPr>
              <w:t>67</w:t>
            </w:r>
          </w:p>
        </w:tc>
        <w:tc>
          <w:tcPr>
            <w:tcW w:w="170" w:type="pct"/>
            <w:shd w:val="clear" w:color="auto" w:fill="auto"/>
            <w:noWrap/>
            <w:vAlign w:val="center"/>
          </w:tcPr>
          <w:p w:rsidR="00DA1442" w:rsidRPr="004832DA" w:rsidRDefault="00DA1442" w:rsidP="004832DA">
            <w:pPr>
              <w:jc w:val="center"/>
              <w:rPr>
                <w:sz w:val="16"/>
                <w:szCs w:val="16"/>
              </w:rPr>
            </w:pPr>
            <w:r w:rsidRPr="004832DA">
              <w:rPr>
                <w:sz w:val="16"/>
                <w:szCs w:val="16"/>
              </w:rPr>
              <w:t>63</w:t>
            </w:r>
          </w:p>
        </w:tc>
        <w:tc>
          <w:tcPr>
            <w:tcW w:w="207" w:type="pct"/>
            <w:shd w:val="clear" w:color="auto" w:fill="auto"/>
            <w:noWrap/>
            <w:vAlign w:val="center"/>
          </w:tcPr>
          <w:p w:rsidR="00DA1442" w:rsidRPr="004832DA" w:rsidRDefault="00DA1442" w:rsidP="004832DA">
            <w:pPr>
              <w:jc w:val="center"/>
              <w:rPr>
                <w:sz w:val="16"/>
                <w:szCs w:val="16"/>
              </w:rPr>
            </w:pPr>
            <w:r w:rsidRPr="004832DA">
              <w:rPr>
                <w:sz w:val="16"/>
                <w:szCs w:val="16"/>
              </w:rPr>
              <w:t>566</w:t>
            </w:r>
          </w:p>
        </w:tc>
        <w:tc>
          <w:tcPr>
            <w:tcW w:w="175" w:type="pct"/>
            <w:shd w:val="clear" w:color="auto" w:fill="auto"/>
            <w:noWrap/>
            <w:vAlign w:val="center"/>
          </w:tcPr>
          <w:p w:rsidR="00DA1442" w:rsidRPr="004832DA" w:rsidRDefault="00DA1442" w:rsidP="004832DA">
            <w:pPr>
              <w:jc w:val="center"/>
              <w:rPr>
                <w:sz w:val="16"/>
                <w:szCs w:val="16"/>
              </w:rPr>
            </w:pPr>
            <w:r w:rsidRPr="004832DA">
              <w:rPr>
                <w:sz w:val="16"/>
                <w:szCs w:val="16"/>
              </w:rPr>
              <w:t>241</w:t>
            </w:r>
          </w:p>
        </w:tc>
        <w:tc>
          <w:tcPr>
            <w:tcW w:w="226" w:type="pct"/>
            <w:shd w:val="clear" w:color="auto" w:fill="auto"/>
            <w:noWrap/>
            <w:vAlign w:val="center"/>
          </w:tcPr>
          <w:p w:rsidR="00DA1442" w:rsidRPr="004832DA" w:rsidRDefault="00DA1442" w:rsidP="004832DA">
            <w:pPr>
              <w:jc w:val="center"/>
              <w:rPr>
                <w:sz w:val="16"/>
                <w:szCs w:val="16"/>
              </w:rPr>
            </w:pPr>
            <w:r w:rsidRPr="004832DA">
              <w:rPr>
                <w:sz w:val="16"/>
                <w:szCs w:val="16"/>
              </w:rPr>
              <w:t>61,6</w:t>
            </w:r>
          </w:p>
        </w:tc>
        <w:tc>
          <w:tcPr>
            <w:tcW w:w="153" w:type="pct"/>
            <w:shd w:val="clear" w:color="auto" w:fill="auto"/>
            <w:noWrap/>
            <w:vAlign w:val="center"/>
          </w:tcPr>
          <w:p w:rsidR="00DA1442" w:rsidRPr="004832DA" w:rsidRDefault="00DA1442" w:rsidP="004832DA">
            <w:pPr>
              <w:jc w:val="center"/>
              <w:rPr>
                <w:sz w:val="16"/>
                <w:szCs w:val="16"/>
              </w:rPr>
            </w:pPr>
            <w:r w:rsidRPr="004832DA">
              <w:rPr>
                <w:sz w:val="16"/>
                <w:szCs w:val="16"/>
              </w:rPr>
              <w:t>109</w:t>
            </w:r>
          </w:p>
        </w:tc>
        <w:tc>
          <w:tcPr>
            <w:tcW w:w="188" w:type="pct"/>
            <w:shd w:val="clear" w:color="auto" w:fill="auto"/>
            <w:noWrap/>
            <w:vAlign w:val="center"/>
          </w:tcPr>
          <w:p w:rsidR="00DA1442" w:rsidRPr="004832DA" w:rsidRDefault="00DA1442" w:rsidP="004832DA">
            <w:pPr>
              <w:jc w:val="center"/>
              <w:rPr>
                <w:sz w:val="16"/>
                <w:szCs w:val="16"/>
              </w:rPr>
            </w:pPr>
            <w:r w:rsidRPr="004832DA">
              <w:rPr>
                <w:sz w:val="16"/>
                <w:szCs w:val="16"/>
              </w:rPr>
              <w:t>1,4</w:t>
            </w:r>
          </w:p>
        </w:tc>
        <w:tc>
          <w:tcPr>
            <w:tcW w:w="222" w:type="pct"/>
            <w:shd w:val="clear" w:color="auto" w:fill="auto"/>
            <w:noWrap/>
            <w:vAlign w:val="center"/>
          </w:tcPr>
          <w:p w:rsidR="00DA1442" w:rsidRPr="004832DA" w:rsidRDefault="00DA1442" w:rsidP="004832DA">
            <w:pPr>
              <w:jc w:val="center"/>
              <w:rPr>
                <w:sz w:val="16"/>
                <w:szCs w:val="16"/>
              </w:rPr>
            </w:pPr>
            <w:r w:rsidRPr="004832DA">
              <w:rPr>
                <w:sz w:val="16"/>
                <w:szCs w:val="16"/>
              </w:rPr>
              <w:t>101/VI</w:t>
            </w:r>
          </w:p>
        </w:tc>
        <w:tc>
          <w:tcPr>
            <w:tcW w:w="164" w:type="pct"/>
            <w:shd w:val="clear" w:color="auto" w:fill="auto"/>
            <w:noWrap/>
            <w:vAlign w:val="center"/>
          </w:tcPr>
          <w:p w:rsidR="00DA1442" w:rsidRPr="004832DA" w:rsidRDefault="00DA1442" w:rsidP="004832DA">
            <w:pPr>
              <w:jc w:val="center"/>
              <w:rPr>
                <w:sz w:val="16"/>
                <w:szCs w:val="16"/>
              </w:rPr>
            </w:pPr>
            <w:r w:rsidRPr="004832DA">
              <w:rPr>
                <w:sz w:val="16"/>
                <w:szCs w:val="16"/>
              </w:rPr>
              <w:t>7</w:t>
            </w:r>
          </w:p>
        </w:tc>
        <w:tc>
          <w:tcPr>
            <w:tcW w:w="138" w:type="pct"/>
            <w:shd w:val="clear" w:color="auto" w:fill="auto"/>
            <w:noWrap/>
            <w:vAlign w:val="center"/>
          </w:tcPr>
          <w:p w:rsidR="00DA1442" w:rsidRPr="004832DA" w:rsidRDefault="00DA1442" w:rsidP="004832DA">
            <w:pPr>
              <w:jc w:val="center"/>
              <w:rPr>
                <w:sz w:val="16"/>
                <w:szCs w:val="16"/>
              </w:rPr>
            </w:pPr>
            <w:r w:rsidRPr="004832DA">
              <w:rPr>
                <w:sz w:val="16"/>
                <w:szCs w:val="16"/>
              </w:rPr>
              <w:t>12</w:t>
            </w:r>
          </w:p>
        </w:tc>
        <w:tc>
          <w:tcPr>
            <w:tcW w:w="137" w:type="pct"/>
            <w:shd w:val="clear" w:color="auto" w:fill="auto"/>
            <w:noWrap/>
            <w:vAlign w:val="center"/>
          </w:tcPr>
          <w:p w:rsidR="00DA1442" w:rsidRPr="004832DA" w:rsidRDefault="00DA1442" w:rsidP="004832DA">
            <w:pPr>
              <w:jc w:val="center"/>
              <w:rPr>
                <w:sz w:val="16"/>
                <w:szCs w:val="16"/>
              </w:rPr>
            </w:pPr>
            <w:r w:rsidRPr="004832DA">
              <w:rPr>
                <w:sz w:val="16"/>
                <w:szCs w:val="16"/>
              </w:rPr>
              <w:t>16</w:t>
            </w:r>
          </w:p>
        </w:tc>
        <w:tc>
          <w:tcPr>
            <w:tcW w:w="137" w:type="pct"/>
            <w:shd w:val="clear" w:color="auto" w:fill="auto"/>
            <w:noWrap/>
            <w:vAlign w:val="center"/>
          </w:tcPr>
          <w:p w:rsidR="00DA1442" w:rsidRPr="004832DA" w:rsidRDefault="00DA1442" w:rsidP="004832DA">
            <w:pPr>
              <w:jc w:val="center"/>
              <w:rPr>
                <w:sz w:val="16"/>
                <w:szCs w:val="16"/>
              </w:rPr>
            </w:pPr>
            <w:r w:rsidRPr="004832DA">
              <w:rPr>
                <w:sz w:val="16"/>
                <w:szCs w:val="16"/>
              </w:rPr>
              <w:t>12</w:t>
            </w:r>
          </w:p>
        </w:tc>
        <w:tc>
          <w:tcPr>
            <w:tcW w:w="183" w:type="pct"/>
            <w:shd w:val="clear" w:color="auto" w:fill="auto"/>
            <w:noWrap/>
            <w:vAlign w:val="center"/>
          </w:tcPr>
          <w:p w:rsidR="00DA1442" w:rsidRPr="004832DA" w:rsidRDefault="000C5787" w:rsidP="004832DA">
            <w:pPr>
              <w:jc w:val="center"/>
              <w:rPr>
                <w:sz w:val="16"/>
                <w:szCs w:val="16"/>
              </w:rPr>
            </w:pPr>
            <w:r w:rsidRPr="004832DA">
              <w:rPr>
                <w:sz w:val="16"/>
                <w:szCs w:val="16"/>
              </w:rPr>
              <w:t>12</w:t>
            </w:r>
          </w:p>
        </w:tc>
        <w:tc>
          <w:tcPr>
            <w:tcW w:w="151" w:type="pct"/>
            <w:shd w:val="clear" w:color="auto" w:fill="auto"/>
            <w:noWrap/>
            <w:vAlign w:val="center"/>
          </w:tcPr>
          <w:p w:rsidR="00DA1442" w:rsidRPr="004832DA" w:rsidRDefault="000C5787" w:rsidP="004832DA">
            <w:pPr>
              <w:jc w:val="center"/>
              <w:rPr>
                <w:sz w:val="16"/>
                <w:szCs w:val="16"/>
              </w:rPr>
            </w:pPr>
            <w:r w:rsidRPr="004832DA">
              <w:rPr>
                <w:sz w:val="16"/>
                <w:szCs w:val="16"/>
              </w:rPr>
              <w:t>1,3</w:t>
            </w:r>
          </w:p>
        </w:tc>
        <w:tc>
          <w:tcPr>
            <w:tcW w:w="151" w:type="pct"/>
            <w:shd w:val="clear" w:color="auto" w:fill="auto"/>
            <w:noWrap/>
            <w:vAlign w:val="center"/>
          </w:tcPr>
          <w:p w:rsidR="00DA1442" w:rsidRPr="004832DA" w:rsidRDefault="000C5787" w:rsidP="004832DA">
            <w:pPr>
              <w:jc w:val="center"/>
              <w:rPr>
                <w:sz w:val="16"/>
                <w:szCs w:val="16"/>
              </w:rPr>
            </w:pPr>
            <w:r w:rsidRPr="004832DA">
              <w:rPr>
                <w:sz w:val="16"/>
                <w:szCs w:val="16"/>
              </w:rPr>
              <w:t>1,1</w:t>
            </w:r>
          </w:p>
        </w:tc>
        <w:tc>
          <w:tcPr>
            <w:tcW w:w="151" w:type="pct"/>
            <w:shd w:val="clear" w:color="auto" w:fill="auto"/>
            <w:noWrap/>
            <w:vAlign w:val="center"/>
          </w:tcPr>
          <w:p w:rsidR="00DA1442" w:rsidRPr="004832DA" w:rsidRDefault="000C5787" w:rsidP="004832DA">
            <w:pPr>
              <w:jc w:val="center"/>
              <w:rPr>
                <w:sz w:val="16"/>
                <w:szCs w:val="16"/>
              </w:rPr>
            </w:pPr>
            <w:r w:rsidRPr="004832DA">
              <w:rPr>
                <w:sz w:val="16"/>
                <w:szCs w:val="16"/>
              </w:rPr>
              <w:t>1,0</w:t>
            </w:r>
          </w:p>
        </w:tc>
        <w:tc>
          <w:tcPr>
            <w:tcW w:w="168" w:type="pct"/>
            <w:shd w:val="clear" w:color="auto" w:fill="auto"/>
            <w:noWrap/>
            <w:vAlign w:val="center"/>
          </w:tcPr>
          <w:p w:rsidR="00DA1442" w:rsidRPr="004832DA" w:rsidRDefault="000C5787" w:rsidP="004832DA">
            <w:pPr>
              <w:jc w:val="center"/>
              <w:rPr>
                <w:sz w:val="16"/>
                <w:szCs w:val="16"/>
              </w:rPr>
            </w:pPr>
            <w:r w:rsidRPr="004832DA">
              <w:rPr>
                <w:sz w:val="16"/>
                <w:szCs w:val="16"/>
              </w:rPr>
              <w:t>87</w:t>
            </w:r>
          </w:p>
        </w:tc>
        <w:tc>
          <w:tcPr>
            <w:tcW w:w="153" w:type="pct"/>
            <w:shd w:val="clear" w:color="auto" w:fill="auto"/>
            <w:noWrap/>
            <w:vAlign w:val="center"/>
          </w:tcPr>
          <w:p w:rsidR="00DA1442" w:rsidRPr="004832DA" w:rsidRDefault="000C5787" w:rsidP="004832DA">
            <w:pPr>
              <w:jc w:val="center"/>
              <w:rPr>
                <w:sz w:val="16"/>
                <w:szCs w:val="16"/>
              </w:rPr>
            </w:pPr>
            <w:r w:rsidRPr="004832DA">
              <w:rPr>
                <w:sz w:val="16"/>
                <w:szCs w:val="16"/>
              </w:rPr>
              <w:t>47</w:t>
            </w:r>
          </w:p>
        </w:tc>
        <w:tc>
          <w:tcPr>
            <w:tcW w:w="173" w:type="pct"/>
            <w:shd w:val="clear" w:color="auto" w:fill="auto"/>
            <w:noWrap/>
            <w:vAlign w:val="center"/>
          </w:tcPr>
          <w:p w:rsidR="00DA1442" w:rsidRPr="004832DA" w:rsidRDefault="000C5787" w:rsidP="004832DA">
            <w:pPr>
              <w:jc w:val="center"/>
              <w:rPr>
                <w:sz w:val="16"/>
                <w:szCs w:val="16"/>
              </w:rPr>
            </w:pPr>
            <w:r w:rsidRPr="004832DA">
              <w:rPr>
                <w:sz w:val="16"/>
                <w:szCs w:val="16"/>
              </w:rPr>
              <w:t>65</w:t>
            </w:r>
          </w:p>
        </w:tc>
        <w:tc>
          <w:tcPr>
            <w:tcW w:w="197" w:type="pct"/>
            <w:shd w:val="clear" w:color="auto" w:fill="auto"/>
            <w:noWrap/>
            <w:vAlign w:val="center"/>
          </w:tcPr>
          <w:p w:rsidR="00DA1442" w:rsidRPr="004832DA" w:rsidRDefault="00607F73" w:rsidP="004832DA">
            <w:pPr>
              <w:jc w:val="center"/>
              <w:rPr>
                <w:sz w:val="16"/>
                <w:szCs w:val="16"/>
              </w:rPr>
            </w:pPr>
            <w:r w:rsidRPr="004832DA">
              <w:rPr>
                <w:sz w:val="16"/>
                <w:szCs w:val="16"/>
              </w:rPr>
              <w:t>477</w:t>
            </w:r>
          </w:p>
        </w:tc>
      </w:tr>
      <w:tr w:rsidR="00DA1442" w:rsidRPr="004832DA" w:rsidTr="00D03A2A">
        <w:trPr>
          <w:trHeight w:val="271"/>
        </w:trPr>
        <w:tc>
          <w:tcPr>
            <w:tcW w:w="910" w:type="pct"/>
            <w:shd w:val="clear" w:color="auto" w:fill="auto"/>
            <w:noWrap/>
            <w:vAlign w:val="bottom"/>
          </w:tcPr>
          <w:p w:rsidR="00DA1442" w:rsidRPr="004832DA" w:rsidRDefault="00DA1442" w:rsidP="004832DA">
            <w:pPr>
              <w:jc w:val="both"/>
              <w:rPr>
                <w:sz w:val="16"/>
                <w:szCs w:val="16"/>
              </w:rPr>
            </w:pPr>
            <w:r w:rsidRPr="004832DA">
              <w:rPr>
                <w:sz w:val="16"/>
                <w:szCs w:val="16"/>
              </w:rPr>
              <w:t>Лиственница (III бонитет и выше)</w:t>
            </w:r>
          </w:p>
        </w:tc>
        <w:tc>
          <w:tcPr>
            <w:tcW w:w="206" w:type="pct"/>
            <w:shd w:val="clear" w:color="auto" w:fill="auto"/>
            <w:noWrap/>
            <w:vAlign w:val="center"/>
          </w:tcPr>
          <w:p w:rsidR="00DA1442" w:rsidRPr="004832DA" w:rsidRDefault="00DA1442" w:rsidP="004832DA">
            <w:pPr>
              <w:jc w:val="center"/>
              <w:rPr>
                <w:sz w:val="16"/>
                <w:szCs w:val="16"/>
              </w:rPr>
            </w:pPr>
            <w:r w:rsidRPr="004832DA">
              <w:rPr>
                <w:sz w:val="16"/>
                <w:szCs w:val="16"/>
              </w:rPr>
              <w:t>23359</w:t>
            </w:r>
          </w:p>
        </w:tc>
        <w:tc>
          <w:tcPr>
            <w:tcW w:w="169" w:type="pct"/>
            <w:shd w:val="clear" w:color="auto" w:fill="auto"/>
            <w:noWrap/>
            <w:vAlign w:val="center"/>
          </w:tcPr>
          <w:p w:rsidR="00DA1442" w:rsidRPr="004832DA" w:rsidRDefault="00DA1442" w:rsidP="004832DA">
            <w:pPr>
              <w:jc w:val="center"/>
              <w:rPr>
                <w:sz w:val="16"/>
                <w:szCs w:val="16"/>
              </w:rPr>
            </w:pPr>
            <w:r w:rsidRPr="004832DA">
              <w:rPr>
                <w:sz w:val="16"/>
                <w:szCs w:val="16"/>
              </w:rPr>
              <w:t>2722</w:t>
            </w:r>
          </w:p>
        </w:tc>
        <w:tc>
          <w:tcPr>
            <w:tcW w:w="217" w:type="pct"/>
            <w:shd w:val="clear" w:color="auto" w:fill="auto"/>
            <w:noWrap/>
            <w:vAlign w:val="center"/>
          </w:tcPr>
          <w:p w:rsidR="00DA1442" w:rsidRPr="004832DA" w:rsidRDefault="00DA1442" w:rsidP="004832DA">
            <w:pPr>
              <w:jc w:val="center"/>
              <w:rPr>
                <w:sz w:val="16"/>
                <w:szCs w:val="16"/>
              </w:rPr>
            </w:pPr>
            <w:r w:rsidRPr="004832DA">
              <w:rPr>
                <w:sz w:val="16"/>
                <w:szCs w:val="16"/>
              </w:rPr>
              <w:t>7096</w:t>
            </w:r>
          </w:p>
        </w:tc>
        <w:tc>
          <w:tcPr>
            <w:tcW w:w="254" w:type="pct"/>
            <w:shd w:val="clear" w:color="auto" w:fill="auto"/>
            <w:noWrap/>
            <w:vAlign w:val="center"/>
          </w:tcPr>
          <w:p w:rsidR="00DA1442" w:rsidRPr="004832DA" w:rsidRDefault="00DA1442" w:rsidP="004832DA">
            <w:pPr>
              <w:jc w:val="center"/>
              <w:rPr>
                <w:sz w:val="16"/>
                <w:szCs w:val="16"/>
              </w:rPr>
            </w:pPr>
            <w:r w:rsidRPr="004832DA">
              <w:rPr>
                <w:sz w:val="16"/>
                <w:szCs w:val="16"/>
              </w:rPr>
              <w:t>1709</w:t>
            </w:r>
          </w:p>
        </w:tc>
        <w:tc>
          <w:tcPr>
            <w:tcW w:w="170" w:type="pct"/>
            <w:shd w:val="clear" w:color="auto" w:fill="auto"/>
            <w:noWrap/>
            <w:vAlign w:val="center"/>
          </w:tcPr>
          <w:p w:rsidR="00DA1442" w:rsidRPr="004832DA" w:rsidRDefault="00DA1442" w:rsidP="004832DA">
            <w:pPr>
              <w:jc w:val="center"/>
              <w:rPr>
                <w:sz w:val="16"/>
                <w:szCs w:val="16"/>
              </w:rPr>
            </w:pPr>
            <w:r w:rsidRPr="004832DA">
              <w:rPr>
                <w:sz w:val="16"/>
                <w:szCs w:val="16"/>
              </w:rPr>
              <w:t>1588</w:t>
            </w:r>
          </w:p>
        </w:tc>
        <w:tc>
          <w:tcPr>
            <w:tcW w:w="207" w:type="pct"/>
            <w:shd w:val="clear" w:color="auto" w:fill="auto"/>
            <w:noWrap/>
            <w:vAlign w:val="center"/>
          </w:tcPr>
          <w:p w:rsidR="00DA1442" w:rsidRPr="004832DA" w:rsidRDefault="00DA1442" w:rsidP="004832DA">
            <w:pPr>
              <w:jc w:val="center"/>
              <w:rPr>
                <w:sz w:val="16"/>
                <w:szCs w:val="16"/>
              </w:rPr>
            </w:pPr>
            <w:r w:rsidRPr="004832DA">
              <w:rPr>
                <w:sz w:val="16"/>
                <w:szCs w:val="16"/>
              </w:rPr>
              <w:t>11953</w:t>
            </w:r>
          </w:p>
        </w:tc>
        <w:tc>
          <w:tcPr>
            <w:tcW w:w="175" w:type="pct"/>
            <w:shd w:val="clear" w:color="auto" w:fill="auto"/>
            <w:noWrap/>
            <w:vAlign w:val="center"/>
          </w:tcPr>
          <w:p w:rsidR="00DA1442" w:rsidRPr="004832DA" w:rsidRDefault="00DA1442" w:rsidP="004832DA">
            <w:pPr>
              <w:jc w:val="center"/>
              <w:rPr>
                <w:sz w:val="16"/>
                <w:szCs w:val="16"/>
              </w:rPr>
            </w:pPr>
            <w:r w:rsidRPr="004832DA">
              <w:rPr>
                <w:sz w:val="16"/>
                <w:szCs w:val="16"/>
              </w:rPr>
              <w:t>3131</w:t>
            </w:r>
          </w:p>
        </w:tc>
        <w:tc>
          <w:tcPr>
            <w:tcW w:w="226" w:type="pct"/>
            <w:shd w:val="clear" w:color="auto" w:fill="auto"/>
            <w:noWrap/>
            <w:vAlign w:val="center"/>
          </w:tcPr>
          <w:p w:rsidR="00DA1442" w:rsidRPr="004832DA" w:rsidRDefault="00DA1442" w:rsidP="004832DA">
            <w:pPr>
              <w:jc w:val="center"/>
              <w:rPr>
                <w:sz w:val="16"/>
                <w:szCs w:val="16"/>
              </w:rPr>
            </w:pPr>
            <w:r w:rsidRPr="004832DA">
              <w:rPr>
                <w:sz w:val="16"/>
                <w:szCs w:val="16"/>
              </w:rPr>
              <w:t>2270,9</w:t>
            </w:r>
          </w:p>
        </w:tc>
        <w:tc>
          <w:tcPr>
            <w:tcW w:w="153" w:type="pct"/>
            <w:shd w:val="clear" w:color="auto" w:fill="auto"/>
            <w:noWrap/>
            <w:vAlign w:val="center"/>
          </w:tcPr>
          <w:p w:rsidR="00DA1442" w:rsidRPr="004832DA" w:rsidRDefault="00DA1442" w:rsidP="004832DA">
            <w:pPr>
              <w:jc w:val="center"/>
              <w:rPr>
                <w:sz w:val="16"/>
                <w:szCs w:val="16"/>
              </w:rPr>
            </w:pPr>
            <w:r w:rsidRPr="004832DA">
              <w:rPr>
                <w:sz w:val="16"/>
                <w:szCs w:val="16"/>
              </w:rPr>
              <w:t>190</w:t>
            </w:r>
          </w:p>
        </w:tc>
        <w:tc>
          <w:tcPr>
            <w:tcW w:w="188" w:type="pct"/>
            <w:shd w:val="clear" w:color="auto" w:fill="auto"/>
            <w:noWrap/>
            <w:vAlign w:val="center"/>
          </w:tcPr>
          <w:p w:rsidR="00DA1442" w:rsidRPr="004832DA" w:rsidRDefault="00DA1442" w:rsidP="004832DA">
            <w:pPr>
              <w:jc w:val="center"/>
              <w:rPr>
                <w:sz w:val="16"/>
                <w:szCs w:val="16"/>
              </w:rPr>
            </w:pPr>
            <w:r w:rsidRPr="004832DA">
              <w:rPr>
                <w:sz w:val="16"/>
                <w:szCs w:val="16"/>
              </w:rPr>
              <w:t>54,5</w:t>
            </w:r>
          </w:p>
        </w:tc>
        <w:tc>
          <w:tcPr>
            <w:tcW w:w="222" w:type="pct"/>
            <w:shd w:val="clear" w:color="auto" w:fill="auto"/>
            <w:noWrap/>
            <w:vAlign w:val="center"/>
          </w:tcPr>
          <w:p w:rsidR="00DA1442" w:rsidRPr="004832DA" w:rsidRDefault="00DA1442" w:rsidP="004832DA">
            <w:pPr>
              <w:jc w:val="center"/>
              <w:rPr>
                <w:sz w:val="16"/>
                <w:szCs w:val="16"/>
              </w:rPr>
            </w:pPr>
            <w:r w:rsidRPr="004832DA">
              <w:rPr>
                <w:sz w:val="16"/>
                <w:szCs w:val="16"/>
              </w:rPr>
              <w:t>101/VI</w:t>
            </w:r>
          </w:p>
        </w:tc>
        <w:tc>
          <w:tcPr>
            <w:tcW w:w="164" w:type="pct"/>
            <w:shd w:val="clear" w:color="auto" w:fill="auto"/>
            <w:noWrap/>
            <w:vAlign w:val="center"/>
          </w:tcPr>
          <w:p w:rsidR="00DA1442" w:rsidRPr="004832DA" w:rsidRDefault="005702CB" w:rsidP="004832DA">
            <w:pPr>
              <w:jc w:val="center"/>
              <w:rPr>
                <w:sz w:val="16"/>
                <w:szCs w:val="16"/>
              </w:rPr>
            </w:pPr>
            <w:r w:rsidRPr="004832DA">
              <w:rPr>
                <w:sz w:val="16"/>
                <w:szCs w:val="16"/>
              </w:rPr>
              <w:t>231</w:t>
            </w:r>
          </w:p>
        </w:tc>
        <w:tc>
          <w:tcPr>
            <w:tcW w:w="138" w:type="pct"/>
            <w:shd w:val="clear" w:color="auto" w:fill="auto"/>
            <w:noWrap/>
            <w:vAlign w:val="center"/>
          </w:tcPr>
          <w:p w:rsidR="00DA1442" w:rsidRPr="004832DA" w:rsidRDefault="00DA1442" w:rsidP="004832DA">
            <w:pPr>
              <w:jc w:val="center"/>
              <w:rPr>
                <w:sz w:val="16"/>
                <w:szCs w:val="16"/>
              </w:rPr>
            </w:pPr>
            <w:r w:rsidRPr="004832DA">
              <w:rPr>
                <w:sz w:val="16"/>
                <w:szCs w:val="16"/>
              </w:rPr>
              <w:t>254</w:t>
            </w:r>
          </w:p>
        </w:tc>
        <w:tc>
          <w:tcPr>
            <w:tcW w:w="137" w:type="pct"/>
            <w:shd w:val="clear" w:color="auto" w:fill="auto"/>
            <w:noWrap/>
            <w:vAlign w:val="center"/>
          </w:tcPr>
          <w:p w:rsidR="00DA1442" w:rsidRPr="004832DA" w:rsidRDefault="00DA1442" w:rsidP="004832DA">
            <w:pPr>
              <w:jc w:val="center"/>
              <w:rPr>
                <w:sz w:val="16"/>
                <w:szCs w:val="16"/>
              </w:rPr>
            </w:pPr>
            <w:r w:rsidRPr="004832DA">
              <w:rPr>
                <w:sz w:val="16"/>
                <w:szCs w:val="16"/>
              </w:rPr>
              <w:t>339</w:t>
            </w:r>
          </w:p>
        </w:tc>
        <w:tc>
          <w:tcPr>
            <w:tcW w:w="137" w:type="pct"/>
            <w:shd w:val="clear" w:color="auto" w:fill="auto"/>
            <w:noWrap/>
            <w:vAlign w:val="center"/>
          </w:tcPr>
          <w:p w:rsidR="00DA1442" w:rsidRPr="004832DA" w:rsidRDefault="00DA1442" w:rsidP="004832DA">
            <w:pPr>
              <w:jc w:val="center"/>
              <w:rPr>
                <w:sz w:val="16"/>
                <w:szCs w:val="16"/>
              </w:rPr>
            </w:pPr>
            <w:r w:rsidRPr="004832DA">
              <w:rPr>
                <w:sz w:val="16"/>
                <w:szCs w:val="16"/>
              </w:rPr>
              <w:t>285</w:t>
            </w:r>
          </w:p>
        </w:tc>
        <w:tc>
          <w:tcPr>
            <w:tcW w:w="183" w:type="pct"/>
            <w:shd w:val="clear" w:color="auto" w:fill="auto"/>
            <w:noWrap/>
            <w:vAlign w:val="center"/>
          </w:tcPr>
          <w:p w:rsidR="00DA1442" w:rsidRPr="004832DA" w:rsidRDefault="00607F73" w:rsidP="004832DA">
            <w:pPr>
              <w:jc w:val="center"/>
              <w:rPr>
                <w:sz w:val="16"/>
                <w:szCs w:val="16"/>
              </w:rPr>
            </w:pPr>
            <w:r w:rsidRPr="004832DA">
              <w:rPr>
                <w:sz w:val="16"/>
                <w:szCs w:val="16"/>
              </w:rPr>
              <w:t>231</w:t>
            </w:r>
          </w:p>
        </w:tc>
        <w:tc>
          <w:tcPr>
            <w:tcW w:w="151" w:type="pct"/>
            <w:shd w:val="clear" w:color="auto" w:fill="auto"/>
            <w:noWrap/>
            <w:vAlign w:val="center"/>
          </w:tcPr>
          <w:p w:rsidR="00DA1442" w:rsidRPr="004832DA" w:rsidRDefault="00607F73" w:rsidP="004832DA">
            <w:pPr>
              <w:jc w:val="center"/>
              <w:rPr>
                <w:sz w:val="16"/>
                <w:szCs w:val="16"/>
              </w:rPr>
            </w:pPr>
            <w:r w:rsidRPr="004832DA">
              <w:rPr>
                <w:sz w:val="16"/>
                <w:szCs w:val="16"/>
              </w:rPr>
              <w:t>43,9</w:t>
            </w:r>
          </w:p>
        </w:tc>
        <w:tc>
          <w:tcPr>
            <w:tcW w:w="151" w:type="pct"/>
            <w:shd w:val="clear" w:color="auto" w:fill="auto"/>
            <w:noWrap/>
            <w:vAlign w:val="center"/>
          </w:tcPr>
          <w:p w:rsidR="00DA1442" w:rsidRPr="004832DA" w:rsidRDefault="00607F73" w:rsidP="004832DA">
            <w:pPr>
              <w:jc w:val="center"/>
              <w:rPr>
                <w:sz w:val="16"/>
                <w:szCs w:val="16"/>
              </w:rPr>
            </w:pPr>
            <w:r w:rsidRPr="004832DA">
              <w:rPr>
                <w:sz w:val="16"/>
                <w:szCs w:val="16"/>
              </w:rPr>
              <w:t>37,3</w:t>
            </w:r>
          </w:p>
        </w:tc>
        <w:tc>
          <w:tcPr>
            <w:tcW w:w="151" w:type="pct"/>
            <w:shd w:val="clear" w:color="auto" w:fill="auto"/>
            <w:noWrap/>
            <w:vAlign w:val="center"/>
          </w:tcPr>
          <w:p w:rsidR="00DA1442" w:rsidRPr="004832DA" w:rsidRDefault="00C860F3" w:rsidP="004832DA">
            <w:pPr>
              <w:jc w:val="center"/>
              <w:rPr>
                <w:sz w:val="16"/>
                <w:szCs w:val="16"/>
              </w:rPr>
            </w:pPr>
            <w:r w:rsidRPr="004832DA">
              <w:rPr>
                <w:sz w:val="16"/>
                <w:szCs w:val="16"/>
              </w:rPr>
              <w:t>28,4</w:t>
            </w:r>
          </w:p>
        </w:tc>
        <w:tc>
          <w:tcPr>
            <w:tcW w:w="168" w:type="pct"/>
            <w:shd w:val="clear" w:color="auto" w:fill="auto"/>
            <w:noWrap/>
            <w:vAlign w:val="center"/>
          </w:tcPr>
          <w:p w:rsidR="00DA1442" w:rsidRPr="004832DA" w:rsidRDefault="00C860F3" w:rsidP="004832DA">
            <w:pPr>
              <w:jc w:val="center"/>
              <w:rPr>
                <w:sz w:val="16"/>
                <w:szCs w:val="16"/>
              </w:rPr>
            </w:pPr>
            <w:r w:rsidRPr="004832DA">
              <w:rPr>
                <w:sz w:val="16"/>
                <w:szCs w:val="16"/>
              </w:rPr>
              <w:t>76</w:t>
            </w:r>
          </w:p>
        </w:tc>
        <w:tc>
          <w:tcPr>
            <w:tcW w:w="153" w:type="pct"/>
            <w:shd w:val="clear" w:color="auto" w:fill="auto"/>
            <w:noWrap/>
            <w:vAlign w:val="center"/>
          </w:tcPr>
          <w:p w:rsidR="00DA1442" w:rsidRPr="004832DA" w:rsidRDefault="00C860F3" w:rsidP="004832DA">
            <w:pPr>
              <w:jc w:val="center"/>
              <w:rPr>
                <w:sz w:val="16"/>
                <w:szCs w:val="16"/>
              </w:rPr>
            </w:pPr>
            <w:r w:rsidRPr="004832DA">
              <w:rPr>
                <w:sz w:val="16"/>
                <w:szCs w:val="16"/>
              </w:rPr>
              <w:t>52</w:t>
            </w:r>
          </w:p>
        </w:tc>
        <w:tc>
          <w:tcPr>
            <w:tcW w:w="173" w:type="pct"/>
            <w:shd w:val="clear" w:color="auto" w:fill="auto"/>
            <w:noWrap/>
            <w:vAlign w:val="center"/>
          </w:tcPr>
          <w:p w:rsidR="00DA1442" w:rsidRPr="004832DA" w:rsidRDefault="00C860F3" w:rsidP="004832DA">
            <w:pPr>
              <w:jc w:val="center"/>
              <w:rPr>
                <w:sz w:val="16"/>
                <w:szCs w:val="16"/>
              </w:rPr>
            </w:pPr>
            <w:r w:rsidRPr="004832DA">
              <w:rPr>
                <w:sz w:val="16"/>
                <w:szCs w:val="16"/>
              </w:rPr>
              <w:t>1649</w:t>
            </w:r>
          </w:p>
        </w:tc>
        <w:tc>
          <w:tcPr>
            <w:tcW w:w="197" w:type="pct"/>
            <w:shd w:val="clear" w:color="auto" w:fill="auto"/>
            <w:noWrap/>
            <w:vAlign w:val="center"/>
          </w:tcPr>
          <w:p w:rsidR="00DA1442" w:rsidRPr="004832DA" w:rsidRDefault="00C860F3" w:rsidP="004832DA">
            <w:pPr>
              <w:jc w:val="center"/>
              <w:rPr>
                <w:sz w:val="16"/>
                <w:szCs w:val="16"/>
              </w:rPr>
            </w:pPr>
            <w:r w:rsidRPr="004832DA">
              <w:rPr>
                <w:sz w:val="16"/>
                <w:szCs w:val="16"/>
              </w:rPr>
              <w:t>10437</w:t>
            </w:r>
          </w:p>
        </w:tc>
      </w:tr>
      <w:tr w:rsidR="00DA1442" w:rsidRPr="004832DA" w:rsidTr="00D03A2A">
        <w:trPr>
          <w:trHeight w:val="276"/>
        </w:trPr>
        <w:tc>
          <w:tcPr>
            <w:tcW w:w="910" w:type="pct"/>
            <w:shd w:val="clear" w:color="auto" w:fill="auto"/>
            <w:noWrap/>
            <w:vAlign w:val="bottom"/>
          </w:tcPr>
          <w:p w:rsidR="00DA1442" w:rsidRPr="004832DA" w:rsidRDefault="00DA1442" w:rsidP="004832DA">
            <w:pPr>
              <w:jc w:val="both"/>
              <w:rPr>
                <w:sz w:val="16"/>
                <w:szCs w:val="16"/>
              </w:rPr>
            </w:pPr>
            <w:r w:rsidRPr="004832DA">
              <w:rPr>
                <w:sz w:val="16"/>
                <w:szCs w:val="16"/>
              </w:rPr>
              <w:t>Лиственница (IV бонитет и ниже)</w:t>
            </w:r>
          </w:p>
        </w:tc>
        <w:tc>
          <w:tcPr>
            <w:tcW w:w="206" w:type="pct"/>
            <w:shd w:val="clear" w:color="auto" w:fill="auto"/>
            <w:noWrap/>
            <w:vAlign w:val="center"/>
          </w:tcPr>
          <w:p w:rsidR="00DA1442" w:rsidRPr="004832DA" w:rsidRDefault="00DA1442" w:rsidP="004832DA">
            <w:pPr>
              <w:jc w:val="center"/>
              <w:rPr>
                <w:sz w:val="16"/>
                <w:szCs w:val="16"/>
              </w:rPr>
            </w:pPr>
            <w:r w:rsidRPr="004832DA">
              <w:rPr>
                <w:sz w:val="16"/>
                <w:szCs w:val="16"/>
              </w:rPr>
              <w:t>17624</w:t>
            </w:r>
          </w:p>
        </w:tc>
        <w:tc>
          <w:tcPr>
            <w:tcW w:w="169" w:type="pct"/>
            <w:shd w:val="clear" w:color="auto" w:fill="auto"/>
            <w:noWrap/>
            <w:vAlign w:val="center"/>
          </w:tcPr>
          <w:p w:rsidR="00DA1442" w:rsidRPr="004832DA" w:rsidRDefault="00DA1442" w:rsidP="004832DA">
            <w:pPr>
              <w:jc w:val="center"/>
              <w:rPr>
                <w:sz w:val="16"/>
                <w:szCs w:val="16"/>
              </w:rPr>
            </w:pPr>
            <w:r w:rsidRPr="004832DA">
              <w:rPr>
                <w:sz w:val="16"/>
                <w:szCs w:val="16"/>
              </w:rPr>
              <w:t>2055</w:t>
            </w:r>
          </w:p>
        </w:tc>
        <w:tc>
          <w:tcPr>
            <w:tcW w:w="217" w:type="pct"/>
            <w:shd w:val="clear" w:color="auto" w:fill="auto"/>
            <w:noWrap/>
            <w:vAlign w:val="center"/>
          </w:tcPr>
          <w:p w:rsidR="00DA1442" w:rsidRPr="004832DA" w:rsidRDefault="00DA1442" w:rsidP="004832DA">
            <w:pPr>
              <w:jc w:val="center"/>
              <w:rPr>
                <w:sz w:val="16"/>
                <w:szCs w:val="16"/>
              </w:rPr>
            </w:pPr>
            <w:r w:rsidRPr="004832DA">
              <w:rPr>
                <w:sz w:val="16"/>
                <w:szCs w:val="16"/>
              </w:rPr>
              <w:t>5354</w:t>
            </w:r>
          </w:p>
        </w:tc>
        <w:tc>
          <w:tcPr>
            <w:tcW w:w="254" w:type="pct"/>
            <w:shd w:val="clear" w:color="auto" w:fill="auto"/>
            <w:noWrap/>
            <w:vAlign w:val="center"/>
          </w:tcPr>
          <w:p w:rsidR="00DA1442" w:rsidRPr="004832DA" w:rsidRDefault="00DA1442" w:rsidP="004832DA">
            <w:pPr>
              <w:jc w:val="center"/>
              <w:rPr>
                <w:sz w:val="16"/>
                <w:szCs w:val="16"/>
              </w:rPr>
            </w:pPr>
            <w:r w:rsidRPr="004832DA">
              <w:rPr>
                <w:sz w:val="16"/>
                <w:szCs w:val="16"/>
              </w:rPr>
              <w:t>1290</w:t>
            </w:r>
          </w:p>
        </w:tc>
        <w:tc>
          <w:tcPr>
            <w:tcW w:w="170" w:type="pct"/>
            <w:shd w:val="clear" w:color="auto" w:fill="auto"/>
            <w:noWrap/>
            <w:vAlign w:val="center"/>
          </w:tcPr>
          <w:p w:rsidR="00DA1442" w:rsidRPr="004832DA" w:rsidRDefault="00DA1442" w:rsidP="004832DA">
            <w:pPr>
              <w:jc w:val="center"/>
              <w:rPr>
                <w:sz w:val="16"/>
                <w:szCs w:val="16"/>
              </w:rPr>
            </w:pPr>
            <w:r w:rsidRPr="004832DA">
              <w:rPr>
                <w:sz w:val="16"/>
                <w:szCs w:val="16"/>
              </w:rPr>
              <w:t>1198</w:t>
            </w:r>
          </w:p>
        </w:tc>
        <w:tc>
          <w:tcPr>
            <w:tcW w:w="207" w:type="pct"/>
            <w:shd w:val="clear" w:color="auto" w:fill="auto"/>
            <w:noWrap/>
            <w:vAlign w:val="center"/>
          </w:tcPr>
          <w:p w:rsidR="00DA1442" w:rsidRPr="004832DA" w:rsidRDefault="00DA1442" w:rsidP="004832DA">
            <w:pPr>
              <w:jc w:val="center"/>
              <w:rPr>
                <w:sz w:val="16"/>
                <w:szCs w:val="16"/>
              </w:rPr>
            </w:pPr>
            <w:r w:rsidRPr="004832DA">
              <w:rPr>
                <w:sz w:val="16"/>
                <w:szCs w:val="16"/>
              </w:rPr>
              <w:t>9017</w:t>
            </w:r>
          </w:p>
        </w:tc>
        <w:tc>
          <w:tcPr>
            <w:tcW w:w="175" w:type="pct"/>
            <w:shd w:val="clear" w:color="auto" w:fill="auto"/>
            <w:noWrap/>
            <w:vAlign w:val="center"/>
          </w:tcPr>
          <w:p w:rsidR="00DA1442" w:rsidRPr="004832DA" w:rsidRDefault="00DA1442" w:rsidP="004832DA">
            <w:pPr>
              <w:jc w:val="center"/>
              <w:rPr>
                <w:sz w:val="16"/>
                <w:szCs w:val="16"/>
              </w:rPr>
            </w:pPr>
            <w:r w:rsidRPr="004832DA">
              <w:rPr>
                <w:sz w:val="16"/>
                <w:szCs w:val="16"/>
              </w:rPr>
              <w:t>2362</w:t>
            </w:r>
          </w:p>
        </w:tc>
        <w:tc>
          <w:tcPr>
            <w:tcW w:w="226" w:type="pct"/>
            <w:shd w:val="clear" w:color="auto" w:fill="auto"/>
            <w:noWrap/>
            <w:vAlign w:val="center"/>
          </w:tcPr>
          <w:p w:rsidR="00DA1442" w:rsidRPr="004832DA" w:rsidRDefault="00DA1442" w:rsidP="004832DA">
            <w:pPr>
              <w:jc w:val="center"/>
              <w:rPr>
                <w:sz w:val="16"/>
                <w:szCs w:val="16"/>
              </w:rPr>
            </w:pPr>
            <w:r w:rsidRPr="004832DA">
              <w:rPr>
                <w:sz w:val="16"/>
                <w:szCs w:val="16"/>
              </w:rPr>
              <w:t>1672,8</w:t>
            </w:r>
          </w:p>
        </w:tc>
        <w:tc>
          <w:tcPr>
            <w:tcW w:w="153" w:type="pct"/>
            <w:shd w:val="clear" w:color="auto" w:fill="auto"/>
            <w:noWrap/>
            <w:vAlign w:val="center"/>
          </w:tcPr>
          <w:p w:rsidR="00DA1442" w:rsidRPr="004832DA" w:rsidRDefault="00DA1442" w:rsidP="004832DA">
            <w:pPr>
              <w:jc w:val="center"/>
              <w:rPr>
                <w:sz w:val="16"/>
                <w:szCs w:val="16"/>
              </w:rPr>
            </w:pPr>
            <w:r w:rsidRPr="004832DA">
              <w:rPr>
                <w:sz w:val="16"/>
                <w:szCs w:val="16"/>
              </w:rPr>
              <w:t>186</w:t>
            </w:r>
          </w:p>
        </w:tc>
        <w:tc>
          <w:tcPr>
            <w:tcW w:w="188" w:type="pct"/>
            <w:shd w:val="clear" w:color="auto" w:fill="auto"/>
            <w:noWrap/>
            <w:vAlign w:val="center"/>
          </w:tcPr>
          <w:p w:rsidR="00DA1442" w:rsidRPr="004832DA" w:rsidRDefault="00DA1442" w:rsidP="004832DA">
            <w:pPr>
              <w:jc w:val="center"/>
              <w:rPr>
                <w:sz w:val="16"/>
                <w:szCs w:val="16"/>
              </w:rPr>
            </w:pPr>
            <w:r w:rsidRPr="004832DA">
              <w:rPr>
                <w:sz w:val="16"/>
                <w:szCs w:val="16"/>
              </w:rPr>
              <w:t>41,9</w:t>
            </w:r>
          </w:p>
        </w:tc>
        <w:tc>
          <w:tcPr>
            <w:tcW w:w="222" w:type="pct"/>
            <w:shd w:val="clear" w:color="auto" w:fill="auto"/>
            <w:noWrap/>
            <w:vAlign w:val="center"/>
          </w:tcPr>
          <w:p w:rsidR="00DA1442" w:rsidRPr="004832DA" w:rsidRDefault="00DA1442" w:rsidP="004832DA">
            <w:pPr>
              <w:jc w:val="center"/>
              <w:rPr>
                <w:sz w:val="16"/>
                <w:szCs w:val="16"/>
              </w:rPr>
            </w:pPr>
            <w:r w:rsidRPr="004832DA">
              <w:rPr>
                <w:sz w:val="16"/>
                <w:szCs w:val="16"/>
              </w:rPr>
              <w:t>121/VII</w:t>
            </w:r>
          </w:p>
        </w:tc>
        <w:tc>
          <w:tcPr>
            <w:tcW w:w="164" w:type="pct"/>
            <w:shd w:val="clear" w:color="auto" w:fill="auto"/>
            <w:noWrap/>
            <w:vAlign w:val="center"/>
          </w:tcPr>
          <w:p w:rsidR="00DA1442" w:rsidRPr="004832DA" w:rsidRDefault="00DA1442" w:rsidP="004832DA">
            <w:pPr>
              <w:jc w:val="center"/>
              <w:rPr>
                <w:sz w:val="16"/>
                <w:szCs w:val="16"/>
              </w:rPr>
            </w:pPr>
            <w:r w:rsidRPr="004832DA">
              <w:rPr>
                <w:sz w:val="16"/>
                <w:szCs w:val="16"/>
              </w:rPr>
              <w:t>1</w:t>
            </w:r>
            <w:r w:rsidR="005702CB" w:rsidRPr="004832DA">
              <w:rPr>
                <w:sz w:val="16"/>
                <w:szCs w:val="16"/>
              </w:rPr>
              <w:t>46</w:t>
            </w:r>
          </w:p>
        </w:tc>
        <w:tc>
          <w:tcPr>
            <w:tcW w:w="138" w:type="pct"/>
            <w:shd w:val="clear" w:color="auto" w:fill="auto"/>
            <w:noWrap/>
            <w:vAlign w:val="center"/>
          </w:tcPr>
          <w:p w:rsidR="00DA1442" w:rsidRPr="004832DA" w:rsidRDefault="00DA1442" w:rsidP="004832DA">
            <w:pPr>
              <w:jc w:val="center"/>
              <w:rPr>
                <w:sz w:val="16"/>
                <w:szCs w:val="16"/>
              </w:rPr>
            </w:pPr>
            <w:r w:rsidRPr="004832DA">
              <w:rPr>
                <w:sz w:val="16"/>
                <w:szCs w:val="16"/>
              </w:rPr>
              <w:t>192</w:t>
            </w:r>
          </w:p>
        </w:tc>
        <w:tc>
          <w:tcPr>
            <w:tcW w:w="137" w:type="pct"/>
            <w:shd w:val="clear" w:color="auto" w:fill="auto"/>
            <w:noWrap/>
            <w:vAlign w:val="center"/>
          </w:tcPr>
          <w:p w:rsidR="00DA1442" w:rsidRPr="004832DA" w:rsidRDefault="00DA1442" w:rsidP="004832DA">
            <w:pPr>
              <w:jc w:val="center"/>
              <w:rPr>
                <w:sz w:val="16"/>
                <w:szCs w:val="16"/>
              </w:rPr>
            </w:pPr>
            <w:r w:rsidRPr="004832DA">
              <w:rPr>
                <w:sz w:val="16"/>
                <w:szCs w:val="16"/>
              </w:rPr>
              <w:t>255</w:t>
            </w:r>
          </w:p>
        </w:tc>
        <w:tc>
          <w:tcPr>
            <w:tcW w:w="137" w:type="pct"/>
            <w:shd w:val="clear" w:color="auto" w:fill="auto"/>
            <w:noWrap/>
            <w:vAlign w:val="center"/>
          </w:tcPr>
          <w:p w:rsidR="00DA1442" w:rsidRPr="004832DA" w:rsidRDefault="00DA1442" w:rsidP="004832DA">
            <w:pPr>
              <w:jc w:val="center"/>
              <w:rPr>
                <w:sz w:val="16"/>
                <w:szCs w:val="16"/>
              </w:rPr>
            </w:pPr>
            <w:r w:rsidRPr="004832DA">
              <w:rPr>
                <w:sz w:val="16"/>
                <w:szCs w:val="16"/>
              </w:rPr>
              <w:t>215</w:t>
            </w:r>
          </w:p>
        </w:tc>
        <w:tc>
          <w:tcPr>
            <w:tcW w:w="183" w:type="pct"/>
            <w:shd w:val="clear" w:color="auto" w:fill="auto"/>
            <w:noWrap/>
            <w:vAlign w:val="center"/>
          </w:tcPr>
          <w:p w:rsidR="00DA1442" w:rsidRPr="004832DA" w:rsidRDefault="00C860F3" w:rsidP="004832DA">
            <w:pPr>
              <w:jc w:val="center"/>
              <w:rPr>
                <w:sz w:val="16"/>
                <w:szCs w:val="16"/>
              </w:rPr>
            </w:pPr>
            <w:r w:rsidRPr="004832DA">
              <w:rPr>
                <w:sz w:val="16"/>
                <w:szCs w:val="16"/>
              </w:rPr>
              <w:t>146</w:t>
            </w:r>
          </w:p>
        </w:tc>
        <w:tc>
          <w:tcPr>
            <w:tcW w:w="151" w:type="pct"/>
            <w:shd w:val="clear" w:color="auto" w:fill="auto"/>
            <w:noWrap/>
            <w:vAlign w:val="center"/>
          </w:tcPr>
          <w:p w:rsidR="00DA1442" w:rsidRPr="004832DA" w:rsidRDefault="00C860F3" w:rsidP="004832DA">
            <w:pPr>
              <w:jc w:val="center"/>
              <w:rPr>
                <w:sz w:val="16"/>
                <w:szCs w:val="16"/>
              </w:rPr>
            </w:pPr>
            <w:r w:rsidRPr="004832DA">
              <w:rPr>
                <w:sz w:val="16"/>
                <w:szCs w:val="16"/>
              </w:rPr>
              <w:t>27,1</w:t>
            </w:r>
          </w:p>
        </w:tc>
        <w:tc>
          <w:tcPr>
            <w:tcW w:w="151" w:type="pct"/>
            <w:shd w:val="clear" w:color="auto" w:fill="auto"/>
            <w:noWrap/>
            <w:vAlign w:val="center"/>
          </w:tcPr>
          <w:p w:rsidR="00DA1442" w:rsidRPr="004832DA" w:rsidRDefault="00C860F3" w:rsidP="004832DA">
            <w:pPr>
              <w:jc w:val="center"/>
              <w:rPr>
                <w:sz w:val="16"/>
                <w:szCs w:val="16"/>
              </w:rPr>
            </w:pPr>
            <w:r w:rsidRPr="004832DA">
              <w:rPr>
                <w:sz w:val="16"/>
                <w:szCs w:val="16"/>
              </w:rPr>
              <w:t>23,0</w:t>
            </w:r>
          </w:p>
        </w:tc>
        <w:tc>
          <w:tcPr>
            <w:tcW w:w="151" w:type="pct"/>
            <w:shd w:val="clear" w:color="auto" w:fill="auto"/>
            <w:noWrap/>
            <w:vAlign w:val="center"/>
          </w:tcPr>
          <w:p w:rsidR="00DA1442" w:rsidRPr="004832DA" w:rsidRDefault="00C860F3" w:rsidP="004832DA">
            <w:pPr>
              <w:jc w:val="center"/>
              <w:rPr>
                <w:sz w:val="16"/>
                <w:szCs w:val="16"/>
              </w:rPr>
            </w:pPr>
            <w:r w:rsidRPr="004832DA">
              <w:rPr>
                <w:sz w:val="16"/>
                <w:szCs w:val="16"/>
              </w:rPr>
              <w:t>17,5</w:t>
            </w:r>
          </w:p>
        </w:tc>
        <w:tc>
          <w:tcPr>
            <w:tcW w:w="168" w:type="pct"/>
            <w:shd w:val="clear" w:color="auto" w:fill="auto"/>
            <w:noWrap/>
            <w:vAlign w:val="center"/>
          </w:tcPr>
          <w:p w:rsidR="00DA1442" w:rsidRPr="004832DA" w:rsidRDefault="00C860F3" w:rsidP="004832DA">
            <w:pPr>
              <w:jc w:val="center"/>
              <w:rPr>
                <w:sz w:val="16"/>
                <w:szCs w:val="16"/>
              </w:rPr>
            </w:pPr>
            <w:r w:rsidRPr="004832DA">
              <w:rPr>
                <w:sz w:val="16"/>
                <w:szCs w:val="16"/>
              </w:rPr>
              <w:t>76</w:t>
            </w:r>
          </w:p>
        </w:tc>
        <w:tc>
          <w:tcPr>
            <w:tcW w:w="153" w:type="pct"/>
            <w:shd w:val="clear" w:color="auto" w:fill="auto"/>
            <w:noWrap/>
            <w:vAlign w:val="center"/>
          </w:tcPr>
          <w:p w:rsidR="00DA1442" w:rsidRPr="004832DA" w:rsidRDefault="00606436" w:rsidP="004832DA">
            <w:pPr>
              <w:jc w:val="center"/>
              <w:rPr>
                <w:sz w:val="16"/>
                <w:szCs w:val="16"/>
              </w:rPr>
            </w:pPr>
            <w:r w:rsidRPr="004832DA">
              <w:rPr>
                <w:sz w:val="16"/>
                <w:szCs w:val="16"/>
              </w:rPr>
              <w:t>62</w:t>
            </w:r>
          </w:p>
        </w:tc>
        <w:tc>
          <w:tcPr>
            <w:tcW w:w="173" w:type="pct"/>
            <w:shd w:val="clear" w:color="auto" w:fill="auto"/>
            <w:noWrap/>
            <w:vAlign w:val="center"/>
          </w:tcPr>
          <w:p w:rsidR="00DA1442" w:rsidRPr="004832DA" w:rsidRDefault="00606436" w:rsidP="004832DA">
            <w:pPr>
              <w:jc w:val="center"/>
              <w:rPr>
                <w:sz w:val="16"/>
                <w:szCs w:val="16"/>
              </w:rPr>
            </w:pPr>
            <w:r w:rsidRPr="004832DA">
              <w:rPr>
                <w:sz w:val="16"/>
                <w:szCs w:val="16"/>
              </w:rPr>
              <w:t>1244</w:t>
            </w:r>
          </w:p>
        </w:tc>
        <w:tc>
          <w:tcPr>
            <w:tcW w:w="197" w:type="pct"/>
            <w:shd w:val="clear" w:color="auto" w:fill="auto"/>
            <w:noWrap/>
            <w:vAlign w:val="center"/>
          </w:tcPr>
          <w:p w:rsidR="00DA1442" w:rsidRPr="004832DA" w:rsidRDefault="00606436" w:rsidP="004832DA">
            <w:pPr>
              <w:jc w:val="center"/>
              <w:rPr>
                <w:sz w:val="16"/>
                <w:szCs w:val="16"/>
              </w:rPr>
            </w:pPr>
            <w:r w:rsidRPr="004832DA">
              <w:rPr>
                <w:sz w:val="16"/>
                <w:szCs w:val="16"/>
              </w:rPr>
              <w:t>8156</w:t>
            </w:r>
          </w:p>
        </w:tc>
      </w:tr>
      <w:tr w:rsidR="00662B0D" w:rsidRPr="004832DA" w:rsidTr="00D03A2A">
        <w:trPr>
          <w:trHeight w:val="284"/>
        </w:trPr>
        <w:tc>
          <w:tcPr>
            <w:tcW w:w="910" w:type="pct"/>
            <w:shd w:val="clear" w:color="auto" w:fill="auto"/>
            <w:noWrap/>
            <w:vAlign w:val="bottom"/>
          </w:tcPr>
          <w:p w:rsidR="00662B0D" w:rsidRPr="004832DA" w:rsidRDefault="00662B0D" w:rsidP="004832DA">
            <w:pPr>
              <w:jc w:val="both"/>
              <w:rPr>
                <w:sz w:val="16"/>
                <w:szCs w:val="16"/>
              </w:rPr>
            </w:pPr>
            <w:r w:rsidRPr="004832DA">
              <w:rPr>
                <w:sz w:val="16"/>
                <w:szCs w:val="16"/>
              </w:rPr>
              <w:t>Березовая</w:t>
            </w:r>
          </w:p>
        </w:tc>
        <w:tc>
          <w:tcPr>
            <w:tcW w:w="206" w:type="pct"/>
            <w:shd w:val="clear" w:color="auto" w:fill="auto"/>
            <w:noWrap/>
            <w:vAlign w:val="center"/>
          </w:tcPr>
          <w:p w:rsidR="00662B0D" w:rsidRPr="004832DA" w:rsidRDefault="00662B0D" w:rsidP="004832DA">
            <w:pPr>
              <w:jc w:val="center"/>
              <w:rPr>
                <w:sz w:val="16"/>
                <w:szCs w:val="16"/>
              </w:rPr>
            </w:pPr>
            <w:r w:rsidRPr="004832DA">
              <w:rPr>
                <w:sz w:val="16"/>
                <w:szCs w:val="16"/>
              </w:rPr>
              <w:t>2291</w:t>
            </w:r>
          </w:p>
        </w:tc>
        <w:tc>
          <w:tcPr>
            <w:tcW w:w="169" w:type="pct"/>
            <w:shd w:val="clear" w:color="auto" w:fill="auto"/>
            <w:noWrap/>
            <w:vAlign w:val="center"/>
          </w:tcPr>
          <w:p w:rsidR="00662B0D" w:rsidRPr="004832DA" w:rsidRDefault="00662B0D" w:rsidP="004832DA">
            <w:pPr>
              <w:jc w:val="center"/>
              <w:rPr>
                <w:sz w:val="16"/>
                <w:szCs w:val="16"/>
              </w:rPr>
            </w:pPr>
            <w:r w:rsidRPr="004832DA">
              <w:rPr>
                <w:sz w:val="16"/>
                <w:szCs w:val="16"/>
              </w:rPr>
              <w:t>216</w:t>
            </w:r>
          </w:p>
        </w:tc>
        <w:tc>
          <w:tcPr>
            <w:tcW w:w="217" w:type="pct"/>
            <w:shd w:val="clear" w:color="auto" w:fill="auto"/>
            <w:noWrap/>
            <w:vAlign w:val="center"/>
          </w:tcPr>
          <w:p w:rsidR="00662B0D" w:rsidRPr="004832DA" w:rsidRDefault="00662B0D" w:rsidP="004832DA">
            <w:pPr>
              <w:jc w:val="center"/>
              <w:rPr>
                <w:sz w:val="16"/>
                <w:szCs w:val="16"/>
              </w:rPr>
            </w:pPr>
            <w:r w:rsidRPr="004832DA">
              <w:rPr>
                <w:sz w:val="16"/>
                <w:szCs w:val="16"/>
              </w:rPr>
              <w:t>1582</w:t>
            </w:r>
          </w:p>
        </w:tc>
        <w:tc>
          <w:tcPr>
            <w:tcW w:w="254" w:type="pct"/>
            <w:shd w:val="clear" w:color="auto" w:fill="auto"/>
            <w:noWrap/>
            <w:vAlign w:val="center"/>
          </w:tcPr>
          <w:p w:rsidR="00662B0D" w:rsidRPr="004832DA" w:rsidRDefault="00662B0D" w:rsidP="004832DA">
            <w:pPr>
              <w:jc w:val="center"/>
              <w:rPr>
                <w:sz w:val="16"/>
                <w:szCs w:val="16"/>
              </w:rPr>
            </w:pPr>
            <w:r w:rsidRPr="004832DA">
              <w:rPr>
                <w:sz w:val="16"/>
                <w:szCs w:val="16"/>
              </w:rPr>
              <w:t>577</w:t>
            </w:r>
          </w:p>
        </w:tc>
        <w:tc>
          <w:tcPr>
            <w:tcW w:w="170" w:type="pct"/>
            <w:shd w:val="clear" w:color="auto" w:fill="auto"/>
            <w:noWrap/>
            <w:vAlign w:val="center"/>
          </w:tcPr>
          <w:p w:rsidR="00662B0D" w:rsidRPr="004832DA" w:rsidRDefault="00662B0D" w:rsidP="004832DA">
            <w:pPr>
              <w:jc w:val="center"/>
              <w:rPr>
                <w:sz w:val="16"/>
                <w:szCs w:val="16"/>
              </w:rPr>
            </w:pPr>
            <w:r w:rsidRPr="004832DA">
              <w:rPr>
                <w:sz w:val="16"/>
                <w:szCs w:val="16"/>
              </w:rPr>
              <w:t>212</w:t>
            </w:r>
          </w:p>
        </w:tc>
        <w:tc>
          <w:tcPr>
            <w:tcW w:w="207" w:type="pct"/>
            <w:shd w:val="clear" w:color="auto" w:fill="auto"/>
            <w:noWrap/>
            <w:vAlign w:val="center"/>
          </w:tcPr>
          <w:p w:rsidR="00662B0D" w:rsidRPr="004832DA" w:rsidRDefault="00662B0D" w:rsidP="004832DA">
            <w:pPr>
              <w:jc w:val="center"/>
              <w:rPr>
                <w:sz w:val="16"/>
                <w:szCs w:val="16"/>
              </w:rPr>
            </w:pPr>
            <w:r w:rsidRPr="004832DA">
              <w:rPr>
                <w:sz w:val="16"/>
                <w:szCs w:val="16"/>
              </w:rPr>
              <w:t>281</w:t>
            </w:r>
          </w:p>
        </w:tc>
        <w:tc>
          <w:tcPr>
            <w:tcW w:w="175" w:type="pct"/>
            <w:shd w:val="clear" w:color="auto" w:fill="auto"/>
            <w:noWrap/>
            <w:vAlign w:val="center"/>
          </w:tcPr>
          <w:p w:rsidR="00662B0D" w:rsidRPr="004832DA" w:rsidRDefault="00662B0D" w:rsidP="004832DA">
            <w:pPr>
              <w:jc w:val="center"/>
              <w:rPr>
                <w:sz w:val="16"/>
                <w:szCs w:val="16"/>
              </w:rPr>
            </w:pPr>
            <w:r w:rsidRPr="004832DA">
              <w:rPr>
                <w:sz w:val="16"/>
                <w:szCs w:val="16"/>
              </w:rPr>
              <w:t>11</w:t>
            </w:r>
          </w:p>
        </w:tc>
        <w:tc>
          <w:tcPr>
            <w:tcW w:w="226" w:type="pct"/>
            <w:shd w:val="clear" w:color="auto" w:fill="auto"/>
            <w:noWrap/>
            <w:vAlign w:val="center"/>
          </w:tcPr>
          <w:p w:rsidR="00662B0D" w:rsidRPr="004832DA" w:rsidRDefault="00662B0D" w:rsidP="004832DA">
            <w:pPr>
              <w:jc w:val="center"/>
              <w:rPr>
                <w:sz w:val="16"/>
                <w:szCs w:val="16"/>
              </w:rPr>
            </w:pPr>
            <w:r w:rsidRPr="004832DA">
              <w:rPr>
                <w:sz w:val="16"/>
                <w:szCs w:val="16"/>
              </w:rPr>
              <w:t>39,3</w:t>
            </w:r>
          </w:p>
        </w:tc>
        <w:tc>
          <w:tcPr>
            <w:tcW w:w="153" w:type="pct"/>
            <w:shd w:val="clear" w:color="auto" w:fill="auto"/>
            <w:noWrap/>
            <w:vAlign w:val="center"/>
          </w:tcPr>
          <w:p w:rsidR="00662B0D" w:rsidRPr="004832DA" w:rsidRDefault="00662B0D" w:rsidP="004832DA">
            <w:pPr>
              <w:jc w:val="center"/>
              <w:rPr>
                <w:sz w:val="16"/>
                <w:szCs w:val="16"/>
              </w:rPr>
            </w:pPr>
            <w:r w:rsidRPr="004832DA">
              <w:rPr>
                <w:sz w:val="16"/>
                <w:szCs w:val="16"/>
              </w:rPr>
              <w:t>140</w:t>
            </w:r>
          </w:p>
        </w:tc>
        <w:tc>
          <w:tcPr>
            <w:tcW w:w="188" w:type="pct"/>
            <w:shd w:val="clear" w:color="auto" w:fill="auto"/>
            <w:noWrap/>
            <w:vAlign w:val="center"/>
          </w:tcPr>
          <w:p w:rsidR="00662B0D" w:rsidRPr="004832DA" w:rsidRDefault="00662B0D" w:rsidP="004832DA">
            <w:pPr>
              <w:jc w:val="center"/>
              <w:rPr>
                <w:sz w:val="16"/>
                <w:szCs w:val="16"/>
              </w:rPr>
            </w:pPr>
            <w:r w:rsidRPr="004832DA">
              <w:rPr>
                <w:sz w:val="16"/>
                <w:szCs w:val="16"/>
              </w:rPr>
              <w:t>6,3</w:t>
            </w:r>
          </w:p>
        </w:tc>
        <w:tc>
          <w:tcPr>
            <w:tcW w:w="222" w:type="pct"/>
            <w:shd w:val="clear" w:color="auto" w:fill="auto"/>
            <w:noWrap/>
            <w:vAlign w:val="center"/>
          </w:tcPr>
          <w:p w:rsidR="00662B0D" w:rsidRPr="004832DA" w:rsidRDefault="00662B0D" w:rsidP="004832DA">
            <w:pPr>
              <w:jc w:val="center"/>
              <w:rPr>
                <w:sz w:val="16"/>
                <w:szCs w:val="16"/>
              </w:rPr>
            </w:pPr>
            <w:r w:rsidRPr="004832DA">
              <w:rPr>
                <w:sz w:val="16"/>
                <w:szCs w:val="16"/>
              </w:rPr>
              <w:t>61/VII</w:t>
            </w:r>
          </w:p>
        </w:tc>
        <w:tc>
          <w:tcPr>
            <w:tcW w:w="164" w:type="pct"/>
            <w:shd w:val="clear" w:color="auto" w:fill="auto"/>
            <w:noWrap/>
            <w:vAlign w:val="center"/>
          </w:tcPr>
          <w:p w:rsidR="00662B0D" w:rsidRPr="004832DA" w:rsidRDefault="00662B0D" w:rsidP="004832DA">
            <w:pPr>
              <w:jc w:val="center"/>
              <w:rPr>
                <w:sz w:val="16"/>
                <w:szCs w:val="16"/>
              </w:rPr>
            </w:pPr>
            <w:r w:rsidRPr="004832DA">
              <w:rPr>
                <w:sz w:val="16"/>
                <w:szCs w:val="16"/>
              </w:rPr>
              <w:t>38</w:t>
            </w:r>
          </w:p>
        </w:tc>
        <w:tc>
          <w:tcPr>
            <w:tcW w:w="138" w:type="pct"/>
            <w:shd w:val="clear" w:color="auto" w:fill="auto"/>
            <w:noWrap/>
            <w:vAlign w:val="center"/>
          </w:tcPr>
          <w:p w:rsidR="00662B0D" w:rsidRPr="004832DA" w:rsidRDefault="00662B0D" w:rsidP="004832DA">
            <w:pPr>
              <w:jc w:val="center"/>
              <w:rPr>
                <w:sz w:val="16"/>
                <w:szCs w:val="16"/>
              </w:rPr>
            </w:pPr>
            <w:r w:rsidRPr="004832DA">
              <w:rPr>
                <w:sz w:val="16"/>
                <w:szCs w:val="16"/>
              </w:rPr>
              <w:t>36</w:t>
            </w:r>
          </w:p>
        </w:tc>
        <w:tc>
          <w:tcPr>
            <w:tcW w:w="137" w:type="pct"/>
            <w:shd w:val="clear" w:color="auto" w:fill="auto"/>
            <w:noWrap/>
            <w:vAlign w:val="center"/>
          </w:tcPr>
          <w:p w:rsidR="00662B0D" w:rsidRPr="004832DA" w:rsidRDefault="00662B0D" w:rsidP="004832DA">
            <w:pPr>
              <w:jc w:val="center"/>
              <w:rPr>
                <w:sz w:val="16"/>
                <w:szCs w:val="16"/>
              </w:rPr>
            </w:pPr>
            <w:r w:rsidRPr="004832DA">
              <w:rPr>
                <w:sz w:val="16"/>
                <w:szCs w:val="16"/>
              </w:rPr>
              <w:t>25</w:t>
            </w:r>
          </w:p>
        </w:tc>
        <w:tc>
          <w:tcPr>
            <w:tcW w:w="137" w:type="pct"/>
            <w:shd w:val="clear" w:color="auto" w:fill="auto"/>
            <w:noWrap/>
            <w:vAlign w:val="center"/>
          </w:tcPr>
          <w:p w:rsidR="00662B0D" w:rsidRPr="004832DA" w:rsidRDefault="00662B0D" w:rsidP="004832DA">
            <w:pPr>
              <w:jc w:val="center"/>
              <w:rPr>
                <w:sz w:val="16"/>
                <w:szCs w:val="16"/>
              </w:rPr>
            </w:pPr>
            <w:r w:rsidRPr="004832DA">
              <w:rPr>
                <w:sz w:val="16"/>
                <w:szCs w:val="16"/>
              </w:rPr>
              <w:t>35</w:t>
            </w:r>
          </w:p>
        </w:tc>
        <w:tc>
          <w:tcPr>
            <w:tcW w:w="183" w:type="pct"/>
            <w:shd w:val="clear" w:color="auto" w:fill="auto"/>
            <w:noWrap/>
            <w:vAlign w:val="center"/>
          </w:tcPr>
          <w:p w:rsidR="00662B0D" w:rsidRPr="004832DA" w:rsidRDefault="00606436" w:rsidP="004832DA">
            <w:pPr>
              <w:jc w:val="center"/>
              <w:rPr>
                <w:sz w:val="16"/>
                <w:szCs w:val="16"/>
              </w:rPr>
            </w:pPr>
            <w:r w:rsidRPr="004832DA">
              <w:rPr>
                <w:sz w:val="16"/>
                <w:szCs w:val="16"/>
              </w:rPr>
              <w:t>25</w:t>
            </w:r>
          </w:p>
        </w:tc>
        <w:tc>
          <w:tcPr>
            <w:tcW w:w="151" w:type="pct"/>
            <w:shd w:val="clear" w:color="auto" w:fill="auto"/>
            <w:noWrap/>
            <w:vAlign w:val="center"/>
          </w:tcPr>
          <w:p w:rsidR="00662B0D" w:rsidRPr="004832DA" w:rsidRDefault="00606436" w:rsidP="004832DA">
            <w:pPr>
              <w:jc w:val="center"/>
              <w:rPr>
                <w:sz w:val="16"/>
                <w:szCs w:val="16"/>
              </w:rPr>
            </w:pPr>
            <w:r w:rsidRPr="004832DA">
              <w:rPr>
                <w:sz w:val="16"/>
                <w:szCs w:val="16"/>
              </w:rPr>
              <w:t>3,5</w:t>
            </w:r>
          </w:p>
        </w:tc>
        <w:tc>
          <w:tcPr>
            <w:tcW w:w="151" w:type="pct"/>
            <w:shd w:val="clear" w:color="auto" w:fill="auto"/>
            <w:noWrap/>
            <w:vAlign w:val="center"/>
          </w:tcPr>
          <w:p w:rsidR="00662B0D" w:rsidRPr="004832DA" w:rsidRDefault="00606436" w:rsidP="004832DA">
            <w:pPr>
              <w:jc w:val="center"/>
              <w:rPr>
                <w:sz w:val="16"/>
                <w:szCs w:val="16"/>
              </w:rPr>
            </w:pPr>
            <w:r w:rsidRPr="004832DA">
              <w:rPr>
                <w:sz w:val="16"/>
                <w:szCs w:val="16"/>
              </w:rPr>
              <w:t>3,1</w:t>
            </w:r>
          </w:p>
        </w:tc>
        <w:tc>
          <w:tcPr>
            <w:tcW w:w="151" w:type="pct"/>
            <w:shd w:val="clear" w:color="auto" w:fill="auto"/>
            <w:noWrap/>
            <w:vAlign w:val="center"/>
          </w:tcPr>
          <w:p w:rsidR="00662B0D" w:rsidRPr="004832DA" w:rsidRDefault="00606436" w:rsidP="004832DA">
            <w:pPr>
              <w:jc w:val="center"/>
              <w:rPr>
                <w:sz w:val="16"/>
                <w:szCs w:val="16"/>
              </w:rPr>
            </w:pPr>
            <w:r w:rsidRPr="004832DA">
              <w:rPr>
                <w:sz w:val="16"/>
                <w:szCs w:val="16"/>
              </w:rPr>
              <w:t>1,4</w:t>
            </w:r>
          </w:p>
        </w:tc>
        <w:tc>
          <w:tcPr>
            <w:tcW w:w="168" w:type="pct"/>
            <w:shd w:val="clear" w:color="auto" w:fill="auto"/>
            <w:noWrap/>
            <w:vAlign w:val="center"/>
          </w:tcPr>
          <w:p w:rsidR="00662B0D" w:rsidRPr="004832DA" w:rsidRDefault="00606436" w:rsidP="004832DA">
            <w:pPr>
              <w:jc w:val="center"/>
              <w:rPr>
                <w:sz w:val="16"/>
                <w:szCs w:val="16"/>
              </w:rPr>
            </w:pPr>
            <w:r w:rsidRPr="004832DA">
              <w:rPr>
                <w:sz w:val="16"/>
                <w:szCs w:val="16"/>
              </w:rPr>
              <w:t>43</w:t>
            </w:r>
          </w:p>
        </w:tc>
        <w:tc>
          <w:tcPr>
            <w:tcW w:w="153" w:type="pct"/>
            <w:shd w:val="clear" w:color="auto" w:fill="auto"/>
            <w:noWrap/>
            <w:vAlign w:val="center"/>
          </w:tcPr>
          <w:p w:rsidR="00662B0D" w:rsidRPr="004832DA" w:rsidRDefault="00606436" w:rsidP="004832DA">
            <w:pPr>
              <w:jc w:val="center"/>
              <w:rPr>
                <w:sz w:val="16"/>
                <w:szCs w:val="16"/>
              </w:rPr>
            </w:pPr>
            <w:r w:rsidRPr="004832DA">
              <w:rPr>
                <w:sz w:val="16"/>
                <w:szCs w:val="16"/>
              </w:rPr>
              <w:t>11</w:t>
            </w:r>
          </w:p>
        </w:tc>
        <w:tc>
          <w:tcPr>
            <w:tcW w:w="173" w:type="pct"/>
            <w:shd w:val="clear" w:color="auto" w:fill="auto"/>
            <w:noWrap/>
            <w:vAlign w:val="center"/>
          </w:tcPr>
          <w:p w:rsidR="00662B0D" w:rsidRPr="004832DA" w:rsidRDefault="00606436" w:rsidP="004832DA">
            <w:pPr>
              <w:jc w:val="center"/>
              <w:rPr>
                <w:sz w:val="16"/>
                <w:szCs w:val="16"/>
              </w:rPr>
            </w:pPr>
            <w:r w:rsidRPr="004832DA">
              <w:rPr>
                <w:sz w:val="16"/>
                <w:szCs w:val="16"/>
              </w:rPr>
              <w:t>395</w:t>
            </w:r>
          </w:p>
        </w:tc>
        <w:tc>
          <w:tcPr>
            <w:tcW w:w="197" w:type="pct"/>
            <w:shd w:val="clear" w:color="auto" w:fill="auto"/>
            <w:noWrap/>
            <w:vAlign w:val="center"/>
          </w:tcPr>
          <w:p w:rsidR="00662B0D" w:rsidRPr="004832DA" w:rsidRDefault="00606436" w:rsidP="004832DA">
            <w:pPr>
              <w:jc w:val="center"/>
              <w:rPr>
                <w:sz w:val="16"/>
                <w:szCs w:val="16"/>
              </w:rPr>
            </w:pPr>
            <w:r w:rsidRPr="004832DA">
              <w:rPr>
                <w:sz w:val="16"/>
                <w:szCs w:val="16"/>
              </w:rPr>
              <w:t>137</w:t>
            </w:r>
          </w:p>
        </w:tc>
      </w:tr>
      <w:tr w:rsidR="002C094A" w:rsidRPr="004832DA" w:rsidTr="002C094A">
        <w:trPr>
          <w:trHeight w:val="273"/>
        </w:trPr>
        <w:tc>
          <w:tcPr>
            <w:tcW w:w="910" w:type="pct"/>
            <w:shd w:val="clear" w:color="auto" w:fill="auto"/>
            <w:noWrap/>
            <w:vAlign w:val="bottom"/>
          </w:tcPr>
          <w:p w:rsidR="002C094A" w:rsidRPr="004832DA" w:rsidRDefault="002C094A" w:rsidP="004832DA">
            <w:pPr>
              <w:jc w:val="both"/>
              <w:rPr>
                <w:sz w:val="16"/>
                <w:szCs w:val="16"/>
              </w:rPr>
            </w:pPr>
            <w:proofErr w:type="gramStart"/>
            <w:r w:rsidRPr="004832DA">
              <w:rPr>
                <w:sz w:val="16"/>
                <w:szCs w:val="16"/>
              </w:rPr>
              <w:t>Осиновая</w:t>
            </w:r>
            <w:proofErr w:type="gramEnd"/>
            <w:r w:rsidRPr="004832DA">
              <w:rPr>
                <w:sz w:val="16"/>
                <w:szCs w:val="16"/>
              </w:rPr>
              <w:t xml:space="preserve"> (Ос, Ив)</w:t>
            </w:r>
          </w:p>
        </w:tc>
        <w:tc>
          <w:tcPr>
            <w:tcW w:w="206" w:type="pct"/>
            <w:shd w:val="clear" w:color="auto" w:fill="auto"/>
            <w:noWrap/>
            <w:vAlign w:val="center"/>
          </w:tcPr>
          <w:p w:rsidR="002C094A" w:rsidRPr="004832DA" w:rsidRDefault="002C094A" w:rsidP="004832DA">
            <w:pPr>
              <w:jc w:val="center"/>
              <w:rPr>
                <w:sz w:val="16"/>
                <w:szCs w:val="16"/>
              </w:rPr>
            </w:pPr>
            <w:r w:rsidRPr="004832DA">
              <w:rPr>
                <w:sz w:val="16"/>
                <w:szCs w:val="16"/>
              </w:rPr>
              <w:t>42</w:t>
            </w:r>
          </w:p>
        </w:tc>
        <w:tc>
          <w:tcPr>
            <w:tcW w:w="169" w:type="pct"/>
            <w:shd w:val="clear" w:color="auto" w:fill="auto"/>
            <w:noWrap/>
            <w:vAlign w:val="center"/>
          </w:tcPr>
          <w:p w:rsidR="002C094A" w:rsidRPr="004832DA" w:rsidRDefault="002C094A" w:rsidP="004832DA">
            <w:pPr>
              <w:jc w:val="center"/>
              <w:rPr>
                <w:sz w:val="16"/>
                <w:szCs w:val="16"/>
              </w:rPr>
            </w:pPr>
            <w:r w:rsidRPr="004832DA">
              <w:rPr>
                <w:sz w:val="16"/>
                <w:szCs w:val="16"/>
              </w:rPr>
              <w:t>19</w:t>
            </w:r>
          </w:p>
        </w:tc>
        <w:tc>
          <w:tcPr>
            <w:tcW w:w="217" w:type="pct"/>
            <w:shd w:val="clear" w:color="auto" w:fill="auto"/>
            <w:noWrap/>
            <w:vAlign w:val="center"/>
          </w:tcPr>
          <w:p w:rsidR="002C094A" w:rsidRPr="004832DA" w:rsidRDefault="002C094A" w:rsidP="004832DA">
            <w:pPr>
              <w:jc w:val="center"/>
              <w:rPr>
                <w:sz w:val="16"/>
                <w:szCs w:val="16"/>
              </w:rPr>
            </w:pPr>
            <w:r w:rsidRPr="004832DA">
              <w:rPr>
                <w:sz w:val="16"/>
                <w:szCs w:val="16"/>
              </w:rPr>
              <w:t>16</w:t>
            </w:r>
          </w:p>
        </w:tc>
        <w:tc>
          <w:tcPr>
            <w:tcW w:w="254" w:type="pct"/>
            <w:shd w:val="clear" w:color="auto" w:fill="auto"/>
            <w:noWrap/>
            <w:vAlign w:val="center"/>
          </w:tcPr>
          <w:p w:rsidR="002C094A" w:rsidRPr="004832DA" w:rsidRDefault="002C094A" w:rsidP="004832DA">
            <w:pPr>
              <w:jc w:val="center"/>
              <w:rPr>
                <w:sz w:val="16"/>
                <w:szCs w:val="16"/>
              </w:rPr>
            </w:pPr>
            <w:r w:rsidRPr="004832DA">
              <w:rPr>
                <w:sz w:val="16"/>
                <w:szCs w:val="16"/>
              </w:rPr>
              <w:t>6</w:t>
            </w:r>
          </w:p>
        </w:tc>
        <w:tc>
          <w:tcPr>
            <w:tcW w:w="170" w:type="pct"/>
            <w:shd w:val="clear" w:color="auto" w:fill="auto"/>
            <w:noWrap/>
            <w:vAlign w:val="center"/>
          </w:tcPr>
          <w:p w:rsidR="002C094A" w:rsidRPr="004832DA" w:rsidRDefault="002C094A" w:rsidP="004832DA">
            <w:pPr>
              <w:jc w:val="center"/>
              <w:rPr>
                <w:sz w:val="16"/>
                <w:szCs w:val="16"/>
              </w:rPr>
            </w:pPr>
            <w:r w:rsidRPr="004832DA">
              <w:rPr>
                <w:sz w:val="16"/>
                <w:szCs w:val="16"/>
              </w:rPr>
              <w:t>7</w:t>
            </w:r>
          </w:p>
        </w:tc>
        <w:tc>
          <w:tcPr>
            <w:tcW w:w="207" w:type="pct"/>
            <w:shd w:val="clear" w:color="auto" w:fill="auto"/>
            <w:noWrap/>
            <w:vAlign w:val="center"/>
          </w:tcPr>
          <w:p w:rsidR="002C094A" w:rsidRPr="004832DA" w:rsidRDefault="002C094A" w:rsidP="004832DA">
            <w:pPr>
              <w:jc w:val="center"/>
              <w:rPr>
                <w:sz w:val="16"/>
                <w:szCs w:val="16"/>
              </w:rPr>
            </w:pPr>
            <w:r w:rsidRPr="004832DA">
              <w:rPr>
                <w:sz w:val="16"/>
                <w:szCs w:val="16"/>
              </w:rPr>
              <w:t>0</w:t>
            </w:r>
          </w:p>
        </w:tc>
        <w:tc>
          <w:tcPr>
            <w:tcW w:w="175" w:type="pct"/>
            <w:shd w:val="clear" w:color="auto" w:fill="auto"/>
            <w:noWrap/>
            <w:vAlign w:val="center"/>
          </w:tcPr>
          <w:p w:rsidR="002C094A" w:rsidRPr="004832DA" w:rsidRDefault="002C094A" w:rsidP="004832DA">
            <w:pPr>
              <w:jc w:val="center"/>
              <w:rPr>
                <w:sz w:val="16"/>
                <w:szCs w:val="16"/>
              </w:rPr>
            </w:pPr>
            <w:r w:rsidRPr="004832DA">
              <w:rPr>
                <w:sz w:val="16"/>
                <w:szCs w:val="16"/>
              </w:rPr>
              <w:t>0</w:t>
            </w:r>
          </w:p>
        </w:tc>
        <w:tc>
          <w:tcPr>
            <w:tcW w:w="226" w:type="pct"/>
            <w:shd w:val="clear" w:color="auto" w:fill="auto"/>
            <w:noWrap/>
            <w:vAlign w:val="center"/>
          </w:tcPr>
          <w:p w:rsidR="002C094A" w:rsidRPr="004832DA" w:rsidRDefault="002C094A" w:rsidP="004832DA">
            <w:pPr>
              <w:jc w:val="center"/>
              <w:rPr>
                <w:sz w:val="16"/>
                <w:szCs w:val="16"/>
              </w:rPr>
            </w:pPr>
            <w:r w:rsidRPr="004832DA">
              <w:rPr>
                <w:sz w:val="16"/>
                <w:szCs w:val="16"/>
              </w:rPr>
              <w:t>0</w:t>
            </w:r>
          </w:p>
        </w:tc>
        <w:tc>
          <w:tcPr>
            <w:tcW w:w="153" w:type="pct"/>
            <w:shd w:val="clear" w:color="auto" w:fill="auto"/>
            <w:noWrap/>
            <w:vAlign w:val="center"/>
          </w:tcPr>
          <w:p w:rsidR="002C094A" w:rsidRPr="004832DA" w:rsidRDefault="002C094A" w:rsidP="004832DA">
            <w:pPr>
              <w:jc w:val="center"/>
              <w:rPr>
                <w:sz w:val="16"/>
                <w:szCs w:val="16"/>
              </w:rPr>
            </w:pPr>
            <w:r w:rsidRPr="004832DA">
              <w:rPr>
                <w:sz w:val="16"/>
                <w:szCs w:val="16"/>
              </w:rPr>
              <w:t>0</w:t>
            </w:r>
          </w:p>
        </w:tc>
        <w:tc>
          <w:tcPr>
            <w:tcW w:w="188" w:type="pct"/>
            <w:shd w:val="clear" w:color="auto" w:fill="auto"/>
            <w:noWrap/>
            <w:vAlign w:val="center"/>
          </w:tcPr>
          <w:p w:rsidR="002C094A" w:rsidRPr="004832DA" w:rsidRDefault="002C094A" w:rsidP="004832DA">
            <w:pPr>
              <w:jc w:val="center"/>
              <w:rPr>
                <w:sz w:val="16"/>
                <w:szCs w:val="16"/>
              </w:rPr>
            </w:pPr>
            <w:r w:rsidRPr="004832DA">
              <w:rPr>
                <w:sz w:val="16"/>
                <w:szCs w:val="16"/>
              </w:rPr>
              <w:t>0,1</w:t>
            </w:r>
          </w:p>
        </w:tc>
        <w:tc>
          <w:tcPr>
            <w:tcW w:w="222" w:type="pct"/>
            <w:shd w:val="clear" w:color="auto" w:fill="auto"/>
            <w:noWrap/>
            <w:vAlign w:val="center"/>
          </w:tcPr>
          <w:p w:rsidR="002C094A" w:rsidRPr="004832DA" w:rsidRDefault="002C094A" w:rsidP="004832DA">
            <w:pPr>
              <w:jc w:val="center"/>
              <w:rPr>
                <w:sz w:val="16"/>
                <w:szCs w:val="16"/>
              </w:rPr>
            </w:pPr>
            <w:r w:rsidRPr="004832DA">
              <w:rPr>
                <w:sz w:val="16"/>
                <w:szCs w:val="16"/>
              </w:rPr>
              <w:t>51/VI</w:t>
            </w:r>
          </w:p>
        </w:tc>
        <w:tc>
          <w:tcPr>
            <w:tcW w:w="164" w:type="pct"/>
            <w:shd w:val="clear" w:color="auto" w:fill="auto"/>
            <w:noWrap/>
            <w:vAlign w:val="center"/>
          </w:tcPr>
          <w:p w:rsidR="002C094A" w:rsidRPr="004832DA" w:rsidRDefault="002C094A" w:rsidP="004832DA">
            <w:pPr>
              <w:jc w:val="center"/>
              <w:rPr>
                <w:sz w:val="16"/>
                <w:szCs w:val="16"/>
              </w:rPr>
            </w:pPr>
            <w:r w:rsidRPr="004832DA">
              <w:rPr>
                <w:sz w:val="16"/>
                <w:szCs w:val="16"/>
              </w:rPr>
              <w:t>1</w:t>
            </w:r>
          </w:p>
        </w:tc>
        <w:tc>
          <w:tcPr>
            <w:tcW w:w="138" w:type="pct"/>
            <w:shd w:val="clear" w:color="auto" w:fill="auto"/>
            <w:noWrap/>
            <w:vAlign w:val="center"/>
          </w:tcPr>
          <w:p w:rsidR="002C094A" w:rsidRPr="004832DA" w:rsidRDefault="002C094A" w:rsidP="004832DA">
            <w:pPr>
              <w:jc w:val="center"/>
              <w:rPr>
                <w:sz w:val="16"/>
                <w:szCs w:val="16"/>
              </w:rPr>
            </w:pPr>
            <w:r w:rsidRPr="004832DA">
              <w:rPr>
                <w:sz w:val="16"/>
                <w:szCs w:val="16"/>
              </w:rPr>
              <w:t>0</w:t>
            </w:r>
          </w:p>
        </w:tc>
        <w:tc>
          <w:tcPr>
            <w:tcW w:w="137" w:type="pct"/>
            <w:shd w:val="clear" w:color="auto" w:fill="auto"/>
            <w:noWrap/>
            <w:vAlign w:val="center"/>
          </w:tcPr>
          <w:p w:rsidR="002C094A" w:rsidRPr="004832DA" w:rsidRDefault="002C094A" w:rsidP="004832DA">
            <w:pPr>
              <w:jc w:val="center"/>
              <w:rPr>
                <w:sz w:val="16"/>
                <w:szCs w:val="16"/>
              </w:rPr>
            </w:pPr>
            <w:r w:rsidRPr="004832DA">
              <w:rPr>
                <w:sz w:val="16"/>
                <w:szCs w:val="16"/>
              </w:rPr>
              <w:t>0</w:t>
            </w:r>
          </w:p>
        </w:tc>
        <w:tc>
          <w:tcPr>
            <w:tcW w:w="137" w:type="pct"/>
            <w:shd w:val="clear" w:color="auto" w:fill="auto"/>
            <w:noWrap/>
            <w:vAlign w:val="center"/>
          </w:tcPr>
          <w:p w:rsidR="002C094A" w:rsidRPr="004832DA" w:rsidRDefault="002C094A" w:rsidP="004832DA">
            <w:pPr>
              <w:jc w:val="center"/>
              <w:rPr>
                <w:sz w:val="16"/>
                <w:szCs w:val="16"/>
              </w:rPr>
            </w:pPr>
            <w:r w:rsidRPr="004832DA">
              <w:rPr>
                <w:sz w:val="16"/>
                <w:szCs w:val="16"/>
              </w:rPr>
              <w:t>0</w:t>
            </w:r>
          </w:p>
        </w:tc>
        <w:tc>
          <w:tcPr>
            <w:tcW w:w="183" w:type="pct"/>
            <w:shd w:val="clear" w:color="auto" w:fill="auto"/>
            <w:noWrap/>
            <w:vAlign w:val="center"/>
          </w:tcPr>
          <w:p w:rsidR="002C094A" w:rsidRPr="004832DA" w:rsidRDefault="002C094A" w:rsidP="004832DA">
            <w:pPr>
              <w:jc w:val="center"/>
            </w:pPr>
            <w:r w:rsidRPr="004832DA">
              <w:rPr>
                <w:sz w:val="16"/>
                <w:szCs w:val="16"/>
              </w:rPr>
              <w:t>0</w:t>
            </w:r>
          </w:p>
        </w:tc>
        <w:tc>
          <w:tcPr>
            <w:tcW w:w="151" w:type="pct"/>
            <w:shd w:val="clear" w:color="auto" w:fill="auto"/>
            <w:noWrap/>
            <w:vAlign w:val="center"/>
          </w:tcPr>
          <w:p w:rsidR="002C094A" w:rsidRPr="004832DA" w:rsidRDefault="002C094A" w:rsidP="004832DA">
            <w:pPr>
              <w:jc w:val="center"/>
            </w:pPr>
            <w:r w:rsidRPr="004832DA">
              <w:rPr>
                <w:sz w:val="16"/>
                <w:szCs w:val="16"/>
              </w:rPr>
              <w:t>0</w:t>
            </w:r>
          </w:p>
        </w:tc>
        <w:tc>
          <w:tcPr>
            <w:tcW w:w="151" w:type="pct"/>
            <w:shd w:val="clear" w:color="auto" w:fill="auto"/>
            <w:noWrap/>
            <w:vAlign w:val="center"/>
          </w:tcPr>
          <w:p w:rsidR="002C094A" w:rsidRPr="004832DA" w:rsidRDefault="002C094A" w:rsidP="004832DA">
            <w:pPr>
              <w:jc w:val="center"/>
            </w:pPr>
            <w:r w:rsidRPr="004832DA">
              <w:rPr>
                <w:sz w:val="16"/>
                <w:szCs w:val="16"/>
              </w:rPr>
              <w:t>0</w:t>
            </w:r>
          </w:p>
        </w:tc>
        <w:tc>
          <w:tcPr>
            <w:tcW w:w="151" w:type="pct"/>
            <w:shd w:val="clear" w:color="auto" w:fill="auto"/>
            <w:noWrap/>
            <w:vAlign w:val="center"/>
          </w:tcPr>
          <w:p w:rsidR="002C094A" w:rsidRPr="004832DA" w:rsidRDefault="002C094A" w:rsidP="004832DA">
            <w:pPr>
              <w:jc w:val="center"/>
            </w:pPr>
            <w:r w:rsidRPr="004832DA">
              <w:rPr>
                <w:sz w:val="16"/>
                <w:szCs w:val="16"/>
              </w:rPr>
              <w:t>0</w:t>
            </w:r>
          </w:p>
        </w:tc>
        <w:tc>
          <w:tcPr>
            <w:tcW w:w="168" w:type="pct"/>
            <w:shd w:val="clear" w:color="auto" w:fill="auto"/>
            <w:noWrap/>
            <w:vAlign w:val="center"/>
          </w:tcPr>
          <w:p w:rsidR="002C094A" w:rsidRPr="004832DA" w:rsidRDefault="002C094A" w:rsidP="004832DA">
            <w:pPr>
              <w:jc w:val="center"/>
            </w:pPr>
            <w:r w:rsidRPr="004832DA">
              <w:rPr>
                <w:sz w:val="16"/>
                <w:szCs w:val="16"/>
              </w:rPr>
              <w:t>0</w:t>
            </w:r>
          </w:p>
        </w:tc>
        <w:tc>
          <w:tcPr>
            <w:tcW w:w="153" w:type="pct"/>
            <w:shd w:val="clear" w:color="auto" w:fill="auto"/>
            <w:noWrap/>
            <w:vAlign w:val="center"/>
          </w:tcPr>
          <w:p w:rsidR="002C094A" w:rsidRPr="004832DA" w:rsidRDefault="002C094A" w:rsidP="004832DA">
            <w:pPr>
              <w:jc w:val="center"/>
            </w:pPr>
            <w:r w:rsidRPr="004832DA">
              <w:rPr>
                <w:sz w:val="16"/>
                <w:szCs w:val="16"/>
              </w:rPr>
              <w:t>0</w:t>
            </w:r>
          </w:p>
        </w:tc>
        <w:tc>
          <w:tcPr>
            <w:tcW w:w="173" w:type="pct"/>
            <w:shd w:val="clear" w:color="auto" w:fill="auto"/>
            <w:noWrap/>
            <w:vAlign w:val="center"/>
          </w:tcPr>
          <w:p w:rsidR="002C094A" w:rsidRPr="004832DA" w:rsidRDefault="002C094A" w:rsidP="004832DA">
            <w:pPr>
              <w:jc w:val="center"/>
              <w:rPr>
                <w:sz w:val="16"/>
                <w:szCs w:val="16"/>
              </w:rPr>
            </w:pPr>
            <w:r w:rsidRPr="004832DA">
              <w:rPr>
                <w:sz w:val="16"/>
                <w:szCs w:val="16"/>
              </w:rPr>
              <w:t>7</w:t>
            </w:r>
          </w:p>
        </w:tc>
        <w:tc>
          <w:tcPr>
            <w:tcW w:w="197" w:type="pct"/>
            <w:shd w:val="clear" w:color="auto" w:fill="auto"/>
            <w:noWrap/>
            <w:vAlign w:val="center"/>
          </w:tcPr>
          <w:p w:rsidR="002C094A" w:rsidRPr="004832DA" w:rsidRDefault="002C094A" w:rsidP="004832DA">
            <w:pPr>
              <w:jc w:val="center"/>
              <w:rPr>
                <w:sz w:val="16"/>
                <w:szCs w:val="16"/>
              </w:rPr>
            </w:pPr>
            <w:r w:rsidRPr="004832DA">
              <w:rPr>
                <w:sz w:val="16"/>
                <w:szCs w:val="16"/>
              </w:rPr>
              <w:t>4</w:t>
            </w:r>
          </w:p>
        </w:tc>
      </w:tr>
      <w:tr w:rsidR="00662B0D" w:rsidRPr="004832DA" w:rsidTr="00D03A2A">
        <w:trPr>
          <w:trHeight w:val="252"/>
        </w:trPr>
        <w:tc>
          <w:tcPr>
            <w:tcW w:w="910" w:type="pct"/>
            <w:shd w:val="clear" w:color="auto" w:fill="auto"/>
            <w:noWrap/>
            <w:vAlign w:val="center"/>
          </w:tcPr>
          <w:p w:rsidR="00662B0D" w:rsidRPr="004832DA" w:rsidRDefault="00662B0D" w:rsidP="004832DA">
            <w:pPr>
              <w:rPr>
                <w:sz w:val="16"/>
                <w:szCs w:val="16"/>
              </w:rPr>
            </w:pPr>
            <w:r w:rsidRPr="004832DA">
              <w:rPr>
                <w:sz w:val="16"/>
                <w:szCs w:val="16"/>
              </w:rPr>
              <w:t>Итого по способу рубки</w:t>
            </w:r>
          </w:p>
        </w:tc>
        <w:tc>
          <w:tcPr>
            <w:tcW w:w="206" w:type="pct"/>
            <w:shd w:val="clear" w:color="auto" w:fill="auto"/>
            <w:noWrap/>
            <w:vAlign w:val="center"/>
          </w:tcPr>
          <w:p w:rsidR="00662B0D" w:rsidRPr="004832DA" w:rsidRDefault="00662B0D" w:rsidP="004832DA">
            <w:pPr>
              <w:jc w:val="center"/>
              <w:rPr>
                <w:sz w:val="16"/>
                <w:szCs w:val="16"/>
              </w:rPr>
            </w:pPr>
            <w:r w:rsidRPr="004832DA">
              <w:rPr>
                <w:sz w:val="16"/>
                <w:szCs w:val="16"/>
              </w:rPr>
              <w:t>45186</w:t>
            </w:r>
          </w:p>
        </w:tc>
        <w:tc>
          <w:tcPr>
            <w:tcW w:w="169" w:type="pct"/>
            <w:shd w:val="clear" w:color="auto" w:fill="auto"/>
            <w:noWrap/>
            <w:vAlign w:val="center"/>
          </w:tcPr>
          <w:p w:rsidR="00662B0D" w:rsidRPr="004832DA" w:rsidRDefault="00662B0D" w:rsidP="004832DA">
            <w:pPr>
              <w:jc w:val="center"/>
              <w:rPr>
                <w:sz w:val="16"/>
                <w:szCs w:val="16"/>
              </w:rPr>
            </w:pPr>
            <w:r w:rsidRPr="004832DA">
              <w:rPr>
                <w:sz w:val="16"/>
                <w:szCs w:val="16"/>
              </w:rPr>
              <w:t>5228</w:t>
            </w:r>
          </w:p>
        </w:tc>
        <w:tc>
          <w:tcPr>
            <w:tcW w:w="217" w:type="pct"/>
            <w:shd w:val="clear" w:color="auto" w:fill="auto"/>
            <w:noWrap/>
            <w:vAlign w:val="center"/>
          </w:tcPr>
          <w:p w:rsidR="00662B0D" w:rsidRPr="004832DA" w:rsidRDefault="00662B0D" w:rsidP="004832DA">
            <w:pPr>
              <w:jc w:val="center"/>
              <w:rPr>
                <w:sz w:val="16"/>
                <w:szCs w:val="16"/>
              </w:rPr>
            </w:pPr>
            <w:r w:rsidRPr="004832DA">
              <w:rPr>
                <w:sz w:val="16"/>
                <w:szCs w:val="16"/>
              </w:rPr>
              <w:t>14468</w:t>
            </w:r>
          </w:p>
        </w:tc>
        <w:tc>
          <w:tcPr>
            <w:tcW w:w="254" w:type="pct"/>
            <w:shd w:val="clear" w:color="auto" w:fill="auto"/>
            <w:noWrap/>
            <w:vAlign w:val="center"/>
          </w:tcPr>
          <w:p w:rsidR="00662B0D" w:rsidRPr="004832DA" w:rsidRDefault="00662B0D" w:rsidP="004832DA">
            <w:pPr>
              <w:jc w:val="center"/>
              <w:rPr>
                <w:sz w:val="16"/>
                <w:szCs w:val="16"/>
              </w:rPr>
            </w:pPr>
            <w:r w:rsidRPr="004832DA">
              <w:rPr>
                <w:sz w:val="16"/>
                <w:szCs w:val="16"/>
              </w:rPr>
              <w:t>3769</w:t>
            </w:r>
          </w:p>
        </w:tc>
        <w:tc>
          <w:tcPr>
            <w:tcW w:w="170" w:type="pct"/>
            <w:shd w:val="clear" w:color="auto" w:fill="auto"/>
            <w:noWrap/>
            <w:vAlign w:val="center"/>
          </w:tcPr>
          <w:p w:rsidR="00662B0D" w:rsidRPr="004832DA" w:rsidRDefault="00662B0D" w:rsidP="004832DA">
            <w:pPr>
              <w:jc w:val="center"/>
              <w:rPr>
                <w:sz w:val="16"/>
                <w:szCs w:val="16"/>
              </w:rPr>
            </w:pPr>
            <w:r w:rsidRPr="004832DA">
              <w:rPr>
                <w:sz w:val="16"/>
                <w:szCs w:val="16"/>
              </w:rPr>
              <w:t>3104</w:t>
            </w:r>
          </w:p>
        </w:tc>
        <w:tc>
          <w:tcPr>
            <w:tcW w:w="207" w:type="pct"/>
            <w:shd w:val="clear" w:color="auto" w:fill="auto"/>
            <w:noWrap/>
            <w:vAlign w:val="center"/>
          </w:tcPr>
          <w:p w:rsidR="00662B0D" w:rsidRPr="004832DA" w:rsidRDefault="00662B0D" w:rsidP="004832DA">
            <w:pPr>
              <w:jc w:val="center"/>
              <w:rPr>
                <w:sz w:val="16"/>
                <w:szCs w:val="16"/>
              </w:rPr>
            </w:pPr>
            <w:r w:rsidRPr="004832DA">
              <w:rPr>
                <w:sz w:val="16"/>
                <w:szCs w:val="16"/>
              </w:rPr>
              <w:t>22386</w:t>
            </w:r>
          </w:p>
        </w:tc>
        <w:tc>
          <w:tcPr>
            <w:tcW w:w="175" w:type="pct"/>
            <w:shd w:val="clear" w:color="auto" w:fill="auto"/>
            <w:noWrap/>
            <w:vAlign w:val="center"/>
          </w:tcPr>
          <w:p w:rsidR="00662B0D" w:rsidRPr="004832DA" w:rsidRDefault="00662B0D" w:rsidP="004832DA">
            <w:pPr>
              <w:jc w:val="center"/>
              <w:rPr>
                <w:sz w:val="16"/>
                <w:szCs w:val="16"/>
              </w:rPr>
            </w:pPr>
            <w:r w:rsidRPr="004832DA">
              <w:rPr>
                <w:sz w:val="16"/>
                <w:szCs w:val="16"/>
              </w:rPr>
              <w:t>5833</w:t>
            </w:r>
          </w:p>
        </w:tc>
        <w:tc>
          <w:tcPr>
            <w:tcW w:w="226" w:type="pct"/>
            <w:shd w:val="clear" w:color="auto" w:fill="auto"/>
            <w:noWrap/>
            <w:vAlign w:val="center"/>
          </w:tcPr>
          <w:p w:rsidR="00662B0D" w:rsidRPr="004832DA" w:rsidRDefault="00662B0D" w:rsidP="004832DA">
            <w:pPr>
              <w:jc w:val="center"/>
              <w:rPr>
                <w:sz w:val="16"/>
                <w:szCs w:val="16"/>
              </w:rPr>
            </w:pPr>
            <w:r w:rsidRPr="004832DA">
              <w:rPr>
                <w:sz w:val="16"/>
                <w:szCs w:val="16"/>
              </w:rPr>
              <w:t>4151,2</w:t>
            </w:r>
          </w:p>
        </w:tc>
        <w:tc>
          <w:tcPr>
            <w:tcW w:w="153" w:type="pct"/>
            <w:shd w:val="clear" w:color="auto" w:fill="auto"/>
            <w:noWrap/>
            <w:vAlign w:val="center"/>
          </w:tcPr>
          <w:p w:rsidR="00662B0D" w:rsidRPr="004832DA" w:rsidRDefault="00662B0D" w:rsidP="004832DA">
            <w:pPr>
              <w:jc w:val="center"/>
              <w:rPr>
                <w:sz w:val="16"/>
                <w:szCs w:val="16"/>
              </w:rPr>
            </w:pPr>
            <w:r w:rsidRPr="004832DA">
              <w:rPr>
                <w:sz w:val="16"/>
                <w:szCs w:val="16"/>
              </w:rPr>
              <w:t>185</w:t>
            </w:r>
          </w:p>
        </w:tc>
        <w:tc>
          <w:tcPr>
            <w:tcW w:w="188" w:type="pct"/>
            <w:shd w:val="clear" w:color="auto" w:fill="auto"/>
            <w:noWrap/>
            <w:vAlign w:val="center"/>
          </w:tcPr>
          <w:p w:rsidR="00662B0D" w:rsidRPr="004832DA" w:rsidRDefault="00662B0D" w:rsidP="004832DA">
            <w:pPr>
              <w:jc w:val="center"/>
              <w:rPr>
                <w:sz w:val="16"/>
                <w:szCs w:val="16"/>
              </w:rPr>
            </w:pPr>
            <w:r w:rsidRPr="004832DA">
              <w:rPr>
                <w:sz w:val="16"/>
                <w:szCs w:val="16"/>
              </w:rPr>
              <w:t>108,5</w:t>
            </w:r>
          </w:p>
        </w:tc>
        <w:tc>
          <w:tcPr>
            <w:tcW w:w="222" w:type="pct"/>
            <w:shd w:val="clear" w:color="auto" w:fill="auto"/>
            <w:noWrap/>
            <w:vAlign w:val="center"/>
          </w:tcPr>
          <w:p w:rsidR="00662B0D" w:rsidRPr="004832DA" w:rsidRDefault="00662B0D" w:rsidP="004832DA">
            <w:pPr>
              <w:jc w:val="center"/>
              <w:rPr>
                <w:sz w:val="16"/>
                <w:szCs w:val="16"/>
              </w:rPr>
            </w:pPr>
            <w:r w:rsidRPr="004832DA">
              <w:rPr>
                <w:sz w:val="16"/>
                <w:szCs w:val="16"/>
              </w:rPr>
              <w:t>-</w:t>
            </w:r>
          </w:p>
        </w:tc>
        <w:tc>
          <w:tcPr>
            <w:tcW w:w="164" w:type="pct"/>
            <w:shd w:val="clear" w:color="auto" w:fill="auto"/>
            <w:noWrap/>
            <w:vAlign w:val="center"/>
          </w:tcPr>
          <w:p w:rsidR="00662B0D" w:rsidRPr="004832DA" w:rsidRDefault="00662B0D" w:rsidP="004832DA">
            <w:pPr>
              <w:jc w:val="center"/>
              <w:rPr>
                <w:sz w:val="16"/>
                <w:szCs w:val="16"/>
              </w:rPr>
            </w:pPr>
            <w:r w:rsidRPr="004832DA">
              <w:rPr>
                <w:sz w:val="16"/>
                <w:szCs w:val="16"/>
              </w:rPr>
              <w:t>4</w:t>
            </w:r>
            <w:r w:rsidR="00001AD6" w:rsidRPr="004832DA">
              <w:rPr>
                <w:sz w:val="16"/>
                <w:szCs w:val="16"/>
              </w:rPr>
              <w:t>32</w:t>
            </w:r>
          </w:p>
        </w:tc>
        <w:tc>
          <w:tcPr>
            <w:tcW w:w="138" w:type="pct"/>
            <w:shd w:val="clear" w:color="auto" w:fill="auto"/>
            <w:noWrap/>
            <w:vAlign w:val="center"/>
          </w:tcPr>
          <w:p w:rsidR="00662B0D" w:rsidRPr="004832DA" w:rsidRDefault="00662B0D" w:rsidP="004832DA">
            <w:pPr>
              <w:jc w:val="center"/>
              <w:rPr>
                <w:sz w:val="16"/>
                <w:szCs w:val="16"/>
              </w:rPr>
            </w:pPr>
            <w:r w:rsidRPr="004832DA">
              <w:rPr>
                <w:sz w:val="16"/>
                <w:szCs w:val="16"/>
              </w:rPr>
              <w:t>506</w:t>
            </w:r>
          </w:p>
        </w:tc>
        <w:tc>
          <w:tcPr>
            <w:tcW w:w="137" w:type="pct"/>
            <w:shd w:val="clear" w:color="auto" w:fill="auto"/>
            <w:noWrap/>
            <w:vAlign w:val="center"/>
          </w:tcPr>
          <w:p w:rsidR="00662B0D" w:rsidRPr="004832DA" w:rsidRDefault="00662B0D" w:rsidP="004832DA">
            <w:pPr>
              <w:jc w:val="center"/>
              <w:rPr>
                <w:sz w:val="16"/>
                <w:szCs w:val="16"/>
              </w:rPr>
            </w:pPr>
            <w:r w:rsidRPr="004832DA">
              <w:rPr>
                <w:sz w:val="16"/>
                <w:szCs w:val="16"/>
              </w:rPr>
              <w:t>650</w:t>
            </w:r>
          </w:p>
        </w:tc>
        <w:tc>
          <w:tcPr>
            <w:tcW w:w="137" w:type="pct"/>
            <w:shd w:val="clear" w:color="auto" w:fill="auto"/>
            <w:noWrap/>
            <w:vAlign w:val="center"/>
          </w:tcPr>
          <w:p w:rsidR="00662B0D" w:rsidRPr="004832DA" w:rsidRDefault="00662B0D" w:rsidP="004832DA">
            <w:pPr>
              <w:jc w:val="center"/>
              <w:rPr>
                <w:sz w:val="16"/>
                <w:szCs w:val="16"/>
              </w:rPr>
            </w:pPr>
            <w:r w:rsidRPr="004832DA">
              <w:rPr>
                <w:sz w:val="16"/>
                <w:szCs w:val="16"/>
              </w:rPr>
              <w:t>560</w:t>
            </w:r>
          </w:p>
        </w:tc>
        <w:tc>
          <w:tcPr>
            <w:tcW w:w="183" w:type="pct"/>
            <w:shd w:val="clear" w:color="auto" w:fill="auto"/>
            <w:noWrap/>
            <w:vAlign w:val="center"/>
          </w:tcPr>
          <w:p w:rsidR="00662B0D" w:rsidRPr="004832DA" w:rsidRDefault="009347D8" w:rsidP="004832DA">
            <w:pPr>
              <w:jc w:val="center"/>
              <w:rPr>
                <w:sz w:val="16"/>
                <w:szCs w:val="16"/>
              </w:rPr>
            </w:pPr>
            <w:r w:rsidRPr="004832DA">
              <w:rPr>
                <w:sz w:val="16"/>
                <w:szCs w:val="16"/>
              </w:rPr>
              <w:t>425</w:t>
            </w:r>
          </w:p>
        </w:tc>
        <w:tc>
          <w:tcPr>
            <w:tcW w:w="151" w:type="pct"/>
            <w:shd w:val="clear" w:color="auto" w:fill="auto"/>
            <w:noWrap/>
            <w:vAlign w:val="center"/>
          </w:tcPr>
          <w:p w:rsidR="00662B0D" w:rsidRPr="004832DA" w:rsidRDefault="009347D8" w:rsidP="004832DA">
            <w:pPr>
              <w:jc w:val="center"/>
              <w:rPr>
                <w:sz w:val="16"/>
                <w:szCs w:val="16"/>
              </w:rPr>
            </w:pPr>
            <w:r w:rsidRPr="004832DA">
              <w:rPr>
                <w:sz w:val="16"/>
                <w:szCs w:val="16"/>
              </w:rPr>
              <w:t>77,9</w:t>
            </w:r>
          </w:p>
        </w:tc>
        <w:tc>
          <w:tcPr>
            <w:tcW w:w="151" w:type="pct"/>
            <w:shd w:val="clear" w:color="auto" w:fill="auto"/>
            <w:noWrap/>
            <w:vAlign w:val="center"/>
          </w:tcPr>
          <w:p w:rsidR="00662B0D" w:rsidRPr="004832DA" w:rsidRDefault="00BC280D" w:rsidP="004832DA">
            <w:pPr>
              <w:jc w:val="center"/>
              <w:rPr>
                <w:sz w:val="16"/>
                <w:szCs w:val="16"/>
              </w:rPr>
            </w:pPr>
            <w:r w:rsidRPr="004832DA">
              <w:rPr>
                <w:sz w:val="16"/>
                <w:szCs w:val="16"/>
              </w:rPr>
              <w:t>66,3</w:t>
            </w:r>
          </w:p>
        </w:tc>
        <w:tc>
          <w:tcPr>
            <w:tcW w:w="151" w:type="pct"/>
            <w:shd w:val="clear" w:color="auto" w:fill="auto"/>
            <w:noWrap/>
            <w:vAlign w:val="center"/>
          </w:tcPr>
          <w:p w:rsidR="00662B0D" w:rsidRPr="004832DA" w:rsidRDefault="00BC280D" w:rsidP="004832DA">
            <w:pPr>
              <w:jc w:val="center"/>
              <w:rPr>
                <w:sz w:val="16"/>
                <w:szCs w:val="16"/>
              </w:rPr>
            </w:pPr>
            <w:r w:rsidRPr="004832DA">
              <w:rPr>
                <w:sz w:val="16"/>
                <w:szCs w:val="16"/>
              </w:rPr>
              <w:t>49,9</w:t>
            </w:r>
          </w:p>
        </w:tc>
        <w:tc>
          <w:tcPr>
            <w:tcW w:w="168" w:type="pct"/>
            <w:shd w:val="clear" w:color="auto" w:fill="auto"/>
            <w:noWrap/>
            <w:vAlign w:val="center"/>
          </w:tcPr>
          <w:p w:rsidR="00662B0D" w:rsidRPr="004832DA" w:rsidRDefault="00BC280D" w:rsidP="004832DA">
            <w:pPr>
              <w:jc w:val="center"/>
              <w:rPr>
                <w:sz w:val="16"/>
                <w:szCs w:val="16"/>
              </w:rPr>
            </w:pPr>
            <w:r w:rsidRPr="004832DA">
              <w:rPr>
                <w:sz w:val="16"/>
                <w:szCs w:val="16"/>
              </w:rPr>
              <w:t>75</w:t>
            </w:r>
          </w:p>
        </w:tc>
        <w:tc>
          <w:tcPr>
            <w:tcW w:w="153" w:type="pct"/>
            <w:shd w:val="clear" w:color="auto" w:fill="auto"/>
            <w:noWrap/>
            <w:vAlign w:val="center"/>
          </w:tcPr>
          <w:p w:rsidR="00662B0D" w:rsidRPr="004832DA" w:rsidRDefault="00BC280D" w:rsidP="004832DA">
            <w:pPr>
              <w:jc w:val="center"/>
              <w:rPr>
                <w:sz w:val="16"/>
                <w:szCs w:val="16"/>
              </w:rPr>
            </w:pPr>
            <w:r w:rsidRPr="004832DA">
              <w:rPr>
                <w:sz w:val="16"/>
                <w:szCs w:val="16"/>
              </w:rPr>
              <w:t>53</w:t>
            </w:r>
          </w:p>
        </w:tc>
        <w:tc>
          <w:tcPr>
            <w:tcW w:w="173" w:type="pct"/>
            <w:shd w:val="clear" w:color="auto" w:fill="auto"/>
            <w:noWrap/>
            <w:vAlign w:val="center"/>
          </w:tcPr>
          <w:p w:rsidR="00662B0D" w:rsidRPr="004832DA" w:rsidRDefault="00256A86" w:rsidP="004832DA">
            <w:pPr>
              <w:jc w:val="center"/>
              <w:rPr>
                <w:sz w:val="16"/>
                <w:szCs w:val="16"/>
              </w:rPr>
            </w:pPr>
            <w:r w:rsidRPr="004832DA">
              <w:rPr>
                <w:sz w:val="16"/>
                <w:szCs w:val="16"/>
              </w:rPr>
              <w:t>343</w:t>
            </w:r>
            <w:r w:rsidR="00B21425" w:rsidRPr="004832DA">
              <w:rPr>
                <w:sz w:val="16"/>
                <w:szCs w:val="16"/>
              </w:rPr>
              <w:t>9</w:t>
            </w:r>
          </w:p>
        </w:tc>
        <w:tc>
          <w:tcPr>
            <w:tcW w:w="197" w:type="pct"/>
            <w:shd w:val="clear" w:color="auto" w:fill="auto"/>
            <w:noWrap/>
            <w:vAlign w:val="center"/>
          </w:tcPr>
          <w:p w:rsidR="00662B0D" w:rsidRPr="004832DA" w:rsidRDefault="00256A86" w:rsidP="004832DA">
            <w:pPr>
              <w:jc w:val="center"/>
              <w:rPr>
                <w:sz w:val="16"/>
                <w:szCs w:val="16"/>
              </w:rPr>
            </w:pPr>
            <w:r w:rsidRPr="004832DA">
              <w:rPr>
                <w:sz w:val="16"/>
                <w:szCs w:val="16"/>
              </w:rPr>
              <w:t>19589</w:t>
            </w:r>
          </w:p>
        </w:tc>
      </w:tr>
      <w:tr w:rsidR="00662B0D" w:rsidRPr="004832DA" w:rsidTr="00D03A2A">
        <w:trPr>
          <w:trHeight w:val="295"/>
        </w:trPr>
        <w:tc>
          <w:tcPr>
            <w:tcW w:w="910" w:type="pct"/>
            <w:shd w:val="clear" w:color="auto" w:fill="auto"/>
            <w:noWrap/>
            <w:vAlign w:val="center"/>
          </w:tcPr>
          <w:p w:rsidR="00662B0D" w:rsidRPr="004832DA" w:rsidRDefault="00662B0D" w:rsidP="004832DA">
            <w:pPr>
              <w:rPr>
                <w:sz w:val="16"/>
                <w:szCs w:val="16"/>
              </w:rPr>
            </w:pPr>
            <w:r w:rsidRPr="004832DA">
              <w:rPr>
                <w:sz w:val="16"/>
                <w:szCs w:val="16"/>
              </w:rPr>
              <w:t>в т</w:t>
            </w:r>
            <w:proofErr w:type="gramStart"/>
            <w:r w:rsidRPr="004832DA">
              <w:rPr>
                <w:sz w:val="16"/>
                <w:szCs w:val="16"/>
              </w:rPr>
              <w:t>.ч</w:t>
            </w:r>
            <w:proofErr w:type="gramEnd"/>
            <w:r w:rsidRPr="004832DA">
              <w:rPr>
                <w:sz w:val="16"/>
                <w:szCs w:val="16"/>
              </w:rPr>
              <w:t xml:space="preserve"> хвойные</w:t>
            </w:r>
          </w:p>
        </w:tc>
        <w:tc>
          <w:tcPr>
            <w:tcW w:w="206" w:type="pct"/>
            <w:shd w:val="clear" w:color="auto" w:fill="auto"/>
            <w:noWrap/>
            <w:vAlign w:val="center"/>
          </w:tcPr>
          <w:p w:rsidR="00662B0D" w:rsidRPr="004832DA" w:rsidRDefault="00662B0D" w:rsidP="004832DA">
            <w:pPr>
              <w:jc w:val="center"/>
              <w:rPr>
                <w:sz w:val="16"/>
                <w:szCs w:val="16"/>
              </w:rPr>
            </w:pPr>
            <w:r w:rsidRPr="004832DA">
              <w:rPr>
                <w:sz w:val="16"/>
                <w:szCs w:val="16"/>
              </w:rPr>
              <w:t>42853</w:t>
            </w:r>
          </w:p>
        </w:tc>
        <w:tc>
          <w:tcPr>
            <w:tcW w:w="169" w:type="pct"/>
            <w:shd w:val="clear" w:color="auto" w:fill="auto"/>
            <w:noWrap/>
            <w:vAlign w:val="center"/>
          </w:tcPr>
          <w:p w:rsidR="00662B0D" w:rsidRPr="004832DA" w:rsidRDefault="00662B0D" w:rsidP="004832DA">
            <w:pPr>
              <w:jc w:val="center"/>
              <w:rPr>
                <w:sz w:val="16"/>
                <w:szCs w:val="16"/>
              </w:rPr>
            </w:pPr>
            <w:r w:rsidRPr="004832DA">
              <w:rPr>
                <w:sz w:val="16"/>
                <w:szCs w:val="16"/>
              </w:rPr>
              <w:t>4993</w:t>
            </w:r>
          </w:p>
        </w:tc>
        <w:tc>
          <w:tcPr>
            <w:tcW w:w="217" w:type="pct"/>
            <w:shd w:val="clear" w:color="auto" w:fill="auto"/>
            <w:noWrap/>
            <w:vAlign w:val="center"/>
          </w:tcPr>
          <w:p w:rsidR="00662B0D" w:rsidRPr="004832DA" w:rsidRDefault="00662B0D" w:rsidP="004832DA">
            <w:pPr>
              <w:jc w:val="center"/>
              <w:rPr>
                <w:sz w:val="16"/>
                <w:szCs w:val="16"/>
              </w:rPr>
            </w:pPr>
            <w:r w:rsidRPr="004832DA">
              <w:rPr>
                <w:sz w:val="16"/>
                <w:szCs w:val="16"/>
              </w:rPr>
              <w:t>12870</w:t>
            </w:r>
          </w:p>
        </w:tc>
        <w:tc>
          <w:tcPr>
            <w:tcW w:w="254" w:type="pct"/>
            <w:shd w:val="clear" w:color="auto" w:fill="auto"/>
            <w:noWrap/>
            <w:vAlign w:val="center"/>
          </w:tcPr>
          <w:p w:rsidR="00662B0D" w:rsidRPr="004832DA" w:rsidRDefault="00662B0D" w:rsidP="004832DA">
            <w:pPr>
              <w:jc w:val="center"/>
              <w:rPr>
                <w:sz w:val="16"/>
                <w:szCs w:val="16"/>
              </w:rPr>
            </w:pPr>
            <w:r w:rsidRPr="004832DA">
              <w:rPr>
                <w:sz w:val="16"/>
                <w:szCs w:val="16"/>
              </w:rPr>
              <w:t>3186</w:t>
            </w:r>
          </w:p>
        </w:tc>
        <w:tc>
          <w:tcPr>
            <w:tcW w:w="170" w:type="pct"/>
            <w:shd w:val="clear" w:color="auto" w:fill="auto"/>
            <w:noWrap/>
            <w:vAlign w:val="center"/>
          </w:tcPr>
          <w:p w:rsidR="00662B0D" w:rsidRPr="004832DA" w:rsidRDefault="00662B0D" w:rsidP="004832DA">
            <w:pPr>
              <w:jc w:val="center"/>
              <w:rPr>
                <w:sz w:val="16"/>
                <w:szCs w:val="16"/>
              </w:rPr>
            </w:pPr>
            <w:r w:rsidRPr="004832DA">
              <w:rPr>
                <w:sz w:val="16"/>
                <w:szCs w:val="16"/>
              </w:rPr>
              <w:t>2885</w:t>
            </w:r>
          </w:p>
        </w:tc>
        <w:tc>
          <w:tcPr>
            <w:tcW w:w="207" w:type="pct"/>
            <w:shd w:val="clear" w:color="auto" w:fill="auto"/>
            <w:noWrap/>
            <w:vAlign w:val="center"/>
          </w:tcPr>
          <w:p w:rsidR="00662B0D" w:rsidRPr="004832DA" w:rsidRDefault="00662B0D" w:rsidP="004832DA">
            <w:pPr>
              <w:jc w:val="center"/>
              <w:rPr>
                <w:sz w:val="16"/>
                <w:szCs w:val="16"/>
              </w:rPr>
            </w:pPr>
            <w:r w:rsidRPr="004832DA">
              <w:rPr>
                <w:sz w:val="16"/>
                <w:szCs w:val="16"/>
              </w:rPr>
              <w:t>22105</w:t>
            </w:r>
          </w:p>
        </w:tc>
        <w:tc>
          <w:tcPr>
            <w:tcW w:w="175" w:type="pct"/>
            <w:shd w:val="clear" w:color="auto" w:fill="auto"/>
            <w:noWrap/>
            <w:vAlign w:val="center"/>
          </w:tcPr>
          <w:p w:rsidR="00662B0D" w:rsidRPr="004832DA" w:rsidRDefault="00662B0D" w:rsidP="004832DA">
            <w:pPr>
              <w:jc w:val="center"/>
              <w:rPr>
                <w:sz w:val="16"/>
                <w:szCs w:val="16"/>
              </w:rPr>
            </w:pPr>
            <w:r w:rsidRPr="004832DA">
              <w:rPr>
                <w:sz w:val="16"/>
                <w:szCs w:val="16"/>
              </w:rPr>
              <w:t>5822</w:t>
            </w:r>
          </w:p>
        </w:tc>
        <w:tc>
          <w:tcPr>
            <w:tcW w:w="226" w:type="pct"/>
            <w:shd w:val="clear" w:color="auto" w:fill="auto"/>
            <w:noWrap/>
            <w:vAlign w:val="center"/>
          </w:tcPr>
          <w:p w:rsidR="00662B0D" w:rsidRPr="004832DA" w:rsidRDefault="00662B0D" w:rsidP="004832DA">
            <w:pPr>
              <w:jc w:val="center"/>
              <w:rPr>
                <w:sz w:val="16"/>
                <w:szCs w:val="16"/>
              </w:rPr>
            </w:pPr>
            <w:r w:rsidRPr="004832DA">
              <w:rPr>
                <w:sz w:val="16"/>
                <w:szCs w:val="16"/>
              </w:rPr>
              <w:t>4111,9</w:t>
            </w:r>
          </w:p>
        </w:tc>
        <w:tc>
          <w:tcPr>
            <w:tcW w:w="153" w:type="pct"/>
            <w:shd w:val="clear" w:color="auto" w:fill="auto"/>
            <w:noWrap/>
            <w:vAlign w:val="center"/>
          </w:tcPr>
          <w:p w:rsidR="00662B0D" w:rsidRPr="004832DA" w:rsidRDefault="00662B0D" w:rsidP="004832DA">
            <w:pPr>
              <w:jc w:val="center"/>
              <w:rPr>
                <w:sz w:val="16"/>
                <w:szCs w:val="16"/>
              </w:rPr>
            </w:pPr>
            <w:r w:rsidRPr="004832DA">
              <w:rPr>
                <w:sz w:val="16"/>
                <w:szCs w:val="16"/>
              </w:rPr>
              <w:t>186</w:t>
            </w:r>
          </w:p>
        </w:tc>
        <w:tc>
          <w:tcPr>
            <w:tcW w:w="188" w:type="pct"/>
            <w:shd w:val="clear" w:color="auto" w:fill="auto"/>
            <w:noWrap/>
            <w:vAlign w:val="center"/>
          </w:tcPr>
          <w:p w:rsidR="00662B0D" w:rsidRPr="004832DA" w:rsidRDefault="00662B0D" w:rsidP="004832DA">
            <w:pPr>
              <w:jc w:val="center"/>
              <w:rPr>
                <w:sz w:val="16"/>
                <w:szCs w:val="16"/>
              </w:rPr>
            </w:pPr>
            <w:r w:rsidRPr="004832DA">
              <w:rPr>
                <w:sz w:val="16"/>
                <w:szCs w:val="16"/>
              </w:rPr>
              <w:t>102,1</w:t>
            </w:r>
          </w:p>
        </w:tc>
        <w:tc>
          <w:tcPr>
            <w:tcW w:w="222" w:type="pct"/>
            <w:shd w:val="clear" w:color="auto" w:fill="auto"/>
            <w:noWrap/>
            <w:vAlign w:val="center"/>
          </w:tcPr>
          <w:p w:rsidR="00662B0D" w:rsidRPr="004832DA" w:rsidRDefault="00662B0D" w:rsidP="004832DA">
            <w:pPr>
              <w:jc w:val="center"/>
              <w:rPr>
                <w:sz w:val="16"/>
                <w:szCs w:val="16"/>
              </w:rPr>
            </w:pPr>
            <w:r w:rsidRPr="004832DA">
              <w:rPr>
                <w:sz w:val="16"/>
                <w:szCs w:val="16"/>
              </w:rPr>
              <w:t>-</w:t>
            </w:r>
          </w:p>
        </w:tc>
        <w:tc>
          <w:tcPr>
            <w:tcW w:w="164" w:type="pct"/>
            <w:shd w:val="clear" w:color="auto" w:fill="auto"/>
            <w:noWrap/>
            <w:vAlign w:val="center"/>
          </w:tcPr>
          <w:p w:rsidR="00662B0D" w:rsidRPr="004832DA" w:rsidRDefault="00662B0D" w:rsidP="004832DA">
            <w:pPr>
              <w:jc w:val="center"/>
              <w:rPr>
                <w:sz w:val="16"/>
                <w:szCs w:val="16"/>
              </w:rPr>
            </w:pPr>
            <w:r w:rsidRPr="004832DA">
              <w:rPr>
                <w:sz w:val="16"/>
                <w:szCs w:val="16"/>
              </w:rPr>
              <w:t>3</w:t>
            </w:r>
            <w:r w:rsidR="001C370D" w:rsidRPr="004832DA">
              <w:rPr>
                <w:sz w:val="16"/>
                <w:szCs w:val="16"/>
              </w:rPr>
              <w:t>9</w:t>
            </w:r>
            <w:r w:rsidRPr="004832DA">
              <w:rPr>
                <w:sz w:val="16"/>
                <w:szCs w:val="16"/>
              </w:rPr>
              <w:t>3</w:t>
            </w:r>
          </w:p>
        </w:tc>
        <w:tc>
          <w:tcPr>
            <w:tcW w:w="138" w:type="pct"/>
            <w:shd w:val="clear" w:color="auto" w:fill="auto"/>
            <w:noWrap/>
            <w:vAlign w:val="center"/>
          </w:tcPr>
          <w:p w:rsidR="00662B0D" w:rsidRPr="004832DA" w:rsidRDefault="00662B0D" w:rsidP="004832DA">
            <w:pPr>
              <w:jc w:val="center"/>
              <w:rPr>
                <w:sz w:val="16"/>
                <w:szCs w:val="16"/>
              </w:rPr>
            </w:pPr>
            <w:r w:rsidRPr="004832DA">
              <w:rPr>
                <w:sz w:val="16"/>
                <w:szCs w:val="16"/>
              </w:rPr>
              <w:t>470</w:t>
            </w:r>
          </w:p>
        </w:tc>
        <w:tc>
          <w:tcPr>
            <w:tcW w:w="137" w:type="pct"/>
            <w:shd w:val="clear" w:color="auto" w:fill="auto"/>
            <w:noWrap/>
            <w:vAlign w:val="center"/>
          </w:tcPr>
          <w:p w:rsidR="00662B0D" w:rsidRPr="004832DA" w:rsidRDefault="00662B0D" w:rsidP="004832DA">
            <w:pPr>
              <w:jc w:val="center"/>
              <w:rPr>
                <w:sz w:val="16"/>
                <w:szCs w:val="16"/>
              </w:rPr>
            </w:pPr>
            <w:r w:rsidRPr="004832DA">
              <w:rPr>
                <w:sz w:val="16"/>
                <w:szCs w:val="16"/>
              </w:rPr>
              <w:t>625</w:t>
            </w:r>
          </w:p>
        </w:tc>
        <w:tc>
          <w:tcPr>
            <w:tcW w:w="137" w:type="pct"/>
            <w:shd w:val="clear" w:color="auto" w:fill="auto"/>
            <w:noWrap/>
            <w:vAlign w:val="center"/>
          </w:tcPr>
          <w:p w:rsidR="00662B0D" w:rsidRPr="004832DA" w:rsidRDefault="00662B0D" w:rsidP="004832DA">
            <w:pPr>
              <w:jc w:val="center"/>
              <w:rPr>
                <w:sz w:val="16"/>
                <w:szCs w:val="16"/>
              </w:rPr>
            </w:pPr>
            <w:r w:rsidRPr="004832DA">
              <w:rPr>
                <w:sz w:val="16"/>
                <w:szCs w:val="16"/>
              </w:rPr>
              <w:t>525</w:t>
            </w:r>
          </w:p>
        </w:tc>
        <w:tc>
          <w:tcPr>
            <w:tcW w:w="183" w:type="pct"/>
            <w:shd w:val="clear" w:color="auto" w:fill="auto"/>
            <w:noWrap/>
            <w:vAlign w:val="center"/>
          </w:tcPr>
          <w:p w:rsidR="00662B0D" w:rsidRPr="004832DA" w:rsidRDefault="00256A86" w:rsidP="004832DA">
            <w:pPr>
              <w:jc w:val="center"/>
              <w:rPr>
                <w:sz w:val="16"/>
                <w:szCs w:val="16"/>
              </w:rPr>
            </w:pPr>
            <w:r w:rsidRPr="004832DA">
              <w:rPr>
                <w:sz w:val="16"/>
                <w:szCs w:val="16"/>
              </w:rPr>
              <w:t>400</w:t>
            </w:r>
          </w:p>
        </w:tc>
        <w:tc>
          <w:tcPr>
            <w:tcW w:w="151" w:type="pct"/>
            <w:shd w:val="clear" w:color="auto" w:fill="auto"/>
            <w:noWrap/>
            <w:vAlign w:val="center"/>
          </w:tcPr>
          <w:p w:rsidR="00662B0D" w:rsidRPr="004832DA" w:rsidRDefault="00256A86" w:rsidP="004832DA">
            <w:pPr>
              <w:jc w:val="center"/>
              <w:rPr>
                <w:sz w:val="16"/>
                <w:szCs w:val="16"/>
              </w:rPr>
            </w:pPr>
            <w:r w:rsidRPr="004832DA">
              <w:rPr>
                <w:sz w:val="16"/>
                <w:szCs w:val="16"/>
              </w:rPr>
              <w:t>74,4</w:t>
            </w:r>
          </w:p>
        </w:tc>
        <w:tc>
          <w:tcPr>
            <w:tcW w:w="151" w:type="pct"/>
            <w:shd w:val="clear" w:color="auto" w:fill="auto"/>
            <w:noWrap/>
            <w:vAlign w:val="center"/>
          </w:tcPr>
          <w:p w:rsidR="00662B0D" w:rsidRPr="004832DA" w:rsidRDefault="00FC7EFC" w:rsidP="004832DA">
            <w:pPr>
              <w:jc w:val="center"/>
              <w:rPr>
                <w:sz w:val="16"/>
                <w:szCs w:val="16"/>
              </w:rPr>
            </w:pPr>
            <w:r w:rsidRPr="004832DA">
              <w:rPr>
                <w:sz w:val="16"/>
                <w:szCs w:val="16"/>
              </w:rPr>
              <w:t>63,2</w:t>
            </w:r>
          </w:p>
        </w:tc>
        <w:tc>
          <w:tcPr>
            <w:tcW w:w="151" w:type="pct"/>
            <w:shd w:val="clear" w:color="auto" w:fill="auto"/>
            <w:noWrap/>
            <w:vAlign w:val="center"/>
          </w:tcPr>
          <w:p w:rsidR="00662B0D" w:rsidRPr="004832DA" w:rsidRDefault="00FC7EFC" w:rsidP="004832DA">
            <w:pPr>
              <w:jc w:val="center"/>
              <w:rPr>
                <w:sz w:val="16"/>
                <w:szCs w:val="16"/>
              </w:rPr>
            </w:pPr>
            <w:r w:rsidRPr="004832DA">
              <w:rPr>
                <w:sz w:val="16"/>
                <w:szCs w:val="16"/>
              </w:rPr>
              <w:t>48,5</w:t>
            </w:r>
          </w:p>
        </w:tc>
        <w:tc>
          <w:tcPr>
            <w:tcW w:w="168" w:type="pct"/>
            <w:shd w:val="clear" w:color="auto" w:fill="auto"/>
            <w:noWrap/>
            <w:vAlign w:val="center"/>
          </w:tcPr>
          <w:p w:rsidR="00662B0D" w:rsidRPr="004832DA" w:rsidRDefault="007C0CFB" w:rsidP="004832DA">
            <w:pPr>
              <w:jc w:val="center"/>
              <w:rPr>
                <w:sz w:val="16"/>
                <w:szCs w:val="16"/>
              </w:rPr>
            </w:pPr>
            <w:r w:rsidRPr="004832DA">
              <w:rPr>
                <w:sz w:val="16"/>
                <w:szCs w:val="16"/>
              </w:rPr>
              <w:t>77</w:t>
            </w:r>
          </w:p>
        </w:tc>
        <w:tc>
          <w:tcPr>
            <w:tcW w:w="153" w:type="pct"/>
            <w:shd w:val="clear" w:color="auto" w:fill="auto"/>
            <w:noWrap/>
            <w:vAlign w:val="center"/>
          </w:tcPr>
          <w:p w:rsidR="00662B0D" w:rsidRPr="004832DA" w:rsidRDefault="007C0CFB" w:rsidP="004832DA">
            <w:pPr>
              <w:jc w:val="center"/>
              <w:rPr>
                <w:sz w:val="16"/>
                <w:szCs w:val="16"/>
              </w:rPr>
            </w:pPr>
            <w:r w:rsidRPr="004832DA">
              <w:rPr>
                <w:sz w:val="16"/>
                <w:szCs w:val="16"/>
              </w:rPr>
              <w:t>55</w:t>
            </w:r>
          </w:p>
        </w:tc>
        <w:tc>
          <w:tcPr>
            <w:tcW w:w="173" w:type="pct"/>
            <w:shd w:val="clear" w:color="auto" w:fill="auto"/>
            <w:noWrap/>
            <w:vAlign w:val="center"/>
          </w:tcPr>
          <w:p w:rsidR="00662B0D" w:rsidRPr="004832DA" w:rsidRDefault="007C0CFB" w:rsidP="004832DA">
            <w:pPr>
              <w:jc w:val="center"/>
              <w:rPr>
                <w:sz w:val="16"/>
                <w:szCs w:val="16"/>
              </w:rPr>
            </w:pPr>
            <w:r w:rsidRPr="004832DA">
              <w:rPr>
                <w:sz w:val="16"/>
                <w:szCs w:val="16"/>
              </w:rPr>
              <w:t>303</w:t>
            </w:r>
            <w:r w:rsidR="00B21425" w:rsidRPr="004832DA">
              <w:rPr>
                <w:sz w:val="16"/>
                <w:szCs w:val="16"/>
              </w:rPr>
              <w:t>7</w:t>
            </w:r>
          </w:p>
        </w:tc>
        <w:tc>
          <w:tcPr>
            <w:tcW w:w="197" w:type="pct"/>
            <w:shd w:val="clear" w:color="auto" w:fill="auto"/>
            <w:noWrap/>
            <w:vAlign w:val="center"/>
          </w:tcPr>
          <w:p w:rsidR="00662B0D" w:rsidRPr="004832DA" w:rsidRDefault="00AA1A23" w:rsidP="004832DA">
            <w:pPr>
              <w:jc w:val="center"/>
              <w:rPr>
                <w:sz w:val="16"/>
                <w:szCs w:val="16"/>
              </w:rPr>
            </w:pPr>
            <w:r w:rsidRPr="004832DA">
              <w:rPr>
                <w:sz w:val="16"/>
                <w:szCs w:val="16"/>
              </w:rPr>
              <w:t>19548</w:t>
            </w:r>
          </w:p>
        </w:tc>
      </w:tr>
      <w:tr w:rsidR="00662B0D" w:rsidRPr="004832DA" w:rsidTr="00D03A2A">
        <w:trPr>
          <w:trHeight w:val="272"/>
        </w:trPr>
        <w:tc>
          <w:tcPr>
            <w:tcW w:w="910" w:type="pct"/>
            <w:shd w:val="clear" w:color="auto" w:fill="auto"/>
            <w:noWrap/>
            <w:vAlign w:val="center"/>
          </w:tcPr>
          <w:p w:rsidR="00662B0D" w:rsidRPr="004832DA" w:rsidRDefault="00662B0D" w:rsidP="004832DA">
            <w:pPr>
              <w:rPr>
                <w:sz w:val="16"/>
                <w:szCs w:val="16"/>
              </w:rPr>
            </w:pPr>
            <w:r w:rsidRPr="004832DA">
              <w:rPr>
                <w:sz w:val="16"/>
                <w:szCs w:val="16"/>
              </w:rPr>
              <w:t>мягколиственные</w:t>
            </w:r>
          </w:p>
        </w:tc>
        <w:tc>
          <w:tcPr>
            <w:tcW w:w="206" w:type="pct"/>
            <w:shd w:val="clear" w:color="auto" w:fill="auto"/>
            <w:noWrap/>
            <w:vAlign w:val="center"/>
          </w:tcPr>
          <w:p w:rsidR="00662B0D" w:rsidRPr="004832DA" w:rsidRDefault="00662B0D" w:rsidP="004832DA">
            <w:pPr>
              <w:jc w:val="center"/>
              <w:rPr>
                <w:sz w:val="16"/>
                <w:szCs w:val="16"/>
              </w:rPr>
            </w:pPr>
            <w:r w:rsidRPr="004832DA">
              <w:rPr>
                <w:sz w:val="16"/>
                <w:szCs w:val="16"/>
              </w:rPr>
              <w:t>2333</w:t>
            </w:r>
          </w:p>
        </w:tc>
        <w:tc>
          <w:tcPr>
            <w:tcW w:w="169" w:type="pct"/>
            <w:shd w:val="clear" w:color="auto" w:fill="auto"/>
            <w:noWrap/>
            <w:vAlign w:val="center"/>
          </w:tcPr>
          <w:p w:rsidR="00662B0D" w:rsidRPr="004832DA" w:rsidRDefault="00662B0D" w:rsidP="004832DA">
            <w:pPr>
              <w:jc w:val="center"/>
              <w:rPr>
                <w:sz w:val="16"/>
                <w:szCs w:val="16"/>
              </w:rPr>
            </w:pPr>
            <w:r w:rsidRPr="004832DA">
              <w:rPr>
                <w:sz w:val="16"/>
                <w:szCs w:val="16"/>
              </w:rPr>
              <w:t>235</w:t>
            </w:r>
          </w:p>
        </w:tc>
        <w:tc>
          <w:tcPr>
            <w:tcW w:w="217" w:type="pct"/>
            <w:shd w:val="clear" w:color="auto" w:fill="auto"/>
            <w:noWrap/>
            <w:vAlign w:val="center"/>
          </w:tcPr>
          <w:p w:rsidR="00662B0D" w:rsidRPr="004832DA" w:rsidRDefault="00662B0D" w:rsidP="004832DA">
            <w:pPr>
              <w:jc w:val="center"/>
              <w:rPr>
                <w:sz w:val="16"/>
                <w:szCs w:val="16"/>
              </w:rPr>
            </w:pPr>
            <w:r w:rsidRPr="004832DA">
              <w:rPr>
                <w:sz w:val="16"/>
                <w:szCs w:val="16"/>
              </w:rPr>
              <w:t>1598</w:t>
            </w:r>
          </w:p>
        </w:tc>
        <w:tc>
          <w:tcPr>
            <w:tcW w:w="254" w:type="pct"/>
            <w:shd w:val="clear" w:color="auto" w:fill="auto"/>
            <w:noWrap/>
            <w:vAlign w:val="center"/>
          </w:tcPr>
          <w:p w:rsidR="00662B0D" w:rsidRPr="004832DA" w:rsidRDefault="00662B0D" w:rsidP="004832DA">
            <w:pPr>
              <w:jc w:val="center"/>
              <w:rPr>
                <w:sz w:val="16"/>
                <w:szCs w:val="16"/>
              </w:rPr>
            </w:pPr>
            <w:r w:rsidRPr="004832DA">
              <w:rPr>
                <w:sz w:val="16"/>
                <w:szCs w:val="16"/>
              </w:rPr>
              <w:t>583</w:t>
            </w:r>
          </w:p>
        </w:tc>
        <w:tc>
          <w:tcPr>
            <w:tcW w:w="170" w:type="pct"/>
            <w:shd w:val="clear" w:color="auto" w:fill="auto"/>
            <w:noWrap/>
            <w:vAlign w:val="center"/>
          </w:tcPr>
          <w:p w:rsidR="00662B0D" w:rsidRPr="004832DA" w:rsidRDefault="00662B0D" w:rsidP="004832DA">
            <w:pPr>
              <w:jc w:val="center"/>
              <w:rPr>
                <w:sz w:val="16"/>
                <w:szCs w:val="16"/>
              </w:rPr>
            </w:pPr>
            <w:r w:rsidRPr="004832DA">
              <w:rPr>
                <w:sz w:val="16"/>
                <w:szCs w:val="16"/>
              </w:rPr>
              <w:t>219</w:t>
            </w:r>
          </w:p>
        </w:tc>
        <w:tc>
          <w:tcPr>
            <w:tcW w:w="207" w:type="pct"/>
            <w:shd w:val="clear" w:color="auto" w:fill="auto"/>
            <w:noWrap/>
            <w:vAlign w:val="center"/>
          </w:tcPr>
          <w:p w:rsidR="00662B0D" w:rsidRPr="004832DA" w:rsidRDefault="00662B0D" w:rsidP="004832DA">
            <w:pPr>
              <w:jc w:val="center"/>
              <w:rPr>
                <w:sz w:val="16"/>
                <w:szCs w:val="16"/>
              </w:rPr>
            </w:pPr>
            <w:r w:rsidRPr="004832DA">
              <w:rPr>
                <w:sz w:val="16"/>
                <w:szCs w:val="16"/>
              </w:rPr>
              <w:t>281</w:t>
            </w:r>
          </w:p>
        </w:tc>
        <w:tc>
          <w:tcPr>
            <w:tcW w:w="175" w:type="pct"/>
            <w:shd w:val="clear" w:color="auto" w:fill="auto"/>
            <w:noWrap/>
            <w:vAlign w:val="center"/>
          </w:tcPr>
          <w:p w:rsidR="00662B0D" w:rsidRPr="004832DA" w:rsidRDefault="00662B0D" w:rsidP="004832DA">
            <w:pPr>
              <w:jc w:val="center"/>
              <w:rPr>
                <w:sz w:val="16"/>
                <w:szCs w:val="16"/>
              </w:rPr>
            </w:pPr>
            <w:r w:rsidRPr="004832DA">
              <w:rPr>
                <w:sz w:val="16"/>
                <w:szCs w:val="16"/>
              </w:rPr>
              <w:t>11</w:t>
            </w:r>
          </w:p>
        </w:tc>
        <w:tc>
          <w:tcPr>
            <w:tcW w:w="226" w:type="pct"/>
            <w:shd w:val="clear" w:color="auto" w:fill="auto"/>
            <w:noWrap/>
            <w:vAlign w:val="center"/>
          </w:tcPr>
          <w:p w:rsidR="00662B0D" w:rsidRPr="004832DA" w:rsidRDefault="00662B0D" w:rsidP="004832DA">
            <w:pPr>
              <w:jc w:val="center"/>
              <w:rPr>
                <w:sz w:val="16"/>
                <w:szCs w:val="16"/>
              </w:rPr>
            </w:pPr>
            <w:r w:rsidRPr="004832DA">
              <w:rPr>
                <w:sz w:val="16"/>
                <w:szCs w:val="16"/>
              </w:rPr>
              <w:t>39,3</w:t>
            </w:r>
          </w:p>
        </w:tc>
        <w:tc>
          <w:tcPr>
            <w:tcW w:w="153" w:type="pct"/>
            <w:shd w:val="clear" w:color="auto" w:fill="auto"/>
            <w:noWrap/>
            <w:vAlign w:val="center"/>
          </w:tcPr>
          <w:p w:rsidR="00662B0D" w:rsidRPr="004832DA" w:rsidRDefault="00662B0D" w:rsidP="004832DA">
            <w:pPr>
              <w:jc w:val="center"/>
              <w:rPr>
                <w:sz w:val="16"/>
                <w:szCs w:val="16"/>
              </w:rPr>
            </w:pPr>
            <w:r w:rsidRPr="004832DA">
              <w:rPr>
                <w:sz w:val="16"/>
                <w:szCs w:val="16"/>
              </w:rPr>
              <w:t>140</w:t>
            </w:r>
          </w:p>
        </w:tc>
        <w:tc>
          <w:tcPr>
            <w:tcW w:w="188" w:type="pct"/>
            <w:shd w:val="clear" w:color="auto" w:fill="auto"/>
            <w:noWrap/>
            <w:vAlign w:val="center"/>
          </w:tcPr>
          <w:p w:rsidR="00662B0D" w:rsidRPr="004832DA" w:rsidRDefault="00662B0D" w:rsidP="004832DA">
            <w:pPr>
              <w:jc w:val="center"/>
              <w:rPr>
                <w:sz w:val="16"/>
                <w:szCs w:val="16"/>
              </w:rPr>
            </w:pPr>
            <w:r w:rsidRPr="004832DA">
              <w:rPr>
                <w:sz w:val="16"/>
                <w:szCs w:val="16"/>
              </w:rPr>
              <w:t>6,4</w:t>
            </w:r>
          </w:p>
        </w:tc>
        <w:tc>
          <w:tcPr>
            <w:tcW w:w="222" w:type="pct"/>
            <w:shd w:val="clear" w:color="auto" w:fill="auto"/>
            <w:noWrap/>
            <w:vAlign w:val="center"/>
          </w:tcPr>
          <w:p w:rsidR="00662B0D" w:rsidRPr="004832DA" w:rsidRDefault="00662B0D" w:rsidP="004832DA">
            <w:pPr>
              <w:jc w:val="center"/>
              <w:rPr>
                <w:sz w:val="16"/>
                <w:szCs w:val="16"/>
              </w:rPr>
            </w:pPr>
            <w:r w:rsidRPr="004832DA">
              <w:rPr>
                <w:sz w:val="16"/>
                <w:szCs w:val="16"/>
              </w:rPr>
              <w:t>-</w:t>
            </w:r>
          </w:p>
        </w:tc>
        <w:tc>
          <w:tcPr>
            <w:tcW w:w="164" w:type="pct"/>
            <w:shd w:val="clear" w:color="auto" w:fill="auto"/>
            <w:noWrap/>
            <w:vAlign w:val="center"/>
          </w:tcPr>
          <w:p w:rsidR="00662B0D" w:rsidRPr="004832DA" w:rsidRDefault="00662B0D" w:rsidP="004832DA">
            <w:pPr>
              <w:jc w:val="center"/>
              <w:rPr>
                <w:sz w:val="16"/>
                <w:szCs w:val="16"/>
              </w:rPr>
            </w:pPr>
            <w:r w:rsidRPr="004832DA">
              <w:rPr>
                <w:sz w:val="16"/>
                <w:szCs w:val="16"/>
              </w:rPr>
              <w:t>39</w:t>
            </w:r>
          </w:p>
        </w:tc>
        <w:tc>
          <w:tcPr>
            <w:tcW w:w="138" w:type="pct"/>
            <w:shd w:val="clear" w:color="auto" w:fill="auto"/>
            <w:noWrap/>
            <w:vAlign w:val="center"/>
          </w:tcPr>
          <w:p w:rsidR="00662B0D" w:rsidRPr="004832DA" w:rsidRDefault="00662B0D" w:rsidP="004832DA">
            <w:pPr>
              <w:jc w:val="center"/>
              <w:rPr>
                <w:sz w:val="16"/>
                <w:szCs w:val="16"/>
              </w:rPr>
            </w:pPr>
            <w:r w:rsidRPr="004832DA">
              <w:rPr>
                <w:sz w:val="16"/>
                <w:szCs w:val="16"/>
              </w:rPr>
              <w:t>36</w:t>
            </w:r>
          </w:p>
        </w:tc>
        <w:tc>
          <w:tcPr>
            <w:tcW w:w="137" w:type="pct"/>
            <w:shd w:val="clear" w:color="auto" w:fill="auto"/>
            <w:noWrap/>
            <w:vAlign w:val="center"/>
          </w:tcPr>
          <w:p w:rsidR="00662B0D" w:rsidRPr="004832DA" w:rsidRDefault="00662B0D" w:rsidP="004832DA">
            <w:pPr>
              <w:jc w:val="center"/>
              <w:rPr>
                <w:sz w:val="16"/>
                <w:szCs w:val="16"/>
              </w:rPr>
            </w:pPr>
            <w:r w:rsidRPr="004832DA">
              <w:rPr>
                <w:sz w:val="16"/>
                <w:szCs w:val="16"/>
              </w:rPr>
              <w:t>25</w:t>
            </w:r>
          </w:p>
        </w:tc>
        <w:tc>
          <w:tcPr>
            <w:tcW w:w="137" w:type="pct"/>
            <w:shd w:val="clear" w:color="auto" w:fill="auto"/>
            <w:noWrap/>
            <w:vAlign w:val="center"/>
          </w:tcPr>
          <w:p w:rsidR="00662B0D" w:rsidRPr="004832DA" w:rsidRDefault="00662B0D" w:rsidP="004832DA">
            <w:pPr>
              <w:jc w:val="center"/>
              <w:rPr>
                <w:sz w:val="16"/>
                <w:szCs w:val="16"/>
              </w:rPr>
            </w:pPr>
            <w:r w:rsidRPr="004832DA">
              <w:rPr>
                <w:sz w:val="16"/>
                <w:szCs w:val="16"/>
              </w:rPr>
              <w:t>35</w:t>
            </w:r>
          </w:p>
        </w:tc>
        <w:tc>
          <w:tcPr>
            <w:tcW w:w="183" w:type="pct"/>
            <w:shd w:val="clear" w:color="auto" w:fill="auto"/>
            <w:noWrap/>
            <w:vAlign w:val="center"/>
          </w:tcPr>
          <w:p w:rsidR="00662B0D" w:rsidRPr="004832DA" w:rsidRDefault="0053401F" w:rsidP="004832DA">
            <w:pPr>
              <w:jc w:val="center"/>
              <w:rPr>
                <w:sz w:val="16"/>
                <w:szCs w:val="16"/>
              </w:rPr>
            </w:pPr>
            <w:r w:rsidRPr="004832DA">
              <w:rPr>
                <w:sz w:val="16"/>
                <w:szCs w:val="16"/>
              </w:rPr>
              <w:t>25</w:t>
            </w:r>
          </w:p>
        </w:tc>
        <w:tc>
          <w:tcPr>
            <w:tcW w:w="151" w:type="pct"/>
            <w:shd w:val="clear" w:color="auto" w:fill="auto"/>
            <w:noWrap/>
            <w:vAlign w:val="center"/>
          </w:tcPr>
          <w:p w:rsidR="00662B0D" w:rsidRPr="004832DA" w:rsidRDefault="0053401F" w:rsidP="004832DA">
            <w:pPr>
              <w:jc w:val="center"/>
              <w:rPr>
                <w:sz w:val="16"/>
                <w:szCs w:val="16"/>
              </w:rPr>
            </w:pPr>
            <w:r w:rsidRPr="004832DA">
              <w:rPr>
                <w:sz w:val="16"/>
                <w:szCs w:val="16"/>
              </w:rPr>
              <w:t>3,5</w:t>
            </w:r>
          </w:p>
        </w:tc>
        <w:tc>
          <w:tcPr>
            <w:tcW w:w="151" w:type="pct"/>
            <w:shd w:val="clear" w:color="auto" w:fill="auto"/>
            <w:noWrap/>
            <w:vAlign w:val="center"/>
          </w:tcPr>
          <w:p w:rsidR="00662B0D" w:rsidRPr="004832DA" w:rsidRDefault="0053401F" w:rsidP="004832DA">
            <w:pPr>
              <w:jc w:val="center"/>
              <w:rPr>
                <w:sz w:val="16"/>
                <w:szCs w:val="16"/>
              </w:rPr>
            </w:pPr>
            <w:r w:rsidRPr="004832DA">
              <w:rPr>
                <w:sz w:val="16"/>
                <w:szCs w:val="16"/>
              </w:rPr>
              <w:t>3,1</w:t>
            </w:r>
          </w:p>
        </w:tc>
        <w:tc>
          <w:tcPr>
            <w:tcW w:w="151" w:type="pct"/>
            <w:shd w:val="clear" w:color="auto" w:fill="auto"/>
            <w:noWrap/>
            <w:vAlign w:val="center"/>
          </w:tcPr>
          <w:p w:rsidR="00662B0D" w:rsidRPr="004832DA" w:rsidRDefault="009105E0" w:rsidP="004832DA">
            <w:pPr>
              <w:jc w:val="center"/>
              <w:rPr>
                <w:sz w:val="16"/>
                <w:szCs w:val="16"/>
              </w:rPr>
            </w:pPr>
            <w:r w:rsidRPr="004832DA">
              <w:rPr>
                <w:sz w:val="16"/>
                <w:szCs w:val="16"/>
              </w:rPr>
              <w:t>1,4</w:t>
            </w:r>
          </w:p>
        </w:tc>
        <w:tc>
          <w:tcPr>
            <w:tcW w:w="168" w:type="pct"/>
            <w:shd w:val="clear" w:color="auto" w:fill="auto"/>
            <w:noWrap/>
            <w:vAlign w:val="center"/>
          </w:tcPr>
          <w:p w:rsidR="00662B0D" w:rsidRPr="004832DA" w:rsidRDefault="00916211" w:rsidP="004832DA">
            <w:pPr>
              <w:jc w:val="center"/>
              <w:rPr>
                <w:sz w:val="16"/>
                <w:szCs w:val="16"/>
              </w:rPr>
            </w:pPr>
            <w:r w:rsidRPr="004832DA">
              <w:rPr>
                <w:sz w:val="16"/>
                <w:szCs w:val="16"/>
              </w:rPr>
              <w:t>43</w:t>
            </w:r>
          </w:p>
        </w:tc>
        <w:tc>
          <w:tcPr>
            <w:tcW w:w="153" w:type="pct"/>
            <w:shd w:val="clear" w:color="auto" w:fill="auto"/>
            <w:noWrap/>
            <w:vAlign w:val="center"/>
          </w:tcPr>
          <w:p w:rsidR="00662B0D" w:rsidRPr="004832DA" w:rsidRDefault="00916211" w:rsidP="004832DA">
            <w:pPr>
              <w:jc w:val="center"/>
              <w:rPr>
                <w:sz w:val="16"/>
                <w:szCs w:val="16"/>
              </w:rPr>
            </w:pPr>
            <w:r w:rsidRPr="004832DA">
              <w:rPr>
                <w:sz w:val="16"/>
                <w:szCs w:val="16"/>
              </w:rPr>
              <w:t>11</w:t>
            </w:r>
          </w:p>
        </w:tc>
        <w:tc>
          <w:tcPr>
            <w:tcW w:w="173" w:type="pct"/>
            <w:shd w:val="clear" w:color="auto" w:fill="auto"/>
            <w:noWrap/>
            <w:vAlign w:val="center"/>
          </w:tcPr>
          <w:p w:rsidR="00662B0D" w:rsidRPr="004832DA" w:rsidRDefault="00916211" w:rsidP="004832DA">
            <w:pPr>
              <w:jc w:val="center"/>
              <w:rPr>
                <w:sz w:val="16"/>
                <w:szCs w:val="16"/>
              </w:rPr>
            </w:pPr>
            <w:r w:rsidRPr="004832DA">
              <w:rPr>
                <w:sz w:val="16"/>
                <w:szCs w:val="16"/>
              </w:rPr>
              <w:t>402</w:t>
            </w:r>
          </w:p>
        </w:tc>
        <w:tc>
          <w:tcPr>
            <w:tcW w:w="197" w:type="pct"/>
            <w:shd w:val="clear" w:color="auto" w:fill="auto"/>
            <w:noWrap/>
            <w:vAlign w:val="center"/>
          </w:tcPr>
          <w:p w:rsidR="00662B0D" w:rsidRPr="004832DA" w:rsidRDefault="00AA1A23" w:rsidP="004832DA">
            <w:pPr>
              <w:jc w:val="center"/>
              <w:rPr>
                <w:sz w:val="16"/>
                <w:szCs w:val="16"/>
              </w:rPr>
            </w:pPr>
            <w:r w:rsidRPr="004832DA">
              <w:rPr>
                <w:sz w:val="16"/>
                <w:szCs w:val="16"/>
              </w:rPr>
              <w:t>41</w:t>
            </w:r>
          </w:p>
        </w:tc>
      </w:tr>
    </w:tbl>
    <w:p w:rsidR="00AF7CE0" w:rsidRPr="004832DA" w:rsidRDefault="00AF7CE0" w:rsidP="004832DA">
      <w:pPr>
        <w:ind w:firstLine="540"/>
        <w:jc w:val="both"/>
        <w:rPr>
          <w:sz w:val="28"/>
          <w:szCs w:val="28"/>
        </w:rPr>
      </w:pPr>
    </w:p>
    <w:p w:rsidR="00C16E5E" w:rsidRPr="004832DA" w:rsidRDefault="00C16E5E" w:rsidP="004832DA">
      <w:pPr>
        <w:ind w:firstLine="540"/>
        <w:jc w:val="both"/>
        <w:rPr>
          <w:sz w:val="28"/>
          <w:szCs w:val="28"/>
        </w:rPr>
        <w:sectPr w:rsidR="00C16E5E" w:rsidRPr="004832DA" w:rsidSect="00495C0B">
          <w:headerReference w:type="default" r:id="rId35"/>
          <w:pgSz w:w="16834" w:h="11909" w:orient="landscape" w:code="9"/>
          <w:pgMar w:top="1134" w:right="851" w:bottom="360" w:left="567" w:header="720" w:footer="720" w:gutter="0"/>
          <w:cols w:space="708"/>
          <w:docGrid w:linePitch="360"/>
        </w:sectPr>
      </w:pPr>
    </w:p>
    <w:p w:rsidR="0034773A" w:rsidRPr="000C68A1" w:rsidRDefault="0034773A" w:rsidP="004832DA">
      <w:pPr>
        <w:pStyle w:val="a7"/>
        <w:widowControl w:val="0"/>
        <w:ind w:firstLine="709"/>
      </w:pPr>
      <w:r w:rsidRPr="000C68A1">
        <w:lastRenderedPageBreak/>
        <w:t>Расчетная лесосека (ежегодный допустимый объем изъятия древесины) для осуществления рубок средневозрастных, приспевающих, спелых, перестойных лесных насаждений при уходе за лесами</w:t>
      </w:r>
    </w:p>
    <w:p w:rsidR="0034773A" w:rsidRPr="004832DA" w:rsidRDefault="0034773A" w:rsidP="000C68A1">
      <w:pPr>
        <w:pStyle w:val="a7"/>
        <w:spacing w:before="240" w:after="240"/>
        <w:jc w:val="right"/>
      </w:pPr>
      <w:r w:rsidRPr="004832DA">
        <w:t>Таблица 8</w:t>
      </w:r>
    </w:p>
    <w:p w:rsidR="0034773A" w:rsidRPr="004832DA" w:rsidRDefault="0034773A" w:rsidP="000C68A1">
      <w:pPr>
        <w:pStyle w:val="a7"/>
        <w:spacing w:after="240"/>
        <w:ind w:firstLine="720"/>
      </w:pPr>
      <w:r w:rsidRPr="004832DA">
        <w:t xml:space="preserve">Расчетная лесосека (ежегодный допустимый объем изъятия древесины) </w:t>
      </w:r>
      <w:proofErr w:type="gramStart"/>
      <w:r w:rsidRPr="004832DA">
        <w:t>в</w:t>
      </w:r>
      <w:proofErr w:type="gramEnd"/>
      <w:r w:rsidRPr="004832DA">
        <w:t xml:space="preserve"> средневозрастных, приспевающих, спелых, перестойных лесных насаждений при уходе за лесами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19"/>
        <w:gridCol w:w="1444"/>
        <w:gridCol w:w="739"/>
        <w:gridCol w:w="671"/>
        <w:gridCol w:w="794"/>
        <w:gridCol w:w="679"/>
        <w:gridCol w:w="1221"/>
        <w:gridCol w:w="6"/>
        <w:gridCol w:w="979"/>
        <w:gridCol w:w="991"/>
        <w:gridCol w:w="1020"/>
      </w:tblGrid>
      <w:tr w:rsidR="008E0825" w:rsidRPr="004832DA" w:rsidTr="003C415D">
        <w:trPr>
          <w:trHeight w:val="227"/>
          <w:tblHeader/>
        </w:trPr>
        <w:tc>
          <w:tcPr>
            <w:tcW w:w="837" w:type="pct"/>
            <w:vMerge w:val="restart"/>
            <w:tcMar>
              <w:top w:w="28" w:type="dxa"/>
              <w:left w:w="28" w:type="dxa"/>
              <w:bottom w:w="28" w:type="dxa"/>
              <w:right w:w="28" w:type="dxa"/>
            </w:tcMar>
            <w:vAlign w:val="center"/>
          </w:tcPr>
          <w:p w:rsidR="007002FF" w:rsidRPr="004832DA" w:rsidRDefault="007002FF" w:rsidP="004832DA">
            <w:pPr>
              <w:jc w:val="center"/>
              <w:rPr>
                <w:sz w:val="22"/>
                <w:szCs w:val="22"/>
              </w:rPr>
            </w:pPr>
            <w:r w:rsidRPr="004832DA">
              <w:rPr>
                <w:sz w:val="22"/>
                <w:szCs w:val="22"/>
              </w:rPr>
              <w:t>№</w:t>
            </w:r>
          </w:p>
          <w:p w:rsidR="007002FF" w:rsidRPr="004832DA" w:rsidRDefault="007002FF" w:rsidP="004832DA">
            <w:pPr>
              <w:jc w:val="center"/>
              <w:rPr>
                <w:sz w:val="22"/>
                <w:szCs w:val="22"/>
              </w:rPr>
            </w:pPr>
            <w:proofErr w:type="gramStart"/>
            <w:r w:rsidRPr="004832DA">
              <w:rPr>
                <w:sz w:val="22"/>
                <w:szCs w:val="22"/>
              </w:rPr>
              <w:t>п</w:t>
            </w:r>
            <w:proofErr w:type="gramEnd"/>
            <w:r w:rsidRPr="004832DA">
              <w:rPr>
                <w:sz w:val="22"/>
                <w:szCs w:val="22"/>
              </w:rPr>
              <w:t>/п</w:t>
            </w:r>
          </w:p>
        </w:tc>
        <w:tc>
          <w:tcPr>
            <w:tcW w:w="703" w:type="pct"/>
            <w:vMerge w:val="restart"/>
            <w:vAlign w:val="center"/>
          </w:tcPr>
          <w:p w:rsidR="007002FF" w:rsidRPr="004832DA" w:rsidRDefault="007002FF" w:rsidP="004832DA">
            <w:pPr>
              <w:jc w:val="center"/>
              <w:rPr>
                <w:sz w:val="22"/>
                <w:szCs w:val="22"/>
              </w:rPr>
            </w:pPr>
            <w:r w:rsidRPr="004832DA">
              <w:rPr>
                <w:sz w:val="22"/>
                <w:szCs w:val="22"/>
              </w:rPr>
              <w:t>Показатели</w:t>
            </w:r>
          </w:p>
        </w:tc>
        <w:tc>
          <w:tcPr>
            <w:tcW w:w="360" w:type="pct"/>
            <w:vMerge w:val="restart"/>
            <w:vAlign w:val="center"/>
          </w:tcPr>
          <w:p w:rsidR="007002FF" w:rsidRPr="004832DA" w:rsidRDefault="007002FF" w:rsidP="004832DA">
            <w:pPr>
              <w:jc w:val="center"/>
              <w:rPr>
                <w:sz w:val="22"/>
                <w:szCs w:val="22"/>
              </w:rPr>
            </w:pPr>
            <w:r w:rsidRPr="004832DA">
              <w:rPr>
                <w:sz w:val="22"/>
                <w:szCs w:val="22"/>
              </w:rPr>
              <w:t>Ед.</w:t>
            </w:r>
          </w:p>
          <w:p w:rsidR="007002FF" w:rsidRPr="004832DA" w:rsidRDefault="007002FF" w:rsidP="004832DA">
            <w:pPr>
              <w:jc w:val="center"/>
              <w:rPr>
                <w:sz w:val="22"/>
                <w:szCs w:val="22"/>
              </w:rPr>
            </w:pPr>
            <w:r w:rsidRPr="004832DA">
              <w:rPr>
                <w:sz w:val="22"/>
                <w:szCs w:val="22"/>
              </w:rPr>
              <w:t>изм.</w:t>
            </w:r>
          </w:p>
        </w:tc>
        <w:tc>
          <w:tcPr>
            <w:tcW w:w="2602" w:type="pct"/>
            <w:gridSpan w:val="7"/>
          </w:tcPr>
          <w:p w:rsidR="007002FF" w:rsidRPr="004832DA" w:rsidRDefault="007002FF" w:rsidP="004832DA">
            <w:pPr>
              <w:jc w:val="center"/>
              <w:rPr>
                <w:sz w:val="22"/>
                <w:szCs w:val="22"/>
              </w:rPr>
            </w:pPr>
            <w:r w:rsidRPr="004832DA">
              <w:rPr>
                <w:sz w:val="22"/>
                <w:szCs w:val="22"/>
              </w:rPr>
              <w:t>Виды ухода за лесами</w:t>
            </w:r>
          </w:p>
        </w:tc>
        <w:tc>
          <w:tcPr>
            <w:tcW w:w="497" w:type="pct"/>
            <w:vMerge w:val="restart"/>
            <w:vAlign w:val="center"/>
          </w:tcPr>
          <w:p w:rsidR="007002FF" w:rsidRPr="004832DA" w:rsidRDefault="007002FF" w:rsidP="004832DA">
            <w:pPr>
              <w:jc w:val="center"/>
              <w:rPr>
                <w:sz w:val="22"/>
                <w:szCs w:val="22"/>
              </w:rPr>
            </w:pPr>
            <w:r w:rsidRPr="004832DA">
              <w:rPr>
                <w:sz w:val="22"/>
                <w:szCs w:val="22"/>
              </w:rPr>
              <w:t>Итого</w:t>
            </w:r>
          </w:p>
        </w:tc>
      </w:tr>
      <w:tr w:rsidR="003C415D" w:rsidRPr="004832DA" w:rsidTr="003C415D">
        <w:trPr>
          <w:trHeight w:val="227"/>
          <w:tblHeader/>
        </w:trPr>
        <w:tc>
          <w:tcPr>
            <w:tcW w:w="837" w:type="pct"/>
            <w:vMerge/>
            <w:tcMar>
              <w:top w:w="28" w:type="dxa"/>
              <w:left w:w="28" w:type="dxa"/>
              <w:bottom w:w="28" w:type="dxa"/>
              <w:right w:w="28" w:type="dxa"/>
            </w:tcMar>
          </w:tcPr>
          <w:p w:rsidR="007002FF" w:rsidRPr="004832DA" w:rsidRDefault="007002FF" w:rsidP="004832DA">
            <w:pPr>
              <w:jc w:val="center"/>
              <w:rPr>
                <w:sz w:val="22"/>
                <w:szCs w:val="22"/>
              </w:rPr>
            </w:pPr>
          </w:p>
        </w:tc>
        <w:tc>
          <w:tcPr>
            <w:tcW w:w="703" w:type="pct"/>
            <w:vMerge/>
          </w:tcPr>
          <w:p w:rsidR="007002FF" w:rsidRPr="004832DA" w:rsidRDefault="007002FF" w:rsidP="004832DA">
            <w:pPr>
              <w:jc w:val="center"/>
              <w:rPr>
                <w:sz w:val="22"/>
                <w:szCs w:val="22"/>
              </w:rPr>
            </w:pPr>
          </w:p>
        </w:tc>
        <w:tc>
          <w:tcPr>
            <w:tcW w:w="360" w:type="pct"/>
            <w:vMerge/>
          </w:tcPr>
          <w:p w:rsidR="007002FF" w:rsidRPr="004832DA" w:rsidRDefault="007002FF" w:rsidP="004832DA">
            <w:pPr>
              <w:jc w:val="center"/>
              <w:rPr>
                <w:sz w:val="22"/>
                <w:szCs w:val="22"/>
              </w:rPr>
            </w:pPr>
          </w:p>
        </w:tc>
        <w:tc>
          <w:tcPr>
            <w:tcW w:w="327" w:type="pct"/>
          </w:tcPr>
          <w:p w:rsidR="007002FF" w:rsidRPr="004832DA" w:rsidRDefault="007002FF" w:rsidP="004832DA">
            <w:pPr>
              <w:jc w:val="center"/>
              <w:rPr>
                <w:sz w:val="22"/>
                <w:szCs w:val="22"/>
              </w:rPr>
            </w:pPr>
            <w:r w:rsidRPr="004832DA">
              <w:rPr>
                <w:sz w:val="22"/>
                <w:szCs w:val="22"/>
              </w:rPr>
              <w:t>проре-</w:t>
            </w:r>
          </w:p>
          <w:p w:rsidR="007002FF" w:rsidRPr="004832DA" w:rsidRDefault="007002FF" w:rsidP="004832DA">
            <w:pPr>
              <w:jc w:val="center"/>
              <w:rPr>
                <w:sz w:val="22"/>
                <w:szCs w:val="22"/>
              </w:rPr>
            </w:pPr>
            <w:r w:rsidRPr="004832DA">
              <w:rPr>
                <w:sz w:val="22"/>
                <w:szCs w:val="22"/>
              </w:rPr>
              <w:t>жива-</w:t>
            </w:r>
          </w:p>
          <w:p w:rsidR="007002FF" w:rsidRPr="004832DA" w:rsidRDefault="007002FF" w:rsidP="004832DA">
            <w:pPr>
              <w:jc w:val="center"/>
              <w:rPr>
                <w:sz w:val="22"/>
                <w:szCs w:val="22"/>
              </w:rPr>
            </w:pPr>
            <w:r w:rsidRPr="004832DA">
              <w:rPr>
                <w:sz w:val="22"/>
                <w:szCs w:val="22"/>
              </w:rPr>
              <w:t>ния</w:t>
            </w:r>
          </w:p>
        </w:tc>
        <w:tc>
          <w:tcPr>
            <w:tcW w:w="387" w:type="pct"/>
          </w:tcPr>
          <w:p w:rsidR="007002FF" w:rsidRPr="004832DA" w:rsidRDefault="007002FF" w:rsidP="004832DA">
            <w:pPr>
              <w:jc w:val="center"/>
              <w:rPr>
                <w:sz w:val="22"/>
                <w:szCs w:val="22"/>
              </w:rPr>
            </w:pPr>
            <w:r w:rsidRPr="004832DA">
              <w:rPr>
                <w:sz w:val="22"/>
                <w:szCs w:val="22"/>
              </w:rPr>
              <w:t>проход-</w:t>
            </w:r>
          </w:p>
          <w:p w:rsidR="007002FF" w:rsidRPr="004832DA" w:rsidRDefault="007002FF" w:rsidP="004832DA">
            <w:pPr>
              <w:jc w:val="center"/>
              <w:rPr>
                <w:sz w:val="22"/>
                <w:szCs w:val="22"/>
              </w:rPr>
            </w:pPr>
            <w:r w:rsidRPr="004832DA">
              <w:rPr>
                <w:sz w:val="22"/>
                <w:szCs w:val="22"/>
              </w:rPr>
              <w:t xml:space="preserve">ные </w:t>
            </w:r>
          </w:p>
        </w:tc>
        <w:tc>
          <w:tcPr>
            <w:tcW w:w="331" w:type="pct"/>
          </w:tcPr>
          <w:p w:rsidR="007002FF" w:rsidRPr="004832DA" w:rsidRDefault="007002FF" w:rsidP="004832DA">
            <w:pPr>
              <w:jc w:val="center"/>
              <w:rPr>
                <w:sz w:val="22"/>
                <w:szCs w:val="22"/>
              </w:rPr>
            </w:pPr>
            <w:r w:rsidRPr="004832DA">
              <w:rPr>
                <w:sz w:val="22"/>
                <w:szCs w:val="22"/>
              </w:rPr>
              <w:t>рубки обнов-</w:t>
            </w:r>
          </w:p>
          <w:p w:rsidR="007002FF" w:rsidRPr="004832DA" w:rsidRDefault="007002FF" w:rsidP="004832DA">
            <w:pPr>
              <w:jc w:val="center"/>
              <w:rPr>
                <w:sz w:val="22"/>
                <w:szCs w:val="22"/>
              </w:rPr>
            </w:pPr>
            <w:r w:rsidRPr="004832DA">
              <w:rPr>
                <w:sz w:val="22"/>
                <w:szCs w:val="22"/>
              </w:rPr>
              <w:t>ления</w:t>
            </w:r>
          </w:p>
        </w:tc>
        <w:tc>
          <w:tcPr>
            <w:tcW w:w="598" w:type="pct"/>
            <w:gridSpan w:val="2"/>
          </w:tcPr>
          <w:p w:rsidR="007002FF" w:rsidRPr="004832DA" w:rsidRDefault="007002FF" w:rsidP="004832DA">
            <w:pPr>
              <w:jc w:val="center"/>
              <w:rPr>
                <w:sz w:val="22"/>
                <w:szCs w:val="22"/>
              </w:rPr>
            </w:pPr>
            <w:r w:rsidRPr="004832DA">
              <w:rPr>
                <w:sz w:val="22"/>
                <w:szCs w:val="22"/>
              </w:rPr>
              <w:t>рубки переформирования</w:t>
            </w:r>
          </w:p>
        </w:tc>
        <w:tc>
          <w:tcPr>
            <w:tcW w:w="477" w:type="pct"/>
          </w:tcPr>
          <w:p w:rsidR="007002FF" w:rsidRPr="004832DA" w:rsidRDefault="007002FF" w:rsidP="004832DA">
            <w:pPr>
              <w:jc w:val="center"/>
              <w:rPr>
                <w:sz w:val="22"/>
                <w:szCs w:val="22"/>
              </w:rPr>
            </w:pPr>
            <w:r w:rsidRPr="004832DA">
              <w:rPr>
                <w:sz w:val="22"/>
                <w:szCs w:val="22"/>
              </w:rPr>
              <w:t>рубки рекон-</w:t>
            </w:r>
          </w:p>
          <w:p w:rsidR="007002FF" w:rsidRPr="004832DA" w:rsidRDefault="007002FF" w:rsidP="004832DA">
            <w:pPr>
              <w:jc w:val="center"/>
              <w:rPr>
                <w:sz w:val="22"/>
                <w:szCs w:val="22"/>
              </w:rPr>
            </w:pPr>
            <w:r w:rsidRPr="004832DA">
              <w:rPr>
                <w:sz w:val="22"/>
                <w:szCs w:val="22"/>
              </w:rPr>
              <w:t>струк-</w:t>
            </w:r>
          </w:p>
          <w:p w:rsidR="007002FF" w:rsidRPr="004832DA" w:rsidRDefault="007002FF" w:rsidP="004832DA">
            <w:pPr>
              <w:jc w:val="center"/>
              <w:rPr>
                <w:sz w:val="22"/>
                <w:szCs w:val="22"/>
              </w:rPr>
            </w:pPr>
            <w:r w:rsidRPr="004832DA">
              <w:rPr>
                <w:sz w:val="22"/>
                <w:szCs w:val="22"/>
              </w:rPr>
              <w:t>ции</w:t>
            </w:r>
          </w:p>
        </w:tc>
        <w:tc>
          <w:tcPr>
            <w:tcW w:w="483" w:type="pct"/>
          </w:tcPr>
          <w:p w:rsidR="007002FF" w:rsidRPr="004832DA" w:rsidRDefault="007002FF" w:rsidP="004832DA">
            <w:pPr>
              <w:jc w:val="center"/>
              <w:rPr>
                <w:sz w:val="22"/>
                <w:szCs w:val="22"/>
              </w:rPr>
            </w:pPr>
            <w:r w:rsidRPr="004832DA">
              <w:rPr>
                <w:sz w:val="22"/>
                <w:szCs w:val="22"/>
              </w:rPr>
              <w:t>рубка единичных деревьев</w:t>
            </w:r>
          </w:p>
        </w:tc>
        <w:tc>
          <w:tcPr>
            <w:tcW w:w="497" w:type="pct"/>
            <w:vMerge/>
          </w:tcPr>
          <w:p w:rsidR="007002FF" w:rsidRPr="004832DA" w:rsidRDefault="007002FF" w:rsidP="004832DA">
            <w:pPr>
              <w:jc w:val="center"/>
              <w:rPr>
                <w:sz w:val="22"/>
                <w:szCs w:val="22"/>
              </w:rPr>
            </w:pPr>
          </w:p>
        </w:tc>
      </w:tr>
      <w:tr w:rsidR="003C415D" w:rsidRPr="004832DA" w:rsidTr="003C415D">
        <w:trPr>
          <w:trHeight w:val="227"/>
          <w:tblHeader/>
        </w:trPr>
        <w:tc>
          <w:tcPr>
            <w:tcW w:w="837" w:type="pct"/>
            <w:tcMar>
              <w:top w:w="28" w:type="dxa"/>
              <w:left w:w="28" w:type="dxa"/>
              <w:bottom w:w="28" w:type="dxa"/>
              <w:right w:w="28" w:type="dxa"/>
            </w:tcMar>
          </w:tcPr>
          <w:p w:rsidR="007002FF" w:rsidRPr="004832DA" w:rsidRDefault="007002FF" w:rsidP="004832DA">
            <w:pPr>
              <w:jc w:val="center"/>
              <w:rPr>
                <w:sz w:val="22"/>
                <w:szCs w:val="22"/>
              </w:rPr>
            </w:pPr>
            <w:r w:rsidRPr="004832DA">
              <w:rPr>
                <w:sz w:val="22"/>
                <w:szCs w:val="22"/>
              </w:rPr>
              <w:t>1</w:t>
            </w:r>
          </w:p>
        </w:tc>
        <w:tc>
          <w:tcPr>
            <w:tcW w:w="703" w:type="pct"/>
          </w:tcPr>
          <w:p w:rsidR="007002FF" w:rsidRPr="004832DA" w:rsidRDefault="007002FF" w:rsidP="004832DA">
            <w:pPr>
              <w:jc w:val="center"/>
              <w:rPr>
                <w:sz w:val="22"/>
                <w:szCs w:val="22"/>
              </w:rPr>
            </w:pPr>
            <w:r w:rsidRPr="004832DA">
              <w:rPr>
                <w:sz w:val="22"/>
                <w:szCs w:val="22"/>
              </w:rPr>
              <w:t>2</w:t>
            </w:r>
          </w:p>
        </w:tc>
        <w:tc>
          <w:tcPr>
            <w:tcW w:w="360" w:type="pct"/>
          </w:tcPr>
          <w:p w:rsidR="007002FF" w:rsidRPr="004832DA" w:rsidRDefault="007002FF" w:rsidP="004832DA">
            <w:pPr>
              <w:jc w:val="center"/>
              <w:rPr>
                <w:sz w:val="22"/>
                <w:szCs w:val="22"/>
              </w:rPr>
            </w:pPr>
            <w:r w:rsidRPr="004832DA">
              <w:rPr>
                <w:sz w:val="22"/>
                <w:szCs w:val="22"/>
              </w:rPr>
              <w:t>3</w:t>
            </w:r>
          </w:p>
        </w:tc>
        <w:tc>
          <w:tcPr>
            <w:tcW w:w="327" w:type="pct"/>
          </w:tcPr>
          <w:p w:rsidR="007002FF" w:rsidRPr="004832DA" w:rsidRDefault="007002FF" w:rsidP="004832DA">
            <w:pPr>
              <w:jc w:val="center"/>
              <w:rPr>
                <w:sz w:val="22"/>
                <w:szCs w:val="22"/>
              </w:rPr>
            </w:pPr>
            <w:r w:rsidRPr="004832DA">
              <w:rPr>
                <w:sz w:val="22"/>
                <w:szCs w:val="22"/>
              </w:rPr>
              <w:t>4</w:t>
            </w:r>
          </w:p>
        </w:tc>
        <w:tc>
          <w:tcPr>
            <w:tcW w:w="387" w:type="pct"/>
          </w:tcPr>
          <w:p w:rsidR="007002FF" w:rsidRPr="004832DA" w:rsidRDefault="007002FF" w:rsidP="004832DA">
            <w:pPr>
              <w:jc w:val="center"/>
              <w:rPr>
                <w:sz w:val="22"/>
                <w:szCs w:val="22"/>
              </w:rPr>
            </w:pPr>
            <w:r w:rsidRPr="004832DA">
              <w:rPr>
                <w:sz w:val="22"/>
                <w:szCs w:val="22"/>
              </w:rPr>
              <w:t>5</w:t>
            </w:r>
          </w:p>
        </w:tc>
        <w:tc>
          <w:tcPr>
            <w:tcW w:w="331" w:type="pct"/>
          </w:tcPr>
          <w:p w:rsidR="007002FF" w:rsidRPr="004832DA" w:rsidRDefault="007002FF" w:rsidP="004832DA">
            <w:pPr>
              <w:jc w:val="center"/>
              <w:rPr>
                <w:sz w:val="22"/>
                <w:szCs w:val="22"/>
              </w:rPr>
            </w:pPr>
            <w:r w:rsidRPr="004832DA">
              <w:rPr>
                <w:sz w:val="22"/>
                <w:szCs w:val="22"/>
              </w:rPr>
              <w:t>6</w:t>
            </w:r>
          </w:p>
        </w:tc>
        <w:tc>
          <w:tcPr>
            <w:tcW w:w="598" w:type="pct"/>
            <w:gridSpan w:val="2"/>
          </w:tcPr>
          <w:p w:rsidR="007002FF" w:rsidRPr="004832DA" w:rsidRDefault="007002FF" w:rsidP="004832DA">
            <w:pPr>
              <w:jc w:val="center"/>
              <w:rPr>
                <w:sz w:val="22"/>
                <w:szCs w:val="22"/>
              </w:rPr>
            </w:pPr>
            <w:r w:rsidRPr="004832DA">
              <w:rPr>
                <w:sz w:val="22"/>
                <w:szCs w:val="22"/>
              </w:rPr>
              <w:t>7</w:t>
            </w:r>
          </w:p>
        </w:tc>
        <w:tc>
          <w:tcPr>
            <w:tcW w:w="477" w:type="pct"/>
          </w:tcPr>
          <w:p w:rsidR="007002FF" w:rsidRPr="004832DA" w:rsidRDefault="007002FF" w:rsidP="004832DA">
            <w:pPr>
              <w:jc w:val="center"/>
              <w:rPr>
                <w:sz w:val="22"/>
                <w:szCs w:val="22"/>
              </w:rPr>
            </w:pPr>
            <w:r w:rsidRPr="004832DA">
              <w:rPr>
                <w:sz w:val="22"/>
                <w:szCs w:val="22"/>
              </w:rPr>
              <w:t>8</w:t>
            </w:r>
          </w:p>
        </w:tc>
        <w:tc>
          <w:tcPr>
            <w:tcW w:w="483" w:type="pct"/>
          </w:tcPr>
          <w:p w:rsidR="007002FF" w:rsidRPr="004832DA" w:rsidRDefault="007002FF" w:rsidP="004832DA">
            <w:pPr>
              <w:jc w:val="center"/>
              <w:rPr>
                <w:sz w:val="22"/>
                <w:szCs w:val="22"/>
              </w:rPr>
            </w:pPr>
            <w:r w:rsidRPr="004832DA">
              <w:rPr>
                <w:sz w:val="22"/>
                <w:szCs w:val="22"/>
              </w:rPr>
              <w:t>9</w:t>
            </w:r>
          </w:p>
        </w:tc>
        <w:tc>
          <w:tcPr>
            <w:tcW w:w="497" w:type="pct"/>
          </w:tcPr>
          <w:p w:rsidR="007002FF" w:rsidRPr="004832DA" w:rsidRDefault="007002FF" w:rsidP="004832DA">
            <w:pPr>
              <w:jc w:val="center"/>
              <w:rPr>
                <w:sz w:val="22"/>
                <w:szCs w:val="22"/>
              </w:rPr>
            </w:pPr>
            <w:r w:rsidRPr="004832DA">
              <w:rPr>
                <w:sz w:val="22"/>
                <w:szCs w:val="22"/>
              </w:rPr>
              <w:t>10</w:t>
            </w:r>
          </w:p>
        </w:tc>
      </w:tr>
      <w:tr w:rsidR="00C46124" w:rsidRPr="004832DA" w:rsidTr="003C415D">
        <w:trPr>
          <w:trHeight w:val="227"/>
        </w:trPr>
        <w:tc>
          <w:tcPr>
            <w:tcW w:w="5000" w:type="pct"/>
            <w:gridSpan w:val="11"/>
            <w:tcMar>
              <w:top w:w="28" w:type="dxa"/>
              <w:left w:w="28" w:type="dxa"/>
              <w:bottom w:w="28" w:type="dxa"/>
              <w:right w:w="28" w:type="dxa"/>
            </w:tcMar>
          </w:tcPr>
          <w:p w:rsidR="00C46124" w:rsidRPr="004832DA" w:rsidRDefault="003C415D" w:rsidP="004832DA">
            <w:pPr>
              <w:jc w:val="center"/>
              <w:rPr>
                <w:sz w:val="22"/>
                <w:szCs w:val="22"/>
              </w:rPr>
            </w:pPr>
            <w:r w:rsidRPr="004832DA">
              <w:t>Порода – Лиственница</w:t>
            </w:r>
          </w:p>
        </w:tc>
      </w:tr>
      <w:tr w:rsidR="003C415D" w:rsidRPr="004832DA" w:rsidTr="003C415D">
        <w:trPr>
          <w:trHeight w:val="615"/>
        </w:trPr>
        <w:tc>
          <w:tcPr>
            <w:tcW w:w="837" w:type="pct"/>
            <w:vMerge w:val="restart"/>
            <w:tcMar>
              <w:top w:w="28" w:type="dxa"/>
              <w:left w:w="28" w:type="dxa"/>
              <w:bottom w:w="28" w:type="dxa"/>
              <w:right w:w="28" w:type="dxa"/>
            </w:tcMar>
          </w:tcPr>
          <w:p w:rsidR="003C415D" w:rsidRPr="004832DA" w:rsidRDefault="003C415D" w:rsidP="004832DA">
            <w:pPr>
              <w:rPr>
                <w:sz w:val="22"/>
                <w:szCs w:val="22"/>
              </w:rPr>
            </w:pPr>
            <w:r w:rsidRPr="004832DA">
              <w:rPr>
                <w:sz w:val="22"/>
                <w:szCs w:val="22"/>
              </w:rPr>
              <w:t>Выявленный фонд по лесоводственным требованиям</w:t>
            </w:r>
          </w:p>
        </w:tc>
        <w:tc>
          <w:tcPr>
            <w:tcW w:w="703" w:type="pct"/>
            <w:tcBorders>
              <w:bottom w:val="nil"/>
            </w:tcBorders>
            <w:vAlign w:val="center"/>
          </w:tcPr>
          <w:p w:rsidR="003C415D" w:rsidRPr="004832DA" w:rsidRDefault="003C415D" w:rsidP="004832DA">
            <w:pPr>
              <w:jc w:val="center"/>
              <w:rPr>
                <w:sz w:val="22"/>
                <w:szCs w:val="22"/>
              </w:rPr>
            </w:pPr>
            <w:r w:rsidRPr="004832DA">
              <w:rPr>
                <w:sz w:val="22"/>
                <w:szCs w:val="22"/>
              </w:rPr>
              <w:t>га</w:t>
            </w:r>
          </w:p>
        </w:tc>
        <w:tc>
          <w:tcPr>
            <w:tcW w:w="360" w:type="pct"/>
            <w:tcBorders>
              <w:bottom w:val="nil"/>
            </w:tcBorders>
            <w:vAlign w:val="center"/>
          </w:tcPr>
          <w:p w:rsidR="003C415D" w:rsidRPr="004832DA" w:rsidRDefault="003C415D" w:rsidP="004832DA">
            <w:pPr>
              <w:jc w:val="center"/>
              <w:rPr>
                <w:sz w:val="22"/>
                <w:szCs w:val="22"/>
              </w:rPr>
            </w:pPr>
          </w:p>
        </w:tc>
        <w:tc>
          <w:tcPr>
            <w:tcW w:w="327" w:type="pct"/>
            <w:tcBorders>
              <w:bottom w:val="nil"/>
            </w:tcBorders>
            <w:vAlign w:val="center"/>
          </w:tcPr>
          <w:p w:rsidR="003C415D" w:rsidRPr="004832DA" w:rsidRDefault="003C415D" w:rsidP="004832DA">
            <w:pPr>
              <w:jc w:val="center"/>
            </w:pPr>
          </w:p>
        </w:tc>
        <w:tc>
          <w:tcPr>
            <w:tcW w:w="387" w:type="pct"/>
            <w:tcBorders>
              <w:bottom w:val="nil"/>
            </w:tcBorders>
            <w:vAlign w:val="center"/>
          </w:tcPr>
          <w:p w:rsidR="003C415D" w:rsidRPr="004832DA" w:rsidRDefault="003C415D" w:rsidP="004832DA">
            <w:pPr>
              <w:jc w:val="center"/>
            </w:pPr>
          </w:p>
        </w:tc>
        <w:tc>
          <w:tcPr>
            <w:tcW w:w="331" w:type="pct"/>
            <w:tcBorders>
              <w:bottom w:val="nil"/>
            </w:tcBorders>
            <w:vAlign w:val="center"/>
          </w:tcPr>
          <w:p w:rsidR="003C415D" w:rsidRPr="004832DA" w:rsidRDefault="003C415D" w:rsidP="004832DA">
            <w:pPr>
              <w:jc w:val="center"/>
            </w:pPr>
          </w:p>
        </w:tc>
        <w:tc>
          <w:tcPr>
            <w:tcW w:w="598" w:type="pct"/>
            <w:gridSpan w:val="2"/>
            <w:tcBorders>
              <w:bottom w:val="nil"/>
            </w:tcBorders>
            <w:vAlign w:val="center"/>
          </w:tcPr>
          <w:p w:rsidR="003C415D" w:rsidRPr="004832DA" w:rsidRDefault="003C415D" w:rsidP="004832DA">
            <w:pPr>
              <w:jc w:val="center"/>
            </w:pPr>
          </w:p>
        </w:tc>
        <w:tc>
          <w:tcPr>
            <w:tcW w:w="477" w:type="pct"/>
            <w:tcBorders>
              <w:bottom w:val="nil"/>
            </w:tcBorders>
            <w:vAlign w:val="center"/>
          </w:tcPr>
          <w:p w:rsidR="003C415D" w:rsidRPr="004832DA" w:rsidRDefault="003C415D" w:rsidP="004832DA">
            <w:pPr>
              <w:jc w:val="center"/>
            </w:pPr>
          </w:p>
        </w:tc>
        <w:tc>
          <w:tcPr>
            <w:tcW w:w="483" w:type="pct"/>
            <w:tcBorders>
              <w:bottom w:val="nil"/>
            </w:tcBorders>
            <w:vAlign w:val="center"/>
          </w:tcPr>
          <w:p w:rsidR="003C415D" w:rsidRPr="004832DA" w:rsidRDefault="003C415D" w:rsidP="004832DA">
            <w:pPr>
              <w:jc w:val="center"/>
            </w:pPr>
            <w:r w:rsidRPr="004832DA">
              <w:t>460</w:t>
            </w:r>
          </w:p>
        </w:tc>
        <w:tc>
          <w:tcPr>
            <w:tcW w:w="497" w:type="pct"/>
            <w:tcBorders>
              <w:bottom w:val="nil"/>
            </w:tcBorders>
            <w:vAlign w:val="center"/>
          </w:tcPr>
          <w:p w:rsidR="003C415D" w:rsidRPr="004832DA" w:rsidRDefault="003C415D" w:rsidP="004832DA">
            <w:pPr>
              <w:jc w:val="center"/>
            </w:pPr>
            <w:r w:rsidRPr="004832DA">
              <w:t>460</w:t>
            </w:r>
          </w:p>
        </w:tc>
      </w:tr>
      <w:tr w:rsidR="003C415D" w:rsidRPr="004832DA" w:rsidTr="003C415D">
        <w:trPr>
          <w:trHeight w:val="481"/>
        </w:trPr>
        <w:tc>
          <w:tcPr>
            <w:tcW w:w="837" w:type="pct"/>
            <w:vMerge/>
            <w:tcMar>
              <w:top w:w="28" w:type="dxa"/>
              <w:left w:w="28" w:type="dxa"/>
              <w:bottom w:w="28" w:type="dxa"/>
              <w:right w:w="28" w:type="dxa"/>
            </w:tcMar>
          </w:tcPr>
          <w:p w:rsidR="003C415D" w:rsidRPr="004832DA" w:rsidRDefault="003C415D" w:rsidP="004832DA">
            <w:pPr>
              <w:jc w:val="center"/>
              <w:rPr>
                <w:sz w:val="22"/>
                <w:szCs w:val="22"/>
              </w:rPr>
            </w:pPr>
          </w:p>
        </w:tc>
        <w:tc>
          <w:tcPr>
            <w:tcW w:w="703" w:type="pct"/>
            <w:tcBorders>
              <w:top w:val="nil"/>
            </w:tcBorders>
            <w:vAlign w:val="center"/>
          </w:tcPr>
          <w:p w:rsidR="003C415D" w:rsidRPr="004832DA" w:rsidRDefault="003C415D" w:rsidP="004832DA">
            <w:pPr>
              <w:jc w:val="center"/>
              <w:rPr>
                <w:sz w:val="22"/>
                <w:szCs w:val="22"/>
              </w:rPr>
            </w:pPr>
            <w:r w:rsidRPr="004832DA">
              <w:rPr>
                <w:sz w:val="22"/>
                <w:szCs w:val="22"/>
              </w:rPr>
              <w:t>м</w:t>
            </w:r>
            <w:r w:rsidRPr="004832DA">
              <w:rPr>
                <w:sz w:val="22"/>
                <w:szCs w:val="22"/>
                <w:vertAlign w:val="superscript"/>
              </w:rPr>
              <w:t>3</w:t>
            </w:r>
          </w:p>
        </w:tc>
        <w:tc>
          <w:tcPr>
            <w:tcW w:w="360" w:type="pct"/>
            <w:tcBorders>
              <w:top w:val="nil"/>
            </w:tcBorders>
          </w:tcPr>
          <w:p w:rsidR="003C415D" w:rsidRPr="004832DA" w:rsidRDefault="003C415D" w:rsidP="004832DA">
            <w:pPr>
              <w:jc w:val="center"/>
              <w:rPr>
                <w:sz w:val="22"/>
                <w:szCs w:val="22"/>
              </w:rPr>
            </w:pPr>
          </w:p>
        </w:tc>
        <w:tc>
          <w:tcPr>
            <w:tcW w:w="327" w:type="pct"/>
            <w:tcBorders>
              <w:top w:val="nil"/>
            </w:tcBorders>
            <w:vAlign w:val="center"/>
          </w:tcPr>
          <w:p w:rsidR="003C415D" w:rsidRPr="004832DA" w:rsidRDefault="003C415D" w:rsidP="004832DA">
            <w:pPr>
              <w:jc w:val="center"/>
            </w:pPr>
          </w:p>
        </w:tc>
        <w:tc>
          <w:tcPr>
            <w:tcW w:w="387" w:type="pct"/>
            <w:tcBorders>
              <w:top w:val="nil"/>
            </w:tcBorders>
            <w:vAlign w:val="center"/>
          </w:tcPr>
          <w:p w:rsidR="003C415D" w:rsidRPr="004832DA" w:rsidRDefault="003C415D" w:rsidP="004832DA">
            <w:pPr>
              <w:jc w:val="center"/>
            </w:pPr>
          </w:p>
        </w:tc>
        <w:tc>
          <w:tcPr>
            <w:tcW w:w="331" w:type="pct"/>
            <w:tcBorders>
              <w:top w:val="nil"/>
            </w:tcBorders>
            <w:vAlign w:val="center"/>
          </w:tcPr>
          <w:p w:rsidR="003C415D" w:rsidRPr="004832DA" w:rsidRDefault="003C415D" w:rsidP="004832DA">
            <w:pPr>
              <w:jc w:val="center"/>
            </w:pPr>
          </w:p>
        </w:tc>
        <w:tc>
          <w:tcPr>
            <w:tcW w:w="598" w:type="pct"/>
            <w:gridSpan w:val="2"/>
            <w:tcBorders>
              <w:top w:val="nil"/>
            </w:tcBorders>
            <w:vAlign w:val="center"/>
          </w:tcPr>
          <w:p w:rsidR="003C415D" w:rsidRPr="004832DA" w:rsidRDefault="003C415D" w:rsidP="004832DA">
            <w:pPr>
              <w:jc w:val="center"/>
            </w:pPr>
          </w:p>
        </w:tc>
        <w:tc>
          <w:tcPr>
            <w:tcW w:w="477" w:type="pct"/>
            <w:tcBorders>
              <w:top w:val="nil"/>
            </w:tcBorders>
            <w:vAlign w:val="center"/>
          </w:tcPr>
          <w:p w:rsidR="003C415D" w:rsidRPr="004832DA" w:rsidRDefault="003C415D" w:rsidP="004832DA">
            <w:pPr>
              <w:jc w:val="center"/>
            </w:pPr>
          </w:p>
        </w:tc>
        <w:tc>
          <w:tcPr>
            <w:tcW w:w="483" w:type="pct"/>
            <w:tcBorders>
              <w:top w:val="nil"/>
            </w:tcBorders>
            <w:vAlign w:val="center"/>
          </w:tcPr>
          <w:p w:rsidR="003C415D" w:rsidRPr="004832DA" w:rsidRDefault="00BF29D8" w:rsidP="004832DA">
            <w:pPr>
              <w:jc w:val="center"/>
            </w:pPr>
            <w:r w:rsidRPr="004832DA">
              <w:t>2692</w:t>
            </w:r>
            <w:r w:rsidR="003C415D" w:rsidRPr="004832DA">
              <w:t>0</w:t>
            </w:r>
          </w:p>
        </w:tc>
        <w:tc>
          <w:tcPr>
            <w:tcW w:w="497" w:type="pct"/>
            <w:tcBorders>
              <w:top w:val="nil"/>
            </w:tcBorders>
            <w:vAlign w:val="center"/>
          </w:tcPr>
          <w:p w:rsidR="003C415D" w:rsidRPr="004832DA" w:rsidRDefault="00EA432E" w:rsidP="004832DA">
            <w:pPr>
              <w:jc w:val="center"/>
            </w:pPr>
            <w:r w:rsidRPr="004832DA">
              <w:t>2692</w:t>
            </w:r>
            <w:r w:rsidR="003C415D" w:rsidRPr="004832DA">
              <w:t>0</w:t>
            </w:r>
          </w:p>
        </w:tc>
      </w:tr>
      <w:tr w:rsidR="003C415D" w:rsidRPr="004832DA" w:rsidTr="00F30CC6">
        <w:trPr>
          <w:trHeight w:val="227"/>
        </w:trPr>
        <w:tc>
          <w:tcPr>
            <w:tcW w:w="837" w:type="pct"/>
            <w:tcMar>
              <w:top w:w="28" w:type="dxa"/>
              <w:left w:w="28" w:type="dxa"/>
              <w:bottom w:w="28" w:type="dxa"/>
              <w:right w:w="28" w:type="dxa"/>
            </w:tcMar>
          </w:tcPr>
          <w:p w:rsidR="003C415D" w:rsidRPr="004832DA" w:rsidRDefault="003C415D" w:rsidP="004832DA">
            <w:pPr>
              <w:rPr>
                <w:sz w:val="22"/>
                <w:szCs w:val="22"/>
              </w:rPr>
            </w:pPr>
            <w:r w:rsidRPr="004832DA">
              <w:rPr>
                <w:sz w:val="22"/>
                <w:szCs w:val="22"/>
              </w:rPr>
              <w:t>Срок повторяемости</w:t>
            </w:r>
          </w:p>
        </w:tc>
        <w:tc>
          <w:tcPr>
            <w:tcW w:w="703" w:type="pct"/>
            <w:vAlign w:val="center"/>
          </w:tcPr>
          <w:p w:rsidR="003C415D" w:rsidRPr="004832DA" w:rsidRDefault="003C415D" w:rsidP="004832DA">
            <w:pPr>
              <w:jc w:val="center"/>
              <w:rPr>
                <w:sz w:val="22"/>
                <w:szCs w:val="22"/>
              </w:rPr>
            </w:pPr>
            <w:r w:rsidRPr="004832DA">
              <w:rPr>
                <w:sz w:val="22"/>
                <w:szCs w:val="22"/>
              </w:rPr>
              <w:t>лет</w:t>
            </w:r>
          </w:p>
        </w:tc>
        <w:tc>
          <w:tcPr>
            <w:tcW w:w="360" w:type="pct"/>
            <w:vAlign w:val="center"/>
          </w:tcPr>
          <w:p w:rsidR="003C415D" w:rsidRPr="004832DA" w:rsidRDefault="003C415D" w:rsidP="004832DA">
            <w:pPr>
              <w:jc w:val="center"/>
              <w:rPr>
                <w:sz w:val="22"/>
                <w:szCs w:val="22"/>
              </w:rPr>
            </w:pPr>
          </w:p>
        </w:tc>
        <w:tc>
          <w:tcPr>
            <w:tcW w:w="327" w:type="pct"/>
            <w:vAlign w:val="center"/>
          </w:tcPr>
          <w:p w:rsidR="003C415D" w:rsidRPr="004832DA" w:rsidRDefault="003C415D" w:rsidP="004832DA">
            <w:pPr>
              <w:jc w:val="center"/>
              <w:rPr>
                <w:sz w:val="22"/>
                <w:szCs w:val="22"/>
              </w:rPr>
            </w:pPr>
          </w:p>
        </w:tc>
        <w:tc>
          <w:tcPr>
            <w:tcW w:w="387" w:type="pct"/>
            <w:vAlign w:val="center"/>
          </w:tcPr>
          <w:p w:rsidR="003C415D" w:rsidRPr="004832DA" w:rsidRDefault="003C415D" w:rsidP="004832DA">
            <w:pPr>
              <w:jc w:val="center"/>
              <w:rPr>
                <w:sz w:val="22"/>
                <w:szCs w:val="22"/>
              </w:rPr>
            </w:pPr>
          </w:p>
        </w:tc>
        <w:tc>
          <w:tcPr>
            <w:tcW w:w="331" w:type="pct"/>
            <w:vAlign w:val="center"/>
          </w:tcPr>
          <w:p w:rsidR="003C415D" w:rsidRPr="004832DA" w:rsidRDefault="003C415D" w:rsidP="004832DA">
            <w:pPr>
              <w:jc w:val="center"/>
              <w:rPr>
                <w:sz w:val="22"/>
                <w:szCs w:val="22"/>
              </w:rPr>
            </w:pPr>
          </w:p>
        </w:tc>
        <w:tc>
          <w:tcPr>
            <w:tcW w:w="598" w:type="pct"/>
            <w:gridSpan w:val="2"/>
            <w:vAlign w:val="center"/>
          </w:tcPr>
          <w:p w:rsidR="003C415D" w:rsidRPr="004832DA" w:rsidRDefault="003C415D" w:rsidP="004832DA">
            <w:pPr>
              <w:jc w:val="center"/>
              <w:rPr>
                <w:sz w:val="22"/>
                <w:szCs w:val="22"/>
              </w:rPr>
            </w:pPr>
          </w:p>
        </w:tc>
        <w:tc>
          <w:tcPr>
            <w:tcW w:w="477" w:type="pct"/>
            <w:vAlign w:val="center"/>
          </w:tcPr>
          <w:p w:rsidR="003C415D" w:rsidRPr="004832DA" w:rsidRDefault="003C415D" w:rsidP="004832DA">
            <w:pPr>
              <w:jc w:val="center"/>
              <w:rPr>
                <w:sz w:val="22"/>
                <w:szCs w:val="22"/>
              </w:rPr>
            </w:pPr>
          </w:p>
        </w:tc>
        <w:tc>
          <w:tcPr>
            <w:tcW w:w="483" w:type="pct"/>
            <w:vAlign w:val="center"/>
          </w:tcPr>
          <w:p w:rsidR="003C415D" w:rsidRPr="004832DA" w:rsidRDefault="003C415D" w:rsidP="004832DA">
            <w:pPr>
              <w:jc w:val="center"/>
              <w:rPr>
                <w:sz w:val="22"/>
                <w:szCs w:val="22"/>
              </w:rPr>
            </w:pPr>
            <w:r w:rsidRPr="004832DA">
              <w:rPr>
                <w:sz w:val="22"/>
                <w:szCs w:val="22"/>
              </w:rPr>
              <w:t>10</w:t>
            </w:r>
          </w:p>
        </w:tc>
        <w:tc>
          <w:tcPr>
            <w:tcW w:w="497" w:type="pct"/>
            <w:vAlign w:val="center"/>
          </w:tcPr>
          <w:p w:rsidR="003C415D" w:rsidRPr="004832DA" w:rsidRDefault="003C415D" w:rsidP="004832DA">
            <w:pPr>
              <w:jc w:val="center"/>
              <w:rPr>
                <w:sz w:val="22"/>
                <w:szCs w:val="22"/>
              </w:rPr>
            </w:pPr>
          </w:p>
        </w:tc>
      </w:tr>
      <w:tr w:rsidR="003C415D" w:rsidRPr="004832DA" w:rsidTr="00F30CC6">
        <w:trPr>
          <w:trHeight w:val="227"/>
        </w:trPr>
        <w:tc>
          <w:tcPr>
            <w:tcW w:w="837" w:type="pct"/>
            <w:tcMar>
              <w:top w:w="28" w:type="dxa"/>
              <w:left w:w="28" w:type="dxa"/>
              <w:bottom w:w="28" w:type="dxa"/>
              <w:right w:w="28" w:type="dxa"/>
            </w:tcMar>
          </w:tcPr>
          <w:p w:rsidR="003C415D" w:rsidRPr="004832DA" w:rsidRDefault="003C415D" w:rsidP="004832DA">
            <w:pPr>
              <w:rPr>
                <w:sz w:val="22"/>
                <w:szCs w:val="22"/>
              </w:rPr>
            </w:pPr>
            <w:r w:rsidRPr="004832DA">
              <w:rPr>
                <w:sz w:val="22"/>
                <w:szCs w:val="22"/>
              </w:rPr>
              <w:t>Ежегодный размер пользования:</w:t>
            </w:r>
          </w:p>
        </w:tc>
        <w:tc>
          <w:tcPr>
            <w:tcW w:w="703" w:type="pct"/>
            <w:vAlign w:val="center"/>
          </w:tcPr>
          <w:p w:rsidR="003C415D" w:rsidRPr="004832DA" w:rsidRDefault="003C415D" w:rsidP="004832DA">
            <w:pPr>
              <w:jc w:val="center"/>
              <w:rPr>
                <w:sz w:val="22"/>
                <w:szCs w:val="22"/>
              </w:rPr>
            </w:pPr>
            <w:r w:rsidRPr="004832DA">
              <w:rPr>
                <w:sz w:val="22"/>
                <w:szCs w:val="22"/>
              </w:rPr>
              <w:t>-</w:t>
            </w:r>
          </w:p>
        </w:tc>
        <w:tc>
          <w:tcPr>
            <w:tcW w:w="360" w:type="pct"/>
            <w:vAlign w:val="center"/>
          </w:tcPr>
          <w:p w:rsidR="003C415D" w:rsidRPr="004832DA" w:rsidRDefault="003C415D" w:rsidP="004832DA">
            <w:pPr>
              <w:jc w:val="center"/>
              <w:rPr>
                <w:sz w:val="22"/>
                <w:szCs w:val="22"/>
              </w:rPr>
            </w:pPr>
          </w:p>
        </w:tc>
        <w:tc>
          <w:tcPr>
            <w:tcW w:w="327" w:type="pct"/>
            <w:vAlign w:val="center"/>
          </w:tcPr>
          <w:p w:rsidR="003C415D" w:rsidRPr="004832DA" w:rsidRDefault="003C415D" w:rsidP="004832DA">
            <w:pPr>
              <w:jc w:val="center"/>
              <w:rPr>
                <w:sz w:val="22"/>
                <w:szCs w:val="22"/>
              </w:rPr>
            </w:pPr>
          </w:p>
        </w:tc>
        <w:tc>
          <w:tcPr>
            <w:tcW w:w="387" w:type="pct"/>
            <w:vAlign w:val="center"/>
          </w:tcPr>
          <w:p w:rsidR="003C415D" w:rsidRPr="004832DA" w:rsidRDefault="003C415D" w:rsidP="004832DA">
            <w:pPr>
              <w:jc w:val="center"/>
              <w:rPr>
                <w:sz w:val="22"/>
                <w:szCs w:val="22"/>
              </w:rPr>
            </w:pPr>
          </w:p>
        </w:tc>
        <w:tc>
          <w:tcPr>
            <w:tcW w:w="331" w:type="pct"/>
            <w:vAlign w:val="center"/>
          </w:tcPr>
          <w:p w:rsidR="003C415D" w:rsidRPr="004832DA" w:rsidRDefault="003C415D" w:rsidP="004832DA">
            <w:pPr>
              <w:jc w:val="center"/>
              <w:rPr>
                <w:sz w:val="22"/>
                <w:szCs w:val="22"/>
              </w:rPr>
            </w:pPr>
          </w:p>
        </w:tc>
        <w:tc>
          <w:tcPr>
            <w:tcW w:w="598" w:type="pct"/>
            <w:gridSpan w:val="2"/>
            <w:vAlign w:val="center"/>
          </w:tcPr>
          <w:p w:rsidR="003C415D" w:rsidRPr="004832DA" w:rsidRDefault="003C415D" w:rsidP="004832DA">
            <w:pPr>
              <w:jc w:val="center"/>
              <w:rPr>
                <w:sz w:val="22"/>
                <w:szCs w:val="22"/>
              </w:rPr>
            </w:pPr>
          </w:p>
        </w:tc>
        <w:tc>
          <w:tcPr>
            <w:tcW w:w="477" w:type="pct"/>
            <w:vAlign w:val="center"/>
          </w:tcPr>
          <w:p w:rsidR="003C415D" w:rsidRPr="004832DA" w:rsidRDefault="003C415D" w:rsidP="004832DA">
            <w:pPr>
              <w:jc w:val="center"/>
              <w:rPr>
                <w:sz w:val="22"/>
                <w:szCs w:val="22"/>
              </w:rPr>
            </w:pPr>
          </w:p>
        </w:tc>
        <w:tc>
          <w:tcPr>
            <w:tcW w:w="483" w:type="pct"/>
            <w:vAlign w:val="center"/>
          </w:tcPr>
          <w:p w:rsidR="003C415D" w:rsidRPr="004832DA" w:rsidRDefault="003C415D" w:rsidP="004832DA">
            <w:pPr>
              <w:jc w:val="center"/>
              <w:rPr>
                <w:sz w:val="22"/>
                <w:szCs w:val="22"/>
              </w:rPr>
            </w:pPr>
          </w:p>
        </w:tc>
        <w:tc>
          <w:tcPr>
            <w:tcW w:w="497" w:type="pct"/>
            <w:vAlign w:val="center"/>
          </w:tcPr>
          <w:p w:rsidR="003C415D" w:rsidRPr="004832DA" w:rsidRDefault="003C415D" w:rsidP="004832DA">
            <w:pPr>
              <w:jc w:val="center"/>
              <w:rPr>
                <w:sz w:val="22"/>
                <w:szCs w:val="22"/>
              </w:rPr>
            </w:pPr>
          </w:p>
        </w:tc>
      </w:tr>
      <w:tr w:rsidR="003C415D" w:rsidRPr="004832DA" w:rsidTr="003C415D">
        <w:trPr>
          <w:trHeight w:val="227"/>
        </w:trPr>
        <w:tc>
          <w:tcPr>
            <w:tcW w:w="837" w:type="pct"/>
            <w:tcMar>
              <w:top w:w="28" w:type="dxa"/>
              <w:left w:w="28" w:type="dxa"/>
              <w:bottom w:w="28" w:type="dxa"/>
              <w:right w:w="28" w:type="dxa"/>
            </w:tcMar>
          </w:tcPr>
          <w:p w:rsidR="003C415D" w:rsidRPr="004832DA" w:rsidRDefault="003C415D" w:rsidP="004832DA">
            <w:pPr>
              <w:rPr>
                <w:sz w:val="22"/>
                <w:szCs w:val="22"/>
              </w:rPr>
            </w:pPr>
            <w:r w:rsidRPr="004832DA">
              <w:rPr>
                <w:sz w:val="22"/>
                <w:szCs w:val="22"/>
              </w:rPr>
              <w:t>площадь</w:t>
            </w:r>
          </w:p>
        </w:tc>
        <w:tc>
          <w:tcPr>
            <w:tcW w:w="703" w:type="pct"/>
          </w:tcPr>
          <w:p w:rsidR="003C415D" w:rsidRPr="004832DA" w:rsidRDefault="003C415D" w:rsidP="004832DA">
            <w:pPr>
              <w:jc w:val="center"/>
              <w:rPr>
                <w:sz w:val="22"/>
                <w:szCs w:val="22"/>
              </w:rPr>
            </w:pPr>
            <w:r w:rsidRPr="004832DA">
              <w:rPr>
                <w:sz w:val="22"/>
                <w:szCs w:val="22"/>
              </w:rPr>
              <w:t>га</w:t>
            </w:r>
          </w:p>
        </w:tc>
        <w:tc>
          <w:tcPr>
            <w:tcW w:w="360" w:type="pct"/>
          </w:tcPr>
          <w:p w:rsidR="003C415D" w:rsidRPr="004832DA" w:rsidRDefault="003C415D" w:rsidP="004832DA">
            <w:pPr>
              <w:jc w:val="center"/>
              <w:rPr>
                <w:sz w:val="22"/>
                <w:szCs w:val="22"/>
              </w:rPr>
            </w:pPr>
          </w:p>
        </w:tc>
        <w:tc>
          <w:tcPr>
            <w:tcW w:w="327" w:type="pct"/>
            <w:vAlign w:val="center"/>
          </w:tcPr>
          <w:p w:rsidR="003C415D" w:rsidRPr="004832DA" w:rsidRDefault="003C415D" w:rsidP="004832DA">
            <w:pPr>
              <w:jc w:val="center"/>
            </w:pPr>
          </w:p>
        </w:tc>
        <w:tc>
          <w:tcPr>
            <w:tcW w:w="387" w:type="pct"/>
            <w:vAlign w:val="center"/>
          </w:tcPr>
          <w:p w:rsidR="003C415D" w:rsidRPr="004832DA" w:rsidRDefault="003C415D" w:rsidP="004832DA">
            <w:pPr>
              <w:jc w:val="center"/>
            </w:pPr>
          </w:p>
        </w:tc>
        <w:tc>
          <w:tcPr>
            <w:tcW w:w="331" w:type="pct"/>
            <w:vAlign w:val="center"/>
          </w:tcPr>
          <w:p w:rsidR="003C415D" w:rsidRPr="004832DA" w:rsidRDefault="003C415D" w:rsidP="004832DA">
            <w:pPr>
              <w:jc w:val="center"/>
            </w:pPr>
          </w:p>
        </w:tc>
        <w:tc>
          <w:tcPr>
            <w:tcW w:w="598" w:type="pct"/>
            <w:gridSpan w:val="2"/>
            <w:vAlign w:val="center"/>
          </w:tcPr>
          <w:p w:rsidR="003C415D" w:rsidRPr="004832DA" w:rsidRDefault="003C415D" w:rsidP="004832DA">
            <w:pPr>
              <w:jc w:val="center"/>
            </w:pPr>
          </w:p>
        </w:tc>
        <w:tc>
          <w:tcPr>
            <w:tcW w:w="477" w:type="pct"/>
            <w:vAlign w:val="center"/>
          </w:tcPr>
          <w:p w:rsidR="003C415D" w:rsidRPr="004832DA" w:rsidRDefault="003C415D" w:rsidP="004832DA">
            <w:pPr>
              <w:jc w:val="center"/>
            </w:pPr>
          </w:p>
        </w:tc>
        <w:tc>
          <w:tcPr>
            <w:tcW w:w="483" w:type="pct"/>
            <w:vAlign w:val="center"/>
          </w:tcPr>
          <w:p w:rsidR="003C415D" w:rsidRPr="004832DA" w:rsidRDefault="003C415D" w:rsidP="004832DA">
            <w:pPr>
              <w:jc w:val="center"/>
            </w:pPr>
            <w:r w:rsidRPr="004832DA">
              <w:t>46</w:t>
            </w:r>
          </w:p>
        </w:tc>
        <w:tc>
          <w:tcPr>
            <w:tcW w:w="497" w:type="pct"/>
            <w:vAlign w:val="center"/>
          </w:tcPr>
          <w:p w:rsidR="003C415D" w:rsidRPr="004832DA" w:rsidRDefault="003C415D" w:rsidP="004832DA">
            <w:pPr>
              <w:jc w:val="center"/>
            </w:pPr>
            <w:r w:rsidRPr="004832DA">
              <w:t>46</w:t>
            </w:r>
          </w:p>
        </w:tc>
      </w:tr>
      <w:tr w:rsidR="003C415D" w:rsidRPr="004832DA" w:rsidTr="00F30CC6">
        <w:trPr>
          <w:trHeight w:val="227"/>
        </w:trPr>
        <w:tc>
          <w:tcPr>
            <w:tcW w:w="837" w:type="pct"/>
            <w:tcMar>
              <w:top w:w="28" w:type="dxa"/>
              <w:left w:w="28" w:type="dxa"/>
              <w:bottom w:w="28" w:type="dxa"/>
              <w:right w:w="28" w:type="dxa"/>
            </w:tcMar>
          </w:tcPr>
          <w:p w:rsidR="003C415D" w:rsidRPr="004832DA" w:rsidRDefault="003C415D" w:rsidP="004832DA">
            <w:pPr>
              <w:rPr>
                <w:sz w:val="22"/>
                <w:szCs w:val="22"/>
              </w:rPr>
            </w:pPr>
            <w:r w:rsidRPr="004832DA">
              <w:rPr>
                <w:sz w:val="22"/>
                <w:szCs w:val="22"/>
              </w:rPr>
              <w:t xml:space="preserve">выбираемый запас: </w:t>
            </w:r>
          </w:p>
        </w:tc>
        <w:tc>
          <w:tcPr>
            <w:tcW w:w="703" w:type="pct"/>
            <w:vAlign w:val="center"/>
          </w:tcPr>
          <w:p w:rsidR="003C415D" w:rsidRPr="004832DA" w:rsidRDefault="003C415D" w:rsidP="004832DA">
            <w:pPr>
              <w:jc w:val="center"/>
              <w:rPr>
                <w:sz w:val="22"/>
                <w:szCs w:val="22"/>
              </w:rPr>
            </w:pPr>
            <w:r w:rsidRPr="004832DA">
              <w:rPr>
                <w:sz w:val="22"/>
                <w:szCs w:val="22"/>
              </w:rPr>
              <w:t>-</w:t>
            </w:r>
          </w:p>
        </w:tc>
        <w:tc>
          <w:tcPr>
            <w:tcW w:w="360" w:type="pct"/>
            <w:vAlign w:val="center"/>
          </w:tcPr>
          <w:p w:rsidR="003C415D" w:rsidRPr="004832DA" w:rsidRDefault="003C415D" w:rsidP="004832DA">
            <w:pPr>
              <w:jc w:val="center"/>
              <w:rPr>
                <w:sz w:val="22"/>
                <w:szCs w:val="22"/>
              </w:rPr>
            </w:pPr>
          </w:p>
        </w:tc>
        <w:tc>
          <w:tcPr>
            <w:tcW w:w="327" w:type="pct"/>
            <w:vAlign w:val="center"/>
          </w:tcPr>
          <w:p w:rsidR="003C415D" w:rsidRPr="004832DA" w:rsidRDefault="003C415D" w:rsidP="004832DA">
            <w:pPr>
              <w:jc w:val="center"/>
              <w:rPr>
                <w:sz w:val="22"/>
                <w:szCs w:val="22"/>
              </w:rPr>
            </w:pPr>
          </w:p>
        </w:tc>
        <w:tc>
          <w:tcPr>
            <w:tcW w:w="387" w:type="pct"/>
            <w:vAlign w:val="center"/>
          </w:tcPr>
          <w:p w:rsidR="003C415D" w:rsidRPr="004832DA" w:rsidRDefault="003C415D" w:rsidP="004832DA">
            <w:pPr>
              <w:jc w:val="center"/>
              <w:rPr>
                <w:sz w:val="22"/>
                <w:szCs w:val="22"/>
              </w:rPr>
            </w:pPr>
          </w:p>
        </w:tc>
        <w:tc>
          <w:tcPr>
            <w:tcW w:w="331" w:type="pct"/>
            <w:vAlign w:val="center"/>
          </w:tcPr>
          <w:p w:rsidR="003C415D" w:rsidRPr="004832DA" w:rsidRDefault="003C415D" w:rsidP="004832DA">
            <w:pPr>
              <w:jc w:val="center"/>
              <w:rPr>
                <w:sz w:val="22"/>
                <w:szCs w:val="22"/>
              </w:rPr>
            </w:pPr>
          </w:p>
        </w:tc>
        <w:tc>
          <w:tcPr>
            <w:tcW w:w="598" w:type="pct"/>
            <w:gridSpan w:val="2"/>
            <w:vAlign w:val="center"/>
          </w:tcPr>
          <w:p w:rsidR="003C415D" w:rsidRPr="004832DA" w:rsidRDefault="003C415D" w:rsidP="004832DA">
            <w:pPr>
              <w:jc w:val="center"/>
              <w:rPr>
                <w:sz w:val="22"/>
                <w:szCs w:val="22"/>
              </w:rPr>
            </w:pPr>
          </w:p>
        </w:tc>
        <w:tc>
          <w:tcPr>
            <w:tcW w:w="477" w:type="pct"/>
            <w:vAlign w:val="center"/>
          </w:tcPr>
          <w:p w:rsidR="003C415D" w:rsidRPr="004832DA" w:rsidRDefault="003C415D" w:rsidP="004832DA">
            <w:pPr>
              <w:jc w:val="center"/>
              <w:rPr>
                <w:sz w:val="22"/>
                <w:szCs w:val="22"/>
              </w:rPr>
            </w:pPr>
          </w:p>
        </w:tc>
        <w:tc>
          <w:tcPr>
            <w:tcW w:w="483" w:type="pct"/>
            <w:vAlign w:val="center"/>
          </w:tcPr>
          <w:p w:rsidR="003C415D" w:rsidRPr="004832DA" w:rsidRDefault="003C415D" w:rsidP="004832DA">
            <w:pPr>
              <w:jc w:val="center"/>
              <w:rPr>
                <w:sz w:val="22"/>
                <w:szCs w:val="22"/>
              </w:rPr>
            </w:pPr>
          </w:p>
        </w:tc>
        <w:tc>
          <w:tcPr>
            <w:tcW w:w="497" w:type="pct"/>
            <w:vAlign w:val="center"/>
          </w:tcPr>
          <w:p w:rsidR="003C415D" w:rsidRPr="004832DA" w:rsidRDefault="003C415D" w:rsidP="004832DA">
            <w:pPr>
              <w:jc w:val="center"/>
              <w:rPr>
                <w:sz w:val="22"/>
                <w:szCs w:val="22"/>
              </w:rPr>
            </w:pPr>
          </w:p>
        </w:tc>
      </w:tr>
      <w:tr w:rsidR="003C415D" w:rsidRPr="004832DA" w:rsidTr="003C415D">
        <w:trPr>
          <w:trHeight w:val="227"/>
        </w:trPr>
        <w:tc>
          <w:tcPr>
            <w:tcW w:w="837" w:type="pct"/>
            <w:tcMar>
              <w:top w:w="28" w:type="dxa"/>
              <w:left w:w="28" w:type="dxa"/>
              <w:bottom w:w="28" w:type="dxa"/>
              <w:right w:w="28" w:type="dxa"/>
            </w:tcMar>
          </w:tcPr>
          <w:p w:rsidR="003C415D" w:rsidRPr="004832DA" w:rsidRDefault="003C415D" w:rsidP="004832DA">
            <w:pPr>
              <w:rPr>
                <w:sz w:val="22"/>
                <w:szCs w:val="22"/>
              </w:rPr>
            </w:pPr>
            <w:r w:rsidRPr="004832DA">
              <w:rPr>
                <w:sz w:val="22"/>
                <w:szCs w:val="22"/>
              </w:rPr>
              <w:t>корневой</w:t>
            </w:r>
          </w:p>
        </w:tc>
        <w:tc>
          <w:tcPr>
            <w:tcW w:w="703" w:type="pct"/>
          </w:tcPr>
          <w:p w:rsidR="003C415D" w:rsidRPr="004832DA" w:rsidRDefault="003C415D" w:rsidP="004832DA">
            <w:pPr>
              <w:jc w:val="center"/>
              <w:rPr>
                <w:sz w:val="22"/>
                <w:szCs w:val="22"/>
              </w:rPr>
            </w:pPr>
            <w:r w:rsidRPr="004832DA">
              <w:rPr>
                <w:sz w:val="22"/>
                <w:szCs w:val="22"/>
              </w:rPr>
              <w:t>тыс. м</w:t>
            </w:r>
            <w:r w:rsidRPr="004832DA">
              <w:rPr>
                <w:sz w:val="22"/>
                <w:szCs w:val="22"/>
                <w:vertAlign w:val="superscript"/>
              </w:rPr>
              <w:t>3</w:t>
            </w:r>
          </w:p>
        </w:tc>
        <w:tc>
          <w:tcPr>
            <w:tcW w:w="360" w:type="pct"/>
          </w:tcPr>
          <w:p w:rsidR="003C415D" w:rsidRPr="004832DA" w:rsidRDefault="003C415D" w:rsidP="004832DA">
            <w:pPr>
              <w:jc w:val="center"/>
              <w:rPr>
                <w:sz w:val="22"/>
                <w:szCs w:val="22"/>
              </w:rPr>
            </w:pPr>
          </w:p>
        </w:tc>
        <w:tc>
          <w:tcPr>
            <w:tcW w:w="327" w:type="pct"/>
            <w:vAlign w:val="center"/>
          </w:tcPr>
          <w:p w:rsidR="003C415D" w:rsidRPr="004832DA" w:rsidRDefault="003C415D" w:rsidP="004832DA">
            <w:pPr>
              <w:jc w:val="center"/>
            </w:pPr>
          </w:p>
        </w:tc>
        <w:tc>
          <w:tcPr>
            <w:tcW w:w="387" w:type="pct"/>
            <w:vAlign w:val="center"/>
          </w:tcPr>
          <w:p w:rsidR="003C415D" w:rsidRPr="004832DA" w:rsidRDefault="003C415D" w:rsidP="004832DA">
            <w:pPr>
              <w:jc w:val="center"/>
            </w:pPr>
          </w:p>
        </w:tc>
        <w:tc>
          <w:tcPr>
            <w:tcW w:w="331" w:type="pct"/>
            <w:vAlign w:val="center"/>
          </w:tcPr>
          <w:p w:rsidR="003C415D" w:rsidRPr="004832DA" w:rsidRDefault="003C415D" w:rsidP="004832DA">
            <w:pPr>
              <w:jc w:val="center"/>
            </w:pPr>
          </w:p>
        </w:tc>
        <w:tc>
          <w:tcPr>
            <w:tcW w:w="598" w:type="pct"/>
            <w:gridSpan w:val="2"/>
            <w:vAlign w:val="center"/>
          </w:tcPr>
          <w:p w:rsidR="003C415D" w:rsidRPr="004832DA" w:rsidRDefault="003C415D" w:rsidP="004832DA">
            <w:pPr>
              <w:jc w:val="center"/>
            </w:pPr>
          </w:p>
        </w:tc>
        <w:tc>
          <w:tcPr>
            <w:tcW w:w="477" w:type="pct"/>
            <w:vAlign w:val="center"/>
          </w:tcPr>
          <w:p w:rsidR="003C415D" w:rsidRPr="004832DA" w:rsidRDefault="003C415D" w:rsidP="004832DA">
            <w:pPr>
              <w:jc w:val="center"/>
            </w:pPr>
          </w:p>
        </w:tc>
        <w:tc>
          <w:tcPr>
            <w:tcW w:w="483" w:type="pct"/>
            <w:vAlign w:val="center"/>
          </w:tcPr>
          <w:p w:rsidR="003C415D" w:rsidRPr="004832DA" w:rsidRDefault="003C415D" w:rsidP="004832DA">
            <w:pPr>
              <w:jc w:val="center"/>
              <w:rPr>
                <w:sz w:val="22"/>
                <w:szCs w:val="22"/>
              </w:rPr>
            </w:pPr>
            <w:r w:rsidRPr="004832DA">
              <w:rPr>
                <w:sz w:val="22"/>
                <w:szCs w:val="22"/>
              </w:rPr>
              <w:t>2,7</w:t>
            </w:r>
          </w:p>
        </w:tc>
        <w:tc>
          <w:tcPr>
            <w:tcW w:w="497" w:type="pct"/>
            <w:vAlign w:val="center"/>
          </w:tcPr>
          <w:p w:rsidR="003C415D" w:rsidRPr="004832DA" w:rsidRDefault="003C415D" w:rsidP="004832DA">
            <w:pPr>
              <w:jc w:val="center"/>
              <w:rPr>
                <w:sz w:val="22"/>
                <w:szCs w:val="22"/>
              </w:rPr>
            </w:pPr>
            <w:r w:rsidRPr="004832DA">
              <w:rPr>
                <w:sz w:val="22"/>
                <w:szCs w:val="22"/>
              </w:rPr>
              <w:t>2,7</w:t>
            </w:r>
          </w:p>
        </w:tc>
      </w:tr>
      <w:tr w:rsidR="003C415D" w:rsidRPr="004832DA" w:rsidTr="003C415D">
        <w:trPr>
          <w:trHeight w:val="227"/>
        </w:trPr>
        <w:tc>
          <w:tcPr>
            <w:tcW w:w="837" w:type="pct"/>
            <w:tcMar>
              <w:top w:w="28" w:type="dxa"/>
              <w:left w:w="28" w:type="dxa"/>
              <w:bottom w:w="28" w:type="dxa"/>
              <w:right w:w="28" w:type="dxa"/>
            </w:tcMar>
          </w:tcPr>
          <w:p w:rsidR="003C415D" w:rsidRPr="004832DA" w:rsidRDefault="003C415D" w:rsidP="004832DA">
            <w:pPr>
              <w:rPr>
                <w:sz w:val="22"/>
                <w:szCs w:val="22"/>
              </w:rPr>
            </w:pPr>
            <w:r w:rsidRPr="004832DA">
              <w:rPr>
                <w:sz w:val="22"/>
                <w:szCs w:val="22"/>
              </w:rPr>
              <w:t>ликвидный</w:t>
            </w:r>
          </w:p>
        </w:tc>
        <w:tc>
          <w:tcPr>
            <w:tcW w:w="703" w:type="pct"/>
          </w:tcPr>
          <w:p w:rsidR="003C415D" w:rsidRPr="004832DA" w:rsidRDefault="003C415D" w:rsidP="004832DA">
            <w:pPr>
              <w:jc w:val="center"/>
              <w:rPr>
                <w:sz w:val="22"/>
                <w:szCs w:val="22"/>
              </w:rPr>
            </w:pPr>
            <w:r w:rsidRPr="004832DA">
              <w:rPr>
                <w:sz w:val="22"/>
                <w:szCs w:val="22"/>
              </w:rPr>
              <w:t>тыс. м</w:t>
            </w:r>
            <w:r w:rsidRPr="004832DA">
              <w:rPr>
                <w:sz w:val="22"/>
                <w:szCs w:val="22"/>
                <w:vertAlign w:val="superscript"/>
              </w:rPr>
              <w:t>3</w:t>
            </w:r>
          </w:p>
        </w:tc>
        <w:tc>
          <w:tcPr>
            <w:tcW w:w="360" w:type="pct"/>
          </w:tcPr>
          <w:p w:rsidR="003C415D" w:rsidRPr="004832DA" w:rsidRDefault="003C415D" w:rsidP="004832DA">
            <w:pPr>
              <w:jc w:val="center"/>
              <w:rPr>
                <w:sz w:val="22"/>
                <w:szCs w:val="22"/>
              </w:rPr>
            </w:pPr>
          </w:p>
        </w:tc>
        <w:tc>
          <w:tcPr>
            <w:tcW w:w="327" w:type="pct"/>
            <w:vAlign w:val="center"/>
          </w:tcPr>
          <w:p w:rsidR="003C415D" w:rsidRPr="004832DA" w:rsidRDefault="003C415D" w:rsidP="004832DA">
            <w:pPr>
              <w:jc w:val="center"/>
            </w:pPr>
          </w:p>
        </w:tc>
        <w:tc>
          <w:tcPr>
            <w:tcW w:w="387" w:type="pct"/>
            <w:vAlign w:val="center"/>
          </w:tcPr>
          <w:p w:rsidR="003C415D" w:rsidRPr="004832DA" w:rsidRDefault="003C415D" w:rsidP="004832DA">
            <w:pPr>
              <w:jc w:val="center"/>
            </w:pPr>
          </w:p>
        </w:tc>
        <w:tc>
          <w:tcPr>
            <w:tcW w:w="331" w:type="pct"/>
            <w:vAlign w:val="center"/>
          </w:tcPr>
          <w:p w:rsidR="003C415D" w:rsidRPr="004832DA" w:rsidRDefault="003C415D" w:rsidP="004832DA">
            <w:pPr>
              <w:jc w:val="center"/>
            </w:pPr>
          </w:p>
        </w:tc>
        <w:tc>
          <w:tcPr>
            <w:tcW w:w="598" w:type="pct"/>
            <w:gridSpan w:val="2"/>
            <w:vAlign w:val="center"/>
          </w:tcPr>
          <w:p w:rsidR="003C415D" w:rsidRPr="004832DA" w:rsidRDefault="003C415D" w:rsidP="004832DA">
            <w:pPr>
              <w:jc w:val="center"/>
            </w:pPr>
          </w:p>
        </w:tc>
        <w:tc>
          <w:tcPr>
            <w:tcW w:w="477" w:type="pct"/>
            <w:vAlign w:val="center"/>
          </w:tcPr>
          <w:p w:rsidR="003C415D" w:rsidRPr="004832DA" w:rsidRDefault="003C415D" w:rsidP="004832DA">
            <w:pPr>
              <w:jc w:val="center"/>
            </w:pPr>
          </w:p>
        </w:tc>
        <w:tc>
          <w:tcPr>
            <w:tcW w:w="483" w:type="pct"/>
            <w:vAlign w:val="center"/>
          </w:tcPr>
          <w:p w:rsidR="003C415D" w:rsidRPr="004832DA" w:rsidRDefault="003C415D" w:rsidP="004832DA">
            <w:pPr>
              <w:jc w:val="center"/>
            </w:pPr>
            <w:r w:rsidRPr="004832DA">
              <w:t>2,1</w:t>
            </w:r>
          </w:p>
        </w:tc>
        <w:tc>
          <w:tcPr>
            <w:tcW w:w="497" w:type="pct"/>
            <w:vAlign w:val="center"/>
          </w:tcPr>
          <w:p w:rsidR="003C415D" w:rsidRPr="004832DA" w:rsidRDefault="003C415D" w:rsidP="004832DA">
            <w:pPr>
              <w:jc w:val="center"/>
            </w:pPr>
            <w:r w:rsidRPr="004832DA">
              <w:t>2,1</w:t>
            </w:r>
          </w:p>
        </w:tc>
      </w:tr>
      <w:tr w:rsidR="003C415D" w:rsidRPr="004832DA" w:rsidTr="003C415D">
        <w:trPr>
          <w:trHeight w:val="227"/>
        </w:trPr>
        <w:tc>
          <w:tcPr>
            <w:tcW w:w="837" w:type="pct"/>
            <w:tcMar>
              <w:top w:w="28" w:type="dxa"/>
              <w:left w:w="28" w:type="dxa"/>
              <w:bottom w:w="28" w:type="dxa"/>
              <w:right w:w="28" w:type="dxa"/>
            </w:tcMar>
          </w:tcPr>
          <w:p w:rsidR="003C415D" w:rsidRPr="004832DA" w:rsidRDefault="003C415D" w:rsidP="004832DA">
            <w:pPr>
              <w:rPr>
                <w:sz w:val="22"/>
                <w:szCs w:val="22"/>
              </w:rPr>
            </w:pPr>
            <w:r w:rsidRPr="004832DA">
              <w:rPr>
                <w:sz w:val="22"/>
                <w:szCs w:val="22"/>
              </w:rPr>
              <w:t>деловой</w:t>
            </w:r>
          </w:p>
        </w:tc>
        <w:tc>
          <w:tcPr>
            <w:tcW w:w="703" w:type="pct"/>
          </w:tcPr>
          <w:p w:rsidR="003C415D" w:rsidRPr="004832DA" w:rsidRDefault="003C415D" w:rsidP="004832DA">
            <w:pPr>
              <w:jc w:val="center"/>
              <w:rPr>
                <w:sz w:val="22"/>
                <w:szCs w:val="22"/>
              </w:rPr>
            </w:pPr>
            <w:r w:rsidRPr="004832DA">
              <w:rPr>
                <w:sz w:val="22"/>
                <w:szCs w:val="22"/>
              </w:rPr>
              <w:t>тыс. м</w:t>
            </w:r>
            <w:r w:rsidRPr="004832DA">
              <w:rPr>
                <w:sz w:val="22"/>
                <w:szCs w:val="22"/>
                <w:vertAlign w:val="superscript"/>
              </w:rPr>
              <w:t>3</w:t>
            </w:r>
          </w:p>
        </w:tc>
        <w:tc>
          <w:tcPr>
            <w:tcW w:w="360" w:type="pct"/>
          </w:tcPr>
          <w:p w:rsidR="003C415D" w:rsidRPr="004832DA" w:rsidRDefault="003C415D" w:rsidP="004832DA">
            <w:pPr>
              <w:jc w:val="center"/>
              <w:rPr>
                <w:sz w:val="22"/>
                <w:szCs w:val="22"/>
              </w:rPr>
            </w:pPr>
          </w:p>
        </w:tc>
        <w:tc>
          <w:tcPr>
            <w:tcW w:w="327" w:type="pct"/>
            <w:vAlign w:val="center"/>
          </w:tcPr>
          <w:p w:rsidR="003C415D" w:rsidRPr="004832DA" w:rsidRDefault="003C415D" w:rsidP="004832DA">
            <w:pPr>
              <w:jc w:val="center"/>
            </w:pPr>
          </w:p>
        </w:tc>
        <w:tc>
          <w:tcPr>
            <w:tcW w:w="387" w:type="pct"/>
            <w:vAlign w:val="center"/>
          </w:tcPr>
          <w:p w:rsidR="003C415D" w:rsidRPr="004832DA" w:rsidRDefault="003C415D" w:rsidP="004832DA">
            <w:pPr>
              <w:jc w:val="center"/>
            </w:pPr>
          </w:p>
        </w:tc>
        <w:tc>
          <w:tcPr>
            <w:tcW w:w="331" w:type="pct"/>
            <w:vAlign w:val="center"/>
          </w:tcPr>
          <w:p w:rsidR="003C415D" w:rsidRPr="004832DA" w:rsidRDefault="003C415D" w:rsidP="004832DA">
            <w:pPr>
              <w:jc w:val="center"/>
            </w:pPr>
          </w:p>
        </w:tc>
        <w:tc>
          <w:tcPr>
            <w:tcW w:w="598" w:type="pct"/>
            <w:gridSpan w:val="2"/>
            <w:vAlign w:val="center"/>
          </w:tcPr>
          <w:p w:rsidR="003C415D" w:rsidRPr="004832DA" w:rsidRDefault="003C415D" w:rsidP="004832DA">
            <w:pPr>
              <w:jc w:val="center"/>
            </w:pPr>
          </w:p>
        </w:tc>
        <w:tc>
          <w:tcPr>
            <w:tcW w:w="477" w:type="pct"/>
            <w:vAlign w:val="center"/>
          </w:tcPr>
          <w:p w:rsidR="003C415D" w:rsidRPr="004832DA" w:rsidRDefault="003C415D" w:rsidP="004832DA">
            <w:pPr>
              <w:jc w:val="center"/>
            </w:pPr>
          </w:p>
        </w:tc>
        <w:tc>
          <w:tcPr>
            <w:tcW w:w="483" w:type="pct"/>
            <w:vAlign w:val="center"/>
          </w:tcPr>
          <w:p w:rsidR="003C415D" w:rsidRPr="004832DA" w:rsidRDefault="003C415D" w:rsidP="004832DA">
            <w:pPr>
              <w:jc w:val="center"/>
            </w:pPr>
            <w:r w:rsidRPr="004832DA">
              <w:t>1,3</w:t>
            </w:r>
          </w:p>
        </w:tc>
        <w:tc>
          <w:tcPr>
            <w:tcW w:w="497" w:type="pct"/>
            <w:vAlign w:val="center"/>
          </w:tcPr>
          <w:p w:rsidR="003C415D" w:rsidRPr="004832DA" w:rsidRDefault="003C415D" w:rsidP="004832DA">
            <w:pPr>
              <w:jc w:val="center"/>
            </w:pPr>
            <w:r w:rsidRPr="004832DA">
              <w:t>1,3</w:t>
            </w:r>
          </w:p>
        </w:tc>
      </w:tr>
      <w:tr w:rsidR="0002671A" w:rsidRPr="004832DA" w:rsidTr="0002671A">
        <w:trPr>
          <w:trHeight w:val="227"/>
        </w:trPr>
        <w:tc>
          <w:tcPr>
            <w:tcW w:w="5000" w:type="pct"/>
            <w:gridSpan w:val="11"/>
            <w:tcMar>
              <w:top w:w="28" w:type="dxa"/>
              <w:left w:w="28" w:type="dxa"/>
              <w:bottom w:w="28" w:type="dxa"/>
              <w:right w:w="28" w:type="dxa"/>
            </w:tcMar>
          </w:tcPr>
          <w:p w:rsidR="0002671A" w:rsidRPr="004832DA" w:rsidRDefault="0002671A" w:rsidP="004832DA">
            <w:pPr>
              <w:jc w:val="center"/>
            </w:pPr>
            <w:r w:rsidRPr="004832DA">
              <w:rPr>
                <w:sz w:val="22"/>
                <w:szCs w:val="22"/>
              </w:rPr>
              <w:t>Итого хвойных:</w:t>
            </w:r>
          </w:p>
        </w:tc>
      </w:tr>
      <w:tr w:rsidR="0002671A" w:rsidRPr="004832DA" w:rsidTr="0002671A">
        <w:trPr>
          <w:trHeight w:val="421"/>
        </w:trPr>
        <w:tc>
          <w:tcPr>
            <w:tcW w:w="837" w:type="pct"/>
            <w:vMerge w:val="restart"/>
            <w:tcMar>
              <w:top w:w="28" w:type="dxa"/>
              <w:left w:w="28" w:type="dxa"/>
              <w:bottom w:w="28" w:type="dxa"/>
              <w:right w:w="28" w:type="dxa"/>
            </w:tcMar>
          </w:tcPr>
          <w:p w:rsidR="0002671A" w:rsidRPr="004832DA" w:rsidRDefault="0002671A" w:rsidP="004832DA">
            <w:pPr>
              <w:rPr>
                <w:sz w:val="22"/>
                <w:szCs w:val="22"/>
              </w:rPr>
            </w:pPr>
            <w:r w:rsidRPr="004832DA">
              <w:rPr>
                <w:sz w:val="22"/>
                <w:szCs w:val="22"/>
              </w:rPr>
              <w:t>Выявленный фонд по лесоводственным требованиям</w:t>
            </w:r>
          </w:p>
        </w:tc>
        <w:tc>
          <w:tcPr>
            <w:tcW w:w="703" w:type="pct"/>
            <w:tcBorders>
              <w:bottom w:val="nil"/>
            </w:tcBorders>
            <w:vAlign w:val="center"/>
          </w:tcPr>
          <w:p w:rsidR="0002671A" w:rsidRPr="004832DA" w:rsidRDefault="0002671A" w:rsidP="004832DA">
            <w:pPr>
              <w:jc w:val="center"/>
              <w:rPr>
                <w:sz w:val="22"/>
                <w:szCs w:val="22"/>
              </w:rPr>
            </w:pPr>
            <w:r w:rsidRPr="004832DA">
              <w:rPr>
                <w:sz w:val="22"/>
                <w:szCs w:val="22"/>
              </w:rPr>
              <w:t>га</w:t>
            </w:r>
          </w:p>
        </w:tc>
        <w:tc>
          <w:tcPr>
            <w:tcW w:w="360" w:type="pct"/>
            <w:tcBorders>
              <w:bottom w:val="nil"/>
            </w:tcBorders>
          </w:tcPr>
          <w:p w:rsidR="0002671A" w:rsidRPr="004832DA" w:rsidRDefault="0002671A" w:rsidP="004832DA">
            <w:pPr>
              <w:jc w:val="center"/>
              <w:rPr>
                <w:sz w:val="22"/>
                <w:szCs w:val="22"/>
              </w:rPr>
            </w:pPr>
          </w:p>
        </w:tc>
        <w:tc>
          <w:tcPr>
            <w:tcW w:w="327" w:type="pct"/>
            <w:tcBorders>
              <w:bottom w:val="nil"/>
            </w:tcBorders>
            <w:vAlign w:val="center"/>
          </w:tcPr>
          <w:p w:rsidR="0002671A" w:rsidRPr="004832DA" w:rsidRDefault="0002671A" w:rsidP="004832DA">
            <w:pPr>
              <w:jc w:val="center"/>
            </w:pPr>
          </w:p>
        </w:tc>
        <w:tc>
          <w:tcPr>
            <w:tcW w:w="387" w:type="pct"/>
            <w:tcBorders>
              <w:bottom w:val="nil"/>
            </w:tcBorders>
            <w:vAlign w:val="center"/>
          </w:tcPr>
          <w:p w:rsidR="0002671A" w:rsidRPr="004832DA" w:rsidRDefault="0002671A" w:rsidP="004832DA">
            <w:pPr>
              <w:jc w:val="center"/>
            </w:pPr>
          </w:p>
        </w:tc>
        <w:tc>
          <w:tcPr>
            <w:tcW w:w="331" w:type="pct"/>
            <w:tcBorders>
              <w:bottom w:val="nil"/>
            </w:tcBorders>
            <w:vAlign w:val="center"/>
          </w:tcPr>
          <w:p w:rsidR="0002671A" w:rsidRPr="004832DA" w:rsidRDefault="0002671A" w:rsidP="004832DA">
            <w:pPr>
              <w:jc w:val="center"/>
            </w:pPr>
          </w:p>
        </w:tc>
        <w:tc>
          <w:tcPr>
            <w:tcW w:w="598" w:type="pct"/>
            <w:gridSpan w:val="2"/>
            <w:tcBorders>
              <w:bottom w:val="nil"/>
            </w:tcBorders>
            <w:vAlign w:val="center"/>
          </w:tcPr>
          <w:p w:rsidR="0002671A" w:rsidRPr="004832DA" w:rsidRDefault="0002671A" w:rsidP="004832DA">
            <w:pPr>
              <w:jc w:val="center"/>
            </w:pPr>
          </w:p>
        </w:tc>
        <w:tc>
          <w:tcPr>
            <w:tcW w:w="477" w:type="pct"/>
            <w:tcBorders>
              <w:bottom w:val="nil"/>
            </w:tcBorders>
            <w:vAlign w:val="center"/>
          </w:tcPr>
          <w:p w:rsidR="0002671A" w:rsidRPr="004832DA" w:rsidRDefault="0002671A" w:rsidP="004832DA">
            <w:pPr>
              <w:jc w:val="center"/>
            </w:pPr>
          </w:p>
        </w:tc>
        <w:tc>
          <w:tcPr>
            <w:tcW w:w="483" w:type="pct"/>
            <w:tcBorders>
              <w:bottom w:val="nil"/>
            </w:tcBorders>
            <w:vAlign w:val="center"/>
          </w:tcPr>
          <w:p w:rsidR="0002671A" w:rsidRPr="004832DA" w:rsidRDefault="0002671A" w:rsidP="004832DA">
            <w:pPr>
              <w:jc w:val="center"/>
            </w:pPr>
            <w:r w:rsidRPr="004832DA">
              <w:t>460</w:t>
            </w:r>
          </w:p>
        </w:tc>
        <w:tc>
          <w:tcPr>
            <w:tcW w:w="497" w:type="pct"/>
            <w:tcBorders>
              <w:bottom w:val="nil"/>
            </w:tcBorders>
            <w:vAlign w:val="center"/>
          </w:tcPr>
          <w:p w:rsidR="0002671A" w:rsidRPr="004832DA" w:rsidRDefault="0002671A" w:rsidP="004832DA">
            <w:pPr>
              <w:jc w:val="center"/>
            </w:pPr>
            <w:r w:rsidRPr="004832DA">
              <w:t>460</w:t>
            </w:r>
          </w:p>
        </w:tc>
      </w:tr>
      <w:tr w:rsidR="0002671A" w:rsidRPr="004832DA" w:rsidTr="0002671A">
        <w:trPr>
          <w:trHeight w:val="227"/>
        </w:trPr>
        <w:tc>
          <w:tcPr>
            <w:tcW w:w="837" w:type="pct"/>
            <w:vMerge/>
            <w:tcMar>
              <w:top w:w="28" w:type="dxa"/>
              <w:left w:w="28" w:type="dxa"/>
              <w:bottom w:w="28" w:type="dxa"/>
              <w:right w:w="28" w:type="dxa"/>
            </w:tcMar>
          </w:tcPr>
          <w:p w:rsidR="0002671A" w:rsidRPr="004832DA" w:rsidRDefault="0002671A" w:rsidP="004832DA">
            <w:pPr>
              <w:jc w:val="center"/>
              <w:rPr>
                <w:sz w:val="22"/>
                <w:szCs w:val="22"/>
              </w:rPr>
            </w:pPr>
          </w:p>
        </w:tc>
        <w:tc>
          <w:tcPr>
            <w:tcW w:w="703" w:type="pct"/>
            <w:tcBorders>
              <w:top w:val="nil"/>
            </w:tcBorders>
            <w:vAlign w:val="center"/>
          </w:tcPr>
          <w:p w:rsidR="0002671A" w:rsidRPr="004832DA" w:rsidRDefault="0002671A" w:rsidP="004832DA">
            <w:pPr>
              <w:jc w:val="center"/>
              <w:rPr>
                <w:sz w:val="22"/>
                <w:szCs w:val="22"/>
              </w:rPr>
            </w:pPr>
            <w:r w:rsidRPr="004832DA">
              <w:rPr>
                <w:sz w:val="22"/>
                <w:szCs w:val="22"/>
              </w:rPr>
              <w:t>м</w:t>
            </w:r>
            <w:r w:rsidRPr="004832DA">
              <w:rPr>
                <w:sz w:val="22"/>
                <w:szCs w:val="22"/>
                <w:vertAlign w:val="superscript"/>
              </w:rPr>
              <w:t>3</w:t>
            </w:r>
          </w:p>
        </w:tc>
        <w:tc>
          <w:tcPr>
            <w:tcW w:w="360" w:type="pct"/>
            <w:tcBorders>
              <w:top w:val="nil"/>
            </w:tcBorders>
          </w:tcPr>
          <w:p w:rsidR="0002671A" w:rsidRPr="004832DA" w:rsidRDefault="0002671A" w:rsidP="004832DA">
            <w:pPr>
              <w:jc w:val="center"/>
              <w:rPr>
                <w:sz w:val="22"/>
                <w:szCs w:val="22"/>
              </w:rPr>
            </w:pPr>
          </w:p>
        </w:tc>
        <w:tc>
          <w:tcPr>
            <w:tcW w:w="327" w:type="pct"/>
            <w:tcBorders>
              <w:top w:val="nil"/>
            </w:tcBorders>
            <w:vAlign w:val="center"/>
          </w:tcPr>
          <w:p w:rsidR="0002671A" w:rsidRPr="004832DA" w:rsidRDefault="0002671A" w:rsidP="004832DA">
            <w:pPr>
              <w:jc w:val="center"/>
            </w:pPr>
          </w:p>
        </w:tc>
        <w:tc>
          <w:tcPr>
            <w:tcW w:w="387" w:type="pct"/>
            <w:tcBorders>
              <w:top w:val="nil"/>
            </w:tcBorders>
            <w:vAlign w:val="center"/>
          </w:tcPr>
          <w:p w:rsidR="0002671A" w:rsidRPr="004832DA" w:rsidRDefault="0002671A" w:rsidP="004832DA">
            <w:pPr>
              <w:jc w:val="center"/>
            </w:pPr>
          </w:p>
        </w:tc>
        <w:tc>
          <w:tcPr>
            <w:tcW w:w="331" w:type="pct"/>
            <w:tcBorders>
              <w:top w:val="nil"/>
            </w:tcBorders>
            <w:vAlign w:val="center"/>
          </w:tcPr>
          <w:p w:rsidR="0002671A" w:rsidRPr="004832DA" w:rsidRDefault="0002671A" w:rsidP="004832DA">
            <w:pPr>
              <w:jc w:val="center"/>
            </w:pPr>
          </w:p>
        </w:tc>
        <w:tc>
          <w:tcPr>
            <w:tcW w:w="598" w:type="pct"/>
            <w:gridSpan w:val="2"/>
            <w:tcBorders>
              <w:top w:val="nil"/>
            </w:tcBorders>
            <w:vAlign w:val="center"/>
          </w:tcPr>
          <w:p w:rsidR="0002671A" w:rsidRPr="004832DA" w:rsidRDefault="0002671A" w:rsidP="004832DA">
            <w:pPr>
              <w:jc w:val="center"/>
            </w:pPr>
          </w:p>
        </w:tc>
        <w:tc>
          <w:tcPr>
            <w:tcW w:w="477" w:type="pct"/>
            <w:tcBorders>
              <w:top w:val="nil"/>
            </w:tcBorders>
            <w:vAlign w:val="center"/>
          </w:tcPr>
          <w:p w:rsidR="0002671A" w:rsidRPr="004832DA" w:rsidRDefault="0002671A" w:rsidP="004832DA">
            <w:pPr>
              <w:jc w:val="center"/>
            </w:pPr>
          </w:p>
        </w:tc>
        <w:tc>
          <w:tcPr>
            <w:tcW w:w="483" w:type="pct"/>
            <w:tcBorders>
              <w:top w:val="nil"/>
            </w:tcBorders>
            <w:vAlign w:val="center"/>
          </w:tcPr>
          <w:p w:rsidR="0002671A" w:rsidRPr="004832DA" w:rsidRDefault="00BF29D8" w:rsidP="004832DA">
            <w:pPr>
              <w:jc w:val="center"/>
            </w:pPr>
            <w:r w:rsidRPr="004832DA">
              <w:t>2692</w:t>
            </w:r>
            <w:r w:rsidR="0002671A" w:rsidRPr="004832DA">
              <w:t>0</w:t>
            </w:r>
          </w:p>
        </w:tc>
        <w:tc>
          <w:tcPr>
            <w:tcW w:w="497" w:type="pct"/>
            <w:tcBorders>
              <w:top w:val="nil"/>
            </w:tcBorders>
            <w:vAlign w:val="center"/>
          </w:tcPr>
          <w:p w:rsidR="0002671A" w:rsidRPr="004832DA" w:rsidRDefault="00BF29D8" w:rsidP="004832DA">
            <w:pPr>
              <w:jc w:val="center"/>
            </w:pPr>
            <w:r w:rsidRPr="004832DA">
              <w:t>2692</w:t>
            </w:r>
            <w:r w:rsidR="0002671A" w:rsidRPr="004832DA">
              <w:t>0</w:t>
            </w:r>
          </w:p>
        </w:tc>
      </w:tr>
      <w:tr w:rsidR="0002671A" w:rsidRPr="004832DA" w:rsidTr="00F30CC6">
        <w:trPr>
          <w:trHeight w:val="227"/>
        </w:trPr>
        <w:tc>
          <w:tcPr>
            <w:tcW w:w="837" w:type="pct"/>
            <w:tcMar>
              <w:top w:w="28" w:type="dxa"/>
              <w:left w:w="28" w:type="dxa"/>
              <w:bottom w:w="28" w:type="dxa"/>
              <w:right w:w="28" w:type="dxa"/>
            </w:tcMar>
          </w:tcPr>
          <w:p w:rsidR="0002671A" w:rsidRPr="004832DA" w:rsidRDefault="0002671A" w:rsidP="004832DA">
            <w:pPr>
              <w:rPr>
                <w:sz w:val="22"/>
                <w:szCs w:val="22"/>
              </w:rPr>
            </w:pPr>
            <w:r w:rsidRPr="004832DA">
              <w:rPr>
                <w:sz w:val="22"/>
                <w:szCs w:val="22"/>
              </w:rPr>
              <w:t>Срок повторяемости</w:t>
            </w:r>
          </w:p>
        </w:tc>
        <w:tc>
          <w:tcPr>
            <w:tcW w:w="703" w:type="pct"/>
            <w:vAlign w:val="center"/>
          </w:tcPr>
          <w:p w:rsidR="0002671A" w:rsidRPr="004832DA" w:rsidRDefault="0002671A" w:rsidP="004832DA">
            <w:pPr>
              <w:jc w:val="center"/>
              <w:rPr>
                <w:sz w:val="22"/>
                <w:szCs w:val="22"/>
              </w:rPr>
            </w:pPr>
            <w:r w:rsidRPr="004832DA">
              <w:rPr>
                <w:sz w:val="22"/>
                <w:szCs w:val="22"/>
              </w:rPr>
              <w:t>лет</w:t>
            </w:r>
          </w:p>
        </w:tc>
        <w:tc>
          <w:tcPr>
            <w:tcW w:w="360" w:type="pct"/>
          </w:tcPr>
          <w:p w:rsidR="0002671A" w:rsidRPr="004832DA" w:rsidRDefault="0002671A" w:rsidP="004832DA">
            <w:pPr>
              <w:jc w:val="center"/>
              <w:rPr>
                <w:sz w:val="22"/>
                <w:szCs w:val="22"/>
              </w:rPr>
            </w:pPr>
          </w:p>
        </w:tc>
        <w:tc>
          <w:tcPr>
            <w:tcW w:w="327" w:type="pct"/>
            <w:vAlign w:val="center"/>
          </w:tcPr>
          <w:p w:rsidR="0002671A" w:rsidRPr="004832DA" w:rsidRDefault="0002671A" w:rsidP="004832DA">
            <w:pPr>
              <w:jc w:val="center"/>
            </w:pPr>
          </w:p>
        </w:tc>
        <w:tc>
          <w:tcPr>
            <w:tcW w:w="387" w:type="pct"/>
            <w:vAlign w:val="center"/>
          </w:tcPr>
          <w:p w:rsidR="0002671A" w:rsidRPr="004832DA" w:rsidRDefault="0002671A" w:rsidP="004832DA">
            <w:pPr>
              <w:jc w:val="center"/>
            </w:pPr>
          </w:p>
        </w:tc>
        <w:tc>
          <w:tcPr>
            <w:tcW w:w="331" w:type="pct"/>
            <w:vAlign w:val="center"/>
          </w:tcPr>
          <w:p w:rsidR="0002671A" w:rsidRPr="004832DA" w:rsidRDefault="0002671A" w:rsidP="004832DA">
            <w:pPr>
              <w:jc w:val="center"/>
            </w:pPr>
          </w:p>
        </w:tc>
        <w:tc>
          <w:tcPr>
            <w:tcW w:w="598" w:type="pct"/>
            <w:gridSpan w:val="2"/>
            <w:vAlign w:val="center"/>
          </w:tcPr>
          <w:p w:rsidR="0002671A" w:rsidRPr="004832DA" w:rsidRDefault="0002671A" w:rsidP="004832DA">
            <w:pPr>
              <w:jc w:val="center"/>
            </w:pPr>
          </w:p>
        </w:tc>
        <w:tc>
          <w:tcPr>
            <w:tcW w:w="477" w:type="pct"/>
            <w:vAlign w:val="center"/>
          </w:tcPr>
          <w:p w:rsidR="0002671A" w:rsidRPr="004832DA" w:rsidRDefault="0002671A" w:rsidP="004832DA">
            <w:pPr>
              <w:jc w:val="center"/>
            </w:pPr>
          </w:p>
        </w:tc>
        <w:tc>
          <w:tcPr>
            <w:tcW w:w="483" w:type="pct"/>
            <w:vAlign w:val="center"/>
          </w:tcPr>
          <w:p w:rsidR="0002671A" w:rsidRPr="004832DA" w:rsidRDefault="0002671A" w:rsidP="004832DA">
            <w:pPr>
              <w:jc w:val="center"/>
              <w:rPr>
                <w:sz w:val="22"/>
                <w:szCs w:val="22"/>
              </w:rPr>
            </w:pPr>
            <w:r w:rsidRPr="004832DA">
              <w:rPr>
                <w:sz w:val="22"/>
                <w:szCs w:val="22"/>
              </w:rPr>
              <w:t>10</w:t>
            </w:r>
          </w:p>
        </w:tc>
        <w:tc>
          <w:tcPr>
            <w:tcW w:w="497" w:type="pct"/>
            <w:vAlign w:val="center"/>
          </w:tcPr>
          <w:p w:rsidR="0002671A" w:rsidRPr="004832DA" w:rsidRDefault="0002671A" w:rsidP="004832DA">
            <w:pPr>
              <w:jc w:val="center"/>
              <w:rPr>
                <w:sz w:val="22"/>
                <w:szCs w:val="22"/>
              </w:rPr>
            </w:pPr>
          </w:p>
        </w:tc>
      </w:tr>
      <w:tr w:rsidR="0002671A" w:rsidRPr="004832DA" w:rsidTr="00F30CC6">
        <w:trPr>
          <w:trHeight w:val="227"/>
        </w:trPr>
        <w:tc>
          <w:tcPr>
            <w:tcW w:w="837" w:type="pct"/>
            <w:tcMar>
              <w:top w:w="28" w:type="dxa"/>
              <w:left w:w="28" w:type="dxa"/>
              <w:bottom w:w="28" w:type="dxa"/>
              <w:right w:w="28" w:type="dxa"/>
            </w:tcMar>
          </w:tcPr>
          <w:p w:rsidR="0002671A" w:rsidRPr="004832DA" w:rsidRDefault="0002671A" w:rsidP="004832DA">
            <w:pPr>
              <w:rPr>
                <w:sz w:val="22"/>
                <w:szCs w:val="22"/>
              </w:rPr>
            </w:pPr>
            <w:r w:rsidRPr="004832DA">
              <w:rPr>
                <w:sz w:val="22"/>
                <w:szCs w:val="22"/>
              </w:rPr>
              <w:t>Ежегодный размер пользования:</w:t>
            </w:r>
          </w:p>
        </w:tc>
        <w:tc>
          <w:tcPr>
            <w:tcW w:w="703" w:type="pct"/>
            <w:vAlign w:val="center"/>
          </w:tcPr>
          <w:p w:rsidR="0002671A" w:rsidRPr="004832DA" w:rsidRDefault="0002671A" w:rsidP="004832DA">
            <w:pPr>
              <w:jc w:val="center"/>
              <w:rPr>
                <w:sz w:val="22"/>
                <w:szCs w:val="22"/>
              </w:rPr>
            </w:pPr>
            <w:r w:rsidRPr="004832DA">
              <w:rPr>
                <w:sz w:val="22"/>
                <w:szCs w:val="22"/>
              </w:rPr>
              <w:t>-</w:t>
            </w:r>
          </w:p>
        </w:tc>
        <w:tc>
          <w:tcPr>
            <w:tcW w:w="360" w:type="pct"/>
          </w:tcPr>
          <w:p w:rsidR="0002671A" w:rsidRPr="004832DA" w:rsidRDefault="0002671A" w:rsidP="004832DA">
            <w:pPr>
              <w:jc w:val="center"/>
              <w:rPr>
                <w:sz w:val="22"/>
                <w:szCs w:val="22"/>
              </w:rPr>
            </w:pPr>
          </w:p>
        </w:tc>
        <w:tc>
          <w:tcPr>
            <w:tcW w:w="327" w:type="pct"/>
            <w:vAlign w:val="center"/>
          </w:tcPr>
          <w:p w:rsidR="0002671A" w:rsidRPr="004832DA" w:rsidRDefault="0002671A" w:rsidP="004832DA">
            <w:pPr>
              <w:jc w:val="center"/>
            </w:pPr>
          </w:p>
        </w:tc>
        <w:tc>
          <w:tcPr>
            <w:tcW w:w="387" w:type="pct"/>
            <w:vAlign w:val="center"/>
          </w:tcPr>
          <w:p w:rsidR="0002671A" w:rsidRPr="004832DA" w:rsidRDefault="0002671A" w:rsidP="004832DA">
            <w:pPr>
              <w:jc w:val="center"/>
            </w:pPr>
          </w:p>
        </w:tc>
        <w:tc>
          <w:tcPr>
            <w:tcW w:w="331" w:type="pct"/>
            <w:vAlign w:val="center"/>
          </w:tcPr>
          <w:p w:rsidR="0002671A" w:rsidRPr="004832DA" w:rsidRDefault="0002671A" w:rsidP="004832DA">
            <w:pPr>
              <w:jc w:val="center"/>
            </w:pPr>
          </w:p>
        </w:tc>
        <w:tc>
          <w:tcPr>
            <w:tcW w:w="598" w:type="pct"/>
            <w:gridSpan w:val="2"/>
            <w:vAlign w:val="center"/>
          </w:tcPr>
          <w:p w:rsidR="0002671A" w:rsidRPr="004832DA" w:rsidRDefault="0002671A" w:rsidP="004832DA">
            <w:pPr>
              <w:jc w:val="center"/>
            </w:pPr>
          </w:p>
        </w:tc>
        <w:tc>
          <w:tcPr>
            <w:tcW w:w="477" w:type="pct"/>
            <w:vAlign w:val="center"/>
          </w:tcPr>
          <w:p w:rsidR="0002671A" w:rsidRPr="004832DA" w:rsidRDefault="0002671A" w:rsidP="004832DA">
            <w:pPr>
              <w:jc w:val="center"/>
            </w:pPr>
          </w:p>
        </w:tc>
        <w:tc>
          <w:tcPr>
            <w:tcW w:w="483" w:type="pct"/>
            <w:vAlign w:val="center"/>
          </w:tcPr>
          <w:p w:rsidR="0002671A" w:rsidRPr="004832DA" w:rsidRDefault="0002671A" w:rsidP="004832DA">
            <w:pPr>
              <w:jc w:val="center"/>
              <w:rPr>
                <w:sz w:val="22"/>
                <w:szCs w:val="22"/>
              </w:rPr>
            </w:pPr>
          </w:p>
        </w:tc>
        <w:tc>
          <w:tcPr>
            <w:tcW w:w="497" w:type="pct"/>
            <w:vAlign w:val="center"/>
          </w:tcPr>
          <w:p w:rsidR="0002671A" w:rsidRPr="004832DA" w:rsidRDefault="0002671A" w:rsidP="004832DA">
            <w:pPr>
              <w:jc w:val="center"/>
              <w:rPr>
                <w:sz w:val="22"/>
                <w:szCs w:val="22"/>
              </w:rPr>
            </w:pPr>
          </w:p>
        </w:tc>
      </w:tr>
      <w:tr w:rsidR="0002671A" w:rsidRPr="004832DA" w:rsidTr="003C415D">
        <w:trPr>
          <w:trHeight w:val="227"/>
        </w:trPr>
        <w:tc>
          <w:tcPr>
            <w:tcW w:w="837" w:type="pct"/>
            <w:tcMar>
              <w:top w:w="28" w:type="dxa"/>
              <w:left w:w="28" w:type="dxa"/>
              <w:bottom w:w="28" w:type="dxa"/>
              <w:right w:w="28" w:type="dxa"/>
            </w:tcMar>
          </w:tcPr>
          <w:p w:rsidR="0002671A" w:rsidRPr="004832DA" w:rsidRDefault="0002671A" w:rsidP="004832DA">
            <w:pPr>
              <w:rPr>
                <w:sz w:val="22"/>
                <w:szCs w:val="22"/>
              </w:rPr>
            </w:pPr>
            <w:r w:rsidRPr="004832DA">
              <w:rPr>
                <w:sz w:val="22"/>
                <w:szCs w:val="22"/>
              </w:rPr>
              <w:t>площадь</w:t>
            </w:r>
          </w:p>
        </w:tc>
        <w:tc>
          <w:tcPr>
            <w:tcW w:w="703" w:type="pct"/>
          </w:tcPr>
          <w:p w:rsidR="0002671A" w:rsidRPr="004832DA" w:rsidRDefault="0002671A" w:rsidP="004832DA">
            <w:pPr>
              <w:jc w:val="center"/>
              <w:rPr>
                <w:sz w:val="22"/>
                <w:szCs w:val="22"/>
              </w:rPr>
            </w:pPr>
            <w:r w:rsidRPr="004832DA">
              <w:rPr>
                <w:sz w:val="22"/>
                <w:szCs w:val="22"/>
              </w:rPr>
              <w:t>га</w:t>
            </w:r>
          </w:p>
        </w:tc>
        <w:tc>
          <w:tcPr>
            <w:tcW w:w="360" w:type="pct"/>
          </w:tcPr>
          <w:p w:rsidR="0002671A" w:rsidRPr="004832DA" w:rsidRDefault="0002671A" w:rsidP="004832DA">
            <w:pPr>
              <w:jc w:val="center"/>
              <w:rPr>
                <w:sz w:val="22"/>
                <w:szCs w:val="22"/>
              </w:rPr>
            </w:pPr>
          </w:p>
        </w:tc>
        <w:tc>
          <w:tcPr>
            <w:tcW w:w="327" w:type="pct"/>
            <w:vAlign w:val="center"/>
          </w:tcPr>
          <w:p w:rsidR="0002671A" w:rsidRPr="004832DA" w:rsidRDefault="0002671A" w:rsidP="004832DA">
            <w:pPr>
              <w:jc w:val="center"/>
            </w:pPr>
          </w:p>
        </w:tc>
        <w:tc>
          <w:tcPr>
            <w:tcW w:w="387" w:type="pct"/>
            <w:vAlign w:val="center"/>
          </w:tcPr>
          <w:p w:rsidR="0002671A" w:rsidRPr="004832DA" w:rsidRDefault="0002671A" w:rsidP="004832DA">
            <w:pPr>
              <w:jc w:val="center"/>
            </w:pPr>
          </w:p>
        </w:tc>
        <w:tc>
          <w:tcPr>
            <w:tcW w:w="331" w:type="pct"/>
            <w:vAlign w:val="center"/>
          </w:tcPr>
          <w:p w:rsidR="0002671A" w:rsidRPr="004832DA" w:rsidRDefault="0002671A" w:rsidP="004832DA">
            <w:pPr>
              <w:jc w:val="center"/>
            </w:pPr>
          </w:p>
        </w:tc>
        <w:tc>
          <w:tcPr>
            <w:tcW w:w="598" w:type="pct"/>
            <w:gridSpan w:val="2"/>
            <w:vAlign w:val="center"/>
          </w:tcPr>
          <w:p w:rsidR="0002671A" w:rsidRPr="004832DA" w:rsidRDefault="0002671A" w:rsidP="004832DA">
            <w:pPr>
              <w:jc w:val="center"/>
            </w:pPr>
          </w:p>
        </w:tc>
        <w:tc>
          <w:tcPr>
            <w:tcW w:w="477" w:type="pct"/>
            <w:vAlign w:val="center"/>
          </w:tcPr>
          <w:p w:rsidR="0002671A" w:rsidRPr="004832DA" w:rsidRDefault="0002671A" w:rsidP="004832DA">
            <w:pPr>
              <w:jc w:val="center"/>
            </w:pPr>
          </w:p>
        </w:tc>
        <w:tc>
          <w:tcPr>
            <w:tcW w:w="483" w:type="pct"/>
            <w:vAlign w:val="center"/>
          </w:tcPr>
          <w:p w:rsidR="0002671A" w:rsidRPr="004832DA" w:rsidRDefault="0002671A" w:rsidP="004832DA">
            <w:pPr>
              <w:jc w:val="center"/>
            </w:pPr>
            <w:r w:rsidRPr="004832DA">
              <w:t>46</w:t>
            </w:r>
          </w:p>
        </w:tc>
        <w:tc>
          <w:tcPr>
            <w:tcW w:w="497" w:type="pct"/>
            <w:vAlign w:val="center"/>
          </w:tcPr>
          <w:p w:rsidR="0002671A" w:rsidRPr="004832DA" w:rsidRDefault="0002671A" w:rsidP="004832DA">
            <w:pPr>
              <w:jc w:val="center"/>
            </w:pPr>
            <w:r w:rsidRPr="004832DA">
              <w:t>46</w:t>
            </w:r>
          </w:p>
        </w:tc>
      </w:tr>
      <w:tr w:rsidR="0002671A" w:rsidRPr="004832DA" w:rsidTr="00F30CC6">
        <w:trPr>
          <w:trHeight w:val="227"/>
        </w:trPr>
        <w:tc>
          <w:tcPr>
            <w:tcW w:w="837" w:type="pct"/>
            <w:tcMar>
              <w:top w:w="28" w:type="dxa"/>
              <w:left w:w="28" w:type="dxa"/>
              <w:bottom w:w="28" w:type="dxa"/>
              <w:right w:w="28" w:type="dxa"/>
            </w:tcMar>
          </w:tcPr>
          <w:p w:rsidR="0002671A" w:rsidRPr="004832DA" w:rsidRDefault="0002671A" w:rsidP="004832DA">
            <w:pPr>
              <w:rPr>
                <w:sz w:val="22"/>
                <w:szCs w:val="22"/>
              </w:rPr>
            </w:pPr>
            <w:r w:rsidRPr="004832DA">
              <w:rPr>
                <w:sz w:val="22"/>
                <w:szCs w:val="22"/>
              </w:rPr>
              <w:t xml:space="preserve">выбираемый запас: </w:t>
            </w:r>
          </w:p>
        </w:tc>
        <w:tc>
          <w:tcPr>
            <w:tcW w:w="703" w:type="pct"/>
            <w:vAlign w:val="center"/>
          </w:tcPr>
          <w:p w:rsidR="0002671A" w:rsidRPr="004832DA" w:rsidRDefault="0002671A" w:rsidP="004832DA">
            <w:pPr>
              <w:jc w:val="center"/>
              <w:rPr>
                <w:sz w:val="22"/>
                <w:szCs w:val="22"/>
              </w:rPr>
            </w:pPr>
            <w:r w:rsidRPr="004832DA">
              <w:rPr>
                <w:sz w:val="22"/>
                <w:szCs w:val="22"/>
              </w:rPr>
              <w:t>-</w:t>
            </w:r>
          </w:p>
        </w:tc>
        <w:tc>
          <w:tcPr>
            <w:tcW w:w="360" w:type="pct"/>
          </w:tcPr>
          <w:p w:rsidR="0002671A" w:rsidRPr="004832DA" w:rsidRDefault="0002671A" w:rsidP="004832DA">
            <w:pPr>
              <w:jc w:val="center"/>
              <w:rPr>
                <w:sz w:val="22"/>
                <w:szCs w:val="22"/>
              </w:rPr>
            </w:pPr>
          </w:p>
        </w:tc>
        <w:tc>
          <w:tcPr>
            <w:tcW w:w="327" w:type="pct"/>
            <w:vAlign w:val="center"/>
          </w:tcPr>
          <w:p w:rsidR="0002671A" w:rsidRPr="004832DA" w:rsidRDefault="0002671A" w:rsidP="004832DA">
            <w:pPr>
              <w:jc w:val="center"/>
            </w:pPr>
          </w:p>
        </w:tc>
        <w:tc>
          <w:tcPr>
            <w:tcW w:w="387" w:type="pct"/>
            <w:vAlign w:val="center"/>
          </w:tcPr>
          <w:p w:rsidR="0002671A" w:rsidRPr="004832DA" w:rsidRDefault="0002671A" w:rsidP="004832DA">
            <w:pPr>
              <w:jc w:val="center"/>
            </w:pPr>
          </w:p>
        </w:tc>
        <w:tc>
          <w:tcPr>
            <w:tcW w:w="331" w:type="pct"/>
            <w:vAlign w:val="center"/>
          </w:tcPr>
          <w:p w:rsidR="0002671A" w:rsidRPr="004832DA" w:rsidRDefault="0002671A" w:rsidP="004832DA">
            <w:pPr>
              <w:jc w:val="center"/>
            </w:pPr>
          </w:p>
        </w:tc>
        <w:tc>
          <w:tcPr>
            <w:tcW w:w="598" w:type="pct"/>
            <w:gridSpan w:val="2"/>
            <w:vAlign w:val="center"/>
          </w:tcPr>
          <w:p w:rsidR="0002671A" w:rsidRPr="004832DA" w:rsidRDefault="0002671A" w:rsidP="004832DA">
            <w:pPr>
              <w:jc w:val="center"/>
            </w:pPr>
          </w:p>
        </w:tc>
        <w:tc>
          <w:tcPr>
            <w:tcW w:w="477" w:type="pct"/>
            <w:vAlign w:val="center"/>
          </w:tcPr>
          <w:p w:rsidR="0002671A" w:rsidRPr="004832DA" w:rsidRDefault="0002671A" w:rsidP="004832DA">
            <w:pPr>
              <w:jc w:val="center"/>
            </w:pPr>
          </w:p>
        </w:tc>
        <w:tc>
          <w:tcPr>
            <w:tcW w:w="483" w:type="pct"/>
            <w:vAlign w:val="center"/>
          </w:tcPr>
          <w:p w:rsidR="0002671A" w:rsidRPr="004832DA" w:rsidRDefault="0002671A" w:rsidP="004832DA">
            <w:pPr>
              <w:jc w:val="center"/>
              <w:rPr>
                <w:sz w:val="22"/>
                <w:szCs w:val="22"/>
              </w:rPr>
            </w:pPr>
          </w:p>
        </w:tc>
        <w:tc>
          <w:tcPr>
            <w:tcW w:w="497" w:type="pct"/>
            <w:vAlign w:val="center"/>
          </w:tcPr>
          <w:p w:rsidR="0002671A" w:rsidRPr="004832DA" w:rsidRDefault="0002671A" w:rsidP="004832DA">
            <w:pPr>
              <w:jc w:val="center"/>
              <w:rPr>
                <w:sz w:val="22"/>
                <w:szCs w:val="22"/>
              </w:rPr>
            </w:pPr>
          </w:p>
        </w:tc>
      </w:tr>
      <w:tr w:rsidR="0002671A" w:rsidRPr="004832DA" w:rsidTr="003C415D">
        <w:trPr>
          <w:trHeight w:val="227"/>
        </w:trPr>
        <w:tc>
          <w:tcPr>
            <w:tcW w:w="837" w:type="pct"/>
            <w:tcMar>
              <w:top w:w="28" w:type="dxa"/>
              <w:left w:w="28" w:type="dxa"/>
              <w:bottom w:w="28" w:type="dxa"/>
              <w:right w:w="28" w:type="dxa"/>
            </w:tcMar>
          </w:tcPr>
          <w:p w:rsidR="0002671A" w:rsidRPr="004832DA" w:rsidRDefault="0002671A" w:rsidP="004832DA">
            <w:pPr>
              <w:rPr>
                <w:sz w:val="22"/>
                <w:szCs w:val="22"/>
              </w:rPr>
            </w:pPr>
            <w:r w:rsidRPr="004832DA">
              <w:rPr>
                <w:sz w:val="22"/>
                <w:szCs w:val="22"/>
              </w:rPr>
              <w:t>корневой</w:t>
            </w:r>
          </w:p>
        </w:tc>
        <w:tc>
          <w:tcPr>
            <w:tcW w:w="703" w:type="pct"/>
          </w:tcPr>
          <w:p w:rsidR="0002671A" w:rsidRPr="004832DA" w:rsidRDefault="0002671A" w:rsidP="004832DA">
            <w:pPr>
              <w:jc w:val="center"/>
              <w:rPr>
                <w:sz w:val="22"/>
                <w:szCs w:val="22"/>
              </w:rPr>
            </w:pPr>
            <w:r w:rsidRPr="004832DA">
              <w:rPr>
                <w:sz w:val="22"/>
                <w:szCs w:val="22"/>
              </w:rPr>
              <w:t>тыс. м</w:t>
            </w:r>
            <w:r w:rsidRPr="004832DA">
              <w:rPr>
                <w:sz w:val="22"/>
                <w:szCs w:val="22"/>
                <w:vertAlign w:val="superscript"/>
              </w:rPr>
              <w:t>3</w:t>
            </w:r>
          </w:p>
        </w:tc>
        <w:tc>
          <w:tcPr>
            <w:tcW w:w="360" w:type="pct"/>
          </w:tcPr>
          <w:p w:rsidR="0002671A" w:rsidRPr="004832DA" w:rsidRDefault="0002671A" w:rsidP="004832DA">
            <w:pPr>
              <w:jc w:val="center"/>
              <w:rPr>
                <w:sz w:val="22"/>
                <w:szCs w:val="22"/>
              </w:rPr>
            </w:pPr>
          </w:p>
        </w:tc>
        <w:tc>
          <w:tcPr>
            <w:tcW w:w="327" w:type="pct"/>
            <w:vAlign w:val="center"/>
          </w:tcPr>
          <w:p w:rsidR="0002671A" w:rsidRPr="004832DA" w:rsidRDefault="0002671A" w:rsidP="004832DA">
            <w:pPr>
              <w:jc w:val="center"/>
            </w:pPr>
          </w:p>
        </w:tc>
        <w:tc>
          <w:tcPr>
            <w:tcW w:w="387" w:type="pct"/>
            <w:vAlign w:val="center"/>
          </w:tcPr>
          <w:p w:rsidR="0002671A" w:rsidRPr="004832DA" w:rsidRDefault="0002671A" w:rsidP="004832DA">
            <w:pPr>
              <w:jc w:val="center"/>
            </w:pPr>
          </w:p>
        </w:tc>
        <w:tc>
          <w:tcPr>
            <w:tcW w:w="331" w:type="pct"/>
            <w:vAlign w:val="center"/>
          </w:tcPr>
          <w:p w:rsidR="0002671A" w:rsidRPr="004832DA" w:rsidRDefault="0002671A" w:rsidP="004832DA">
            <w:pPr>
              <w:jc w:val="center"/>
            </w:pPr>
          </w:p>
        </w:tc>
        <w:tc>
          <w:tcPr>
            <w:tcW w:w="598" w:type="pct"/>
            <w:gridSpan w:val="2"/>
            <w:vAlign w:val="center"/>
          </w:tcPr>
          <w:p w:rsidR="0002671A" w:rsidRPr="004832DA" w:rsidRDefault="0002671A" w:rsidP="004832DA">
            <w:pPr>
              <w:jc w:val="center"/>
            </w:pPr>
          </w:p>
        </w:tc>
        <w:tc>
          <w:tcPr>
            <w:tcW w:w="477" w:type="pct"/>
            <w:vAlign w:val="center"/>
          </w:tcPr>
          <w:p w:rsidR="0002671A" w:rsidRPr="004832DA" w:rsidRDefault="0002671A" w:rsidP="004832DA">
            <w:pPr>
              <w:jc w:val="center"/>
            </w:pPr>
          </w:p>
        </w:tc>
        <w:tc>
          <w:tcPr>
            <w:tcW w:w="483" w:type="pct"/>
            <w:vAlign w:val="center"/>
          </w:tcPr>
          <w:p w:rsidR="0002671A" w:rsidRPr="004832DA" w:rsidRDefault="0002671A" w:rsidP="004832DA">
            <w:pPr>
              <w:jc w:val="center"/>
              <w:rPr>
                <w:sz w:val="22"/>
                <w:szCs w:val="22"/>
              </w:rPr>
            </w:pPr>
            <w:r w:rsidRPr="004832DA">
              <w:rPr>
                <w:sz w:val="22"/>
                <w:szCs w:val="22"/>
              </w:rPr>
              <w:t>2,7</w:t>
            </w:r>
          </w:p>
        </w:tc>
        <w:tc>
          <w:tcPr>
            <w:tcW w:w="497" w:type="pct"/>
            <w:vAlign w:val="center"/>
          </w:tcPr>
          <w:p w:rsidR="0002671A" w:rsidRPr="004832DA" w:rsidRDefault="0002671A" w:rsidP="004832DA">
            <w:pPr>
              <w:jc w:val="center"/>
              <w:rPr>
                <w:sz w:val="22"/>
                <w:szCs w:val="22"/>
              </w:rPr>
            </w:pPr>
            <w:r w:rsidRPr="004832DA">
              <w:rPr>
                <w:sz w:val="22"/>
                <w:szCs w:val="22"/>
              </w:rPr>
              <w:t>2,7</w:t>
            </w:r>
          </w:p>
        </w:tc>
      </w:tr>
      <w:tr w:rsidR="0002671A" w:rsidRPr="004832DA" w:rsidTr="003C415D">
        <w:trPr>
          <w:trHeight w:val="227"/>
        </w:trPr>
        <w:tc>
          <w:tcPr>
            <w:tcW w:w="837" w:type="pct"/>
            <w:tcMar>
              <w:top w:w="28" w:type="dxa"/>
              <w:left w:w="28" w:type="dxa"/>
              <w:bottom w:w="28" w:type="dxa"/>
              <w:right w:w="28" w:type="dxa"/>
            </w:tcMar>
          </w:tcPr>
          <w:p w:rsidR="0002671A" w:rsidRPr="004832DA" w:rsidRDefault="0002671A" w:rsidP="004832DA">
            <w:pPr>
              <w:rPr>
                <w:sz w:val="22"/>
                <w:szCs w:val="22"/>
              </w:rPr>
            </w:pPr>
            <w:r w:rsidRPr="004832DA">
              <w:rPr>
                <w:sz w:val="22"/>
                <w:szCs w:val="22"/>
              </w:rPr>
              <w:t>ликвидный</w:t>
            </w:r>
          </w:p>
        </w:tc>
        <w:tc>
          <w:tcPr>
            <w:tcW w:w="703" w:type="pct"/>
          </w:tcPr>
          <w:p w:rsidR="0002671A" w:rsidRPr="004832DA" w:rsidRDefault="0002671A" w:rsidP="004832DA">
            <w:pPr>
              <w:jc w:val="center"/>
              <w:rPr>
                <w:sz w:val="22"/>
                <w:szCs w:val="22"/>
              </w:rPr>
            </w:pPr>
            <w:r w:rsidRPr="004832DA">
              <w:rPr>
                <w:sz w:val="22"/>
                <w:szCs w:val="22"/>
              </w:rPr>
              <w:t>тыс. м</w:t>
            </w:r>
            <w:r w:rsidRPr="004832DA">
              <w:rPr>
                <w:sz w:val="22"/>
                <w:szCs w:val="22"/>
                <w:vertAlign w:val="superscript"/>
              </w:rPr>
              <w:t>3</w:t>
            </w:r>
          </w:p>
        </w:tc>
        <w:tc>
          <w:tcPr>
            <w:tcW w:w="360" w:type="pct"/>
          </w:tcPr>
          <w:p w:rsidR="0002671A" w:rsidRPr="004832DA" w:rsidRDefault="0002671A" w:rsidP="004832DA">
            <w:pPr>
              <w:jc w:val="center"/>
              <w:rPr>
                <w:sz w:val="22"/>
                <w:szCs w:val="22"/>
              </w:rPr>
            </w:pPr>
          </w:p>
        </w:tc>
        <w:tc>
          <w:tcPr>
            <w:tcW w:w="327" w:type="pct"/>
            <w:vAlign w:val="center"/>
          </w:tcPr>
          <w:p w:rsidR="0002671A" w:rsidRPr="004832DA" w:rsidRDefault="0002671A" w:rsidP="004832DA">
            <w:pPr>
              <w:jc w:val="center"/>
            </w:pPr>
          </w:p>
        </w:tc>
        <w:tc>
          <w:tcPr>
            <w:tcW w:w="387" w:type="pct"/>
            <w:vAlign w:val="center"/>
          </w:tcPr>
          <w:p w:rsidR="0002671A" w:rsidRPr="004832DA" w:rsidRDefault="0002671A" w:rsidP="004832DA">
            <w:pPr>
              <w:jc w:val="center"/>
            </w:pPr>
          </w:p>
        </w:tc>
        <w:tc>
          <w:tcPr>
            <w:tcW w:w="331" w:type="pct"/>
            <w:vAlign w:val="center"/>
          </w:tcPr>
          <w:p w:rsidR="0002671A" w:rsidRPr="004832DA" w:rsidRDefault="0002671A" w:rsidP="004832DA">
            <w:pPr>
              <w:jc w:val="center"/>
            </w:pPr>
          </w:p>
        </w:tc>
        <w:tc>
          <w:tcPr>
            <w:tcW w:w="598" w:type="pct"/>
            <w:gridSpan w:val="2"/>
            <w:vAlign w:val="center"/>
          </w:tcPr>
          <w:p w:rsidR="0002671A" w:rsidRPr="004832DA" w:rsidRDefault="0002671A" w:rsidP="004832DA">
            <w:pPr>
              <w:jc w:val="center"/>
            </w:pPr>
          </w:p>
        </w:tc>
        <w:tc>
          <w:tcPr>
            <w:tcW w:w="477" w:type="pct"/>
            <w:vAlign w:val="center"/>
          </w:tcPr>
          <w:p w:rsidR="0002671A" w:rsidRPr="004832DA" w:rsidRDefault="0002671A" w:rsidP="004832DA">
            <w:pPr>
              <w:jc w:val="center"/>
            </w:pPr>
          </w:p>
        </w:tc>
        <w:tc>
          <w:tcPr>
            <w:tcW w:w="483" w:type="pct"/>
            <w:vAlign w:val="center"/>
          </w:tcPr>
          <w:p w:rsidR="0002671A" w:rsidRPr="004832DA" w:rsidRDefault="0002671A" w:rsidP="004832DA">
            <w:pPr>
              <w:jc w:val="center"/>
            </w:pPr>
            <w:r w:rsidRPr="004832DA">
              <w:t>2,1</w:t>
            </w:r>
          </w:p>
        </w:tc>
        <w:tc>
          <w:tcPr>
            <w:tcW w:w="497" w:type="pct"/>
            <w:vAlign w:val="center"/>
          </w:tcPr>
          <w:p w:rsidR="0002671A" w:rsidRPr="004832DA" w:rsidRDefault="0002671A" w:rsidP="004832DA">
            <w:pPr>
              <w:jc w:val="center"/>
            </w:pPr>
            <w:r w:rsidRPr="004832DA">
              <w:t>2,1</w:t>
            </w:r>
          </w:p>
        </w:tc>
      </w:tr>
      <w:tr w:rsidR="0002671A" w:rsidRPr="004832DA" w:rsidTr="003C415D">
        <w:trPr>
          <w:trHeight w:val="227"/>
        </w:trPr>
        <w:tc>
          <w:tcPr>
            <w:tcW w:w="837" w:type="pct"/>
            <w:tcMar>
              <w:top w:w="28" w:type="dxa"/>
              <w:left w:w="28" w:type="dxa"/>
              <w:bottom w:w="28" w:type="dxa"/>
              <w:right w:w="28" w:type="dxa"/>
            </w:tcMar>
          </w:tcPr>
          <w:p w:rsidR="0002671A" w:rsidRPr="004832DA" w:rsidRDefault="0002671A" w:rsidP="004832DA">
            <w:pPr>
              <w:rPr>
                <w:sz w:val="22"/>
                <w:szCs w:val="22"/>
              </w:rPr>
            </w:pPr>
            <w:r w:rsidRPr="004832DA">
              <w:rPr>
                <w:sz w:val="22"/>
                <w:szCs w:val="22"/>
              </w:rPr>
              <w:lastRenderedPageBreak/>
              <w:t>деловой</w:t>
            </w:r>
          </w:p>
        </w:tc>
        <w:tc>
          <w:tcPr>
            <w:tcW w:w="703" w:type="pct"/>
          </w:tcPr>
          <w:p w:rsidR="0002671A" w:rsidRPr="004832DA" w:rsidRDefault="0002671A" w:rsidP="004832DA">
            <w:pPr>
              <w:jc w:val="center"/>
              <w:rPr>
                <w:sz w:val="22"/>
                <w:szCs w:val="22"/>
              </w:rPr>
            </w:pPr>
            <w:r w:rsidRPr="004832DA">
              <w:rPr>
                <w:sz w:val="22"/>
                <w:szCs w:val="22"/>
              </w:rPr>
              <w:t>тыс. м</w:t>
            </w:r>
            <w:r w:rsidRPr="004832DA">
              <w:rPr>
                <w:sz w:val="22"/>
                <w:szCs w:val="22"/>
                <w:vertAlign w:val="superscript"/>
              </w:rPr>
              <w:t>3</w:t>
            </w:r>
          </w:p>
        </w:tc>
        <w:tc>
          <w:tcPr>
            <w:tcW w:w="360" w:type="pct"/>
          </w:tcPr>
          <w:p w:rsidR="0002671A" w:rsidRPr="004832DA" w:rsidRDefault="0002671A" w:rsidP="004832DA">
            <w:pPr>
              <w:jc w:val="center"/>
              <w:rPr>
                <w:sz w:val="22"/>
                <w:szCs w:val="22"/>
              </w:rPr>
            </w:pPr>
          </w:p>
        </w:tc>
        <w:tc>
          <w:tcPr>
            <w:tcW w:w="327" w:type="pct"/>
            <w:vAlign w:val="center"/>
          </w:tcPr>
          <w:p w:rsidR="0002671A" w:rsidRPr="004832DA" w:rsidRDefault="0002671A" w:rsidP="004832DA">
            <w:pPr>
              <w:jc w:val="center"/>
            </w:pPr>
          </w:p>
        </w:tc>
        <w:tc>
          <w:tcPr>
            <w:tcW w:w="387" w:type="pct"/>
            <w:vAlign w:val="center"/>
          </w:tcPr>
          <w:p w:rsidR="0002671A" w:rsidRPr="004832DA" w:rsidRDefault="0002671A" w:rsidP="004832DA">
            <w:pPr>
              <w:jc w:val="center"/>
            </w:pPr>
          </w:p>
        </w:tc>
        <w:tc>
          <w:tcPr>
            <w:tcW w:w="331" w:type="pct"/>
            <w:vAlign w:val="center"/>
          </w:tcPr>
          <w:p w:rsidR="0002671A" w:rsidRPr="004832DA" w:rsidRDefault="0002671A" w:rsidP="004832DA">
            <w:pPr>
              <w:jc w:val="center"/>
            </w:pPr>
          </w:p>
        </w:tc>
        <w:tc>
          <w:tcPr>
            <w:tcW w:w="598" w:type="pct"/>
            <w:gridSpan w:val="2"/>
            <w:vAlign w:val="center"/>
          </w:tcPr>
          <w:p w:rsidR="0002671A" w:rsidRPr="004832DA" w:rsidRDefault="0002671A" w:rsidP="004832DA">
            <w:pPr>
              <w:jc w:val="center"/>
            </w:pPr>
          </w:p>
        </w:tc>
        <w:tc>
          <w:tcPr>
            <w:tcW w:w="477" w:type="pct"/>
            <w:vAlign w:val="center"/>
          </w:tcPr>
          <w:p w:rsidR="0002671A" w:rsidRPr="004832DA" w:rsidRDefault="0002671A" w:rsidP="004832DA">
            <w:pPr>
              <w:jc w:val="center"/>
            </w:pPr>
          </w:p>
        </w:tc>
        <w:tc>
          <w:tcPr>
            <w:tcW w:w="483" w:type="pct"/>
            <w:vAlign w:val="center"/>
          </w:tcPr>
          <w:p w:rsidR="0002671A" w:rsidRPr="004832DA" w:rsidRDefault="0002671A" w:rsidP="004832DA">
            <w:pPr>
              <w:jc w:val="center"/>
            </w:pPr>
            <w:r w:rsidRPr="004832DA">
              <w:t>1,3</w:t>
            </w:r>
          </w:p>
        </w:tc>
        <w:tc>
          <w:tcPr>
            <w:tcW w:w="497" w:type="pct"/>
            <w:vAlign w:val="center"/>
          </w:tcPr>
          <w:p w:rsidR="0002671A" w:rsidRPr="004832DA" w:rsidRDefault="0002671A" w:rsidP="004832DA">
            <w:pPr>
              <w:jc w:val="center"/>
            </w:pPr>
            <w:r w:rsidRPr="004832DA">
              <w:t>1,3</w:t>
            </w:r>
          </w:p>
        </w:tc>
      </w:tr>
      <w:tr w:rsidR="0002671A" w:rsidRPr="004832DA" w:rsidTr="003C415D">
        <w:trPr>
          <w:trHeight w:val="227"/>
        </w:trPr>
        <w:tc>
          <w:tcPr>
            <w:tcW w:w="5000" w:type="pct"/>
            <w:gridSpan w:val="11"/>
            <w:tcMar>
              <w:top w:w="28" w:type="dxa"/>
              <w:left w:w="28" w:type="dxa"/>
              <w:bottom w:w="28" w:type="dxa"/>
              <w:right w:w="28" w:type="dxa"/>
            </w:tcMar>
          </w:tcPr>
          <w:p w:rsidR="0002671A" w:rsidRPr="004832DA" w:rsidRDefault="0002671A" w:rsidP="004832DA">
            <w:pPr>
              <w:jc w:val="center"/>
              <w:rPr>
                <w:sz w:val="22"/>
                <w:szCs w:val="22"/>
              </w:rPr>
            </w:pPr>
            <w:r w:rsidRPr="004832DA">
              <w:t>Порода – Береза</w:t>
            </w:r>
          </w:p>
        </w:tc>
      </w:tr>
      <w:tr w:rsidR="00BF29D8" w:rsidRPr="004832DA" w:rsidTr="00BF29D8">
        <w:trPr>
          <w:trHeight w:val="449"/>
        </w:trPr>
        <w:tc>
          <w:tcPr>
            <w:tcW w:w="837" w:type="pct"/>
            <w:vMerge w:val="restart"/>
            <w:tcMar>
              <w:top w:w="28" w:type="dxa"/>
              <w:left w:w="28" w:type="dxa"/>
              <w:bottom w:w="28" w:type="dxa"/>
              <w:right w:w="28" w:type="dxa"/>
            </w:tcMar>
          </w:tcPr>
          <w:p w:rsidR="00BF29D8" w:rsidRPr="004832DA" w:rsidRDefault="00BF29D8" w:rsidP="004832DA">
            <w:pPr>
              <w:rPr>
                <w:sz w:val="22"/>
                <w:szCs w:val="22"/>
              </w:rPr>
            </w:pPr>
            <w:r w:rsidRPr="004832DA">
              <w:rPr>
                <w:sz w:val="22"/>
                <w:szCs w:val="22"/>
              </w:rPr>
              <w:t>Выявленный фонд по лесоводственным требованиям</w:t>
            </w:r>
          </w:p>
        </w:tc>
        <w:tc>
          <w:tcPr>
            <w:tcW w:w="703" w:type="pct"/>
            <w:tcBorders>
              <w:bottom w:val="nil"/>
            </w:tcBorders>
            <w:vAlign w:val="center"/>
          </w:tcPr>
          <w:p w:rsidR="00BF29D8" w:rsidRPr="004832DA" w:rsidRDefault="00BF29D8" w:rsidP="004832DA">
            <w:pPr>
              <w:jc w:val="center"/>
              <w:rPr>
                <w:sz w:val="22"/>
                <w:szCs w:val="22"/>
              </w:rPr>
            </w:pPr>
            <w:r w:rsidRPr="004832DA">
              <w:rPr>
                <w:sz w:val="22"/>
                <w:szCs w:val="22"/>
              </w:rPr>
              <w:t>га</w:t>
            </w:r>
          </w:p>
        </w:tc>
        <w:tc>
          <w:tcPr>
            <w:tcW w:w="360" w:type="pct"/>
            <w:vAlign w:val="center"/>
          </w:tcPr>
          <w:p w:rsidR="00BF29D8" w:rsidRPr="004832DA" w:rsidRDefault="00BF29D8" w:rsidP="004832DA">
            <w:pPr>
              <w:jc w:val="center"/>
            </w:pPr>
            <w:r w:rsidRPr="004832DA">
              <w:t>186</w:t>
            </w:r>
          </w:p>
        </w:tc>
        <w:tc>
          <w:tcPr>
            <w:tcW w:w="327" w:type="pct"/>
            <w:vAlign w:val="center"/>
          </w:tcPr>
          <w:p w:rsidR="00BF29D8" w:rsidRPr="004832DA" w:rsidRDefault="00BF29D8" w:rsidP="004832DA">
            <w:pPr>
              <w:jc w:val="center"/>
            </w:pPr>
            <w:r w:rsidRPr="004832DA">
              <w:t>166</w:t>
            </w:r>
          </w:p>
        </w:tc>
        <w:tc>
          <w:tcPr>
            <w:tcW w:w="387" w:type="pct"/>
            <w:vAlign w:val="center"/>
          </w:tcPr>
          <w:p w:rsidR="00BF29D8" w:rsidRPr="004832DA" w:rsidRDefault="00BF29D8" w:rsidP="004832DA">
            <w:pPr>
              <w:jc w:val="center"/>
            </w:pPr>
            <w:r w:rsidRPr="004832DA">
              <w:t>-</w:t>
            </w:r>
          </w:p>
        </w:tc>
        <w:tc>
          <w:tcPr>
            <w:tcW w:w="331" w:type="pct"/>
            <w:vAlign w:val="center"/>
          </w:tcPr>
          <w:p w:rsidR="00BF29D8" w:rsidRPr="004832DA" w:rsidRDefault="00BF29D8" w:rsidP="004832DA">
            <w:pPr>
              <w:jc w:val="center"/>
            </w:pPr>
            <w:r w:rsidRPr="004832DA">
              <w:t>-</w:t>
            </w:r>
          </w:p>
        </w:tc>
        <w:tc>
          <w:tcPr>
            <w:tcW w:w="598" w:type="pct"/>
            <w:gridSpan w:val="2"/>
            <w:vAlign w:val="center"/>
          </w:tcPr>
          <w:p w:rsidR="00BF29D8" w:rsidRPr="004832DA" w:rsidRDefault="00BF29D8" w:rsidP="004832DA">
            <w:pPr>
              <w:jc w:val="center"/>
            </w:pPr>
            <w:r w:rsidRPr="004832DA">
              <w:t>-</w:t>
            </w:r>
          </w:p>
        </w:tc>
        <w:tc>
          <w:tcPr>
            <w:tcW w:w="477" w:type="pct"/>
            <w:vAlign w:val="center"/>
          </w:tcPr>
          <w:p w:rsidR="00BF29D8" w:rsidRPr="004832DA" w:rsidRDefault="00BF29D8" w:rsidP="004832DA">
            <w:pPr>
              <w:jc w:val="center"/>
            </w:pPr>
            <w:r w:rsidRPr="004832DA">
              <w:t>-</w:t>
            </w:r>
          </w:p>
        </w:tc>
        <w:tc>
          <w:tcPr>
            <w:tcW w:w="483" w:type="pct"/>
            <w:vAlign w:val="center"/>
          </w:tcPr>
          <w:p w:rsidR="00BF29D8" w:rsidRPr="004832DA" w:rsidRDefault="00BF29D8" w:rsidP="004832DA">
            <w:pPr>
              <w:jc w:val="center"/>
            </w:pPr>
            <w:r w:rsidRPr="004832DA">
              <w:t>250</w:t>
            </w:r>
          </w:p>
        </w:tc>
        <w:tc>
          <w:tcPr>
            <w:tcW w:w="497" w:type="pct"/>
            <w:vAlign w:val="center"/>
          </w:tcPr>
          <w:p w:rsidR="00BF29D8" w:rsidRPr="004832DA" w:rsidRDefault="00BF29D8" w:rsidP="004832DA">
            <w:pPr>
              <w:jc w:val="center"/>
            </w:pPr>
            <w:r w:rsidRPr="004832DA">
              <w:t>602</w:t>
            </w:r>
          </w:p>
        </w:tc>
      </w:tr>
      <w:tr w:rsidR="00BF29D8" w:rsidRPr="004832DA" w:rsidTr="00BF29D8">
        <w:trPr>
          <w:trHeight w:val="227"/>
        </w:trPr>
        <w:tc>
          <w:tcPr>
            <w:tcW w:w="837" w:type="pct"/>
            <w:vMerge/>
            <w:tcMar>
              <w:top w:w="28" w:type="dxa"/>
              <w:left w:w="28" w:type="dxa"/>
              <w:bottom w:w="28" w:type="dxa"/>
              <w:right w:w="28" w:type="dxa"/>
            </w:tcMar>
          </w:tcPr>
          <w:p w:rsidR="00BF29D8" w:rsidRPr="004832DA" w:rsidRDefault="00BF29D8" w:rsidP="004832DA">
            <w:pPr>
              <w:rPr>
                <w:sz w:val="22"/>
                <w:szCs w:val="22"/>
              </w:rPr>
            </w:pPr>
          </w:p>
        </w:tc>
        <w:tc>
          <w:tcPr>
            <w:tcW w:w="703" w:type="pct"/>
            <w:tcBorders>
              <w:top w:val="nil"/>
            </w:tcBorders>
          </w:tcPr>
          <w:p w:rsidR="00BF29D8" w:rsidRPr="004832DA" w:rsidRDefault="00BF29D8" w:rsidP="004832DA">
            <w:pPr>
              <w:jc w:val="center"/>
              <w:rPr>
                <w:sz w:val="22"/>
                <w:szCs w:val="22"/>
              </w:rPr>
            </w:pPr>
            <w:r w:rsidRPr="004832DA">
              <w:rPr>
                <w:sz w:val="22"/>
                <w:szCs w:val="22"/>
              </w:rPr>
              <w:t>м</w:t>
            </w:r>
            <w:r w:rsidRPr="004832DA">
              <w:rPr>
                <w:sz w:val="22"/>
                <w:szCs w:val="22"/>
                <w:vertAlign w:val="superscript"/>
              </w:rPr>
              <w:t>3</w:t>
            </w:r>
          </w:p>
        </w:tc>
        <w:tc>
          <w:tcPr>
            <w:tcW w:w="360" w:type="pct"/>
            <w:vAlign w:val="center"/>
          </w:tcPr>
          <w:p w:rsidR="00BF29D8" w:rsidRPr="004832DA" w:rsidRDefault="00BF29D8" w:rsidP="004832DA">
            <w:pPr>
              <w:jc w:val="center"/>
            </w:pPr>
            <w:r w:rsidRPr="004832DA">
              <w:t>19800</w:t>
            </w:r>
          </w:p>
        </w:tc>
        <w:tc>
          <w:tcPr>
            <w:tcW w:w="327" w:type="pct"/>
            <w:vAlign w:val="center"/>
          </w:tcPr>
          <w:p w:rsidR="00BF29D8" w:rsidRPr="004832DA" w:rsidRDefault="00BF29D8" w:rsidP="004832DA">
            <w:pPr>
              <w:jc w:val="center"/>
            </w:pPr>
            <w:r w:rsidRPr="004832DA">
              <w:t>17500</w:t>
            </w:r>
          </w:p>
        </w:tc>
        <w:tc>
          <w:tcPr>
            <w:tcW w:w="387" w:type="pct"/>
            <w:vAlign w:val="center"/>
          </w:tcPr>
          <w:p w:rsidR="00BF29D8" w:rsidRPr="004832DA" w:rsidRDefault="00BF29D8" w:rsidP="004832DA">
            <w:pPr>
              <w:jc w:val="center"/>
            </w:pPr>
          </w:p>
        </w:tc>
        <w:tc>
          <w:tcPr>
            <w:tcW w:w="331" w:type="pct"/>
            <w:vAlign w:val="center"/>
          </w:tcPr>
          <w:p w:rsidR="00BF29D8" w:rsidRPr="004832DA" w:rsidRDefault="00BF29D8" w:rsidP="004832DA">
            <w:pPr>
              <w:jc w:val="center"/>
            </w:pPr>
          </w:p>
        </w:tc>
        <w:tc>
          <w:tcPr>
            <w:tcW w:w="598" w:type="pct"/>
            <w:gridSpan w:val="2"/>
            <w:vAlign w:val="center"/>
          </w:tcPr>
          <w:p w:rsidR="00BF29D8" w:rsidRPr="004832DA" w:rsidRDefault="00BF29D8" w:rsidP="004832DA">
            <w:pPr>
              <w:jc w:val="center"/>
            </w:pPr>
          </w:p>
        </w:tc>
        <w:tc>
          <w:tcPr>
            <w:tcW w:w="477" w:type="pct"/>
            <w:vAlign w:val="center"/>
          </w:tcPr>
          <w:p w:rsidR="00BF29D8" w:rsidRPr="004832DA" w:rsidRDefault="00BF29D8" w:rsidP="004832DA">
            <w:pPr>
              <w:jc w:val="center"/>
            </w:pPr>
          </w:p>
        </w:tc>
        <w:tc>
          <w:tcPr>
            <w:tcW w:w="483" w:type="pct"/>
            <w:vAlign w:val="center"/>
          </w:tcPr>
          <w:p w:rsidR="00BF29D8" w:rsidRPr="004832DA" w:rsidRDefault="00BF29D8" w:rsidP="004832DA">
            <w:pPr>
              <w:jc w:val="center"/>
            </w:pPr>
            <w:r w:rsidRPr="004832DA">
              <w:t>6250</w:t>
            </w:r>
          </w:p>
        </w:tc>
        <w:tc>
          <w:tcPr>
            <w:tcW w:w="497" w:type="pct"/>
            <w:vAlign w:val="center"/>
          </w:tcPr>
          <w:p w:rsidR="00BF29D8" w:rsidRPr="004832DA" w:rsidRDefault="00BF29D8" w:rsidP="004832DA">
            <w:pPr>
              <w:jc w:val="center"/>
            </w:pPr>
            <w:r w:rsidRPr="004832DA">
              <w:t>43550</w:t>
            </w:r>
          </w:p>
        </w:tc>
      </w:tr>
      <w:tr w:rsidR="0002671A" w:rsidRPr="004832DA" w:rsidTr="003C415D">
        <w:trPr>
          <w:trHeight w:val="227"/>
        </w:trPr>
        <w:tc>
          <w:tcPr>
            <w:tcW w:w="837" w:type="pct"/>
            <w:tcMar>
              <w:top w:w="28" w:type="dxa"/>
              <w:left w:w="28" w:type="dxa"/>
              <w:bottom w:w="28" w:type="dxa"/>
              <w:right w:w="28" w:type="dxa"/>
            </w:tcMar>
          </w:tcPr>
          <w:p w:rsidR="0002671A" w:rsidRPr="004832DA" w:rsidRDefault="0002671A" w:rsidP="004832DA">
            <w:pPr>
              <w:rPr>
                <w:sz w:val="22"/>
                <w:szCs w:val="22"/>
              </w:rPr>
            </w:pPr>
            <w:r w:rsidRPr="004832DA">
              <w:rPr>
                <w:sz w:val="22"/>
                <w:szCs w:val="22"/>
              </w:rPr>
              <w:t>Срок повторяемости</w:t>
            </w:r>
          </w:p>
        </w:tc>
        <w:tc>
          <w:tcPr>
            <w:tcW w:w="703" w:type="pct"/>
            <w:vAlign w:val="center"/>
          </w:tcPr>
          <w:p w:rsidR="0002671A" w:rsidRPr="004832DA" w:rsidRDefault="0002671A" w:rsidP="004832DA">
            <w:pPr>
              <w:jc w:val="center"/>
              <w:rPr>
                <w:sz w:val="22"/>
                <w:szCs w:val="22"/>
              </w:rPr>
            </w:pPr>
            <w:r w:rsidRPr="004832DA">
              <w:rPr>
                <w:sz w:val="22"/>
                <w:szCs w:val="22"/>
              </w:rPr>
              <w:t>лет</w:t>
            </w:r>
          </w:p>
        </w:tc>
        <w:tc>
          <w:tcPr>
            <w:tcW w:w="360" w:type="pct"/>
            <w:vAlign w:val="center"/>
          </w:tcPr>
          <w:p w:rsidR="0002671A" w:rsidRPr="004832DA" w:rsidRDefault="0002671A" w:rsidP="004832DA">
            <w:pPr>
              <w:jc w:val="center"/>
              <w:rPr>
                <w:sz w:val="22"/>
                <w:szCs w:val="22"/>
              </w:rPr>
            </w:pPr>
            <w:r w:rsidRPr="004832DA">
              <w:rPr>
                <w:sz w:val="22"/>
                <w:szCs w:val="22"/>
              </w:rPr>
              <w:t>10</w:t>
            </w:r>
          </w:p>
        </w:tc>
        <w:tc>
          <w:tcPr>
            <w:tcW w:w="327" w:type="pct"/>
            <w:vAlign w:val="center"/>
          </w:tcPr>
          <w:p w:rsidR="0002671A" w:rsidRPr="004832DA" w:rsidRDefault="0002671A" w:rsidP="004832DA">
            <w:pPr>
              <w:jc w:val="center"/>
              <w:rPr>
                <w:sz w:val="22"/>
                <w:szCs w:val="22"/>
              </w:rPr>
            </w:pPr>
            <w:r w:rsidRPr="004832DA">
              <w:rPr>
                <w:sz w:val="22"/>
                <w:szCs w:val="22"/>
              </w:rPr>
              <w:t>15</w:t>
            </w:r>
          </w:p>
        </w:tc>
        <w:tc>
          <w:tcPr>
            <w:tcW w:w="387" w:type="pct"/>
            <w:vAlign w:val="center"/>
          </w:tcPr>
          <w:p w:rsidR="0002671A" w:rsidRPr="004832DA" w:rsidRDefault="0002671A" w:rsidP="004832DA">
            <w:pPr>
              <w:jc w:val="center"/>
              <w:rPr>
                <w:sz w:val="22"/>
                <w:szCs w:val="22"/>
              </w:rPr>
            </w:pPr>
          </w:p>
        </w:tc>
        <w:tc>
          <w:tcPr>
            <w:tcW w:w="331" w:type="pct"/>
            <w:vAlign w:val="center"/>
          </w:tcPr>
          <w:p w:rsidR="0002671A" w:rsidRPr="004832DA" w:rsidRDefault="0002671A" w:rsidP="004832DA">
            <w:pPr>
              <w:jc w:val="center"/>
              <w:rPr>
                <w:sz w:val="22"/>
                <w:szCs w:val="22"/>
              </w:rPr>
            </w:pPr>
          </w:p>
        </w:tc>
        <w:tc>
          <w:tcPr>
            <w:tcW w:w="598" w:type="pct"/>
            <w:gridSpan w:val="2"/>
            <w:vAlign w:val="center"/>
          </w:tcPr>
          <w:p w:rsidR="0002671A" w:rsidRPr="004832DA" w:rsidRDefault="0002671A" w:rsidP="004832DA">
            <w:pPr>
              <w:jc w:val="center"/>
              <w:rPr>
                <w:sz w:val="22"/>
                <w:szCs w:val="22"/>
              </w:rPr>
            </w:pPr>
          </w:p>
        </w:tc>
        <w:tc>
          <w:tcPr>
            <w:tcW w:w="477" w:type="pct"/>
            <w:vAlign w:val="center"/>
          </w:tcPr>
          <w:p w:rsidR="0002671A" w:rsidRPr="004832DA" w:rsidRDefault="0002671A" w:rsidP="004832DA">
            <w:pPr>
              <w:jc w:val="center"/>
              <w:rPr>
                <w:sz w:val="22"/>
                <w:szCs w:val="22"/>
              </w:rPr>
            </w:pPr>
          </w:p>
        </w:tc>
        <w:tc>
          <w:tcPr>
            <w:tcW w:w="483" w:type="pct"/>
            <w:vAlign w:val="center"/>
          </w:tcPr>
          <w:p w:rsidR="0002671A" w:rsidRPr="004832DA" w:rsidRDefault="0002671A" w:rsidP="004832DA">
            <w:pPr>
              <w:jc w:val="center"/>
              <w:rPr>
                <w:sz w:val="22"/>
                <w:szCs w:val="22"/>
              </w:rPr>
            </w:pPr>
            <w:r w:rsidRPr="004832DA">
              <w:rPr>
                <w:sz w:val="22"/>
                <w:szCs w:val="22"/>
              </w:rPr>
              <w:t>10</w:t>
            </w:r>
          </w:p>
        </w:tc>
        <w:tc>
          <w:tcPr>
            <w:tcW w:w="497" w:type="pct"/>
            <w:vAlign w:val="center"/>
          </w:tcPr>
          <w:p w:rsidR="0002671A" w:rsidRPr="004832DA" w:rsidRDefault="0002671A" w:rsidP="004832DA">
            <w:pPr>
              <w:jc w:val="center"/>
            </w:pPr>
          </w:p>
        </w:tc>
      </w:tr>
      <w:tr w:rsidR="0002671A" w:rsidRPr="004832DA" w:rsidTr="003C415D">
        <w:trPr>
          <w:trHeight w:val="227"/>
        </w:trPr>
        <w:tc>
          <w:tcPr>
            <w:tcW w:w="837" w:type="pct"/>
            <w:tcMar>
              <w:top w:w="28" w:type="dxa"/>
              <w:left w:w="28" w:type="dxa"/>
              <w:bottom w:w="28" w:type="dxa"/>
              <w:right w:w="28" w:type="dxa"/>
            </w:tcMar>
          </w:tcPr>
          <w:p w:rsidR="0002671A" w:rsidRPr="004832DA" w:rsidRDefault="0002671A" w:rsidP="004832DA">
            <w:pPr>
              <w:rPr>
                <w:sz w:val="22"/>
                <w:szCs w:val="22"/>
              </w:rPr>
            </w:pPr>
            <w:r w:rsidRPr="004832DA">
              <w:rPr>
                <w:sz w:val="22"/>
                <w:szCs w:val="22"/>
              </w:rPr>
              <w:t>Ежегодный размер пользования:</w:t>
            </w:r>
          </w:p>
        </w:tc>
        <w:tc>
          <w:tcPr>
            <w:tcW w:w="703" w:type="pct"/>
            <w:vAlign w:val="center"/>
          </w:tcPr>
          <w:p w:rsidR="0002671A" w:rsidRPr="004832DA" w:rsidRDefault="0002671A" w:rsidP="004832DA">
            <w:pPr>
              <w:jc w:val="center"/>
              <w:rPr>
                <w:sz w:val="22"/>
                <w:szCs w:val="22"/>
              </w:rPr>
            </w:pPr>
            <w:r w:rsidRPr="004832DA">
              <w:rPr>
                <w:sz w:val="22"/>
                <w:szCs w:val="22"/>
              </w:rPr>
              <w:t>-</w:t>
            </w:r>
          </w:p>
        </w:tc>
        <w:tc>
          <w:tcPr>
            <w:tcW w:w="360" w:type="pct"/>
            <w:vAlign w:val="center"/>
          </w:tcPr>
          <w:p w:rsidR="0002671A" w:rsidRPr="004832DA" w:rsidRDefault="0002671A" w:rsidP="004832DA">
            <w:pPr>
              <w:jc w:val="center"/>
              <w:rPr>
                <w:sz w:val="22"/>
                <w:szCs w:val="22"/>
              </w:rPr>
            </w:pPr>
          </w:p>
        </w:tc>
        <w:tc>
          <w:tcPr>
            <w:tcW w:w="327" w:type="pct"/>
            <w:vAlign w:val="center"/>
          </w:tcPr>
          <w:p w:rsidR="0002671A" w:rsidRPr="004832DA" w:rsidRDefault="0002671A" w:rsidP="004832DA">
            <w:pPr>
              <w:jc w:val="center"/>
              <w:rPr>
                <w:sz w:val="22"/>
                <w:szCs w:val="22"/>
              </w:rPr>
            </w:pPr>
          </w:p>
        </w:tc>
        <w:tc>
          <w:tcPr>
            <w:tcW w:w="387" w:type="pct"/>
            <w:vAlign w:val="center"/>
          </w:tcPr>
          <w:p w:rsidR="0002671A" w:rsidRPr="004832DA" w:rsidRDefault="0002671A" w:rsidP="004832DA">
            <w:pPr>
              <w:jc w:val="center"/>
              <w:rPr>
                <w:sz w:val="22"/>
                <w:szCs w:val="22"/>
              </w:rPr>
            </w:pPr>
          </w:p>
        </w:tc>
        <w:tc>
          <w:tcPr>
            <w:tcW w:w="331" w:type="pct"/>
            <w:vAlign w:val="center"/>
          </w:tcPr>
          <w:p w:rsidR="0002671A" w:rsidRPr="004832DA" w:rsidRDefault="0002671A" w:rsidP="004832DA">
            <w:pPr>
              <w:jc w:val="center"/>
              <w:rPr>
                <w:sz w:val="22"/>
                <w:szCs w:val="22"/>
              </w:rPr>
            </w:pPr>
          </w:p>
        </w:tc>
        <w:tc>
          <w:tcPr>
            <w:tcW w:w="598" w:type="pct"/>
            <w:gridSpan w:val="2"/>
            <w:vAlign w:val="center"/>
          </w:tcPr>
          <w:p w:rsidR="0002671A" w:rsidRPr="004832DA" w:rsidRDefault="0002671A" w:rsidP="004832DA">
            <w:pPr>
              <w:jc w:val="center"/>
              <w:rPr>
                <w:sz w:val="22"/>
                <w:szCs w:val="22"/>
              </w:rPr>
            </w:pPr>
          </w:p>
        </w:tc>
        <w:tc>
          <w:tcPr>
            <w:tcW w:w="477" w:type="pct"/>
            <w:vAlign w:val="center"/>
          </w:tcPr>
          <w:p w:rsidR="0002671A" w:rsidRPr="004832DA" w:rsidRDefault="0002671A" w:rsidP="004832DA">
            <w:pPr>
              <w:jc w:val="center"/>
              <w:rPr>
                <w:sz w:val="22"/>
                <w:szCs w:val="22"/>
              </w:rPr>
            </w:pPr>
          </w:p>
        </w:tc>
        <w:tc>
          <w:tcPr>
            <w:tcW w:w="483" w:type="pct"/>
            <w:vAlign w:val="center"/>
          </w:tcPr>
          <w:p w:rsidR="0002671A" w:rsidRPr="004832DA" w:rsidRDefault="0002671A" w:rsidP="004832DA">
            <w:pPr>
              <w:jc w:val="center"/>
              <w:rPr>
                <w:sz w:val="22"/>
                <w:szCs w:val="22"/>
              </w:rPr>
            </w:pPr>
          </w:p>
        </w:tc>
        <w:tc>
          <w:tcPr>
            <w:tcW w:w="497" w:type="pct"/>
            <w:vAlign w:val="center"/>
          </w:tcPr>
          <w:p w:rsidR="0002671A" w:rsidRPr="004832DA" w:rsidRDefault="0002671A" w:rsidP="004832DA">
            <w:pPr>
              <w:jc w:val="center"/>
            </w:pPr>
          </w:p>
        </w:tc>
      </w:tr>
      <w:tr w:rsidR="0002671A" w:rsidRPr="004832DA" w:rsidTr="003C415D">
        <w:trPr>
          <w:trHeight w:val="227"/>
        </w:trPr>
        <w:tc>
          <w:tcPr>
            <w:tcW w:w="837" w:type="pct"/>
            <w:tcMar>
              <w:top w:w="28" w:type="dxa"/>
              <w:left w:w="28" w:type="dxa"/>
              <w:bottom w:w="28" w:type="dxa"/>
              <w:right w:w="28" w:type="dxa"/>
            </w:tcMar>
          </w:tcPr>
          <w:p w:rsidR="0002671A" w:rsidRPr="004832DA" w:rsidRDefault="0002671A" w:rsidP="004832DA">
            <w:pPr>
              <w:rPr>
                <w:sz w:val="22"/>
                <w:szCs w:val="22"/>
              </w:rPr>
            </w:pPr>
            <w:r w:rsidRPr="004832DA">
              <w:rPr>
                <w:sz w:val="22"/>
                <w:szCs w:val="22"/>
              </w:rPr>
              <w:t>площадь</w:t>
            </w:r>
          </w:p>
        </w:tc>
        <w:tc>
          <w:tcPr>
            <w:tcW w:w="703" w:type="pct"/>
          </w:tcPr>
          <w:p w:rsidR="0002671A" w:rsidRPr="004832DA" w:rsidRDefault="0002671A" w:rsidP="004832DA">
            <w:pPr>
              <w:jc w:val="center"/>
              <w:rPr>
                <w:sz w:val="22"/>
                <w:szCs w:val="22"/>
              </w:rPr>
            </w:pPr>
            <w:r w:rsidRPr="004832DA">
              <w:rPr>
                <w:sz w:val="22"/>
                <w:szCs w:val="22"/>
              </w:rPr>
              <w:t>га</w:t>
            </w:r>
          </w:p>
        </w:tc>
        <w:tc>
          <w:tcPr>
            <w:tcW w:w="360" w:type="pct"/>
            <w:vAlign w:val="center"/>
          </w:tcPr>
          <w:p w:rsidR="0002671A" w:rsidRPr="004832DA" w:rsidRDefault="0002671A" w:rsidP="004832DA">
            <w:pPr>
              <w:jc w:val="center"/>
            </w:pPr>
            <w:r w:rsidRPr="004832DA">
              <w:t>19</w:t>
            </w:r>
          </w:p>
        </w:tc>
        <w:tc>
          <w:tcPr>
            <w:tcW w:w="327" w:type="pct"/>
            <w:vAlign w:val="center"/>
          </w:tcPr>
          <w:p w:rsidR="0002671A" w:rsidRPr="004832DA" w:rsidRDefault="0002671A" w:rsidP="004832DA">
            <w:pPr>
              <w:jc w:val="center"/>
            </w:pPr>
            <w:r w:rsidRPr="004832DA">
              <w:t>11</w:t>
            </w:r>
          </w:p>
        </w:tc>
        <w:tc>
          <w:tcPr>
            <w:tcW w:w="387" w:type="pct"/>
            <w:vAlign w:val="center"/>
          </w:tcPr>
          <w:p w:rsidR="0002671A" w:rsidRPr="004832DA" w:rsidRDefault="0002671A" w:rsidP="004832DA">
            <w:pPr>
              <w:jc w:val="center"/>
            </w:pPr>
            <w:r w:rsidRPr="004832DA">
              <w:t>-</w:t>
            </w:r>
          </w:p>
        </w:tc>
        <w:tc>
          <w:tcPr>
            <w:tcW w:w="331" w:type="pct"/>
            <w:vAlign w:val="center"/>
          </w:tcPr>
          <w:p w:rsidR="0002671A" w:rsidRPr="004832DA" w:rsidRDefault="0002671A" w:rsidP="004832DA">
            <w:pPr>
              <w:jc w:val="center"/>
            </w:pPr>
            <w:r w:rsidRPr="004832DA">
              <w:t>-</w:t>
            </w:r>
          </w:p>
        </w:tc>
        <w:tc>
          <w:tcPr>
            <w:tcW w:w="598" w:type="pct"/>
            <w:gridSpan w:val="2"/>
            <w:vAlign w:val="center"/>
          </w:tcPr>
          <w:p w:rsidR="0002671A" w:rsidRPr="004832DA" w:rsidRDefault="0002671A" w:rsidP="004832DA">
            <w:pPr>
              <w:jc w:val="center"/>
            </w:pPr>
            <w:r w:rsidRPr="004832DA">
              <w:t>-</w:t>
            </w:r>
          </w:p>
        </w:tc>
        <w:tc>
          <w:tcPr>
            <w:tcW w:w="477" w:type="pct"/>
            <w:vAlign w:val="center"/>
          </w:tcPr>
          <w:p w:rsidR="0002671A" w:rsidRPr="004832DA" w:rsidRDefault="0002671A" w:rsidP="004832DA">
            <w:pPr>
              <w:jc w:val="center"/>
            </w:pPr>
            <w:r w:rsidRPr="004832DA">
              <w:t>-</w:t>
            </w:r>
          </w:p>
        </w:tc>
        <w:tc>
          <w:tcPr>
            <w:tcW w:w="483" w:type="pct"/>
            <w:vAlign w:val="center"/>
          </w:tcPr>
          <w:p w:rsidR="0002671A" w:rsidRPr="004832DA" w:rsidRDefault="0002671A" w:rsidP="004832DA">
            <w:pPr>
              <w:jc w:val="center"/>
            </w:pPr>
            <w:r w:rsidRPr="004832DA">
              <w:t>25</w:t>
            </w:r>
          </w:p>
        </w:tc>
        <w:tc>
          <w:tcPr>
            <w:tcW w:w="497" w:type="pct"/>
            <w:vAlign w:val="center"/>
          </w:tcPr>
          <w:p w:rsidR="0002671A" w:rsidRPr="004832DA" w:rsidRDefault="0002671A" w:rsidP="004832DA">
            <w:pPr>
              <w:jc w:val="center"/>
            </w:pPr>
            <w:r w:rsidRPr="004832DA">
              <w:t>55</w:t>
            </w:r>
          </w:p>
        </w:tc>
      </w:tr>
      <w:tr w:rsidR="0002671A" w:rsidRPr="004832DA" w:rsidTr="003C415D">
        <w:trPr>
          <w:trHeight w:val="227"/>
        </w:trPr>
        <w:tc>
          <w:tcPr>
            <w:tcW w:w="837" w:type="pct"/>
            <w:tcMar>
              <w:top w:w="28" w:type="dxa"/>
              <w:left w:w="28" w:type="dxa"/>
              <w:bottom w:w="28" w:type="dxa"/>
              <w:right w:w="28" w:type="dxa"/>
            </w:tcMar>
          </w:tcPr>
          <w:p w:rsidR="0002671A" w:rsidRPr="004832DA" w:rsidRDefault="0002671A" w:rsidP="004832DA">
            <w:pPr>
              <w:rPr>
                <w:sz w:val="22"/>
                <w:szCs w:val="22"/>
              </w:rPr>
            </w:pPr>
            <w:r w:rsidRPr="004832DA">
              <w:rPr>
                <w:sz w:val="22"/>
                <w:szCs w:val="22"/>
              </w:rPr>
              <w:t xml:space="preserve">выбираемый запас: </w:t>
            </w:r>
          </w:p>
        </w:tc>
        <w:tc>
          <w:tcPr>
            <w:tcW w:w="703" w:type="pct"/>
            <w:vAlign w:val="center"/>
          </w:tcPr>
          <w:p w:rsidR="0002671A" w:rsidRPr="004832DA" w:rsidRDefault="0002671A" w:rsidP="004832DA">
            <w:pPr>
              <w:jc w:val="center"/>
              <w:rPr>
                <w:sz w:val="22"/>
                <w:szCs w:val="22"/>
              </w:rPr>
            </w:pPr>
            <w:r w:rsidRPr="004832DA">
              <w:rPr>
                <w:sz w:val="22"/>
                <w:szCs w:val="22"/>
              </w:rPr>
              <w:t>-</w:t>
            </w:r>
          </w:p>
        </w:tc>
        <w:tc>
          <w:tcPr>
            <w:tcW w:w="360" w:type="pct"/>
            <w:vAlign w:val="center"/>
          </w:tcPr>
          <w:p w:rsidR="0002671A" w:rsidRPr="004832DA" w:rsidRDefault="0002671A" w:rsidP="004832DA">
            <w:pPr>
              <w:jc w:val="center"/>
              <w:rPr>
                <w:sz w:val="22"/>
                <w:szCs w:val="22"/>
              </w:rPr>
            </w:pPr>
          </w:p>
        </w:tc>
        <w:tc>
          <w:tcPr>
            <w:tcW w:w="327" w:type="pct"/>
            <w:vAlign w:val="center"/>
          </w:tcPr>
          <w:p w:rsidR="0002671A" w:rsidRPr="004832DA" w:rsidRDefault="0002671A" w:rsidP="004832DA">
            <w:pPr>
              <w:jc w:val="center"/>
              <w:rPr>
                <w:sz w:val="22"/>
                <w:szCs w:val="22"/>
              </w:rPr>
            </w:pPr>
          </w:p>
        </w:tc>
        <w:tc>
          <w:tcPr>
            <w:tcW w:w="387" w:type="pct"/>
            <w:vAlign w:val="center"/>
          </w:tcPr>
          <w:p w:rsidR="0002671A" w:rsidRPr="004832DA" w:rsidRDefault="0002671A" w:rsidP="004832DA">
            <w:pPr>
              <w:jc w:val="center"/>
              <w:rPr>
                <w:sz w:val="22"/>
                <w:szCs w:val="22"/>
              </w:rPr>
            </w:pPr>
          </w:p>
        </w:tc>
        <w:tc>
          <w:tcPr>
            <w:tcW w:w="331" w:type="pct"/>
            <w:vAlign w:val="center"/>
          </w:tcPr>
          <w:p w:rsidR="0002671A" w:rsidRPr="004832DA" w:rsidRDefault="0002671A" w:rsidP="004832DA">
            <w:pPr>
              <w:jc w:val="center"/>
              <w:rPr>
                <w:sz w:val="22"/>
                <w:szCs w:val="22"/>
              </w:rPr>
            </w:pPr>
          </w:p>
        </w:tc>
        <w:tc>
          <w:tcPr>
            <w:tcW w:w="598" w:type="pct"/>
            <w:gridSpan w:val="2"/>
            <w:vAlign w:val="center"/>
          </w:tcPr>
          <w:p w:rsidR="0002671A" w:rsidRPr="004832DA" w:rsidRDefault="0002671A" w:rsidP="004832DA">
            <w:pPr>
              <w:jc w:val="center"/>
              <w:rPr>
                <w:sz w:val="22"/>
                <w:szCs w:val="22"/>
              </w:rPr>
            </w:pPr>
          </w:p>
        </w:tc>
        <w:tc>
          <w:tcPr>
            <w:tcW w:w="477" w:type="pct"/>
            <w:vAlign w:val="center"/>
          </w:tcPr>
          <w:p w:rsidR="0002671A" w:rsidRPr="004832DA" w:rsidRDefault="0002671A" w:rsidP="004832DA">
            <w:pPr>
              <w:jc w:val="center"/>
              <w:rPr>
                <w:sz w:val="22"/>
                <w:szCs w:val="22"/>
              </w:rPr>
            </w:pPr>
          </w:p>
        </w:tc>
        <w:tc>
          <w:tcPr>
            <w:tcW w:w="483" w:type="pct"/>
            <w:vAlign w:val="center"/>
          </w:tcPr>
          <w:p w:rsidR="0002671A" w:rsidRPr="004832DA" w:rsidRDefault="0002671A" w:rsidP="004832DA">
            <w:pPr>
              <w:jc w:val="center"/>
              <w:rPr>
                <w:sz w:val="22"/>
                <w:szCs w:val="22"/>
              </w:rPr>
            </w:pPr>
          </w:p>
        </w:tc>
        <w:tc>
          <w:tcPr>
            <w:tcW w:w="497" w:type="pct"/>
            <w:vAlign w:val="center"/>
          </w:tcPr>
          <w:p w:rsidR="0002671A" w:rsidRPr="004832DA" w:rsidRDefault="0002671A" w:rsidP="004832DA">
            <w:pPr>
              <w:jc w:val="center"/>
            </w:pPr>
          </w:p>
        </w:tc>
      </w:tr>
      <w:tr w:rsidR="0002671A" w:rsidRPr="004832DA" w:rsidTr="003C415D">
        <w:trPr>
          <w:trHeight w:val="227"/>
        </w:trPr>
        <w:tc>
          <w:tcPr>
            <w:tcW w:w="837" w:type="pct"/>
            <w:tcMar>
              <w:top w:w="28" w:type="dxa"/>
              <w:left w:w="28" w:type="dxa"/>
              <w:bottom w:w="28" w:type="dxa"/>
              <w:right w:w="28" w:type="dxa"/>
            </w:tcMar>
          </w:tcPr>
          <w:p w:rsidR="0002671A" w:rsidRPr="004832DA" w:rsidRDefault="0002671A" w:rsidP="004832DA">
            <w:pPr>
              <w:rPr>
                <w:sz w:val="22"/>
                <w:szCs w:val="22"/>
              </w:rPr>
            </w:pPr>
            <w:r w:rsidRPr="004832DA">
              <w:rPr>
                <w:sz w:val="22"/>
                <w:szCs w:val="22"/>
              </w:rPr>
              <w:t>корневой</w:t>
            </w:r>
          </w:p>
        </w:tc>
        <w:tc>
          <w:tcPr>
            <w:tcW w:w="703" w:type="pct"/>
          </w:tcPr>
          <w:p w:rsidR="0002671A" w:rsidRPr="004832DA" w:rsidRDefault="0002671A" w:rsidP="004832DA">
            <w:pPr>
              <w:jc w:val="center"/>
              <w:rPr>
                <w:sz w:val="22"/>
                <w:szCs w:val="22"/>
              </w:rPr>
            </w:pPr>
            <w:r w:rsidRPr="004832DA">
              <w:rPr>
                <w:sz w:val="22"/>
                <w:szCs w:val="22"/>
              </w:rPr>
              <w:t>тыс. м</w:t>
            </w:r>
            <w:r w:rsidRPr="004832DA">
              <w:rPr>
                <w:sz w:val="22"/>
                <w:szCs w:val="22"/>
                <w:vertAlign w:val="superscript"/>
              </w:rPr>
              <w:t>3</w:t>
            </w:r>
          </w:p>
        </w:tc>
        <w:tc>
          <w:tcPr>
            <w:tcW w:w="360" w:type="pct"/>
            <w:vAlign w:val="center"/>
          </w:tcPr>
          <w:p w:rsidR="0002671A" w:rsidRPr="004832DA" w:rsidRDefault="0002671A" w:rsidP="004832DA">
            <w:pPr>
              <w:jc w:val="center"/>
            </w:pPr>
            <w:r w:rsidRPr="004832DA">
              <w:t>2</w:t>
            </w:r>
          </w:p>
        </w:tc>
        <w:tc>
          <w:tcPr>
            <w:tcW w:w="327" w:type="pct"/>
            <w:vAlign w:val="center"/>
          </w:tcPr>
          <w:p w:rsidR="0002671A" w:rsidRPr="004832DA" w:rsidRDefault="0002671A" w:rsidP="004832DA">
            <w:pPr>
              <w:jc w:val="center"/>
            </w:pPr>
            <w:r w:rsidRPr="004832DA">
              <w:t>1,2</w:t>
            </w:r>
          </w:p>
        </w:tc>
        <w:tc>
          <w:tcPr>
            <w:tcW w:w="387" w:type="pct"/>
            <w:vAlign w:val="center"/>
          </w:tcPr>
          <w:p w:rsidR="0002671A" w:rsidRPr="004832DA" w:rsidRDefault="0002671A" w:rsidP="004832DA">
            <w:pPr>
              <w:jc w:val="center"/>
            </w:pPr>
            <w:r w:rsidRPr="004832DA">
              <w:t>-</w:t>
            </w:r>
          </w:p>
        </w:tc>
        <w:tc>
          <w:tcPr>
            <w:tcW w:w="331" w:type="pct"/>
            <w:vAlign w:val="center"/>
          </w:tcPr>
          <w:p w:rsidR="0002671A" w:rsidRPr="004832DA" w:rsidRDefault="0002671A" w:rsidP="004832DA">
            <w:pPr>
              <w:jc w:val="center"/>
            </w:pPr>
            <w:r w:rsidRPr="004832DA">
              <w:t>-</w:t>
            </w:r>
          </w:p>
        </w:tc>
        <w:tc>
          <w:tcPr>
            <w:tcW w:w="598" w:type="pct"/>
            <w:gridSpan w:val="2"/>
            <w:vAlign w:val="center"/>
          </w:tcPr>
          <w:p w:rsidR="0002671A" w:rsidRPr="004832DA" w:rsidRDefault="0002671A" w:rsidP="004832DA">
            <w:pPr>
              <w:jc w:val="center"/>
            </w:pPr>
            <w:r w:rsidRPr="004832DA">
              <w:t>-</w:t>
            </w:r>
          </w:p>
        </w:tc>
        <w:tc>
          <w:tcPr>
            <w:tcW w:w="477" w:type="pct"/>
            <w:vAlign w:val="center"/>
          </w:tcPr>
          <w:p w:rsidR="0002671A" w:rsidRPr="004832DA" w:rsidRDefault="0002671A" w:rsidP="004832DA">
            <w:pPr>
              <w:jc w:val="center"/>
            </w:pPr>
            <w:r w:rsidRPr="004832DA">
              <w:t>-</w:t>
            </w:r>
          </w:p>
        </w:tc>
        <w:tc>
          <w:tcPr>
            <w:tcW w:w="483" w:type="pct"/>
            <w:vAlign w:val="center"/>
          </w:tcPr>
          <w:p w:rsidR="0002671A" w:rsidRPr="004832DA" w:rsidRDefault="0002671A" w:rsidP="004832DA">
            <w:pPr>
              <w:jc w:val="center"/>
            </w:pPr>
            <w:r w:rsidRPr="004832DA">
              <w:t>0,6</w:t>
            </w:r>
          </w:p>
        </w:tc>
        <w:tc>
          <w:tcPr>
            <w:tcW w:w="497" w:type="pct"/>
            <w:vAlign w:val="center"/>
          </w:tcPr>
          <w:p w:rsidR="0002671A" w:rsidRPr="004832DA" w:rsidRDefault="0002671A" w:rsidP="004832DA">
            <w:pPr>
              <w:jc w:val="center"/>
            </w:pPr>
            <w:r w:rsidRPr="004832DA">
              <w:t>3,8</w:t>
            </w:r>
          </w:p>
        </w:tc>
      </w:tr>
      <w:tr w:rsidR="0002671A" w:rsidRPr="004832DA" w:rsidTr="003C415D">
        <w:trPr>
          <w:trHeight w:val="227"/>
        </w:trPr>
        <w:tc>
          <w:tcPr>
            <w:tcW w:w="837" w:type="pct"/>
            <w:tcMar>
              <w:top w:w="28" w:type="dxa"/>
              <w:left w:w="28" w:type="dxa"/>
              <w:bottom w:w="28" w:type="dxa"/>
              <w:right w:w="28" w:type="dxa"/>
            </w:tcMar>
          </w:tcPr>
          <w:p w:rsidR="0002671A" w:rsidRPr="004832DA" w:rsidRDefault="0002671A" w:rsidP="004832DA">
            <w:pPr>
              <w:rPr>
                <w:sz w:val="22"/>
                <w:szCs w:val="22"/>
              </w:rPr>
            </w:pPr>
            <w:r w:rsidRPr="004832DA">
              <w:rPr>
                <w:sz w:val="22"/>
                <w:szCs w:val="22"/>
              </w:rPr>
              <w:t>ликвидный</w:t>
            </w:r>
          </w:p>
        </w:tc>
        <w:tc>
          <w:tcPr>
            <w:tcW w:w="703" w:type="pct"/>
          </w:tcPr>
          <w:p w:rsidR="0002671A" w:rsidRPr="004832DA" w:rsidRDefault="0002671A" w:rsidP="004832DA">
            <w:pPr>
              <w:jc w:val="center"/>
              <w:rPr>
                <w:sz w:val="22"/>
                <w:szCs w:val="22"/>
              </w:rPr>
            </w:pPr>
            <w:r w:rsidRPr="004832DA">
              <w:rPr>
                <w:sz w:val="22"/>
                <w:szCs w:val="22"/>
              </w:rPr>
              <w:t>тыс. м</w:t>
            </w:r>
            <w:r w:rsidRPr="004832DA">
              <w:rPr>
                <w:sz w:val="22"/>
                <w:szCs w:val="22"/>
                <w:vertAlign w:val="superscript"/>
              </w:rPr>
              <w:t>3</w:t>
            </w:r>
          </w:p>
        </w:tc>
        <w:tc>
          <w:tcPr>
            <w:tcW w:w="360" w:type="pct"/>
            <w:vAlign w:val="center"/>
          </w:tcPr>
          <w:p w:rsidR="0002671A" w:rsidRPr="004832DA" w:rsidRDefault="0002671A" w:rsidP="004832DA">
            <w:pPr>
              <w:jc w:val="center"/>
            </w:pPr>
            <w:r w:rsidRPr="004832DA">
              <w:t>1,2</w:t>
            </w:r>
          </w:p>
        </w:tc>
        <w:tc>
          <w:tcPr>
            <w:tcW w:w="327" w:type="pct"/>
            <w:vAlign w:val="center"/>
          </w:tcPr>
          <w:p w:rsidR="0002671A" w:rsidRPr="004832DA" w:rsidRDefault="0002671A" w:rsidP="004832DA">
            <w:pPr>
              <w:jc w:val="center"/>
            </w:pPr>
            <w:r w:rsidRPr="004832DA">
              <w:t>0,7</w:t>
            </w:r>
          </w:p>
        </w:tc>
        <w:tc>
          <w:tcPr>
            <w:tcW w:w="387" w:type="pct"/>
            <w:vAlign w:val="center"/>
          </w:tcPr>
          <w:p w:rsidR="0002671A" w:rsidRPr="004832DA" w:rsidRDefault="0002671A" w:rsidP="004832DA">
            <w:pPr>
              <w:jc w:val="center"/>
            </w:pPr>
            <w:r w:rsidRPr="004832DA">
              <w:t>-</w:t>
            </w:r>
          </w:p>
        </w:tc>
        <w:tc>
          <w:tcPr>
            <w:tcW w:w="331" w:type="pct"/>
            <w:vAlign w:val="center"/>
          </w:tcPr>
          <w:p w:rsidR="0002671A" w:rsidRPr="004832DA" w:rsidRDefault="0002671A" w:rsidP="004832DA">
            <w:pPr>
              <w:jc w:val="center"/>
            </w:pPr>
            <w:r w:rsidRPr="004832DA">
              <w:t>-</w:t>
            </w:r>
          </w:p>
        </w:tc>
        <w:tc>
          <w:tcPr>
            <w:tcW w:w="598" w:type="pct"/>
            <w:gridSpan w:val="2"/>
            <w:vAlign w:val="center"/>
          </w:tcPr>
          <w:p w:rsidR="0002671A" w:rsidRPr="004832DA" w:rsidRDefault="0002671A" w:rsidP="004832DA">
            <w:pPr>
              <w:jc w:val="center"/>
            </w:pPr>
            <w:r w:rsidRPr="004832DA">
              <w:t>-</w:t>
            </w:r>
          </w:p>
        </w:tc>
        <w:tc>
          <w:tcPr>
            <w:tcW w:w="477" w:type="pct"/>
            <w:vAlign w:val="center"/>
          </w:tcPr>
          <w:p w:rsidR="0002671A" w:rsidRPr="004832DA" w:rsidRDefault="0002671A" w:rsidP="004832DA">
            <w:pPr>
              <w:jc w:val="center"/>
            </w:pPr>
            <w:r w:rsidRPr="004832DA">
              <w:t>-</w:t>
            </w:r>
          </w:p>
        </w:tc>
        <w:tc>
          <w:tcPr>
            <w:tcW w:w="483" w:type="pct"/>
            <w:vAlign w:val="center"/>
          </w:tcPr>
          <w:p w:rsidR="0002671A" w:rsidRPr="004832DA" w:rsidRDefault="0002671A" w:rsidP="004832DA">
            <w:pPr>
              <w:jc w:val="center"/>
            </w:pPr>
            <w:r w:rsidRPr="004832DA">
              <w:t>0,5</w:t>
            </w:r>
          </w:p>
        </w:tc>
        <w:tc>
          <w:tcPr>
            <w:tcW w:w="497" w:type="pct"/>
            <w:vAlign w:val="center"/>
          </w:tcPr>
          <w:p w:rsidR="0002671A" w:rsidRPr="004832DA" w:rsidRDefault="0002671A" w:rsidP="004832DA">
            <w:pPr>
              <w:jc w:val="center"/>
            </w:pPr>
            <w:r w:rsidRPr="004832DA">
              <w:t>2,4</w:t>
            </w:r>
          </w:p>
        </w:tc>
      </w:tr>
      <w:tr w:rsidR="0002671A" w:rsidRPr="004832DA" w:rsidTr="003C415D">
        <w:trPr>
          <w:trHeight w:val="227"/>
        </w:trPr>
        <w:tc>
          <w:tcPr>
            <w:tcW w:w="837" w:type="pct"/>
            <w:tcMar>
              <w:top w:w="28" w:type="dxa"/>
              <w:left w:w="28" w:type="dxa"/>
              <w:bottom w:w="28" w:type="dxa"/>
              <w:right w:w="28" w:type="dxa"/>
            </w:tcMar>
          </w:tcPr>
          <w:p w:rsidR="0002671A" w:rsidRPr="004832DA" w:rsidRDefault="0002671A" w:rsidP="004832DA">
            <w:pPr>
              <w:rPr>
                <w:sz w:val="22"/>
                <w:szCs w:val="22"/>
              </w:rPr>
            </w:pPr>
            <w:r w:rsidRPr="004832DA">
              <w:rPr>
                <w:sz w:val="22"/>
                <w:szCs w:val="22"/>
              </w:rPr>
              <w:t>деловой</w:t>
            </w:r>
          </w:p>
        </w:tc>
        <w:tc>
          <w:tcPr>
            <w:tcW w:w="703" w:type="pct"/>
          </w:tcPr>
          <w:p w:rsidR="0002671A" w:rsidRPr="004832DA" w:rsidRDefault="0002671A" w:rsidP="004832DA">
            <w:pPr>
              <w:jc w:val="center"/>
              <w:rPr>
                <w:sz w:val="22"/>
                <w:szCs w:val="22"/>
              </w:rPr>
            </w:pPr>
            <w:r w:rsidRPr="004832DA">
              <w:rPr>
                <w:sz w:val="22"/>
                <w:szCs w:val="22"/>
              </w:rPr>
              <w:t>тыс. м</w:t>
            </w:r>
            <w:r w:rsidRPr="004832DA">
              <w:rPr>
                <w:sz w:val="22"/>
                <w:szCs w:val="22"/>
                <w:vertAlign w:val="superscript"/>
              </w:rPr>
              <w:t>3</w:t>
            </w:r>
          </w:p>
        </w:tc>
        <w:tc>
          <w:tcPr>
            <w:tcW w:w="360" w:type="pct"/>
            <w:vAlign w:val="center"/>
          </w:tcPr>
          <w:p w:rsidR="0002671A" w:rsidRPr="004832DA" w:rsidRDefault="0002671A" w:rsidP="004832DA">
            <w:pPr>
              <w:jc w:val="center"/>
            </w:pPr>
            <w:r w:rsidRPr="004832DA">
              <w:t>0,3</w:t>
            </w:r>
          </w:p>
        </w:tc>
        <w:tc>
          <w:tcPr>
            <w:tcW w:w="327" w:type="pct"/>
            <w:vAlign w:val="center"/>
          </w:tcPr>
          <w:p w:rsidR="0002671A" w:rsidRPr="004832DA" w:rsidRDefault="0002671A" w:rsidP="004832DA">
            <w:pPr>
              <w:jc w:val="center"/>
            </w:pPr>
            <w:r w:rsidRPr="004832DA">
              <w:t>0,2</w:t>
            </w:r>
          </w:p>
        </w:tc>
        <w:tc>
          <w:tcPr>
            <w:tcW w:w="387" w:type="pct"/>
            <w:vAlign w:val="center"/>
          </w:tcPr>
          <w:p w:rsidR="0002671A" w:rsidRPr="004832DA" w:rsidRDefault="0002671A" w:rsidP="004832DA">
            <w:pPr>
              <w:jc w:val="center"/>
            </w:pPr>
            <w:r w:rsidRPr="004832DA">
              <w:t>-</w:t>
            </w:r>
          </w:p>
        </w:tc>
        <w:tc>
          <w:tcPr>
            <w:tcW w:w="331" w:type="pct"/>
            <w:vAlign w:val="center"/>
          </w:tcPr>
          <w:p w:rsidR="0002671A" w:rsidRPr="004832DA" w:rsidRDefault="0002671A" w:rsidP="004832DA">
            <w:pPr>
              <w:jc w:val="center"/>
            </w:pPr>
            <w:r w:rsidRPr="004832DA">
              <w:t>-</w:t>
            </w:r>
          </w:p>
        </w:tc>
        <w:tc>
          <w:tcPr>
            <w:tcW w:w="598" w:type="pct"/>
            <w:gridSpan w:val="2"/>
            <w:vAlign w:val="center"/>
          </w:tcPr>
          <w:p w:rsidR="0002671A" w:rsidRPr="004832DA" w:rsidRDefault="0002671A" w:rsidP="004832DA">
            <w:pPr>
              <w:jc w:val="center"/>
            </w:pPr>
            <w:r w:rsidRPr="004832DA">
              <w:t>-</w:t>
            </w:r>
          </w:p>
        </w:tc>
        <w:tc>
          <w:tcPr>
            <w:tcW w:w="477" w:type="pct"/>
            <w:vAlign w:val="center"/>
          </w:tcPr>
          <w:p w:rsidR="0002671A" w:rsidRPr="004832DA" w:rsidRDefault="0002671A" w:rsidP="004832DA">
            <w:pPr>
              <w:jc w:val="center"/>
            </w:pPr>
            <w:r w:rsidRPr="004832DA">
              <w:t>-</w:t>
            </w:r>
          </w:p>
        </w:tc>
        <w:tc>
          <w:tcPr>
            <w:tcW w:w="483" w:type="pct"/>
            <w:vAlign w:val="center"/>
          </w:tcPr>
          <w:p w:rsidR="0002671A" w:rsidRPr="004832DA" w:rsidRDefault="0002671A" w:rsidP="004832DA">
            <w:pPr>
              <w:jc w:val="center"/>
            </w:pPr>
            <w:r w:rsidRPr="004832DA">
              <w:t>0,3</w:t>
            </w:r>
          </w:p>
        </w:tc>
        <w:tc>
          <w:tcPr>
            <w:tcW w:w="497" w:type="pct"/>
            <w:vAlign w:val="center"/>
          </w:tcPr>
          <w:p w:rsidR="0002671A" w:rsidRPr="004832DA" w:rsidRDefault="0002671A" w:rsidP="004832DA">
            <w:pPr>
              <w:jc w:val="center"/>
            </w:pPr>
            <w:r w:rsidRPr="004832DA">
              <w:t>0,8</w:t>
            </w:r>
          </w:p>
        </w:tc>
      </w:tr>
      <w:tr w:rsidR="0002671A" w:rsidRPr="004832DA" w:rsidTr="003C415D">
        <w:trPr>
          <w:trHeight w:val="227"/>
        </w:trPr>
        <w:tc>
          <w:tcPr>
            <w:tcW w:w="5000" w:type="pct"/>
            <w:gridSpan w:val="11"/>
            <w:tcMar>
              <w:top w:w="28" w:type="dxa"/>
              <w:left w:w="28" w:type="dxa"/>
              <w:bottom w:w="28" w:type="dxa"/>
              <w:right w:w="28" w:type="dxa"/>
            </w:tcMar>
          </w:tcPr>
          <w:p w:rsidR="0002671A" w:rsidRPr="004832DA" w:rsidRDefault="0002671A" w:rsidP="004832DA">
            <w:pPr>
              <w:jc w:val="center"/>
              <w:rPr>
                <w:sz w:val="22"/>
                <w:szCs w:val="22"/>
              </w:rPr>
            </w:pPr>
            <w:r w:rsidRPr="004832DA">
              <w:rPr>
                <w:sz w:val="22"/>
                <w:szCs w:val="22"/>
              </w:rPr>
              <w:t>Итого мягколиственных:</w:t>
            </w:r>
          </w:p>
        </w:tc>
      </w:tr>
      <w:tr w:rsidR="0002671A" w:rsidRPr="004832DA" w:rsidTr="0002671A">
        <w:trPr>
          <w:trHeight w:val="446"/>
        </w:trPr>
        <w:tc>
          <w:tcPr>
            <w:tcW w:w="837" w:type="pct"/>
            <w:vMerge w:val="restart"/>
            <w:tcMar>
              <w:top w:w="28" w:type="dxa"/>
              <w:left w:w="28" w:type="dxa"/>
              <w:bottom w:w="28" w:type="dxa"/>
              <w:right w:w="28" w:type="dxa"/>
            </w:tcMar>
          </w:tcPr>
          <w:p w:rsidR="0002671A" w:rsidRPr="004832DA" w:rsidRDefault="0002671A" w:rsidP="004832DA">
            <w:pPr>
              <w:rPr>
                <w:sz w:val="22"/>
                <w:szCs w:val="22"/>
              </w:rPr>
            </w:pPr>
            <w:r w:rsidRPr="004832DA">
              <w:rPr>
                <w:sz w:val="22"/>
                <w:szCs w:val="22"/>
              </w:rPr>
              <w:t>Выявленный фонд по лесоводственным требованиям</w:t>
            </w:r>
          </w:p>
        </w:tc>
        <w:tc>
          <w:tcPr>
            <w:tcW w:w="703" w:type="pct"/>
            <w:tcBorders>
              <w:bottom w:val="nil"/>
            </w:tcBorders>
            <w:vAlign w:val="center"/>
          </w:tcPr>
          <w:p w:rsidR="0002671A" w:rsidRPr="004832DA" w:rsidRDefault="0002671A" w:rsidP="004832DA">
            <w:pPr>
              <w:jc w:val="center"/>
              <w:rPr>
                <w:sz w:val="22"/>
                <w:szCs w:val="22"/>
              </w:rPr>
            </w:pPr>
            <w:r w:rsidRPr="004832DA">
              <w:rPr>
                <w:sz w:val="22"/>
                <w:szCs w:val="22"/>
              </w:rPr>
              <w:t>га</w:t>
            </w:r>
          </w:p>
        </w:tc>
        <w:tc>
          <w:tcPr>
            <w:tcW w:w="360" w:type="pct"/>
            <w:tcBorders>
              <w:bottom w:val="nil"/>
            </w:tcBorders>
            <w:vAlign w:val="center"/>
          </w:tcPr>
          <w:p w:rsidR="0002671A" w:rsidRPr="004832DA" w:rsidRDefault="0002671A" w:rsidP="004832DA">
            <w:pPr>
              <w:jc w:val="center"/>
            </w:pPr>
            <w:r w:rsidRPr="004832DA">
              <w:t>186</w:t>
            </w:r>
          </w:p>
        </w:tc>
        <w:tc>
          <w:tcPr>
            <w:tcW w:w="327" w:type="pct"/>
            <w:tcBorders>
              <w:bottom w:val="nil"/>
            </w:tcBorders>
            <w:vAlign w:val="center"/>
          </w:tcPr>
          <w:p w:rsidR="0002671A" w:rsidRPr="004832DA" w:rsidRDefault="0002671A" w:rsidP="004832DA">
            <w:pPr>
              <w:jc w:val="center"/>
            </w:pPr>
            <w:r w:rsidRPr="004832DA">
              <w:t>166</w:t>
            </w:r>
          </w:p>
        </w:tc>
        <w:tc>
          <w:tcPr>
            <w:tcW w:w="387" w:type="pct"/>
            <w:tcBorders>
              <w:bottom w:val="nil"/>
            </w:tcBorders>
            <w:vAlign w:val="center"/>
          </w:tcPr>
          <w:p w:rsidR="0002671A" w:rsidRPr="004832DA" w:rsidRDefault="0002671A" w:rsidP="004832DA">
            <w:pPr>
              <w:jc w:val="center"/>
            </w:pPr>
            <w:r w:rsidRPr="004832DA">
              <w:t>-</w:t>
            </w:r>
          </w:p>
        </w:tc>
        <w:tc>
          <w:tcPr>
            <w:tcW w:w="331" w:type="pct"/>
            <w:tcBorders>
              <w:bottom w:val="nil"/>
            </w:tcBorders>
            <w:vAlign w:val="center"/>
          </w:tcPr>
          <w:p w:rsidR="0002671A" w:rsidRPr="004832DA" w:rsidRDefault="0002671A" w:rsidP="004832DA">
            <w:pPr>
              <w:jc w:val="center"/>
            </w:pPr>
            <w:r w:rsidRPr="004832DA">
              <w:t>-</w:t>
            </w:r>
          </w:p>
        </w:tc>
        <w:tc>
          <w:tcPr>
            <w:tcW w:w="595" w:type="pct"/>
            <w:tcBorders>
              <w:bottom w:val="nil"/>
            </w:tcBorders>
            <w:vAlign w:val="center"/>
          </w:tcPr>
          <w:p w:rsidR="0002671A" w:rsidRPr="004832DA" w:rsidRDefault="0002671A" w:rsidP="004832DA">
            <w:pPr>
              <w:jc w:val="center"/>
            </w:pPr>
            <w:r w:rsidRPr="004832DA">
              <w:t>-</w:t>
            </w:r>
          </w:p>
        </w:tc>
        <w:tc>
          <w:tcPr>
            <w:tcW w:w="480" w:type="pct"/>
            <w:gridSpan w:val="2"/>
            <w:tcBorders>
              <w:bottom w:val="nil"/>
            </w:tcBorders>
            <w:vAlign w:val="center"/>
          </w:tcPr>
          <w:p w:rsidR="0002671A" w:rsidRPr="004832DA" w:rsidRDefault="0002671A" w:rsidP="004832DA">
            <w:pPr>
              <w:jc w:val="center"/>
            </w:pPr>
            <w:r w:rsidRPr="004832DA">
              <w:t>-</w:t>
            </w:r>
          </w:p>
        </w:tc>
        <w:tc>
          <w:tcPr>
            <w:tcW w:w="483" w:type="pct"/>
            <w:tcBorders>
              <w:bottom w:val="nil"/>
            </w:tcBorders>
            <w:vAlign w:val="center"/>
          </w:tcPr>
          <w:p w:rsidR="0002671A" w:rsidRPr="004832DA" w:rsidRDefault="0002671A" w:rsidP="004832DA">
            <w:pPr>
              <w:jc w:val="center"/>
            </w:pPr>
            <w:r w:rsidRPr="004832DA">
              <w:t>250</w:t>
            </w:r>
          </w:p>
        </w:tc>
        <w:tc>
          <w:tcPr>
            <w:tcW w:w="497" w:type="pct"/>
            <w:tcBorders>
              <w:bottom w:val="nil"/>
            </w:tcBorders>
            <w:vAlign w:val="center"/>
          </w:tcPr>
          <w:p w:rsidR="0002671A" w:rsidRPr="004832DA" w:rsidRDefault="0002671A" w:rsidP="004832DA">
            <w:pPr>
              <w:jc w:val="center"/>
            </w:pPr>
            <w:r w:rsidRPr="004832DA">
              <w:t>602</w:t>
            </w:r>
          </w:p>
        </w:tc>
      </w:tr>
      <w:tr w:rsidR="0002671A" w:rsidRPr="004832DA" w:rsidTr="0002671A">
        <w:trPr>
          <w:trHeight w:val="227"/>
        </w:trPr>
        <w:tc>
          <w:tcPr>
            <w:tcW w:w="837" w:type="pct"/>
            <w:vMerge/>
            <w:tcMar>
              <w:top w:w="28" w:type="dxa"/>
              <w:left w:w="28" w:type="dxa"/>
              <w:bottom w:w="28" w:type="dxa"/>
              <w:right w:w="28" w:type="dxa"/>
            </w:tcMar>
          </w:tcPr>
          <w:p w:rsidR="0002671A" w:rsidRPr="004832DA" w:rsidRDefault="0002671A" w:rsidP="004832DA">
            <w:pPr>
              <w:jc w:val="center"/>
              <w:rPr>
                <w:sz w:val="22"/>
                <w:szCs w:val="22"/>
              </w:rPr>
            </w:pPr>
          </w:p>
        </w:tc>
        <w:tc>
          <w:tcPr>
            <w:tcW w:w="703" w:type="pct"/>
            <w:tcBorders>
              <w:top w:val="nil"/>
            </w:tcBorders>
            <w:vAlign w:val="center"/>
          </w:tcPr>
          <w:p w:rsidR="0002671A" w:rsidRPr="004832DA" w:rsidRDefault="0002671A" w:rsidP="004832DA">
            <w:pPr>
              <w:jc w:val="center"/>
              <w:rPr>
                <w:sz w:val="22"/>
                <w:szCs w:val="22"/>
              </w:rPr>
            </w:pPr>
            <w:r w:rsidRPr="004832DA">
              <w:rPr>
                <w:sz w:val="22"/>
                <w:szCs w:val="22"/>
              </w:rPr>
              <w:t>м</w:t>
            </w:r>
            <w:r w:rsidRPr="004832DA">
              <w:rPr>
                <w:sz w:val="22"/>
                <w:szCs w:val="22"/>
                <w:vertAlign w:val="superscript"/>
              </w:rPr>
              <w:t>3</w:t>
            </w:r>
          </w:p>
        </w:tc>
        <w:tc>
          <w:tcPr>
            <w:tcW w:w="360" w:type="pct"/>
            <w:tcBorders>
              <w:top w:val="nil"/>
            </w:tcBorders>
            <w:vAlign w:val="center"/>
          </w:tcPr>
          <w:p w:rsidR="0002671A" w:rsidRPr="004832DA" w:rsidRDefault="0002671A" w:rsidP="004832DA">
            <w:pPr>
              <w:jc w:val="center"/>
            </w:pPr>
            <w:r w:rsidRPr="004832DA">
              <w:t>19800</w:t>
            </w:r>
          </w:p>
        </w:tc>
        <w:tc>
          <w:tcPr>
            <w:tcW w:w="327" w:type="pct"/>
            <w:tcBorders>
              <w:top w:val="nil"/>
            </w:tcBorders>
            <w:vAlign w:val="center"/>
          </w:tcPr>
          <w:p w:rsidR="0002671A" w:rsidRPr="004832DA" w:rsidRDefault="0002671A" w:rsidP="004832DA">
            <w:pPr>
              <w:jc w:val="center"/>
            </w:pPr>
            <w:r w:rsidRPr="004832DA">
              <w:t>17500</w:t>
            </w:r>
          </w:p>
        </w:tc>
        <w:tc>
          <w:tcPr>
            <w:tcW w:w="387" w:type="pct"/>
            <w:tcBorders>
              <w:top w:val="nil"/>
            </w:tcBorders>
            <w:vAlign w:val="center"/>
          </w:tcPr>
          <w:p w:rsidR="0002671A" w:rsidRPr="004832DA" w:rsidRDefault="0002671A" w:rsidP="004832DA">
            <w:pPr>
              <w:jc w:val="center"/>
            </w:pPr>
          </w:p>
        </w:tc>
        <w:tc>
          <w:tcPr>
            <w:tcW w:w="331" w:type="pct"/>
            <w:tcBorders>
              <w:top w:val="nil"/>
            </w:tcBorders>
            <w:vAlign w:val="center"/>
          </w:tcPr>
          <w:p w:rsidR="0002671A" w:rsidRPr="004832DA" w:rsidRDefault="0002671A" w:rsidP="004832DA">
            <w:pPr>
              <w:jc w:val="center"/>
            </w:pPr>
          </w:p>
        </w:tc>
        <w:tc>
          <w:tcPr>
            <w:tcW w:w="595" w:type="pct"/>
            <w:tcBorders>
              <w:top w:val="nil"/>
            </w:tcBorders>
            <w:vAlign w:val="center"/>
          </w:tcPr>
          <w:p w:rsidR="0002671A" w:rsidRPr="004832DA" w:rsidRDefault="0002671A" w:rsidP="004832DA">
            <w:pPr>
              <w:jc w:val="center"/>
            </w:pPr>
          </w:p>
        </w:tc>
        <w:tc>
          <w:tcPr>
            <w:tcW w:w="480" w:type="pct"/>
            <w:gridSpan w:val="2"/>
            <w:tcBorders>
              <w:top w:val="nil"/>
            </w:tcBorders>
            <w:vAlign w:val="center"/>
          </w:tcPr>
          <w:p w:rsidR="0002671A" w:rsidRPr="004832DA" w:rsidRDefault="0002671A" w:rsidP="004832DA">
            <w:pPr>
              <w:jc w:val="center"/>
            </w:pPr>
          </w:p>
        </w:tc>
        <w:tc>
          <w:tcPr>
            <w:tcW w:w="483" w:type="pct"/>
            <w:tcBorders>
              <w:top w:val="nil"/>
            </w:tcBorders>
            <w:vAlign w:val="center"/>
          </w:tcPr>
          <w:p w:rsidR="0002671A" w:rsidRPr="004832DA" w:rsidRDefault="0002671A" w:rsidP="004832DA">
            <w:pPr>
              <w:jc w:val="center"/>
            </w:pPr>
            <w:r w:rsidRPr="004832DA">
              <w:t>62</w:t>
            </w:r>
            <w:r w:rsidR="00BF29D8" w:rsidRPr="004832DA">
              <w:t>5</w:t>
            </w:r>
            <w:r w:rsidRPr="004832DA">
              <w:t>0</w:t>
            </w:r>
          </w:p>
        </w:tc>
        <w:tc>
          <w:tcPr>
            <w:tcW w:w="497" w:type="pct"/>
            <w:tcBorders>
              <w:top w:val="nil"/>
            </w:tcBorders>
            <w:vAlign w:val="center"/>
          </w:tcPr>
          <w:p w:rsidR="0002671A" w:rsidRPr="004832DA" w:rsidRDefault="00BF29D8" w:rsidP="004832DA">
            <w:pPr>
              <w:jc w:val="center"/>
            </w:pPr>
            <w:r w:rsidRPr="004832DA">
              <w:t>4355</w:t>
            </w:r>
            <w:r w:rsidR="0002671A" w:rsidRPr="004832DA">
              <w:t>0</w:t>
            </w:r>
          </w:p>
        </w:tc>
      </w:tr>
      <w:tr w:rsidR="0002671A" w:rsidRPr="004832DA" w:rsidTr="00F30CC6">
        <w:trPr>
          <w:trHeight w:val="227"/>
        </w:trPr>
        <w:tc>
          <w:tcPr>
            <w:tcW w:w="837" w:type="pct"/>
            <w:tcMar>
              <w:top w:w="28" w:type="dxa"/>
              <w:left w:w="28" w:type="dxa"/>
              <w:bottom w:w="28" w:type="dxa"/>
              <w:right w:w="28" w:type="dxa"/>
            </w:tcMar>
          </w:tcPr>
          <w:p w:rsidR="0002671A" w:rsidRPr="004832DA" w:rsidRDefault="0002671A" w:rsidP="004832DA">
            <w:pPr>
              <w:rPr>
                <w:sz w:val="22"/>
                <w:szCs w:val="22"/>
              </w:rPr>
            </w:pPr>
            <w:r w:rsidRPr="004832DA">
              <w:rPr>
                <w:sz w:val="22"/>
                <w:szCs w:val="22"/>
              </w:rPr>
              <w:t>Срок повторяемости</w:t>
            </w:r>
          </w:p>
        </w:tc>
        <w:tc>
          <w:tcPr>
            <w:tcW w:w="703" w:type="pct"/>
            <w:vAlign w:val="center"/>
          </w:tcPr>
          <w:p w:rsidR="0002671A" w:rsidRPr="004832DA" w:rsidRDefault="0002671A" w:rsidP="004832DA">
            <w:pPr>
              <w:jc w:val="center"/>
              <w:rPr>
                <w:sz w:val="22"/>
                <w:szCs w:val="22"/>
              </w:rPr>
            </w:pPr>
            <w:r w:rsidRPr="004832DA">
              <w:rPr>
                <w:sz w:val="22"/>
                <w:szCs w:val="22"/>
              </w:rPr>
              <w:t>лет</w:t>
            </w:r>
          </w:p>
        </w:tc>
        <w:tc>
          <w:tcPr>
            <w:tcW w:w="360" w:type="pct"/>
            <w:vAlign w:val="center"/>
          </w:tcPr>
          <w:p w:rsidR="0002671A" w:rsidRPr="004832DA" w:rsidRDefault="0002671A" w:rsidP="004832DA">
            <w:pPr>
              <w:jc w:val="center"/>
              <w:rPr>
                <w:sz w:val="22"/>
                <w:szCs w:val="22"/>
              </w:rPr>
            </w:pPr>
            <w:r w:rsidRPr="004832DA">
              <w:rPr>
                <w:sz w:val="22"/>
                <w:szCs w:val="22"/>
              </w:rPr>
              <w:t>10</w:t>
            </w:r>
          </w:p>
        </w:tc>
        <w:tc>
          <w:tcPr>
            <w:tcW w:w="327" w:type="pct"/>
            <w:vAlign w:val="center"/>
          </w:tcPr>
          <w:p w:rsidR="0002671A" w:rsidRPr="004832DA" w:rsidRDefault="0002671A" w:rsidP="004832DA">
            <w:pPr>
              <w:jc w:val="center"/>
              <w:rPr>
                <w:sz w:val="22"/>
                <w:szCs w:val="22"/>
              </w:rPr>
            </w:pPr>
            <w:r w:rsidRPr="004832DA">
              <w:rPr>
                <w:sz w:val="22"/>
                <w:szCs w:val="22"/>
              </w:rPr>
              <w:t>15</w:t>
            </w:r>
          </w:p>
        </w:tc>
        <w:tc>
          <w:tcPr>
            <w:tcW w:w="387" w:type="pct"/>
            <w:vAlign w:val="center"/>
          </w:tcPr>
          <w:p w:rsidR="0002671A" w:rsidRPr="004832DA" w:rsidRDefault="0002671A" w:rsidP="004832DA">
            <w:pPr>
              <w:jc w:val="center"/>
              <w:rPr>
                <w:sz w:val="22"/>
                <w:szCs w:val="22"/>
              </w:rPr>
            </w:pPr>
          </w:p>
        </w:tc>
        <w:tc>
          <w:tcPr>
            <w:tcW w:w="331" w:type="pct"/>
            <w:vAlign w:val="center"/>
          </w:tcPr>
          <w:p w:rsidR="0002671A" w:rsidRPr="004832DA" w:rsidRDefault="0002671A" w:rsidP="004832DA">
            <w:pPr>
              <w:jc w:val="center"/>
              <w:rPr>
                <w:sz w:val="22"/>
                <w:szCs w:val="22"/>
              </w:rPr>
            </w:pPr>
          </w:p>
        </w:tc>
        <w:tc>
          <w:tcPr>
            <w:tcW w:w="595" w:type="pct"/>
            <w:vAlign w:val="center"/>
          </w:tcPr>
          <w:p w:rsidR="0002671A" w:rsidRPr="004832DA" w:rsidRDefault="0002671A" w:rsidP="004832DA">
            <w:pPr>
              <w:jc w:val="center"/>
              <w:rPr>
                <w:sz w:val="22"/>
                <w:szCs w:val="22"/>
              </w:rPr>
            </w:pPr>
          </w:p>
        </w:tc>
        <w:tc>
          <w:tcPr>
            <w:tcW w:w="480" w:type="pct"/>
            <w:gridSpan w:val="2"/>
            <w:vAlign w:val="center"/>
          </w:tcPr>
          <w:p w:rsidR="0002671A" w:rsidRPr="004832DA" w:rsidRDefault="0002671A" w:rsidP="004832DA">
            <w:pPr>
              <w:jc w:val="center"/>
              <w:rPr>
                <w:sz w:val="22"/>
                <w:szCs w:val="22"/>
              </w:rPr>
            </w:pPr>
          </w:p>
        </w:tc>
        <w:tc>
          <w:tcPr>
            <w:tcW w:w="483" w:type="pct"/>
            <w:vAlign w:val="center"/>
          </w:tcPr>
          <w:p w:rsidR="0002671A" w:rsidRPr="004832DA" w:rsidRDefault="0002671A" w:rsidP="004832DA">
            <w:pPr>
              <w:jc w:val="center"/>
              <w:rPr>
                <w:sz w:val="22"/>
                <w:szCs w:val="22"/>
              </w:rPr>
            </w:pPr>
            <w:r w:rsidRPr="004832DA">
              <w:rPr>
                <w:sz w:val="22"/>
                <w:szCs w:val="22"/>
              </w:rPr>
              <w:t>10</w:t>
            </w:r>
          </w:p>
        </w:tc>
        <w:tc>
          <w:tcPr>
            <w:tcW w:w="497" w:type="pct"/>
            <w:vAlign w:val="center"/>
          </w:tcPr>
          <w:p w:rsidR="0002671A" w:rsidRPr="004832DA" w:rsidRDefault="0002671A" w:rsidP="004832DA">
            <w:pPr>
              <w:jc w:val="center"/>
            </w:pPr>
          </w:p>
        </w:tc>
      </w:tr>
      <w:tr w:rsidR="0002671A" w:rsidRPr="004832DA" w:rsidTr="00F30CC6">
        <w:trPr>
          <w:trHeight w:val="227"/>
        </w:trPr>
        <w:tc>
          <w:tcPr>
            <w:tcW w:w="837" w:type="pct"/>
            <w:tcMar>
              <w:top w:w="28" w:type="dxa"/>
              <w:left w:w="28" w:type="dxa"/>
              <w:bottom w:w="28" w:type="dxa"/>
              <w:right w:w="28" w:type="dxa"/>
            </w:tcMar>
          </w:tcPr>
          <w:p w:rsidR="0002671A" w:rsidRPr="004832DA" w:rsidRDefault="0002671A" w:rsidP="004832DA">
            <w:pPr>
              <w:rPr>
                <w:sz w:val="22"/>
                <w:szCs w:val="22"/>
              </w:rPr>
            </w:pPr>
            <w:r w:rsidRPr="004832DA">
              <w:rPr>
                <w:sz w:val="22"/>
                <w:szCs w:val="22"/>
              </w:rPr>
              <w:t>Ежегодный размер пользования:</w:t>
            </w:r>
          </w:p>
        </w:tc>
        <w:tc>
          <w:tcPr>
            <w:tcW w:w="703" w:type="pct"/>
            <w:vAlign w:val="center"/>
          </w:tcPr>
          <w:p w:rsidR="0002671A" w:rsidRPr="004832DA" w:rsidRDefault="0002671A" w:rsidP="004832DA">
            <w:pPr>
              <w:jc w:val="center"/>
              <w:rPr>
                <w:sz w:val="22"/>
                <w:szCs w:val="22"/>
              </w:rPr>
            </w:pPr>
            <w:r w:rsidRPr="004832DA">
              <w:rPr>
                <w:sz w:val="22"/>
                <w:szCs w:val="22"/>
              </w:rPr>
              <w:t>-</w:t>
            </w:r>
          </w:p>
        </w:tc>
        <w:tc>
          <w:tcPr>
            <w:tcW w:w="360" w:type="pct"/>
            <w:vAlign w:val="center"/>
          </w:tcPr>
          <w:p w:rsidR="0002671A" w:rsidRPr="004832DA" w:rsidRDefault="0002671A" w:rsidP="004832DA">
            <w:pPr>
              <w:jc w:val="center"/>
              <w:rPr>
                <w:sz w:val="22"/>
                <w:szCs w:val="22"/>
              </w:rPr>
            </w:pPr>
          </w:p>
        </w:tc>
        <w:tc>
          <w:tcPr>
            <w:tcW w:w="327" w:type="pct"/>
            <w:vAlign w:val="center"/>
          </w:tcPr>
          <w:p w:rsidR="0002671A" w:rsidRPr="004832DA" w:rsidRDefault="0002671A" w:rsidP="004832DA">
            <w:pPr>
              <w:jc w:val="center"/>
              <w:rPr>
                <w:sz w:val="22"/>
                <w:szCs w:val="22"/>
              </w:rPr>
            </w:pPr>
          </w:p>
        </w:tc>
        <w:tc>
          <w:tcPr>
            <w:tcW w:w="387" w:type="pct"/>
            <w:vAlign w:val="center"/>
          </w:tcPr>
          <w:p w:rsidR="0002671A" w:rsidRPr="004832DA" w:rsidRDefault="0002671A" w:rsidP="004832DA">
            <w:pPr>
              <w:jc w:val="center"/>
              <w:rPr>
                <w:sz w:val="22"/>
                <w:szCs w:val="22"/>
              </w:rPr>
            </w:pPr>
          </w:p>
        </w:tc>
        <w:tc>
          <w:tcPr>
            <w:tcW w:w="331" w:type="pct"/>
            <w:vAlign w:val="center"/>
          </w:tcPr>
          <w:p w:rsidR="0002671A" w:rsidRPr="004832DA" w:rsidRDefault="0002671A" w:rsidP="004832DA">
            <w:pPr>
              <w:jc w:val="center"/>
              <w:rPr>
                <w:sz w:val="22"/>
                <w:szCs w:val="22"/>
              </w:rPr>
            </w:pPr>
          </w:p>
        </w:tc>
        <w:tc>
          <w:tcPr>
            <w:tcW w:w="595" w:type="pct"/>
            <w:vAlign w:val="center"/>
          </w:tcPr>
          <w:p w:rsidR="0002671A" w:rsidRPr="004832DA" w:rsidRDefault="0002671A" w:rsidP="004832DA">
            <w:pPr>
              <w:jc w:val="center"/>
              <w:rPr>
                <w:sz w:val="22"/>
                <w:szCs w:val="22"/>
              </w:rPr>
            </w:pPr>
          </w:p>
        </w:tc>
        <w:tc>
          <w:tcPr>
            <w:tcW w:w="480" w:type="pct"/>
            <w:gridSpan w:val="2"/>
            <w:vAlign w:val="center"/>
          </w:tcPr>
          <w:p w:rsidR="0002671A" w:rsidRPr="004832DA" w:rsidRDefault="0002671A" w:rsidP="004832DA">
            <w:pPr>
              <w:jc w:val="center"/>
              <w:rPr>
                <w:sz w:val="22"/>
                <w:szCs w:val="22"/>
              </w:rPr>
            </w:pPr>
          </w:p>
        </w:tc>
        <w:tc>
          <w:tcPr>
            <w:tcW w:w="483" w:type="pct"/>
            <w:vAlign w:val="center"/>
          </w:tcPr>
          <w:p w:rsidR="0002671A" w:rsidRPr="004832DA" w:rsidRDefault="0002671A" w:rsidP="004832DA">
            <w:pPr>
              <w:jc w:val="center"/>
              <w:rPr>
                <w:sz w:val="22"/>
                <w:szCs w:val="22"/>
              </w:rPr>
            </w:pPr>
          </w:p>
        </w:tc>
        <w:tc>
          <w:tcPr>
            <w:tcW w:w="497" w:type="pct"/>
            <w:vAlign w:val="center"/>
          </w:tcPr>
          <w:p w:rsidR="0002671A" w:rsidRPr="004832DA" w:rsidRDefault="0002671A" w:rsidP="004832DA">
            <w:pPr>
              <w:jc w:val="center"/>
            </w:pPr>
          </w:p>
        </w:tc>
      </w:tr>
      <w:tr w:rsidR="0002671A" w:rsidRPr="004832DA" w:rsidTr="00F30CC6">
        <w:trPr>
          <w:trHeight w:val="227"/>
        </w:trPr>
        <w:tc>
          <w:tcPr>
            <w:tcW w:w="837" w:type="pct"/>
            <w:tcMar>
              <w:top w:w="28" w:type="dxa"/>
              <w:left w:w="28" w:type="dxa"/>
              <w:bottom w:w="28" w:type="dxa"/>
              <w:right w:w="28" w:type="dxa"/>
            </w:tcMar>
          </w:tcPr>
          <w:p w:rsidR="0002671A" w:rsidRPr="004832DA" w:rsidRDefault="0002671A" w:rsidP="004832DA">
            <w:pPr>
              <w:rPr>
                <w:sz w:val="22"/>
                <w:szCs w:val="22"/>
              </w:rPr>
            </w:pPr>
            <w:r w:rsidRPr="004832DA">
              <w:rPr>
                <w:sz w:val="22"/>
                <w:szCs w:val="22"/>
              </w:rPr>
              <w:t>площадь</w:t>
            </w:r>
          </w:p>
        </w:tc>
        <w:tc>
          <w:tcPr>
            <w:tcW w:w="703" w:type="pct"/>
          </w:tcPr>
          <w:p w:rsidR="0002671A" w:rsidRPr="004832DA" w:rsidRDefault="0002671A" w:rsidP="004832DA">
            <w:pPr>
              <w:jc w:val="center"/>
              <w:rPr>
                <w:sz w:val="22"/>
                <w:szCs w:val="22"/>
              </w:rPr>
            </w:pPr>
            <w:r w:rsidRPr="004832DA">
              <w:rPr>
                <w:sz w:val="22"/>
                <w:szCs w:val="22"/>
              </w:rPr>
              <w:t>га</w:t>
            </w:r>
          </w:p>
        </w:tc>
        <w:tc>
          <w:tcPr>
            <w:tcW w:w="360" w:type="pct"/>
            <w:vAlign w:val="center"/>
          </w:tcPr>
          <w:p w:rsidR="0002671A" w:rsidRPr="004832DA" w:rsidRDefault="0002671A" w:rsidP="004832DA">
            <w:pPr>
              <w:jc w:val="center"/>
            </w:pPr>
            <w:r w:rsidRPr="004832DA">
              <w:t>19</w:t>
            </w:r>
          </w:p>
        </w:tc>
        <w:tc>
          <w:tcPr>
            <w:tcW w:w="327" w:type="pct"/>
            <w:vAlign w:val="center"/>
          </w:tcPr>
          <w:p w:rsidR="0002671A" w:rsidRPr="004832DA" w:rsidRDefault="0002671A" w:rsidP="004832DA">
            <w:pPr>
              <w:jc w:val="center"/>
            </w:pPr>
            <w:r w:rsidRPr="004832DA">
              <w:t>11</w:t>
            </w:r>
          </w:p>
        </w:tc>
        <w:tc>
          <w:tcPr>
            <w:tcW w:w="387" w:type="pct"/>
            <w:vAlign w:val="center"/>
          </w:tcPr>
          <w:p w:rsidR="0002671A" w:rsidRPr="004832DA" w:rsidRDefault="0002671A" w:rsidP="004832DA">
            <w:pPr>
              <w:jc w:val="center"/>
            </w:pPr>
            <w:r w:rsidRPr="004832DA">
              <w:t>-</w:t>
            </w:r>
          </w:p>
        </w:tc>
        <w:tc>
          <w:tcPr>
            <w:tcW w:w="331" w:type="pct"/>
            <w:vAlign w:val="center"/>
          </w:tcPr>
          <w:p w:rsidR="0002671A" w:rsidRPr="004832DA" w:rsidRDefault="0002671A" w:rsidP="004832DA">
            <w:pPr>
              <w:jc w:val="center"/>
            </w:pPr>
            <w:r w:rsidRPr="004832DA">
              <w:t>-</w:t>
            </w:r>
          </w:p>
        </w:tc>
        <w:tc>
          <w:tcPr>
            <w:tcW w:w="595" w:type="pct"/>
            <w:vAlign w:val="center"/>
          </w:tcPr>
          <w:p w:rsidR="0002671A" w:rsidRPr="004832DA" w:rsidRDefault="0002671A" w:rsidP="004832DA">
            <w:pPr>
              <w:jc w:val="center"/>
            </w:pPr>
            <w:r w:rsidRPr="004832DA">
              <w:t>-</w:t>
            </w:r>
          </w:p>
        </w:tc>
        <w:tc>
          <w:tcPr>
            <w:tcW w:w="480" w:type="pct"/>
            <w:gridSpan w:val="2"/>
            <w:vAlign w:val="center"/>
          </w:tcPr>
          <w:p w:rsidR="0002671A" w:rsidRPr="004832DA" w:rsidRDefault="0002671A" w:rsidP="004832DA">
            <w:pPr>
              <w:jc w:val="center"/>
            </w:pPr>
            <w:r w:rsidRPr="004832DA">
              <w:t>-</w:t>
            </w:r>
          </w:p>
        </w:tc>
        <w:tc>
          <w:tcPr>
            <w:tcW w:w="483" w:type="pct"/>
            <w:vAlign w:val="center"/>
          </w:tcPr>
          <w:p w:rsidR="0002671A" w:rsidRPr="004832DA" w:rsidRDefault="0002671A" w:rsidP="004832DA">
            <w:pPr>
              <w:jc w:val="center"/>
            </w:pPr>
            <w:r w:rsidRPr="004832DA">
              <w:t>25</w:t>
            </w:r>
          </w:p>
        </w:tc>
        <w:tc>
          <w:tcPr>
            <w:tcW w:w="497" w:type="pct"/>
            <w:vAlign w:val="center"/>
          </w:tcPr>
          <w:p w:rsidR="0002671A" w:rsidRPr="004832DA" w:rsidRDefault="0002671A" w:rsidP="004832DA">
            <w:pPr>
              <w:jc w:val="center"/>
            </w:pPr>
            <w:r w:rsidRPr="004832DA">
              <w:t>55</w:t>
            </w:r>
          </w:p>
        </w:tc>
      </w:tr>
      <w:tr w:rsidR="0002671A" w:rsidRPr="004832DA" w:rsidTr="00F30CC6">
        <w:trPr>
          <w:trHeight w:val="227"/>
        </w:trPr>
        <w:tc>
          <w:tcPr>
            <w:tcW w:w="837" w:type="pct"/>
            <w:tcMar>
              <w:top w:w="28" w:type="dxa"/>
              <w:left w:w="28" w:type="dxa"/>
              <w:bottom w:w="28" w:type="dxa"/>
              <w:right w:w="28" w:type="dxa"/>
            </w:tcMar>
          </w:tcPr>
          <w:p w:rsidR="0002671A" w:rsidRPr="004832DA" w:rsidRDefault="0002671A" w:rsidP="004832DA">
            <w:pPr>
              <w:rPr>
                <w:sz w:val="22"/>
                <w:szCs w:val="22"/>
              </w:rPr>
            </w:pPr>
            <w:r w:rsidRPr="004832DA">
              <w:rPr>
                <w:sz w:val="22"/>
                <w:szCs w:val="22"/>
              </w:rPr>
              <w:t xml:space="preserve">выбираемый запас: </w:t>
            </w:r>
          </w:p>
        </w:tc>
        <w:tc>
          <w:tcPr>
            <w:tcW w:w="703" w:type="pct"/>
            <w:vAlign w:val="center"/>
          </w:tcPr>
          <w:p w:rsidR="0002671A" w:rsidRPr="004832DA" w:rsidRDefault="0002671A" w:rsidP="004832DA">
            <w:pPr>
              <w:jc w:val="center"/>
              <w:rPr>
                <w:sz w:val="22"/>
                <w:szCs w:val="22"/>
              </w:rPr>
            </w:pPr>
            <w:r w:rsidRPr="004832DA">
              <w:rPr>
                <w:sz w:val="22"/>
                <w:szCs w:val="22"/>
              </w:rPr>
              <w:t>-</w:t>
            </w:r>
          </w:p>
        </w:tc>
        <w:tc>
          <w:tcPr>
            <w:tcW w:w="360" w:type="pct"/>
            <w:vAlign w:val="center"/>
          </w:tcPr>
          <w:p w:rsidR="0002671A" w:rsidRPr="004832DA" w:rsidRDefault="0002671A" w:rsidP="004832DA">
            <w:pPr>
              <w:jc w:val="center"/>
              <w:rPr>
                <w:sz w:val="22"/>
                <w:szCs w:val="22"/>
              </w:rPr>
            </w:pPr>
          </w:p>
        </w:tc>
        <w:tc>
          <w:tcPr>
            <w:tcW w:w="327" w:type="pct"/>
            <w:vAlign w:val="center"/>
          </w:tcPr>
          <w:p w:rsidR="0002671A" w:rsidRPr="004832DA" w:rsidRDefault="0002671A" w:rsidP="004832DA">
            <w:pPr>
              <w:jc w:val="center"/>
              <w:rPr>
                <w:sz w:val="22"/>
                <w:szCs w:val="22"/>
              </w:rPr>
            </w:pPr>
          </w:p>
        </w:tc>
        <w:tc>
          <w:tcPr>
            <w:tcW w:w="387" w:type="pct"/>
            <w:vAlign w:val="center"/>
          </w:tcPr>
          <w:p w:rsidR="0002671A" w:rsidRPr="004832DA" w:rsidRDefault="0002671A" w:rsidP="004832DA">
            <w:pPr>
              <w:jc w:val="center"/>
              <w:rPr>
                <w:sz w:val="22"/>
                <w:szCs w:val="22"/>
              </w:rPr>
            </w:pPr>
          </w:p>
        </w:tc>
        <w:tc>
          <w:tcPr>
            <w:tcW w:w="331" w:type="pct"/>
            <w:vAlign w:val="center"/>
          </w:tcPr>
          <w:p w:rsidR="0002671A" w:rsidRPr="004832DA" w:rsidRDefault="0002671A" w:rsidP="004832DA">
            <w:pPr>
              <w:jc w:val="center"/>
              <w:rPr>
                <w:sz w:val="22"/>
                <w:szCs w:val="22"/>
              </w:rPr>
            </w:pPr>
          </w:p>
        </w:tc>
        <w:tc>
          <w:tcPr>
            <w:tcW w:w="595" w:type="pct"/>
            <w:vAlign w:val="center"/>
          </w:tcPr>
          <w:p w:rsidR="0002671A" w:rsidRPr="004832DA" w:rsidRDefault="0002671A" w:rsidP="004832DA">
            <w:pPr>
              <w:jc w:val="center"/>
              <w:rPr>
                <w:sz w:val="22"/>
                <w:szCs w:val="22"/>
              </w:rPr>
            </w:pPr>
          </w:p>
        </w:tc>
        <w:tc>
          <w:tcPr>
            <w:tcW w:w="480" w:type="pct"/>
            <w:gridSpan w:val="2"/>
            <w:vAlign w:val="center"/>
          </w:tcPr>
          <w:p w:rsidR="0002671A" w:rsidRPr="004832DA" w:rsidRDefault="0002671A" w:rsidP="004832DA">
            <w:pPr>
              <w:jc w:val="center"/>
              <w:rPr>
                <w:sz w:val="22"/>
                <w:szCs w:val="22"/>
              </w:rPr>
            </w:pPr>
          </w:p>
        </w:tc>
        <w:tc>
          <w:tcPr>
            <w:tcW w:w="483" w:type="pct"/>
            <w:vAlign w:val="center"/>
          </w:tcPr>
          <w:p w:rsidR="0002671A" w:rsidRPr="004832DA" w:rsidRDefault="0002671A" w:rsidP="004832DA">
            <w:pPr>
              <w:jc w:val="center"/>
              <w:rPr>
                <w:sz w:val="22"/>
                <w:szCs w:val="22"/>
              </w:rPr>
            </w:pPr>
          </w:p>
        </w:tc>
        <w:tc>
          <w:tcPr>
            <w:tcW w:w="497" w:type="pct"/>
            <w:vAlign w:val="center"/>
          </w:tcPr>
          <w:p w:rsidR="0002671A" w:rsidRPr="004832DA" w:rsidRDefault="0002671A" w:rsidP="004832DA">
            <w:pPr>
              <w:jc w:val="center"/>
            </w:pPr>
          </w:p>
        </w:tc>
      </w:tr>
      <w:tr w:rsidR="0002671A" w:rsidRPr="004832DA" w:rsidTr="00F30CC6">
        <w:trPr>
          <w:trHeight w:val="227"/>
        </w:trPr>
        <w:tc>
          <w:tcPr>
            <w:tcW w:w="837" w:type="pct"/>
            <w:tcMar>
              <w:top w:w="28" w:type="dxa"/>
              <w:left w:w="28" w:type="dxa"/>
              <w:bottom w:w="28" w:type="dxa"/>
              <w:right w:w="28" w:type="dxa"/>
            </w:tcMar>
          </w:tcPr>
          <w:p w:rsidR="0002671A" w:rsidRPr="004832DA" w:rsidRDefault="0002671A" w:rsidP="004832DA">
            <w:pPr>
              <w:rPr>
                <w:sz w:val="22"/>
                <w:szCs w:val="22"/>
              </w:rPr>
            </w:pPr>
            <w:r w:rsidRPr="004832DA">
              <w:rPr>
                <w:sz w:val="22"/>
                <w:szCs w:val="22"/>
              </w:rPr>
              <w:t>корневой</w:t>
            </w:r>
          </w:p>
        </w:tc>
        <w:tc>
          <w:tcPr>
            <w:tcW w:w="703" w:type="pct"/>
          </w:tcPr>
          <w:p w:rsidR="0002671A" w:rsidRPr="004832DA" w:rsidRDefault="0002671A" w:rsidP="004832DA">
            <w:pPr>
              <w:jc w:val="center"/>
              <w:rPr>
                <w:sz w:val="22"/>
                <w:szCs w:val="22"/>
              </w:rPr>
            </w:pPr>
            <w:r w:rsidRPr="004832DA">
              <w:rPr>
                <w:sz w:val="22"/>
                <w:szCs w:val="22"/>
              </w:rPr>
              <w:t>тыс. м</w:t>
            </w:r>
            <w:r w:rsidRPr="004832DA">
              <w:rPr>
                <w:sz w:val="22"/>
                <w:szCs w:val="22"/>
                <w:vertAlign w:val="superscript"/>
              </w:rPr>
              <w:t>3</w:t>
            </w:r>
          </w:p>
        </w:tc>
        <w:tc>
          <w:tcPr>
            <w:tcW w:w="360" w:type="pct"/>
            <w:vAlign w:val="center"/>
          </w:tcPr>
          <w:p w:rsidR="0002671A" w:rsidRPr="004832DA" w:rsidRDefault="0002671A" w:rsidP="004832DA">
            <w:pPr>
              <w:jc w:val="center"/>
            </w:pPr>
            <w:r w:rsidRPr="004832DA">
              <w:t>2</w:t>
            </w:r>
          </w:p>
        </w:tc>
        <w:tc>
          <w:tcPr>
            <w:tcW w:w="327" w:type="pct"/>
            <w:vAlign w:val="center"/>
          </w:tcPr>
          <w:p w:rsidR="0002671A" w:rsidRPr="004832DA" w:rsidRDefault="0002671A" w:rsidP="004832DA">
            <w:pPr>
              <w:jc w:val="center"/>
            </w:pPr>
            <w:r w:rsidRPr="004832DA">
              <w:t>1,2</w:t>
            </w:r>
          </w:p>
        </w:tc>
        <w:tc>
          <w:tcPr>
            <w:tcW w:w="387" w:type="pct"/>
            <w:vAlign w:val="center"/>
          </w:tcPr>
          <w:p w:rsidR="0002671A" w:rsidRPr="004832DA" w:rsidRDefault="0002671A" w:rsidP="004832DA">
            <w:pPr>
              <w:jc w:val="center"/>
            </w:pPr>
            <w:r w:rsidRPr="004832DA">
              <w:t>-</w:t>
            </w:r>
          </w:p>
        </w:tc>
        <w:tc>
          <w:tcPr>
            <w:tcW w:w="331" w:type="pct"/>
            <w:vAlign w:val="center"/>
          </w:tcPr>
          <w:p w:rsidR="0002671A" w:rsidRPr="004832DA" w:rsidRDefault="0002671A" w:rsidP="004832DA">
            <w:pPr>
              <w:jc w:val="center"/>
            </w:pPr>
            <w:r w:rsidRPr="004832DA">
              <w:t>-</w:t>
            </w:r>
          </w:p>
        </w:tc>
        <w:tc>
          <w:tcPr>
            <w:tcW w:w="595" w:type="pct"/>
            <w:vAlign w:val="center"/>
          </w:tcPr>
          <w:p w:rsidR="0002671A" w:rsidRPr="004832DA" w:rsidRDefault="0002671A" w:rsidP="004832DA">
            <w:pPr>
              <w:jc w:val="center"/>
            </w:pPr>
            <w:r w:rsidRPr="004832DA">
              <w:t>-</w:t>
            </w:r>
          </w:p>
        </w:tc>
        <w:tc>
          <w:tcPr>
            <w:tcW w:w="480" w:type="pct"/>
            <w:gridSpan w:val="2"/>
            <w:vAlign w:val="center"/>
          </w:tcPr>
          <w:p w:rsidR="0002671A" w:rsidRPr="004832DA" w:rsidRDefault="0002671A" w:rsidP="004832DA">
            <w:pPr>
              <w:jc w:val="center"/>
            </w:pPr>
            <w:r w:rsidRPr="004832DA">
              <w:t>-</w:t>
            </w:r>
          </w:p>
        </w:tc>
        <w:tc>
          <w:tcPr>
            <w:tcW w:w="483" w:type="pct"/>
            <w:vAlign w:val="center"/>
          </w:tcPr>
          <w:p w:rsidR="0002671A" w:rsidRPr="004832DA" w:rsidRDefault="0002671A" w:rsidP="004832DA">
            <w:pPr>
              <w:jc w:val="center"/>
            </w:pPr>
            <w:r w:rsidRPr="004832DA">
              <w:t>0,6</w:t>
            </w:r>
          </w:p>
        </w:tc>
        <w:tc>
          <w:tcPr>
            <w:tcW w:w="497" w:type="pct"/>
            <w:vAlign w:val="center"/>
          </w:tcPr>
          <w:p w:rsidR="0002671A" w:rsidRPr="004832DA" w:rsidRDefault="0002671A" w:rsidP="004832DA">
            <w:pPr>
              <w:jc w:val="center"/>
            </w:pPr>
            <w:r w:rsidRPr="004832DA">
              <w:t>3,8</w:t>
            </w:r>
          </w:p>
        </w:tc>
      </w:tr>
      <w:tr w:rsidR="0002671A" w:rsidRPr="004832DA" w:rsidTr="00F30CC6">
        <w:trPr>
          <w:trHeight w:val="227"/>
        </w:trPr>
        <w:tc>
          <w:tcPr>
            <w:tcW w:w="837" w:type="pct"/>
            <w:tcMar>
              <w:top w:w="28" w:type="dxa"/>
              <w:left w:w="28" w:type="dxa"/>
              <w:bottom w:w="28" w:type="dxa"/>
              <w:right w:w="28" w:type="dxa"/>
            </w:tcMar>
          </w:tcPr>
          <w:p w:rsidR="0002671A" w:rsidRPr="004832DA" w:rsidRDefault="0002671A" w:rsidP="004832DA">
            <w:pPr>
              <w:rPr>
                <w:sz w:val="22"/>
                <w:szCs w:val="22"/>
              </w:rPr>
            </w:pPr>
            <w:r w:rsidRPr="004832DA">
              <w:rPr>
                <w:sz w:val="22"/>
                <w:szCs w:val="22"/>
              </w:rPr>
              <w:t>ликвидный</w:t>
            </w:r>
          </w:p>
        </w:tc>
        <w:tc>
          <w:tcPr>
            <w:tcW w:w="703" w:type="pct"/>
          </w:tcPr>
          <w:p w:rsidR="0002671A" w:rsidRPr="004832DA" w:rsidRDefault="0002671A" w:rsidP="004832DA">
            <w:pPr>
              <w:jc w:val="center"/>
              <w:rPr>
                <w:sz w:val="22"/>
                <w:szCs w:val="22"/>
              </w:rPr>
            </w:pPr>
            <w:r w:rsidRPr="004832DA">
              <w:rPr>
                <w:sz w:val="22"/>
                <w:szCs w:val="22"/>
              </w:rPr>
              <w:t>тыс. м</w:t>
            </w:r>
            <w:r w:rsidRPr="004832DA">
              <w:rPr>
                <w:sz w:val="22"/>
                <w:szCs w:val="22"/>
                <w:vertAlign w:val="superscript"/>
              </w:rPr>
              <w:t>3</w:t>
            </w:r>
          </w:p>
        </w:tc>
        <w:tc>
          <w:tcPr>
            <w:tcW w:w="360" w:type="pct"/>
            <w:vAlign w:val="center"/>
          </w:tcPr>
          <w:p w:rsidR="0002671A" w:rsidRPr="004832DA" w:rsidRDefault="0002671A" w:rsidP="004832DA">
            <w:pPr>
              <w:jc w:val="center"/>
            </w:pPr>
            <w:r w:rsidRPr="004832DA">
              <w:t>1,2</w:t>
            </w:r>
          </w:p>
        </w:tc>
        <w:tc>
          <w:tcPr>
            <w:tcW w:w="327" w:type="pct"/>
            <w:vAlign w:val="center"/>
          </w:tcPr>
          <w:p w:rsidR="0002671A" w:rsidRPr="004832DA" w:rsidRDefault="0002671A" w:rsidP="004832DA">
            <w:pPr>
              <w:jc w:val="center"/>
            </w:pPr>
            <w:r w:rsidRPr="004832DA">
              <w:t>0,7</w:t>
            </w:r>
          </w:p>
        </w:tc>
        <w:tc>
          <w:tcPr>
            <w:tcW w:w="387" w:type="pct"/>
            <w:vAlign w:val="center"/>
          </w:tcPr>
          <w:p w:rsidR="0002671A" w:rsidRPr="004832DA" w:rsidRDefault="0002671A" w:rsidP="004832DA">
            <w:pPr>
              <w:jc w:val="center"/>
            </w:pPr>
            <w:r w:rsidRPr="004832DA">
              <w:t>-</w:t>
            </w:r>
          </w:p>
        </w:tc>
        <w:tc>
          <w:tcPr>
            <w:tcW w:w="331" w:type="pct"/>
            <w:vAlign w:val="center"/>
          </w:tcPr>
          <w:p w:rsidR="0002671A" w:rsidRPr="004832DA" w:rsidRDefault="0002671A" w:rsidP="004832DA">
            <w:pPr>
              <w:jc w:val="center"/>
            </w:pPr>
            <w:r w:rsidRPr="004832DA">
              <w:t>-</w:t>
            </w:r>
          </w:p>
        </w:tc>
        <w:tc>
          <w:tcPr>
            <w:tcW w:w="595" w:type="pct"/>
            <w:vAlign w:val="center"/>
          </w:tcPr>
          <w:p w:rsidR="0002671A" w:rsidRPr="004832DA" w:rsidRDefault="0002671A" w:rsidP="004832DA">
            <w:pPr>
              <w:jc w:val="center"/>
            </w:pPr>
            <w:r w:rsidRPr="004832DA">
              <w:t>-</w:t>
            </w:r>
          </w:p>
        </w:tc>
        <w:tc>
          <w:tcPr>
            <w:tcW w:w="480" w:type="pct"/>
            <w:gridSpan w:val="2"/>
            <w:vAlign w:val="center"/>
          </w:tcPr>
          <w:p w:rsidR="0002671A" w:rsidRPr="004832DA" w:rsidRDefault="0002671A" w:rsidP="004832DA">
            <w:pPr>
              <w:jc w:val="center"/>
            </w:pPr>
            <w:r w:rsidRPr="004832DA">
              <w:t>-</w:t>
            </w:r>
          </w:p>
        </w:tc>
        <w:tc>
          <w:tcPr>
            <w:tcW w:w="483" w:type="pct"/>
            <w:vAlign w:val="center"/>
          </w:tcPr>
          <w:p w:rsidR="0002671A" w:rsidRPr="004832DA" w:rsidRDefault="0002671A" w:rsidP="004832DA">
            <w:pPr>
              <w:jc w:val="center"/>
            </w:pPr>
            <w:r w:rsidRPr="004832DA">
              <w:t>0,5</w:t>
            </w:r>
          </w:p>
        </w:tc>
        <w:tc>
          <w:tcPr>
            <w:tcW w:w="497" w:type="pct"/>
            <w:vAlign w:val="center"/>
          </w:tcPr>
          <w:p w:rsidR="0002671A" w:rsidRPr="004832DA" w:rsidRDefault="0002671A" w:rsidP="004832DA">
            <w:pPr>
              <w:jc w:val="center"/>
            </w:pPr>
            <w:r w:rsidRPr="004832DA">
              <w:t>2,4</w:t>
            </w:r>
          </w:p>
        </w:tc>
      </w:tr>
      <w:tr w:rsidR="0002671A" w:rsidRPr="004832DA" w:rsidTr="00F30CC6">
        <w:trPr>
          <w:trHeight w:val="227"/>
        </w:trPr>
        <w:tc>
          <w:tcPr>
            <w:tcW w:w="837" w:type="pct"/>
            <w:tcMar>
              <w:top w:w="28" w:type="dxa"/>
              <w:left w:w="28" w:type="dxa"/>
              <w:bottom w:w="28" w:type="dxa"/>
              <w:right w:w="28" w:type="dxa"/>
            </w:tcMar>
          </w:tcPr>
          <w:p w:rsidR="0002671A" w:rsidRPr="004832DA" w:rsidRDefault="0002671A" w:rsidP="004832DA">
            <w:pPr>
              <w:rPr>
                <w:sz w:val="22"/>
                <w:szCs w:val="22"/>
              </w:rPr>
            </w:pPr>
            <w:r w:rsidRPr="004832DA">
              <w:rPr>
                <w:sz w:val="22"/>
                <w:szCs w:val="22"/>
              </w:rPr>
              <w:t>деловой</w:t>
            </w:r>
          </w:p>
        </w:tc>
        <w:tc>
          <w:tcPr>
            <w:tcW w:w="703" w:type="pct"/>
          </w:tcPr>
          <w:p w:rsidR="0002671A" w:rsidRPr="004832DA" w:rsidRDefault="00337999" w:rsidP="004832DA">
            <w:pPr>
              <w:jc w:val="center"/>
              <w:rPr>
                <w:sz w:val="22"/>
                <w:szCs w:val="22"/>
              </w:rPr>
            </w:pPr>
            <w:r w:rsidRPr="004832DA">
              <w:rPr>
                <w:sz w:val="22"/>
                <w:szCs w:val="22"/>
              </w:rPr>
              <w:t>тыс. м</w:t>
            </w:r>
            <w:r w:rsidRPr="004832DA">
              <w:rPr>
                <w:sz w:val="22"/>
                <w:szCs w:val="22"/>
                <w:vertAlign w:val="superscript"/>
              </w:rPr>
              <w:t>3</w:t>
            </w:r>
          </w:p>
        </w:tc>
        <w:tc>
          <w:tcPr>
            <w:tcW w:w="360" w:type="pct"/>
            <w:vAlign w:val="center"/>
          </w:tcPr>
          <w:p w:rsidR="0002671A" w:rsidRPr="004832DA" w:rsidRDefault="0002671A" w:rsidP="004832DA">
            <w:pPr>
              <w:jc w:val="center"/>
            </w:pPr>
            <w:r w:rsidRPr="004832DA">
              <w:t>0,3</w:t>
            </w:r>
          </w:p>
        </w:tc>
        <w:tc>
          <w:tcPr>
            <w:tcW w:w="327" w:type="pct"/>
            <w:vAlign w:val="center"/>
          </w:tcPr>
          <w:p w:rsidR="0002671A" w:rsidRPr="004832DA" w:rsidRDefault="0002671A" w:rsidP="004832DA">
            <w:pPr>
              <w:jc w:val="center"/>
            </w:pPr>
            <w:r w:rsidRPr="004832DA">
              <w:t>0,2</w:t>
            </w:r>
          </w:p>
        </w:tc>
        <w:tc>
          <w:tcPr>
            <w:tcW w:w="387" w:type="pct"/>
            <w:vAlign w:val="center"/>
          </w:tcPr>
          <w:p w:rsidR="0002671A" w:rsidRPr="004832DA" w:rsidRDefault="0002671A" w:rsidP="004832DA">
            <w:pPr>
              <w:jc w:val="center"/>
            </w:pPr>
            <w:r w:rsidRPr="004832DA">
              <w:t>-</w:t>
            </w:r>
          </w:p>
        </w:tc>
        <w:tc>
          <w:tcPr>
            <w:tcW w:w="331" w:type="pct"/>
            <w:vAlign w:val="center"/>
          </w:tcPr>
          <w:p w:rsidR="0002671A" w:rsidRPr="004832DA" w:rsidRDefault="0002671A" w:rsidP="004832DA">
            <w:pPr>
              <w:jc w:val="center"/>
            </w:pPr>
            <w:r w:rsidRPr="004832DA">
              <w:t>-</w:t>
            </w:r>
          </w:p>
        </w:tc>
        <w:tc>
          <w:tcPr>
            <w:tcW w:w="595" w:type="pct"/>
            <w:vAlign w:val="center"/>
          </w:tcPr>
          <w:p w:rsidR="0002671A" w:rsidRPr="004832DA" w:rsidRDefault="0002671A" w:rsidP="004832DA">
            <w:pPr>
              <w:jc w:val="center"/>
            </w:pPr>
            <w:r w:rsidRPr="004832DA">
              <w:t>-</w:t>
            </w:r>
          </w:p>
        </w:tc>
        <w:tc>
          <w:tcPr>
            <w:tcW w:w="480" w:type="pct"/>
            <w:gridSpan w:val="2"/>
            <w:vAlign w:val="center"/>
          </w:tcPr>
          <w:p w:rsidR="0002671A" w:rsidRPr="004832DA" w:rsidRDefault="0002671A" w:rsidP="004832DA">
            <w:pPr>
              <w:jc w:val="center"/>
            </w:pPr>
            <w:r w:rsidRPr="004832DA">
              <w:t>-</w:t>
            </w:r>
          </w:p>
        </w:tc>
        <w:tc>
          <w:tcPr>
            <w:tcW w:w="483" w:type="pct"/>
            <w:vAlign w:val="center"/>
          </w:tcPr>
          <w:p w:rsidR="0002671A" w:rsidRPr="004832DA" w:rsidRDefault="0002671A" w:rsidP="004832DA">
            <w:pPr>
              <w:jc w:val="center"/>
            </w:pPr>
            <w:r w:rsidRPr="004832DA">
              <w:t>0,3</w:t>
            </w:r>
          </w:p>
        </w:tc>
        <w:tc>
          <w:tcPr>
            <w:tcW w:w="497" w:type="pct"/>
            <w:vAlign w:val="center"/>
          </w:tcPr>
          <w:p w:rsidR="0002671A" w:rsidRPr="004832DA" w:rsidRDefault="0002671A" w:rsidP="004832DA">
            <w:pPr>
              <w:jc w:val="center"/>
            </w:pPr>
            <w:r w:rsidRPr="004832DA">
              <w:t>0,8</w:t>
            </w:r>
          </w:p>
        </w:tc>
      </w:tr>
      <w:tr w:rsidR="0002671A" w:rsidRPr="004832DA" w:rsidTr="003C415D">
        <w:trPr>
          <w:trHeight w:val="227"/>
        </w:trPr>
        <w:tc>
          <w:tcPr>
            <w:tcW w:w="5000" w:type="pct"/>
            <w:gridSpan w:val="11"/>
            <w:tcMar>
              <w:top w:w="28" w:type="dxa"/>
              <w:left w:w="28" w:type="dxa"/>
              <w:bottom w:w="28" w:type="dxa"/>
              <w:right w:w="28" w:type="dxa"/>
            </w:tcMar>
          </w:tcPr>
          <w:p w:rsidR="0002671A" w:rsidRPr="004832DA" w:rsidRDefault="0002671A" w:rsidP="004832DA">
            <w:pPr>
              <w:jc w:val="center"/>
              <w:rPr>
                <w:sz w:val="22"/>
                <w:szCs w:val="22"/>
              </w:rPr>
            </w:pPr>
            <w:r w:rsidRPr="004832DA">
              <w:rPr>
                <w:sz w:val="22"/>
                <w:szCs w:val="22"/>
              </w:rPr>
              <w:t>Всего по лесничеству:</w:t>
            </w:r>
          </w:p>
        </w:tc>
      </w:tr>
      <w:tr w:rsidR="0002671A" w:rsidRPr="004832DA" w:rsidTr="0002671A">
        <w:trPr>
          <w:trHeight w:val="496"/>
        </w:trPr>
        <w:tc>
          <w:tcPr>
            <w:tcW w:w="837" w:type="pct"/>
            <w:vMerge w:val="restart"/>
            <w:tcMar>
              <w:top w:w="28" w:type="dxa"/>
              <w:left w:w="28" w:type="dxa"/>
              <w:bottom w:w="28" w:type="dxa"/>
              <w:right w:w="28" w:type="dxa"/>
            </w:tcMar>
          </w:tcPr>
          <w:p w:rsidR="0002671A" w:rsidRPr="004832DA" w:rsidRDefault="0002671A" w:rsidP="004832DA">
            <w:pPr>
              <w:rPr>
                <w:sz w:val="22"/>
                <w:szCs w:val="22"/>
              </w:rPr>
            </w:pPr>
            <w:r w:rsidRPr="004832DA">
              <w:rPr>
                <w:sz w:val="22"/>
                <w:szCs w:val="22"/>
              </w:rPr>
              <w:t>Выявленный фонд по лесоводственным требованиям</w:t>
            </w:r>
          </w:p>
        </w:tc>
        <w:tc>
          <w:tcPr>
            <w:tcW w:w="703" w:type="pct"/>
            <w:tcBorders>
              <w:bottom w:val="nil"/>
            </w:tcBorders>
            <w:vAlign w:val="center"/>
          </w:tcPr>
          <w:p w:rsidR="0002671A" w:rsidRPr="004832DA" w:rsidRDefault="0002671A" w:rsidP="004832DA">
            <w:pPr>
              <w:jc w:val="center"/>
              <w:rPr>
                <w:sz w:val="22"/>
                <w:szCs w:val="22"/>
              </w:rPr>
            </w:pPr>
            <w:r w:rsidRPr="004832DA">
              <w:rPr>
                <w:sz w:val="22"/>
                <w:szCs w:val="22"/>
              </w:rPr>
              <w:t>га</w:t>
            </w:r>
          </w:p>
        </w:tc>
        <w:tc>
          <w:tcPr>
            <w:tcW w:w="360" w:type="pct"/>
            <w:tcBorders>
              <w:bottom w:val="nil"/>
            </w:tcBorders>
            <w:vAlign w:val="center"/>
          </w:tcPr>
          <w:p w:rsidR="0002671A" w:rsidRPr="004832DA" w:rsidRDefault="0002671A" w:rsidP="004832DA">
            <w:pPr>
              <w:jc w:val="center"/>
            </w:pPr>
            <w:r w:rsidRPr="004832DA">
              <w:t>186</w:t>
            </w:r>
          </w:p>
        </w:tc>
        <w:tc>
          <w:tcPr>
            <w:tcW w:w="327" w:type="pct"/>
            <w:tcBorders>
              <w:bottom w:val="nil"/>
            </w:tcBorders>
            <w:vAlign w:val="center"/>
          </w:tcPr>
          <w:p w:rsidR="0002671A" w:rsidRPr="004832DA" w:rsidRDefault="0002671A" w:rsidP="004832DA">
            <w:pPr>
              <w:jc w:val="center"/>
            </w:pPr>
            <w:r w:rsidRPr="004832DA">
              <w:t>166</w:t>
            </w:r>
          </w:p>
        </w:tc>
        <w:tc>
          <w:tcPr>
            <w:tcW w:w="387" w:type="pct"/>
            <w:tcBorders>
              <w:bottom w:val="nil"/>
            </w:tcBorders>
            <w:vAlign w:val="center"/>
          </w:tcPr>
          <w:p w:rsidR="0002671A" w:rsidRPr="004832DA" w:rsidRDefault="0002671A" w:rsidP="004832DA">
            <w:pPr>
              <w:jc w:val="center"/>
            </w:pPr>
          </w:p>
        </w:tc>
        <w:tc>
          <w:tcPr>
            <w:tcW w:w="331" w:type="pct"/>
            <w:tcBorders>
              <w:bottom w:val="nil"/>
            </w:tcBorders>
            <w:vAlign w:val="center"/>
          </w:tcPr>
          <w:p w:rsidR="0002671A" w:rsidRPr="004832DA" w:rsidRDefault="0002671A" w:rsidP="004832DA">
            <w:pPr>
              <w:jc w:val="center"/>
            </w:pPr>
            <w:r w:rsidRPr="004832DA">
              <w:t>-</w:t>
            </w:r>
          </w:p>
        </w:tc>
        <w:tc>
          <w:tcPr>
            <w:tcW w:w="595" w:type="pct"/>
            <w:tcBorders>
              <w:bottom w:val="nil"/>
            </w:tcBorders>
            <w:vAlign w:val="center"/>
          </w:tcPr>
          <w:p w:rsidR="0002671A" w:rsidRPr="004832DA" w:rsidRDefault="0002671A" w:rsidP="004832DA">
            <w:pPr>
              <w:jc w:val="center"/>
            </w:pPr>
            <w:r w:rsidRPr="004832DA">
              <w:t>-</w:t>
            </w:r>
          </w:p>
        </w:tc>
        <w:tc>
          <w:tcPr>
            <w:tcW w:w="480" w:type="pct"/>
            <w:gridSpan w:val="2"/>
            <w:tcBorders>
              <w:bottom w:val="nil"/>
            </w:tcBorders>
            <w:vAlign w:val="center"/>
          </w:tcPr>
          <w:p w:rsidR="0002671A" w:rsidRPr="004832DA" w:rsidRDefault="0002671A" w:rsidP="004832DA">
            <w:pPr>
              <w:jc w:val="center"/>
            </w:pPr>
            <w:r w:rsidRPr="004832DA">
              <w:t>-</w:t>
            </w:r>
          </w:p>
        </w:tc>
        <w:tc>
          <w:tcPr>
            <w:tcW w:w="483" w:type="pct"/>
            <w:tcBorders>
              <w:bottom w:val="nil"/>
            </w:tcBorders>
            <w:vAlign w:val="center"/>
          </w:tcPr>
          <w:p w:rsidR="0002671A" w:rsidRPr="004832DA" w:rsidRDefault="0002671A" w:rsidP="004832DA">
            <w:pPr>
              <w:jc w:val="center"/>
            </w:pPr>
            <w:r w:rsidRPr="004832DA">
              <w:t>710</w:t>
            </w:r>
          </w:p>
        </w:tc>
        <w:tc>
          <w:tcPr>
            <w:tcW w:w="497" w:type="pct"/>
            <w:tcBorders>
              <w:bottom w:val="nil"/>
            </w:tcBorders>
            <w:vAlign w:val="center"/>
          </w:tcPr>
          <w:p w:rsidR="0002671A" w:rsidRPr="004832DA" w:rsidRDefault="0002671A" w:rsidP="004832DA">
            <w:pPr>
              <w:jc w:val="center"/>
            </w:pPr>
            <w:r w:rsidRPr="004832DA">
              <w:t>1062</w:t>
            </w:r>
          </w:p>
        </w:tc>
      </w:tr>
      <w:tr w:rsidR="0002671A" w:rsidRPr="004832DA" w:rsidTr="0002671A">
        <w:trPr>
          <w:trHeight w:val="227"/>
        </w:trPr>
        <w:tc>
          <w:tcPr>
            <w:tcW w:w="837" w:type="pct"/>
            <w:vMerge/>
            <w:tcMar>
              <w:top w:w="28" w:type="dxa"/>
              <w:left w:w="28" w:type="dxa"/>
              <w:bottom w:w="28" w:type="dxa"/>
              <w:right w:w="28" w:type="dxa"/>
            </w:tcMar>
          </w:tcPr>
          <w:p w:rsidR="0002671A" w:rsidRPr="004832DA" w:rsidRDefault="0002671A" w:rsidP="004832DA">
            <w:pPr>
              <w:rPr>
                <w:sz w:val="22"/>
                <w:szCs w:val="22"/>
              </w:rPr>
            </w:pPr>
          </w:p>
        </w:tc>
        <w:tc>
          <w:tcPr>
            <w:tcW w:w="703" w:type="pct"/>
            <w:tcBorders>
              <w:top w:val="nil"/>
            </w:tcBorders>
            <w:vAlign w:val="center"/>
          </w:tcPr>
          <w:p w:rsidR="0002671A" w:rsidRPr="004832DA" w:rsidRDefault="0002671A" w:rsidP="004832DA">
            <w:pPr>
              <w:jc w:val="center"/>
              <w:rPr>
                <w:sz w:val="22"/>
                <w:szCs w:val="22"/>
              </w:rPr>
            </w:pPr>
            <w:r w:rsidRPr="004832DA">
              <w:rPr>
                <w:sz w:val="22"/>
                <w:szCs w:val="22"/>
              </w:rPr>
              <w:t>м</w:t>
            </w:r>
            <w:r w:rsidRPr="004832DA">
              <w:rPr>
                <w:sz w:val="22"/>
                <w:szCs w:val="22"/>
                <w:vertAlign w:val="superscript"/>
              </w:rPr>
              <w:t>3</w:t>
            </w:r>
          </w:p>
        </w:tc>
        <w:tc>
          <w:tcPr>
            <w:tcW w:w="360" w:type="pct"/>
            <w:tcBorders>
              <w:top w:val="nil"/>
            </w:tcBorders>
            <w:vAlign w:val="center"/>
          </w:tcPr>
          <w:p w:rsidR="0002671A" w:rsidRPr="004832DA" w:rsidRDefault="0002671A" w:rsidP="004832DA">
            <w:pPr>
              <w:jc w:val="center"/>
            </w:pPr>
            <w:r w:rsidRPr="004832DA">
              <w:t>19800</w:t>
            </w:r>
          </w:p>
        </w:tc>
        <w:tc>
          <w:tcPr>
            <w:tcW w:w="327" w:type="pct"/>
            <w:tcBorders>
              <w:top w:val="nil"/>
            </w:tcBorders>
            <w:vAlign w:val="center"/>
          </w:tcPr>
          <w:p w:rsidR="0002671A" w:rsidRPr="004832DA" w:rsidRDefault="0002671A" w:rsidP="004832DA">
            <w:pPr>
              <w:jc w:val="center"/>
            </w:pPr>
            <w:r w:rsidRPr="004832DA">
              <w:t>17500</w:t>
            </w:r>
          </w:p>
        </w:tc>
        <w:tc>
          <w:tcPr>
            <w:tcW w:w="387" w:type="pct"/>
            <w:tcBorders>
              <w:top w:val="nil"/>
            </w:tcBorders>
            <w:vAlign w:val="center"/>
          </w:tcPr>
          <w:p w:rsidR="0002671A" w:rsidRPr="004832DA" w:rsidRDefault="0002671A" w:rsidP="004832DA">
            <w:pPr>
              <w:jc w:val="center"/>
              <w:rPr>
                <w:sz w:val="22"/>
                <w:szCs w:val="22"/>
              </w:rPr>
            </w:pPr>
          </w:p>
        </w:tc>
        <w:tc>
          <w:tcPr>
            <w:tcW w:w="331" w:type="pct"/>
            <w:tcBorders>
              <w:top w:val="nil"/>
            </w:tcBorders>
            <w:vAlign w:val="center"/>
          </w:tcPr>
          <w:p w:rsidR="0002671A" w:rsidRPr="004832DA" w:rsidRDefault="0002671A" w:rsidP="004832DA">
            <w:pPr>
              <w:jc w:val="center"/>
              <w:rPr>
                <w:sz w:val="22"/>
                <w:szCs w:val="22"/>
              </w:rPr>
            </w:pPr>
          </w:p>
        </w:tc>
        <w:tc>
          <w:tcPr>
            <w:tcW w:w="595" w:type="pct"/>
            <w:tcBorders>
              <w:top w:val="nil"/>
            </w:tcBorders>
            <w:vAlign w:val="center"/>
          </w:tcPr>
          <w:p w:rsidR="0002671A" w:rsidRPr="004832DA" w:rsidRDefault="0002671A" w:rsidP="004832DA">
            <w:pPr>
              <w:jc w:val="center"/>
              <w:rPr>
                <w:sz w:val="22"/>
                <w:szCs w:val="22"/>
              </w:rPr>
            </w:pPr>
          </w:p>
        </w:tc>
        <w:tc>
          <w:tcPr>
            <w:tcW w:w="480" w:type="pct"/>
            <w:gridSpan w:val="2"/>
            <w:tcBorders>
              <w:top w:val="nil"/>
            </w:tcBorders>
            <w:vAlign w:val="center"/>
          </w:tcPr>
          <w:p w:rsidR="0002671A" w:rsidRPr="004832DA" w:rsidRDefault="0002671A" w:rsidP="004832DA">
            <w:pPr>
              <w:jc w:val="center"/>
              <w:rPr>
                <w:sz w:val="22"/>
                <w:szCs w:val="22"/>
              </w:rPr>
            </w:pPr>
          </w:p>
        </w:tc>
        <w:tc>
          <w:tcPr>
            <w:tcW w:w="483" w:type="pct"/>
            <w:tcBorders>
              <w:top w:val="nil"/>
            </w:tcBorders>
            <w:vAlign w:val="center"/>
          </w:tcPr>
          <w:p w:rsidR="0002671A" w:rsidRPr="004832DA" w:rsidRDefault="006F2746" w:rsidP="004832DA">
            <w:pPr>
              <w:jc w:val="center"/>
              <w:rPr>
                <w:sz w:val="22"/>
                <w:szCs w:val="22"/>
              </w:rPr>
            </w:pPr>
            <w:r w:rsidRPr="004832DA">
              <w:rPr>
                <w:sz w:val="22"/>
                <w:szCs w:val="22"/>
              </w:rPr>
              <w:t>3317</w:t>
            </w:r>
            <w:r w:rsidR="0002671A" w:rsidRPr="004832DA">
              <w:rPr>
                <w:sz w:val="22"/>
                <w:szCs w:val="22"/>
              </w:rPr>
              <w:t>0</w:t>
            </w:r>
          </w:p>
        </w:tc>
        <w:tc>
          <w:tcPr>
            <w:tcW w:w="497" w:type="pct"/>
            <w:tcBorders>
              <w:top w:val="nil"/>
            </w:tcBorders>
            <w:vAlign w:val="center"/>
          </w:tcPr>
          <w:p w:rsidR="0002671A" w:rsidRPr="004832DA" w:rsidRDefault="00BF29D8" w:rsidP="004832DA">
            <w:pPr>
              <w:jc w:val="center"/>
              <w:rPr>
                <w:sz w:val="22"/>
                <w:szCs w:val="22"/>
              </w:rPr>
            </w:pPr>
            <w:r w:rsidRPr="004832DA">
              <w:rPr>
                <w:sz w:val="22"/>
                <w:szCs w:val="22"/>
              </w:rPr>
              <w:t>7047</w:t>
            </w:r>
            <w:r w:rsidR="0002671A" w:rsidRPr="004832DA">
              <w:rPr>
                <w:sz w:val="22"/>
                <w:szCs w:val="22"/>
              </w:rPr>
              <w:t>0</w:t>
            </w:r>
          </w:p>
        </w:tc>
      </w:tr>
      <w:tr w:rsidR="0002671A" w:rsidRPr="004832DA" w:rsidTr="00F30CC6">
        <w:trPr>
          <w:trHeight w:val="227"/>
        </w:trPr>
        <w:tc>
          <w:tcPr>
            <w:tcW w:w="837" w:type="pct"/>
            <w:tcMar>
              <w:top w:w="28" w:type="dxa"/>
              <w:left w:w="28" w:type="dxa"/>
              <w:bottom w:w="28" w:type="dxa"/>
              <w:right w:w="28" w:type="dxa"/>
            </w:tcMar>
          </w:tcPr>
          <w:p w:rsidR="0002671A" w:rsidRPr="004832DA" w:rsidRDefault="0002671A" w:rsidP="004832DA">
            <w:pPr>
              <w:rPr>
                <w:sz w:val="22"/>
                <w:szCs w:val="22"/>
              </w:rPr>
            </w:pPr>
            <w:r w:rsidRPr="004832DA">
              <w:rPr>
                <w:sz w:val="22"/>
                <w:szCs w:val="22"/>
              </w:rPr>
              <w:t>Срок повторяемости</w:t>
            </w:r>
          </w:p>
        </w:tc>
        <w:tc>
          <w:tcPr>
            <w:tcW w:w="703" w:type="pct"/>
            <w:vAlign w:val="center"/>
          </w:tcPr>
          <w:p w:rsidR="0002671A" w:rsidRPr="004832DA" w:rsidRDefault="0002671A" w:rsidP="004832DA">
            <w:pPr>
              <w:jc w:val="center"/>
              <w:rPr>
                <w:sz w:val="22"/>
                <w:szCs w:val="22"/>
              </w:rPr>
            </w:pPr>
            <w:r w:rsidRPr="004832DA">
              <w:rPr>
                <w:sz w:val="22"/>
                <w:szCs w:val="22"/>
              </w:rPr>
              <w:t>лет</w:t>
            </w:r>
          </w:p>
        </w:tc>
        <w:tc>
          <w:tcPr>
            <w:tcW w:w="360" w:type="pct"/>
            <w:vAlign w:val="center"/>
          </w:tcPr>
          <w:p w:rsidR="0002671A" w:rsidRPr="004832DA" w:rsidRDefault="0002671A" w:rsidP="004832DA">
            <w:pPr>
              <w:jc w:val="center"/>
              <w:rPr>
                <w:sz w:val="22"/>
                <w:szCs w:val="22"/>
              </w:rPr>
            </w:pPr>
          </w:p>
        </w:tc>
        <w:tc>
          <w:tcPr>
            <w:tcW w:w="327" w:type="pct"/>
            <w:vAlign w:val="center"/>
          </w:tcPr>
          <w:p w:rsidR="0002671A" w:rsidRPr="004832DA" w:rsidRDefault="0002671A" w:rsidP="004832DA">
            <w:pPr>
              <w:jc w:val="center"/>
              <w:rPr>
                <w:sz w:val="22"/>
                <w:szCs w:val="22"/>
              </w:rPr>
            </w:pPr>
          </w:p>
        </w:tc>
        <w:tc>
          <w:tcPr>
            <w:tcW w:w="387" w:type="pct"/>
            <w:vAlign w:val="center"/>
          </w:tcPr>
          <w:p w:rsidR="0002671A" w:rsidRPr="004832DA" w:rsidRDefault="0002671A" w:rsidP="004832DA">
            <w:pPr>
              <w:jc w:val="center"/>
              <w:rPr>
                <w:sz w:val="22"/>
                <w:szCs w:val="22"/>
              </w:rPr>
            </w:pPr>
          </w:p>
        </w:tc>
        <w:tc>
          <w:tcPr>
            <w:tcW w:w="331" w:type="pct"/>
            <w:vAlign w:val="center"/>
          </w:tcPr>
          <w:p w:rsidR="0002671A" w:rsidRPr="004832DA" w:rsidRDefault="0002671A" w:rsidP="004832DA">
            <w:pPr>
              <w:jc w:val="center"/>
              <w:rPr>
                <w:sz w:val="22"/>
                <w:szCs w:val="22"/>
              </w:rPr>
            </w:pPr>
          </w:p>
        </w:tc>
        <w:tc>
          <w:tcPr>
            <w:tcW w:w="595" w:type="pct"/>
            <w:vAlign w:val="center"/>
          </w:tcPr>
          <w:p w:rsidR="0002671A" w:rsidRPr="004832DA" w:rsidRDefault="0002671A" w:rsidP="004832DA">
            <w:pPr>
              <w:jc w:val="center"/>
              <w:rPr>
                <w:sz w:val="22"/>
                <w:szCs w:val="22"/>
              </w:rPr>
            </w:pPr>
          </w:p>
        </w:tc>
        <w:tc>
          <w:tcPr>
            <w:tcW w:w="480" w:type="pct"/>
            <w:gridSpan w:val="2"/>
            <w:vAlign w:val="center"/>
          </w:tcPr>
          <w:p w:rsidR="0002671A" w:rsidRPr="004832DA" w:rsidRDefault="0002671A" w:rsidP="004832DA">
            <w:pPr>
              <w:jc w:val="center"/>
              <w:rPr>
                <w:sz w:val="22"/>
                <w:szCs w:val="22"/>
              </w:rPr>
            </w:pPr>
          </w:p>
        </w:tc>
        <w:tc>
          <w:tcPr>
            <w:tcW w:w="483" w:type="pct"/>
            <w:vAlign w:val="center"/>
          </w:tcPr>
          <w:p w:rsidR="0002671A" w:rsidRPr="004832DA" w:rsidRDefault="0002671A" w:rsidP="004832DA">
            <w:pPr>
              <w:jc w:val="center"/>
              <w:rPr>
                <w:sz w:val="22"/>
                <w:szCs w:val="22"/>
              </w:rPr>
            </w:pPr>
          </w:p>
        </w:tc>
        <w:tc>
          <w:tcPr>
            <w:tcW w:w="497" w:type="pct"/>
            <w:vAlign w:val="center"/>
          </w:tcPr>
          <w:p w:rsidR="0002671A" w:rsidRPr="004832DA" w:rsidRDefault="0002671A" w:rsidP="004832DA">
            <w:pPr>
              <w:jc w:val="center"/>
              <w:rPr>
                <w:sz w:val="22"/>
                <w:szCs w:val="22"/>
              </w:rPr>
            </w:pPr>
          </w:p>
        </w:tc>
      </w:tr>
      <w:tr w:rsidR="0002671A" w:rsidRPr="004832DA" w:rsidTr="00F30CC6">
        <w:trPr>
          <w:trHeight w:val="227"/>
        </w:trPr>
        <w:tc>
          <w:tcPr>
            <w:tcW w:w="837" w:type="pct"/>
            <w:tcMar>
              <w:top w:w="28" w:type="dxa"/>
              <w:left w:w="28" w:type="dxa"/>
              <w:bottom w:w="28" w:type="dxa"/>
              <w:right w:w="28" w:type="dxa"/>
            </w:tcMar>
          </w:tcPr>
          <w:p w:rsidR="0002671A" w:rsidRPr="004832DA" w:rsidRDefault="0002671A" w:rsidP="004832DA">
            <w:pPr>
              <w:rPr>
                <w:sz w:val="22"/>
                <w:szCs w:val="22"/>
              </w:rPr>
            </w:pPr>
            <w:r w:rsidRPr="004832DA">
              <w:rPr>
                <w:sz w:val="22"/>
                <w:szCs w:val="22"/>
              </w:rPr>
              <w:t xml:space="preserve">Ежегодный размер </w:t>
            </w:r>
            <w:r w:rsidRPr="004832DA">
              <w:rPr>
                <w:sz w:val="22"/>
                <w:szCs w:val="22"/>
              </w:rPr>
              <w:lastRenderedPageBreak/>
              <w:t>пользования:</w:t>
            </w:r>
          </w:p>
        </w:tc>
        <w:tc>
          <w:tcPr>
            <w:tcW w:w="703" w:type="pct"/>
            <w:vAlign w:val="center"/>
          </w:tcPr>
          <w:p w:rsidR="0002671A" w:rsidRPr="004832DA" w:rsidRDefault="0002671A" w:rsidP="004832DA">
            <w:pPr>
              <w:jc w:val="center"/>
              <w:rPr>
                <w:sz w:val="22"/>
                <w:szCs w:val="22"/>
              </w:rPr>
            </w:pPr>
            <w:r w:rsidRPr="004832DA">
              <w:rPr>
                <w:sz w:val="22"/>
                <w:szCs w:val="22"/>
              </w:rPr>
              <w:lastRenderedPageBreak/>
              <w:t>-</w:t>
            </w:r>
          </w:p>
        </w:tc>
        <w:tc>
          <w:tcPr>
            <w:tcW w:w="360" w:type="pct"/>
            <w:vAlign w:val="center"/>
          </w:tcPr>
          <w:p w:rsidR="0002671A" w:rsidRPr="004832DA" w:rsidRDefault="0002671A" w:rsidP="004832DA">
            <w:pPr>
              <w:jc w:val="center"/>
              <w:rPr>
                <w:sz w:val="22"/>
                <w:szCs w:val="22"/>
              </w:rPr>
            </w:pPr>
          </w:p>
        </w:tc>
        <w:tc>
          <w:tcPr>
            <w:tcW w:w="327" w:type="pct"/>
            <w:vAlign w:val="center"/>
          </w:tcPr>
          <w:p w:rsidR="0002671A" w:rsidRPr="004832DA" w:rsidRDefault="0002671A" w:rsidP="004832DA">
            <w:pPr>
              <w:jc w:val="center"/>
              <w:rPr>
                <w:sz w:val="22"/>
                <w:szCs w:val="22"/>
              </w:rPr>
            </w:pPr>
          </w:p>
        </w:tc>
        <w:tc>
          <w:tcPr>
            <w:tcW w:w="387" w:type="pct"/>
            <w:vAlign w:val="center"/>
          </w:tcPr>
          <w:p w:rsidR="0002671A" w:rsidRPr="004832DA" w:rsidRDefault="0002671A" w:rsidP="004832DA">
            <w:pPr>
              <w:jc w:val="center"/>
              <w:rPr>
                <w:sz w:val="22"/>
                <w:szCs w:val="22"/>
              </w:rPr>
            </w:pPr>
          </w:p>
        </w:tc>
        <w:tc>
          <w:tcPr>
            <w:tcW w:w="331" w:type="pct"/>
            <w:vAlign w:val="center"/>
          </w:tcPr>
          <w:p w:rsidR="0002671A" w:rsidRPr="004832DA" w:rsidRDefault="0002671A" w:rsidP="004832DA">
            <w:pPr>
              <w:jc w:val="center"/>
              <w:rPr>
                <w:sz w:val="22"/>
                <w:szCs w:val="22"/>
              </w:rPr>
            </w:pPr>
          </w:p>
        </w:tc>
        <w:tc>
          <w:tcPr>
            <w:tcW w:w="595" w:type="pct"/>
            <w:vAlign w:val="center"/>
          </w:tcPr>
          <w:p w:rsidR="0002671A" w:rsidRPr="004832DA" w:rsidRDefault="0002671A" w:rsidP="004832DA">
            <w:pPr>
              <w:jc w:val="center"/>
              <w:rPr>
                <w:sz w:val="22"/>
                <w:szCs w:val="22"/>
              </w:rPr>
            </w:pPr>
          </w:p>
        </w:tc>
        <w:tc>
          <w:tcPr>
            <w:tcW w:w="480" w:type="pct"/>
            <w:gridSpan w:val="2"/>
            <w:vAlign w:val="center"/>
          </w:tcPr>
          <w:p w:rsidR="0002671A" w:rsidRPr="004832DA" w:rsidRDefault="0002671A" w:rsidP="004832DA">
            <w:pPr>
              <w:jc w:val="center"/>
              <w:rPr>
                <w:sz w:val="22"/>
                <w:szCs w:val="22"/>
              </w:rPr>
            </w:pPr>
          </w:p>
        </w:tc>
        <w:tc>
          <w:tcPr>
            <w:tcW w:w="483" w:type="pct"/>
            <w:vAlign w:val="center"/>
          </w:tcPr>
          <w:p w:rsidR="0002671A" w:rsidRPr="004832DA" w:rsidRDefault="0002671A" w:rsidP="004832DA">
            <w:pPr>
              <w:jc w:val="center"/>
              <w:rPr>
                <w:sz w:val="22"/>
                <w:szCs w:val="22"/>
              </w:rPr>
            </w:pPr>
          </w:p>
        </w:tc>
        <w:tc>
          <w:tcPr>
            <w:tcW w:w="497" w:type="pct"/>
            <w:vAlign w:val="center"/>
          </w:tcPr>
          <w:p w:rsidR="0002671A" w:rsidRPr="004832DA" w:rsidRDefault="0002671A" w:rsidP="004832DA">
            <w:pPr>
              <w:jc w:val="center"/>
              <w:rPr>
                <w:sz w:val="22"/>
                <w:szCs w:val="22"/>
              </w:rPr>
            </w:pPr>
          </w:p>
        </w:tc>
      </w:tr>
      <w:tr w:rsidR="0002671A" w:rsidRPr="004832DA" w:rsidTr="00F30CC6">
        <w:trPr>
          <w:trHeight w:val="227"/>
        </w:trPr>
        <w:tc>
          <w:tcPr>
            <w:tcW w:w="837" w:type="pct"/>
            <w:tcMar>
              <w:top w:w="28" w:type="dxa"/>
              <w:left w:w="28" w:type="dxa"/>
              <w:bottom w:w="28" w:type="dxa"/>
              <w:right w:w="28" w:type="dxa"/>
            </w:tcMar>
          </w:tcPr>
          <w:p w:rsidR="0002671A" w:rsidRPr="004832DA" w:rsidRDefault="0002671A" w:rsidP="004832DA">
            <w:pPr>
              <w:rPr>
                <w:sz w:val="22"/>
                <w:szCs w:val="22"/>
              </w:rPr>
            </w:pPr>
            <w:r w:rsidRPr="004832DA">
              <w:rPr>
                <w:sz w:val="22"/>
                <w:szCs w:val="22"/>
              </w:rPr>
              <w:lastRenderedPageBreak/>
              <w:t>площадь</w:t>
            </w:r>
          </w:p>
        </w:tc>
        <w:tc>
          <w:tcPr>
            <w:tcW w:w="703" w:type="pct"/>
          </w:tcPr>
          <w:p w:rsidR="0002671A" w:rsidRPr="004832DA" w:rsidRDefault="0002671A" w:rsidP="004832DA">
            <w:pPr>
              <w:jc w:val="center"/>
              <w:rPr>
                <w:sz w:val="22"/>
                <w:szCs w:val="22"/>
              </w:rPr>
            </w:pPr>
            <w:r w:rsidRPr="004832DA">
              <w:rPr>
                <w:sz w:val="22"/>
                <w:szCs w:val="22"/>
              </w:rPr>
              <w:t>га</w:t>
            </w:r>
          </w:p>
        </w:tc>
        <w:tc>
          <w:tcPr>
            <w:tcW w:w="360" w:type="pct"/>
            <w:vAlign w:val="center"/>
          </w:tcPr>
          <w:p w:rsidR="0002671A" w:rsidRPr="004832DA" w:rsidRDefault="0002671A" w:rsidP="004832DA">
            <w:pPr>
              <w:jc w:val="center"/>
            </w:pPr>
            <w:r w:rsidRPr="004832DA">
              <w:t>19</w:t>
            </w:r>
          </w:p>
        </w:tc>
        <w:tc>
          <w:tcPr>
            <w:tcW w:w="327" w:type="pct"/>
            <w:vAlign w:val="center"/>
          </w:tcPr>
          <w:p w:rsidR="0002671A" w:rsidRPr="004832DA" w:rsidRDefault="0002671A" w:rsidP="004832DA">
            <w:pPr>
              <w:jc w:val="center"/>
            </w:pPr>
            <w:r w:rsidRPr="004832DA">
              <w:t>11,1</w:t>
            </w:r>
          </w:p>
        </w:tc>
        <w:tc>
          <w:tcPr>
            <w:tcW w:w="387" w:type="pct"/>
            <w:vAlign w:val="center"/>
          </w:tcPr>
          <w:p w:rsidR="0002671A" w:rsidRPr="004832DA" w:rsidRDefault="0002671A" w:rsidP="004832DA">
            <w:pPr>
              <w:jc w:val="center"/>
            </w:pPr>
          </w:p>
        </w:tc>
        <w:tc>
          <w:tcPr>
            <w:tcW w:w="331" w:type="pct"/>
            <w:vAlign w:val="center"/>
          </w:tcPr>
          <w:p w:rsidR="0002671A" w:rsidRPr="004832DA" w:rsidRDefault="0002671A" w:rsidP="004832DA">
            <w:pPr>
              <w:jc w:val="center"/>
            </w:pPr>
            <w:r w:rsidRPr="004832DA">
              <w:t>-</w:t>
            </w:r>
          </w:p>
        </w:tc>
        <w:tc>
          <w:tcPr>
            <w:tcW w:w="595" w:type="pct"/>
            <w:vAlign w:val="center"/>
          </w:tcPr>
          <w:p w:rsidR="0002671A" w:rsidRPr="004832DA" w:rsidRDefault="0002671A" w:rsidP="004832DA">
            <w:pPr>
              <w:jc w:val="center"/>
            </w:pPr>
            <w:r w:rsidRPr="004832DA">
              <w:t>-</w:t>
            </w:r>
          </w:p>
        </w:tc>
        <w:tc>
          <w:tcPr>
            <w:tcW w:w="480" w:type="pct"/>
            <w:gridSpan w:val="2"/>
            <w:vAlign w:val="center"/>
          </w:tcPr>
          <w:p w:rsidR="0002671A" w:rsidRPr="004832DA" w:rsidRDefault="0002671A" w:rsidP="004832DA">
            <w:pPr>
              <w:jc w:val="center"/>
            </w:pPr>
            <w:r w:rsidRPr="004832DA">
              <w:t>-</w:t>
            </w:r>
          </w:p>
        </w:tc>
        <w:tc>
          <w:tcPr>
            <w:tcW w:w="483" w:type="pct"/>
            <w:vAlign w:val="center"/>
          </w:tcPr>
          <w:p w:rsidR="0002671A" w:rsidRPr="004832DA" w:rsidRDefault="00337999" w:rsidP="004832DA">
            <w:pPr>
              <w:jc w:val="center"/>
            </w:pPr>
            <w:r w:rsidRPr="004832DA">
              <w:t>71</w:t>
            </w:r>
          </w:p>
        </w:tc>
        <w:tc>
          <w:tcPr>
            <w:tcW w:w="497" w:type="pct"/>
            <w:vAlign w:val="center"/>
          </w:tcPr>
          <w:p w:rsidR="0002671A" w:rsidRPr="004832DA" w:rsidRDefault="00337999" w:rsidP="004832DA">
            <w:pPr>
              <w:jc w:val="center"/>
            </w:pPr>
            <w:r w:rsidRPr="004832DA">
              <w:t>101</w:t>
            </w:r>
          </w:p>
        </w:tc>
      </w:tr>
      <w:tr w:rsidR="0002671A" w:rsidRPr="004832DA" w:rsidTr="00F30CC6">
        <w:trPr>
          <w:trHeight w:val="227"/>
        </w:trPr>
        <w:tc>
          <w:tcPr>
            <w:tcW w:w="837" w:type="pct"/>
            <w:tcMar>
              <w:top w:w="28" w:type="dxa"/>
              <w:left w:w="28" w:type="dxa"/>
              <w:bottom w:w="28" w:type="dxa"/>
              <w:right w:w="28" w:type="dxa"/>
            </w:tcMar>
          </w:tcPr>
          <w:p w:rsidR="0002671A" w:rsidRPr="004832DA" w:rsidRDefault="0002671A" w:rsidP="004832DA">
            <w:pPr>
              <w:rPr>
                <w:sz w:val="22"/>
                <w:szCs w:val="22"/>
              </w:rPr>
            </w:pPr>
            <w:r w:rsidRPr="004832DA">
              <w:rPr>
                <w:sz w:val="22"/>
                <w:szCs w:val="22"/>
              </w:rPr>
              <w:t xml:space="preserve">выбираемый запас: </w:t>
            </w:r>
          </w:p>
        </w:tc>
        <w:tc>
          <w:tcPr>
            <w:tcW w:w="703" w:type="pct"/>
            <w:vAlign w:val="center"/>
          </w:tcPr>
          <w:p w:rsidR="0002671A" w:rsidRPr="004832DA" w:rsidRDefault="0002671A" w:rsidP="004832DA">
            <w:pPr>
              <w:jc w:val="center"/>
              <w:rPr>
                <w:sz w:val="22"/>
                <w:szCs w:val="22"/>
              </w:rPr>
            </w:pPr>
            <w:r w:rsidRPr="004832DA">
              <w:rPr>
                <w:sz w:val="22"/>
                <w:szCs w:val="22"/>
              </w:rPr>
              <w:t>-</w:t>
            </w:r>
          </w:p>
        </w:tc>
        <w:tc>
          <w:tcPr>
            <w:tcW w:w="360" w:type="pct"/>
            <w:vAlign w:val="center"/>
          </w:tcPr>
          <w:p w:rsidR="0002671A" w:rsidRPr="004832DA" w:rsidRDefault="0002671A" w:rsidP="004832DA">
            <w:pPr>
              <w:jc w:val="center"/>
              <w:rPr>
                <w:sz w:val="22"/>
                <w:szCs w:val="22"/>
              </w:rPr>
            </w:pPr>
          </w:p>
        </w:tc>
        <w:tc>
          <w:tcPr>
            <w:tcW w:w="327" w:type="pct"/>
            <w:vAlign w:val="center"/>
          </w:tcPr>
          <w:p w:rsidR="0002671A" w:rsidRPr="004832DA" w:rsidRDefault="0002671A" w:rsidP="004832DA">
            <w:pPr>
              <w:jc w:val="center"/>
              <w:rPr>
                <w:sz w:val="22"/>
                <w:szCs w:val="22"/>
              </w:rPr>
            </w:pPr>
          </w:p>
        </w:tc>
        <w:tc>
          <w:tcPr>
            <w:tcW w:w="387" w:type="pct"/>
            <w:vAlign w:val="center"/>
          </w:tcPr>
          <w:p w:rsidR="0002671A" w:rsidRPr="004832DA" w:rsidRDefault="0002671A" w:rsidP="004832DA">
            <w:pPr>
              <w:jc w:val="center"/>
              <w:rPr>
                <w:sz w:val="22"/>
                <w:szCs w:val="22"/>
              </w:rPr>
            </w:pPr>
          </w:p>
        </w:tc>
        <w:tc>
          <w:tcPr>
            <w:tcW w:w="331" w:type="pct"/>
            <w:vAlign w:val="center"/>
          </w:tcPr>
          <w:p w:rsidR="0002671A" w:rsidRPr="004832DA" w:rsidRDefault="0002671A" w:rsidP="004832DA">
            <w:pPr>
              <w:jc w:val="center"/>
              <w:rPr>
                <w:sz w:val="22"/>
                <w:szCs w:val="22"/>
              </w:rPr>
            </w:pPr>
          </w:p>
        </w:tc>
        <w:tc>
          <w:tcPr>
            <w:tcW w:w="595" w:type="pct"/>
            <w:vAlign w:val="center"/>
          </w:tcPr>
          <w:p w:rsidR="0002671A" w:rsidRPr="004832DA" w:rsidRDefault="0002671A" w:rsidP="004832DA">
            <w:pPr>
              <w:jc w:val="center"/>
              <w:rPr>
                <w:sz w:val="22"/>
                <w:szCs w:val="22"/>
              </w:rPr>
            </w:pPr>
          </w:p>
        </w:tc>
        <w:tc>
          <w:tcPr>
            <w:tcW w:w="480" w:type="pct"/>
            <w:gridSpan w:val="2"/>
            <w:vAlign w:val="center"/>
          </w:tcPr>
          <w:p w:rsidR="0002671A" w:rsidRPr="004832DA" w:rsidRDefault="0002671A" w:rsidP="004832DA">
            <w:pPr>
              <w:jc w:val="center"/>
              <w:rPr>
                <w:sz w:val="22"/>
                <w:szCs w:val="22"/>
              </w:rPr>
            </w:pPr>
          </w:p>
        </w:tc>
        <w:tc>
          <w:tcPr>
            <w:tcW w:w="483" w:type="pct"/>
            <w:vAlign w:val="center"/>
          </w:tcPr>
          <w:p w:rsidR="0002671A" w:rsidRPr="004832DA" w:rsidRDefault="0002671A" w:rsidP="004832DA">
            <w:pPr>
              <w:jc w:val="center"/>
              <w:rPr>
                <w:sz w:val="22"/>
                <w:szCs w:val="22"/>
              </w:rPr>
            </w:pPr>
          </w:p>
        </w:tc>
        <w:tc>
          <w:tcPr>
            <w:tcW w:w="497" w:type="pct"/>
            <w:vAlign w:val="center"/>
          </w:tcPr>
          <w:p w:rsidR="0002671A" w:rsidRPr="004832DA" w:rsidRDefault="0002671A" w:rsidP="004832DA">
            <w:pPr>
              <w:jc w:val="center"/>
              <w:rPr>
                <w:sz w:val="22"/>
                <w:szCs w:val="22"/>
              </w:rPr>
            </w:pPr>
          </w:p>
        </w:tc>
      </w:tr>
      <w:tr w:rsidR="0002671A" w:rsidRPr="004832DA" w:rsidTr="00F30CC6">
        <w:trPr>
          <w:trHeight w:val="227"/>
        </w:trPr>
        <w:tc>
          <w:tcPr>
            <w:tcW w:w="837" w:type="pct"/>
            <w:tcMar>
              <w:top w:w="28" w:type="dxa"/>
              <w:left w:w="28" w:type="dxa"/>
              <w:bottom w:w="28" w:type="dxa"/>
              <w:right w:w="28" w:type="dxa"/>
            </w:tcMar>
          </w:tcPr>
          <w:p w:rsidR="0002671A" w:rsidRPr="004832DA" w:rsidRDefault="0002671A" w:rsidP="004832DA">
            <w:pPr>
              <w:rPr>
                <w:sz w:val="22"/>
                <w:szCs w:val="22"/>
              </w:rPr>
            </w:pPr>
            <w:r w:rsidRPr="004832DA">
              <w:rPr>
                <w:sz w:val="22"/>
                <w:szCs w:val="22"/>
              </w:rPr>
              <w:t>корневой</w:t>
            </w:r>
          </w:p>
        </w:tc>
        <w:tc>
          <w:tcPr>
            <w:tcW w:w="703" w:type="pct"/>
          </w:tcPr>
          <w:p w:rsidR="0002671A" w:rsidRPr="004832DA" w:rsidRDefault="0002671A" w:rsidP="004832DA">
            <w:pPr>
              <w:jc w:val="center"/>
              <w:rPr>
                <w:sz w:val="22"/>
                <w:szCs w:val="22"/>
              </w:rPr>
            </w:pPr>
            <w:r w:rsidRPr="004832DA">
              <w:rPr>
                <w:sz w:val="22"/>
                <w:szCs w:val="22"/>
              </w:rPr>
              <w:t>тыс. м</w:t>
            </w:r>
            <w:r w:rsidRPr="004832DA">
              <w:rPr>
                <w:sz w:val="22"/>
                <w:szCs w:val="22"/>
                <w:vertAlign w:val="superscript"/>
              </w:rPr>
              <w:t>3</w:t>
            </w:r>
          </w:p>
        </w:tc>
        <w:tc>
          <w:tcPr>
            <w:tcW w:w="360" w:type="pct"/>
            <w:vAlign w:val="center"/>
          </w:tcPr>
          <w:p w:rsidR="0002671A" w:rsidRPr="004832DA" w:rsidRDefault="0002671A" w:rsidP="004832DA">
            <w:pPr>
              <w:jc w:val="center"/>
            </w:pPr>
            <w:r w:rsidRPr="004832DA">
              <w:t>2</w:t>
            </w:r>
          </w:p>
        </w:tc>
        <w:tc>
          <w:tcPr>
            <w:tcW w:w="327" w:type="pct"/>
            <w:vAlign w:val="center"/>
          </w:tcPr>
          <w:p w:rsidR="0002671A" w:rsidRPr="004832DA" w:rsidRDefault="0002671A" w:rsidP="004832DA">
            <w:pPr>
              <w:jc w:val="center"/>
            </w:pPr>
            <w:r w:rsidRPr="004832DA">
              <w:t>1,2</w:t>
            </w:r>
          </w:p>
        </w:tc>
        <w:tc>
          <w:tcPr>
            <w:tcW w:w="387" w:type="pct"/>
            <w:vAlign w:val="center"/>
          </w:tcPr>
          <w:p w:rsidR="0002671A" w:rsidRPr="004832DA" w:rsidRDefault="0002671A" w:rsidP="004832DA">
            <w:pPr>
              <w:jc w:val="center"/>
            </w:pPr>
          </w:p>
        </w:tc>
        <w:tc>
          <w:tcPr>
            <w:tcW w:w="331" w:type="pct"/>
            <w:vAlign w:val="center"/>
          </w:tcPr>
          <w:p w:rsidR="0002671A" w:rsidRPr="004832DA" w:rsidRDefault="0002671A" w:rsidP="004832DA">
            <w:pPr>
              <w:jc w:val="center"/>
            </w:pPr>
            <w:r w:rsidRPr="004832DA">
              <w:t>-</w:t>
            </w:r>
          </w:p>
        </w:tc>
        <w:tc>
          <w:tcPr>
            <w:tcW w:w="595" w:type="pct"/>
            <w:vAlign w:val="center"/>
          </w:tcPr>
          <w:p w:rsidR="0002671A" w:rsidRPr="004832DA" w:rsidRDefault="0002671A" w:rsidP="004832DA">
            <w:pPr>
              <w:jc w:val="center"/>
            </w:pPr>
            <w:r w:rsidRPr="004832DA">
              <w:t>-</w:t>
            </w:r>
          </w:p>
        </w:tc>
        <w:tc>
          <w:tcPr>
            <w:tcW w:w="480" w:type="pct"/>
            <w:gridSpan w:val="2"/>
            <w:vAlign w:val="center"/>
          </w:tcPr>
          <w:p w:rsidR="0002671A" w:rsidRPr="004832DA" w:rsidRDefault="0002671A" w:rsidP="004832DA">
            <w:pPr>
              <w:jc w:val="center"/>
            </w:pPr>
            <w:r w:rsidRPr="004832DA">
              <w:t>-</w:t>
            </w:r>
          </w:p>
        </w:tc>
        <w:tc>
          <w:tcPr>
            <w:tcW w:w="483" w:type="pct"/>
            <w:vAlign w:val="center"/>
          </w:tcPr>
          <w:p w:rsidR="0002671A" w:rsidRPr="004832DA" w:rsidRDefault="00337999" w:rsidP="004832DA">
            <w:pPr>
              <w:jc w:val="center"/>
            </w:pPr>
            <w:r w:rsidRPr="004832DA">
              <w:t>3,3</w:t>
            </w:r>
          </w:p>
        </w:tc>
        <w:tc>
          <w:tcPr>
            <w:tcW w:w="497" w:type="pct"/>
            <w:vAlign w:val="center"/>
          </w:tcPr>
          <w:p w:rsidR="0002671A" w:rsidRPr="004832DA" w:rsidRDefault="00337999" w:rsidP="004832DA">
            <w:pPr>
              <w:jc w:val="center"/>
            </w:pPr>
            <w:r w:rsidRPr="004832DA">
              <w:t>6,5</w:t>
            </w:r>
          </w:p>
        </w:tc>
      </w:tr>
      <w:tr w:rsidR="0002671A" w:rsidRPr="004832DA" w:rsidTr="00F30CC6">
        <w:trPr>
          <w:trHeight w:val="227"/>
        </w:trPr>
        <w:tc>
          <w:tcPr>
            <w:tcW w:w="837" w:type="pct"/>
            <w:tcMar>
              <w:top w:w="28" w:type="dxa"/>
              <w:left w:w="28" w:type="dxa"/>
              <w:bottom w:w="28" w:type="dxa"/>
              <w:right w:w="28" w:type="dxa"/>
            </w:tcMar>
          </w:tcPr>
          <w:p w:rsidR="0002671A" w:rsidRPr="004832DA" w:rsidRDefault="0002671A" w:rsidP="004832DA">
            <w:pPr>
              <w:rPr>
                <w:sz w:val="22"/>
                <w:szCs w:val="22"/>
              </w:rPr>
            </w:pPr>
            <w:r w:rsidRPr="004832DA">
              <w:rPr>
                <w:sz w:val="22"/>
                <w:szCs w:val="22"/>
              </w:rPr>
              <w:t>ликвидный</w:t>
            </w:r>
          </w:p>
        </w:tc>
        <w:tc>
          <w:tcPr>
            <w:tcW w:w="703" w:type="pct"/>
          </w:tcPr>
          <w:p w:rsidR="0002671A" w:rsidRPr="004832DA" w:rsidRDefault="0002671A" w:rsidP="004832DA">
            <w:pPr>
              <w:jc w:val="center"/>
              <w:rPr>
                <w:sz w:val="22"/>
                <w:szCs w:val="22"/>
              </w:rPr>
            </w:pPr>
            <w:r w:rsidRPr="004832DA">
              <w:rPr>
                <w:sz w:val="22"/>
                <w:szCs w:val="22"/>
              </w:rPr>
              <w:t>тыс. м</w:t>
            </w:r>
            <w:r w:rsidRPr="004832DA">
              <w:rPr>
                <w:sz w:val="22"/>
                <w:szCs w:val="22"/>
                <w:vertAlign w:val="superscript"/>
              </w:rPr>
              <w:t>3</w:t>
            </w:r>
          </w:p>
        </w:tc>
        <w:tc>
          <w:tcPr>
            <w:tcW w:w="360" w:type="pct"/>
            <w:vAlign w:val="center"/>
          </w:tcPr>
          <w:p w:rsidR="0002671A" w:rsidRPr="004832DA" w:rsidRDefault="0002671A" w:rsidP="004832DA">
            <w:pPr>
              <w:jc w:val="center"/>
            </w:pPr>
            <w:r w:rsidRPr="004832DA">
              <w:t>1,2</w:t>
            </w:r>
          </w:p>
        </w:tc>
        <w:tc>
          <w:tcPr>
            <w:tcW w:w="327" w:type="pct"/>
            <w:vAlign w:val="center"/>
          </w:tcPr>
          <w:p w:rsidR="0002671A" w:rsidRPr="004832DA" w:rsidRDefault="0002671A" w:rsidP="004832DA">
            <w:pPr>
              <w:jc w:val="center"/>
            </w:pPr>
            <w:r w:rsidRPr="004832DA">
              <w:t>0,7</w:t>
            </w:r>
          </w:p>
        </w:tc>
        <w:tc>
          <w:tcPr>
            <w:tcW w:w="387" w:type="pct"/>
            <w:vAlign w:val="center"/>
          </w:tcPr>
          <w:p w:rsidR="0002671A" w:rsidRPr="004832DA" w:rsidRDefault="0002671A" w:rsidP="004832DA">
            <w:pPr>
              <w:jc w:val="center"/>
            </w:pPr>
          </w:p>
        </w:tc>
        <w:tc>
          <w:tcPr>
            <w:tcW w:w="331" w:type="pct"/>
            <w:vAlign w:val="center"/>
          </w:tcPr>
          <w:p w:rsidR="0002671A" w:rsidRPr="004832DA" w:rsidRDefault="0002671A" w:rsidP="004832DA">
            <w:pPr>
              <w:jc w:val="center"/>
            </w:pPr>
            <w:r w:rsidRPr="004832DA">
              <w:t>-</w:t>
            </w:r>
          </w:p>
        </w:tc>
        <w:tc>
          <w:tcPr>
            <w:tcW w:w="595" w:type="pct"/>
            <w:vAlign w:val="center"/>
          </w:tcPr>
          <w:p w:rsidR="0002671A" w:rsidRPr="004832DA" w:rsidRDefault="0002671A" w:rsidP="004832DA">
            <w:pPr>
              <w:jc w:val="center"/>
            </w:pPr>
            <w:r w:rsidRPr="004832DA">
              <w:t>-</w:t>
            </w:r>
          </w:p>
        </w:tc>
        <w:tc>
          <w:tcPr>
            <w:tcW w:w="480" w:type="pct"/>
            <w:gridSpan w:val="2"/>
            <w:vAlign w:val="center"/>
          </w:tcPr>
          <w:p w:rsidR="0002671A" w:rsidRPr="004832DA" w:rsidRDefault="0002671A" w:rsidP="004832DA">
            <w:pPr>
              <w:jc w:val="center"/>
            </w:pPr>
            <w:r w:rsidRPr="004832DA">
              <w:t>-</w:t>
            </w:r>
          </w:p>
        </w:tc>
        <w:tc>
          <w:tcPr>
            <w:tcW w:w="483" w:type="pct"/>
            <w:vAlign w:val="center"/>
          </w:tcPr>
          <w:p w:rsidR="0002671A" w:rsidRPr="004832DA" w:rsidRDefault="00337999" w:rsidP="004832DA">
            <w:pPr>
              <w:jc w:val="center"/>
            </w:pPr>
            <w:r w:rsidRPr="004832DA">
              <w:t>2,6</w:t>
            </w:r>
          </w:p>
        </w:tc>
        <w:tc>
          <w:tcPr>
            <w:tcW w:w="497" w:type="pct"/>
            <w:vAlign w:val="center"/>
          </w:tcPr>
          <w:p w:rsidR="0002671A" w:rsidRPr="004832DA" w:rsidRDefault="00337999" w:rsidP="004832DA">
            <w:pPr>
              <w:jc w:val="center"/>
            </w:pPr>
            <w:r w:rsidRPr="004832DA">
              <w:t>4,5</w:t>
            </w:r>
          </w:p>
        </w:tc>
      </w:tr>
      <w:tr w:rsidR="0002671A" w:rsidRPr="004832DA" w:rsidTr="0002671A">
        <w:trPr>
          <w:trHeight w:val="236"/>
        </w:trPr>
        <w:tc>
          <w:tcPr>
            <w:tcW w:w="837" w:type="pct"/>
            <w:tcMar>
              <w:top w:w="28" w:type="dxa"/>
              <w:left w:w="28" w:type="dxa"/>
              <w:bottom w:w="28" w:type="dxa"/>
              <w:right w:w="28" w:type="dxa"/>
            </w:tcMar>
          </w:tcPr>
          <w:p w:rsidR="0002671A" w:rsidRPr="004832DA" w:rsidRDefault="0002671A" w:rsidP="004832DA">
            <w:pPr>
              <w:rPr>
                <w:sz w:val="22"/>
                <w:szCs w:val="22"/>
              </w:rPr>
            </w:pPr>
            <w:r w:rsidRPr="004832DA">
              <w:rPr>
                <w:sz w:val="22"/>
                <w:szCs w:val="22"/>
              </w:rPr>
              <w:t>деловой</w:t>
            </w:r>
          </w:p>
        </w:tc>
        <w:tc>
          <w:tcPr>
            <w:tcW w:w="703" w:type="pct"/>
          </w:tcPr>
          <w:p w:rsidR="0002671A" w:rsidRPr="004832DA" w:rsidRDefault="0002671A" w:rsidP="004832DA">
            <w:pPr>
              <w:jc w:val="center"/>
              <w:rPr>
                <w:sz w:val="22"/>
                <w:szCs w:val="22"/>
              </w:rPr>
            </w:pPr>
            <w:r w:rsidRPr="004832DA">
              <w:rPr>
                <w:sz w:val="22"/>
                <w:szCs w:val="22"/>
              </w:rPr>
              <w:t>тыс. м</w:t>
            </w:r>
            <w:r w:rsidRPr="004832DA">
              <w:rPr>
                <w:sz w:val="22"/>
                <w:szCs w:val="22"/>
                <w:vertAlign w:val="superscript"/>
              </w:rPr>
              <w:t>3</w:t>
            </w:r>
          </w:p>
        </w:tc>
        <w:tc>
          <w:tcPr>
            <w:tcW w:w="360" w:type="pct"/>
            <w:vAlign w:val="center"/>
          </w:tcPr>
          <w:p w:rsidR="0002671A" w:rsidRPr="004832DA" w:rsidRDefault="0002671A" w:rsidP="004832DA">
            <w:pPr>
              <w:jc w:val="center"/>
            </w:pPr>
            <w:r w:rsidRPr="004832DA">
              <w:t>0,3</w:t>
            </w:r>
          </w:p>
        </w:tc>
        <w:tc>
          <w:tcPr>
            <w:tcW w:w="327" w:type="pct"/>
            <w:vAlign w:val="center"/>
          </w:tcPr>
          <w:p w:rsidR="0002671A" w:rsidRPr="004832DA" w:rsidRDefault="0002671A" w:rsidP="004832DA">
            <w:pPr>
              <w:jc w:val="center"/>
            </w:pPr>
            <w:r w:rsidRPr="004832DA">
              <w:t>0,2</w:t>
            </w:r>
          </w:p>
        </w:tc>
        <w:tc>
          <w:tcPr>
            <w:tcW w:w="387" w:type="pct"/>
            <w:vAlign w:val="center"/>
          </w:tcPr>
          <w:p w:rsidR="0002671A" w:rsidRPr="004832DA" w:rsidRDefault="0002671A" w:rsidP="004832DA">
            <w:pPr>
              <w:jc w:val="center"/>
            </w:pPr>
          </w:p>
        </w:tc>
        <w:tc>
          <w:tcPr>
            <w:tcW w:w="331" w:type="pct"/>
            <w:vAlign w:val="center"/>
          </w:tcPr>
          <w:p w:rsidR="0002671A" w:rsidRPr="004832DA" w:rsidRDefault="0002671A" w:rsidP="004832DA">
            <w:pPr>
              <w:jc w:val="center"/>
            </w:pPr>
            <w:r w:rsidRPr="004832DA">
              <w:t>-</w:t>
            </w:r>
          </w:p>
        </w:tc>
        <w:tc>
          <w:tcPr>
            <w:tcW w:w="595" w:type="pct"/>
            <w:vAlign w:val="center"/>
          </w:tcPr>
          <w:p w:rsidR="0002671A" w:rsidRPr="004832DA" w:rsidRDefault="0002671A" w:rsidP="004832DA">
            <w:pPr>
              <w:jc w:val="center"/>
            </w:pPr>
            <w:r w:rsidRPr="004832DA">
              <w:t>-</w:t>
            </w:r>
          </w:p>
        </w:tc>
        <w:tc>
          <w:tcPr>
            <w:tcW w:w="480" w:type="pct"/>
            <w:gridSpan w:val="2"/>
            <w:vAlign w:val="center"/>
          </w:tcPr>
          <w:p w:rsidR="0002671A" w:rsidRPr="004832DA" w:rsidRDefault="0002671A" w:rsidP="004832DA">
            <w:pPr>
              <w:jc w:val="center"/>
            </w:pPr>
            <w:r w:rsidRPr="004832DA">
              <w:t>-</w:t>
            </w:r>
          </w:p>
        </w:tc>
        <w:tc>
          <w:tcPr>
            <w:tcW w:w="483" w:type="pct"/>
            <w:vAlign w:val="center"/>
          </w:tcPr>
          <w:p w:rsidR="0002671A" w:rsidRPr="004832DA" w:rsidRDefault="00337999" w:rsidP="004832DA">
            <w:pPr>
              <w:jc w:val="center"/>
            </w:pPr>
            <w:r w:rsidRPr="004832DA">
              <w:t>1,6</w:t>
            </w:r>
          </w:p>
        </w:tc>
        <w:tc>
          <w:tcPr>
            <w:tcW w:w="497" w:type="pct"/>
            <w:vAlign w:val="center"/>
          </w:tcPr>
          <w:p w:rsidR="0002671A" w:rsidRPr="004832DA" w:rsidRDefault="00337999" w:rsidP="004832DA">
            <w:pPr>
              <w:jc w:val="center"/>
            </w:pPr>
            <w:r w:rsidRPr="004832DA">
              <w:t>2,1</w:t>
            </w:r>
          </w:p>
        </w:tc>
      </w:tr>
    </w:tbl>
    <w:p w:rsidR="008E0825" w:rsidRPr="004832DA" w:rsidRDefault="008E0825" w:rsidP="000C68A1">
      <w:pPr>
        <w:widowControl w:val="0"/>
        <w:spacing w:before="240"/>
        <w:ind w:firstLine="709"/>
        <w:jc w:val="both"/>
        <w:rPr>
          <w:bCs/>
          <w:sz w:val="28"/>
          <w:szCs w:val="28"/>
        </w:rPr>
      </w:pPr>
      <w:bookmarkStart w:id="13" w:name="_Toc195501415"/>
      <w:proofErr w:type="gramStart"/>
      <w:r w:rsidRPr="004832DA">
        <w:rPr>
          <w:bCs/>
          <w:sz w:val="28"/>
          <w:szCs w:val="28"/>
        </w:rPr>
        <w:t>Допустимый объем изъятия древ</w:t>
      </w:r>
      <w:r w:rsidR="003A3A04" w:rsidRPr="004832DA">
        <w:rPr>
          <w:bCs/>
          <w:sz w:val="28"/>
          <w:szCs w:val="28"/>
        </w:rPr>
        <w:t>е</w:t>
      </w:r>
      <w:r w:rsidRPr="004832DA">
        <w:rPr>
          <w:bCs/>
          <w:sz w:val="28"/>
          <w:szCs w:val="28"/>
        </w:rPr>
        <w:t>сины в средневозрастных, приспевающих, спелых, перестойных лесных насаждений при уходе за лесами корректируется с учетом транспортной доступности лесных участков, изменений в динамике состояния лесного фонда.</w:t>
      </w:r>
      <w:proofErr w:type="gramEnd"/>
    </w:p>
    <w:p w:rsidR="008E0825" w:rsidRPr="004832DA" w:rsidRDefault="008E0825" w:rsidP="000C68A1">
      <w:pPr>
        <w:widowControl w:val="0"/>
        <w:spacing w:before="240" w:after="240"/>
        <w:ind w:firstLine="709"/>
        <w:jc w:val="center"/>
        <w:rPr>
          <w:bCs/>
          <w:kern w:val="32"/>
          <w:sz w:val="28"/>
          <w:szCs w:val="28"/>
        </w:rPr>
      </w:pPr>
      <w:r w:rsidRPr="004832DA">
        <w:rPr>
          <w:bCs/>
          <w:kern w:val="32"/>
          <w:sz w:val="28"/>
          <w:szCs w:val="28"/>
        </w:rPr>
        <w:t>Нормативы рубок, проводимых в целях ухода за лесными насаждениями</w:t>
      </w:r>
    </w:p>
    <w:tbl>
      <w:tblPr>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3"/>
        <w:gridCol w:w="1886"/>
        <w:gridCol w:w="1463"/>
        <w:gridCol w:w="1581"/>
        <w:gridCol w:w="1111"/>
        <w:gridCol w:w="355"/>
        <w:gridCol w:w="58"/>
        <w:gridCol w:w="1523"/>
        <w:gridCol w:w="1141"/>
      </w:tblGrid>
      <w:tr w:rsidR="00B50B86" w:rsidRPr="004832DA" w:rsidTr="000C68A1">
        <w:trPr>
          <w:tblHeader/>
        </w:trPr>
        <w:tc>
          <w:tcPr>
            <w:tcW w:w="732" w:type="pct"/>
            <w:vMerge w:val="restart"/>
          </w:tcPr>
          <w:p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rFonts w:eastAsia="Calibri"/>
                <w:sz w:val="20"/>
                <w:szCs w:val="20"/>
                <w:lang w:eastAsia="en-US"/>
              </w:rPr>
              <w:t>Состав лесных насаждений до рубки</w:t>
            </w:r>
          </w:p>
          <w:p w:rsidR="00B50B86" w:rsidRPr="004832DA" w:rsidRDefault="00B50B86" w:rsidP="004832DA">
            <w:pPr>
              <w:widowControl w:val="0"/>
              <w:autoSpaceDE w:val="0"/>
              <w:autoSpaceDN w:val="0"/>
              <w:adjustRightInd w:val="0"/>
              <w:ind w:right="-66"/>
              <w:jc w:val="center"/>
              <w:rPr>
                <w:rFonts w:eastAsia="Calibri"/>
                <w:sz w:val="20"/>
                <w:szCs w:val="20"/>
                <w:lang w:eastAsia="en-US"/>
              </w:rPr>
            </w:pPr>
          </w:p>
        </w:tc>
        <w:tc>
          <w:tcPr>
            <w:tcW w:w="883" w:type="pct"/>
            <w:vMerge w:val="restart"/>
            <w:hideMark/>
          </w:tcPr>
          <w:p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rFonts w:eastAsia="Calibri"/>
                <w:sz w:val="20"/>
                <w:szCs w:val="20"/>
                <w:lang w:eastAsia="en-US"/>
              </w:rPr>
              <w:t>Группы типов леса</w:t>
            </w:r>
          </w:p>
        </w:tc>
        <w:tc>
          <w:tcPr>
            <w:tcW w:w="1425" w:type="pct"/>
            <w:gridSpan w:val="2"/>
            <w:hideMark/>
          </w:tcPr>
          <w:p w:rsidR="00B50B86" w:rsidRPr="004832DA" w:rsidRDefault="00B50B86" w:rsidP="004832DA">
            <w:pPr>
              <w:widowControl w:val="0"/>
              <w:autoSpaceDE w:val="0"/>
              <w:autoSpaceDN w:val="0"/>
              <w:adjustRightInd w:val="0"/>
              <w:ind w:right="-66"/>
              <w:jc w:val="center"/>
              <w:rPr>
                <w:sz w:val="20"/>
                <w:szCs w:val="20"/>
              </w:rPr>
            </w:pPr>
            <w:r w:rsidRPr="004832DA">
              <w:rPr>
                <w:sz w:val="20"/>
                <w:szCs w:val="20"/>
              </w:rPr>
              <w:t>Рубки прореживания</w:t>
            </w:r>
          </w:p>
        </w:tc>
        <w:tc>
          <w:tcPr>
            <w:tcW w:w="1426" w:type="pct"/>
            <w:gridSpan w:val="4"/>
            <w:hideMark/>
          </w:tcPr>
          <w:p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rFonts w:eastAsia="Calibri"/>
                <w:sz w:val="20"/>
                <w:szCs w:val="20"/>
                <w:lang w:eastAsia="en-US"/>
              </w:rPr>
              <w:t>Проходные рубки</w:t>
            </w:r>
          </w:p>
        </w:tc>
        <w:tc>
          <w:tcPr>
            <w:tcW w:w="534" w:type="pct"/>
            <w:vMerge w:val="restart"/>
            <w:hideMark/>
          </w:tcPr>
          <w:p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rFonts w:eastAsia="Calibri"/>
                <w:sz w:val="20"/>
                <w:szCs w:val="20"/>
                <w:lang w:eastAsia="en-US"/>
              </w:rPr>
              <w:t>Целевой состав к возрасту рубки (спелости)</w:t>
            </w:r>
          </w:p>
        </w:tc>
      </w:tr>
      <w:tr w:rsidR="00B50B86" w:rsidRPr="004832DA" w:rsidTr="000C68A1">
        <w:trPr>
          <w:tblHeader/>
        </w:trPr>
        <w:tc>
          <w:tcPr>
            <w:tcW w:w="732" w:type="pct"/>
            <w:vMerge/>
            <w:vAlign w:val="center"/>
            <w:hideMark/>
          </w:tcPr>
          <w:p w:rsidR="00B50B86" w:rsidRPr="004832DA" w:rsidRDefault="00B50B86" w:rsidP="004832DA">
            <w:pPr>
              <w:ind w:right="-66"/>
              <w:rPr>
                <w:rFonts w:eastAsia="Calibri"/>
                <w:sz w:val="20"/>
                <w:szCs w:val="20"/>
                <w:lang w:eastAsia="en-US"/>
              </w:rPr>
            </w:pPr>
          </w:p>
        </w:tc>
        <w:tc>
          <w:tcPr>
            <w:tcW w:w="883" w:type="pct"/>
            <w:vMerge/>
            <w:vAlign w:val="center"/>
            <w:hideMark/>
          </w:tcPr>
          <w:p w:rsidR="00B50B86" w:rsidRPr="004832DA" w:rsidRDefault="00B50B86" w:rsidP="004832DA">
            <w:pPr>
              <w:ind w:right="-66"/>
              <w:rPr>
                <w:rFonts w:eastAsia="Calibri"/>
                <w:sz w:val="20"/>
                <w:szCs w:val="20"/>
                <w:lang w:eastAsia="en-US"/>
              </w:rPr>
            </w:pPr>
          </w:p>
        </w:tc>
        <w:tc>
          <w:tcPr>
            <w:tcW w:w="685" w:type="pct"/>
            <w:hideMark/>
          </w:tcPr>
          <w:p w:rsidR="00B50B86" w:rsidRPr="004832DA" w:rsidRDefault="00B50B86" w:rsidP="004832DA">
            <w:pPr>
              <w:widowControl w:val="0"/>
              <w:autoSpaceDE w:val="0"/>
              <w:autoSpaceDN w:val="0"/>
              <w:adjustRightInd w:val="0"/>
              <w:ind w:right="-66"/>
              <w:jc w:val="center"/>
              <w:rPr>
                <w:sz w:val="20"/>
                <w:szCs w:val="20"/>
              </w:rPr>
            </w:pPr>
            <w:r w:rsidRPr="004832DA">
              <w:rPr>
                <w:sz w:val="20"/>
                <w:szCs w:val="20"/>
              </w:rPr>
              <w:t>Минимальная полнота до ухода</w:t>
            </w:r>
          </w:p>
        </w:tc>
        <w:tc>
          <w:tcPr>
            <w:tcW w:w="740" w:type="pct"/>
            <w:hideMark/>
          </w:tcPr>
          <w:p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sz w:val="20"/>
                <w:szCs w:val="20"/>
              </w:rPr>
              <w:t>Интенсивность рубки, % по запасу</w:t>
            </w:r>
          </w:p>
        </w:tc>
        <w:tc>
          <w:tcPr>
            <w:tcW w:w="686" w:type="pct"/>
            <w:gridSpan w:val="2"/>
            <w:hideMark/>
          </w:tcPr>
          <w:p w:rsidR="00B50B86" w:rsidRPr="004832DA" w:rsidRDefault="00B50B86" w:rsidP="004832DA">
            <w:pPr>
              <w:widowControl w:val="0"/>
              <w:autoSpaceDE w:val="0"/>
              <w:autoSpaceDN w:val="0"/>
              <w:adjustRightInd w:val="0"/>
              <w:ind w:right="-66"/>
              <w:jc w:val="center"/>
              <w:rPr>
                <w:sz w:val="20"/>
                <w:szCs w:val="20"/>
              </w:rPr>
            </w:pPr>
            <w:r w:rsidRPr="004832DA">
              <w:rPr>
                <w:sz w:val="20"/>
                <w:szCs w:val="20"/>
              </w:rPr>
              <w:t>Минимальная полнота до ухода</w:t>
            </w:r>
          </w:p>
        </w:tc>
        <w:tc>
          <w:tcPr>
            <w:tcW w:w="740" w:type="pct"/>
            <w:gridSpan w:val="2"/>
            <w:hideMark/>
          </w:tcPr>
          <w:p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sz w:val="20"/>
                <w:szCs w:val="20"/>
              </w:rPr>
              <w:t>Интенсивность рубки, % по запасу</w:t>
            </w:r>
          </w:p>
        </w:tc>
        <w:tc>
          <w:tcPr>
            <w:tcW w:w="534" w:type="pct"/>
            <w:vMerge/>
            <w:vAlign w:val="center"/>
            <w:hideMark/>
          </w:tcPr>
          <w:p w:rsidR="00B50B86" w:rsidRPr="004832DA" w:rsidRDefault="00B50B86" w:rsidP="004832DA">
            <w:pPr>
              <w:ind w:right="-66"/>
              <w:rPr>
                <w:rFonts w:eastAsia="Calibri"/>
                <w:sz w:val="20"/>
                <w:szCs w:val="20"/>
                <w:lang w:eastAsia="en-US"/>
              </w:rPr>
            </w:pPr>
          </w:p>
        </w:tc>
      </w:tr>
      <w:tr w:rsidR="00B50B86" w:rsidRPr="004832DA" w:rsidTr="000C68A1">
        <w:trPr>
          <w:tblHeader/>
        </w:trPr>
        <w:tc>
          <w:tcPr>
            <w:tcW w:w="732" w:type="pct"/>
            <w:vMerge/>
            <w:vAlign w:val="center"/>
            <w:hideMark/>
          </w:tcPr>
          <w:p w:rsidR="00B50B86" w:rsidRPr="004832DA" w:rsidRDefault="00B50B86" w:rsidP="004832DA">
            <w:pPr>
              <w:ind w:right="-66"/>
              <w:rPr>
                <w:rFonts w:eastAsia="Calibri"/>
                <w:sz w:val="20"/>
                <w:szCs w:val="20"/>
                <w:lang w:eastAsia="en-US"/>
              </w:rPr>
            </w:pPr>
          </w:p>
        </w:tc>
        <w:tc>
          <w:tcPr>
            <w:tcW w:w="883" w:type="pct"/>
            <w:vMerge/>
            <w:vAlign w:val="center"/>
            <w:hideMark/>
          </w:tcPr>
          <w:p w:rsidR="00B50B86" w:rsidRPr="004832DA" w:rsidRDefault="00B50B86" w:rsidP="004832DA">
            <w:pPr>
              <w:ind w:right="-66"/>
              <w:rPr>
                <w:rFonts w:eastAsia="Calibri"/>
                <w:sz w:val="20"/>
                <w:szCs w:val="20"/>
                <w:lang w:eastAsia="en-US"/>
              </w:rPr>
            </w:pPr>
          </w:p>
        </w:tc>
        <w:tc>
          <w:tcPr>
            <w:tcW w:w="685" w:type="pct"/>
            <w:hideMark/>
          </w:tcPr>
          <w:p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sz w:val="20"/>
                <w:szCs w:val="20"/>
              </w:rPr>
              <w:t>После ухода</w:t>
            </w:r>
          </w:p>
        </w:tc>
        <w:tc>
          <w:tcPr>
            <w:tcW w:w="740" w:type="pct"/>
            <w:hideMark/>
          </w:tcPr>
          <w:p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sz w:val="20"/>
                <w:szCs w:val="20"/>
              </w:rPr>
              <w:t>Повторяемость (лет)</w:t>
            </w:r>
          </w:p>
        </w:tc>
        <w:tc>
          <w:tcPr>
            <w:tcW w:w="686" w:type="pct"/>
            <w:gridSpan w:val="2"/>
            <w:hideMark/>
          </w:tcPr>
          <w:p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sz w:val="20"/>
                <w:szCs w:val="20"/>
              </w:rPr>
              <w:t>После ухода</w:t>
            </w:r>
          </w:p>
        </w:tc>
        <w:tc>
          <w:tcPr>
            <w:tcW w:w="740" w:type="pct"/>
            <w:gridSpan w:val="2"/>
            <w:hideMark/>
          </w:tcPr>
          <w:p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sz w:val="20"/>
                <w:szCs w:val="20"/>
              </w:rPr>
              <w:t>Повторяемость (лет)</w:t>
            </w:r>
          </w:p>
        </w:tc>
        <w:tc>
          <w:tcPr>
            <w:tcW w:w="534" w:type="pct"/>
            <w:vMerge/>
            <w:vAlign w:val="center"/>
            <w:hideMark/>
          </w:tcPr>
          <w:p w:rsidR="00B50B86" w:rsidRPr="004832DA" w:rsidRDefault="00B50B86" w:rsidP="004832DA">
            <w:pPr>
              <w:ind w:right="-66"/>
              <w:rPr>
                <w:rFonts w:eastAsia="Calibri"/>
                <w:sz w:val="20"/>
                <w:szCs w:val="20"/>
                <w:lang w:eastAsia="en-US"/>
              </w:rPr>
            </w:pPr>
          </w:p>
        </w:tc>
      </w:tr>
      <w:tr w:rsidR="00B50B86" w:rsidRPr="004832DA" w:rsidTr="000C68A1">
        <w:trPr>
          <w:tblHeader/>
        </w:trPr>
        <w:tc>
          <w:tcPr>
            <w:tcW w:w="732" w:type="pct"/>
            <w:hideMark/>
          </w:tcPr>
          <w:p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rFonts w:eastAsia="Calibri"/>
                <w:sz w:val="20"/>
                <w:szCs w:val="20"/>
                <w:lang w:eastAsia="en-US"/>
              </w:rPr>
              <w:t>1</w:t>
            </w:r>
          </w:p>
        </w:tc>
        <w:tc>
          <w:tcPr>
            <w:tcW w:w="883" w:type="pct"/>
            <w:hideMark/>
          </w:tcPr>
          <w:p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rFonts w:eastAsia="Calibri"/>
                <w:sz w:val="20"/>
                <w:szCs w:val="20"/>
                <w:lang w:eastAsia="en-US"/>
              </w:rPr>
              <w:t>2</w:t>
            </w:r>
          </w:p>
        </w:tc>
        <w:tc>
          <w:tcPr>
            <w:tcW w:w="685" w:type="pct"/>
            <w:hideMark/>
          </w:tcPr>
          <w:p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rFonts w:eastAsia="Calibri"/>
                <w:sz w:val="20"/>
                <w:szCs w:val="20"/>
                <w:lang w:eastAsia="en-US"/>
              </w:rPr>
              <w:t>3</w:t>
            </w:r>
          </w:p>
        </w:tc>
        <w:tc>
          <w:tcPr>
            <w:tcW w:w="740" w:type="pct"/>
            <w:hideMark/>
          </w:tcPr>
          <w:p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rFonts w:eastAsia="Calibri"/>
                <w:sz w:val="20"/>
                <w:szCs w:val="20"/>
                <w:lang w:eastAsia="en-US"/>
              </w:rPr>
              <w:t>4</w:t>
            </w:r>
          </w:p>
        </w:tc>
        <w:tc>
          <w:tcPr>
            <w:tcW w:w="686" w:type="pct"/>
            <w:gridSpan w:val="2"/>
            <w:hideMark/>
          </w:tcPr>
          <w:p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rFonts w:eastAsia="Calibri"/>
                <w:sz w:val="20"/>
                <w:szCs w:val="20"/>
                <w:lang w:eastAsia="en-US"/>
              </w:rPr>
              <w:t>5</w:t>
            </w:r>
          </w:p>
        </w:tc>
        <w:tc>
          <w:tcPr>
            <w:tcW w:w="740" w:type="pct"/>
            <w:gridSpan w:val="2"/>
            <w:hideMark/>
          </w:tcPr>
          <w:p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rFonts w:eastAsia="Calibri"/>
                <w:sz w:val="20"/>
                <w:szCs w:val="20"/>
                <w:lang w:eastAsia="en-US"/>
              </w:rPr>
              <w:t>6</w:t>
            </w:r>
          </w:p>
        </w:tc>
        <w:tc>
          <w:tcPr>
            <w:tcW w:w="534" w:type="pct"/>
            <w:hideMark/>
          </w:tcPr>
          <w:p w:rsidR="00B50B86" w:rsidRPr="004832DA" w:rsidRDefault="00B50B86" w:rsidP="004832DA">
            <w:pPr>
              <w:widowControl w:val="0"/>
              <w:autoSpaceDE w:val="0"/>
              <w:autoSpaceDN w:val="0"/>
              <w:adjustRightInd w:val="0"/>
              <w:ind w:right="-66"/>
              <w:jc w:val="center"/>
              <w:rPr>
                <w:rFonts w:eastAsia="Calibri"/>
                <w:sz w:val="20"/>
                <w:szCs w:val="20"/>
                <w:lang w:eastAsia="en-US"/>
              </w:rPr>
            </w:pPr>
            <w:r w:rsidRPr="004832DA">
              <w:rPr>
                <w:rFonts w:eastAsia="Calibri"/>
                <w:sz w:val="20"/>
                <w:szCs w:val="20"/>
                <w:lang w:eastAsia="en-US"/>
              </w:rPr>
              <w:t>7</w:t>
            </w:r>
          </w:p>
        </w:tc>
      </w:tr>
      <w:tr w:rsidR="00B50B86" w:rsidRPr="004832DA" w:rsidTr="00A50727">
        <w:tc>
          <w:tcPr>
            <w:tcW w:w="5000" w:type="pct"/>
            <w:gridSpan w:val="9"/>
          </w:tcPr>
          <w:p w:rsidR="00B50B86" w:rsidRPr="004832DA" w:rsidRDefault="00B50B86" w:rsidP="004832DA">
            <w:pPr>
              <w:widowControl w:val="0"/>
              <w:autoSpaceDE w:val="0"/>
              <w:autoSpaceDN w:val="0"/>
              <w:adjustRightInd w:val="0"/>
              <w:ind w:right="-66"/>
              <w:jc w:val="center"/>
              <w:rPr>
                <w:rFonts w:eastAsia="Calibri"/>
                <w:sz w:val="20"/>
                <w:szCs w:val="20"/>
                <w:lang w:eastAsia="en-US"/>
              </w:rPr>
            </w:pPr>
            <w:proofErr w:type="gramStart"/>
            <w:r w:rsidRPr="004832DA">
              <w:rPr>
                <w:sz w:val="20"/>
                <w:szCs w:val="20"/>
              </w:rPr>
              <w:t>Алтае-Саянский</w:t>
            </w:r>
            <w:proofErr w:type="gramEnd"/>
            <w:r w:rsidRPr="004832DA">
              <w:rPr>
                <w:sz w:val="20"/>
                <w:szCs w:val="20"/>
              </w:rPr>
              <w:t xml:space="preserve"> лесостепной район</w:t>
            </w:r>
          </w:p>
        </w:tc>
      </w:tr>
      <w:tr w:rsidR="00B50B86" w:rsidRPr="004832DA" w:rsidTr="000C68A1">
        <w:tc>
          <w:tcPr>
            <w:tcW w:w="732" w:type="pct"/>
          </w:tcPr>
          <w:p w:rsidR="00B50B86" w:rsidRPr="004832DA" w:rsidRDefault="00B50B86" w:rsidP="004832DA">
            <w:pPr>
              <w:widowControl w:val="0"/>
              <w:autoSpaceDE w:val="0"/>
              <w:autoSpaceDN w:val="0"/>
              <w:adjustRightInd w:val="0"/>
              <w:ind w:right="-99"/>
              <w:rPr>
                <w:rFonts w:eastAsia="Calibri"/>
                <w:sz w:val="20"/>
                <w:szCs w:val="20"/>
                <w:lang w:eastAsia="en-US"/>
              </w:rPr>
            </w:pPr>
            <w:proofErr w:type="gramStart"/>
            <w:r w:rsidRPr="004832DA">
              <w:rPr>
                <w:rFonts w:eastAsia="Calibri"/>
                <w:sz w:val="20"/>
                <w:szCs w:val="20"/>
                <w:lang w:eastAsia="en-US"/>
              </w:rPr>
              <w:t>Лиственные</w:t>
            </w:r>
            <w:proofErr w:type="gramEnd"/>
            <w:r w:rsidRPr="004832DA">
              <w:rPr>
                <w:rFonts w:eastAsia="Calibri"/>
                <w:sz w:val="20"/>
                <w:szCs w:val="20"/>
                <w:lang w:eastAsia="en-US"/>
              </w:rPr>
              <w:t xml:space="preserve"> с  долей светлохвойных (сосна и лиственница до 3 единиц состава)</w:t>
            </w:r>
          </w:p>
        </w:tc>
        <w:tc>
          <w:tcPr>
            <w:tcW w:w="883" w:type="pct"/>
          </w:tcPr>
          <w:p w:rsidR="00B50B86" w:rsidRPr="004832DA" w:rsidRDefault="00B50B86" w:rsidP="004832DA">
            <w:pPr>
              <w:widowControl w:val="0"/>
              <w:autoSpaceDE w:val="0"/>
              <w:autoSpaceDN w:val="0"/>
              <w:adjustRightInd w:val="0"/>
              <w:ind w:right="-99"/>
              <w:rPr>
                <w:rFonts w:eastAsia="Calibri"/>
                <w:sz w:val="20"/>
                <w:szCs w:val="20"/>
                <w:lang w:eastAsia="en-US"/>
              </w:rPr>
            </w:pPr>
            <w:r w:rsidRPr="004832DA">
              <w:rPr>
                <w:rFonts w:eastAsia="Calibri"/>
                <w:sz w:val="20"/>
                <w:szCs w:val="20"/>
                <w:lang w:eastAsia="en-US"/>
              </w:rPr>
              <w:t xml:space="preserve">Разнотравные, орляковые, крупнотравные   </w:t>
            </w:r>
          </w:p>
        </w:tc>
        <w:tc>
          <w:tcPr>
            <w:tcW w:w="685" w:type="pct"/>
          </w:tcPr>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0,7</w:t>
            </w:r>
          </w:p>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0,6</w:t>
            </w:r>
          </w:p>
        </w:tc>
        <w:tc>
          <w:tcPr>
            <w:tcW w:w="740" w:type="pct"/>
          </w:tcPr>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30 – 40</w:t>
            </w:r>
          </w:p>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8 - 10</w:t>
            </w:r>
          </w:p>
        </w:tc>
        <w:tc>
          <w:tcPr>
            <w:tcW w:w="713" w:type="pct"/>
            <w:gridSpan w:val="3"/>
          </w:tcPr>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0,7</w:t>
            </w:r>
          </w:p>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0,8</w:t>
            </w:r>
          </w:p>
        </w:tc>
        <w:tc>
          <w:tcPr>
            <w:tcW w:w="713" w:type="pct"/>
          </w:tcPr>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20 – 30</w:t>
            </w:r>
          </w:p>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15</w:t>
            </w:r>
          </w:p>
        </w:tc>
        <w:tc>
          <w:tcPr>
            <w:tcW w:w="534" w:type="pct"/>
          </w:tcPr>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6 - 8С, Лц</w:t>
            </w:r>
          </w:p>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2 - 4Б, Ос</w:t>
            </w:r>
          </w:p>
        </w:tc>
      </w:tr>
      <w:tr w:rsidR="00B50B86" w:rsidRPr="004832DA" w:rsidTr="000C68A1">
        <w:tc>
          <w:tcPr>
            <w:tcW w:w="732" w:type="pct"/>
          </w:tcPr>
          <w:p w:rsidR="00B50B86" w:rsidRPr="004832DA" w:rsidRDefault="00B50B86" w:rsidP="004832DA">
            <w:pPr>
              <w:widowControl w:val="0"/>
              <w:autoSpaceDE w:val="0"/>
              <w:autoSpaceDN w:val="0"/>
              <w:adjustRightInd w:val="0"/>
              <w:ind w:right="-99"/>
              <w:rPr>
                <w:rFonts w:eastAsia="Calibri"/>
                <w:sz w:val="20"/>
                <w:szCs w:val="20"/>
                <w:lang w:eastAsia="en-US"/>
              </w:rPr>
            </w:pPr>
            <w:proofErr w:type="gramStart"/>
            <w:r w:rsidRPr="004832DA">
              <w:rPr>
                <w:rFonts w:eastAsia="Calibri"/>
                <w:sz w:val="20"/>
                <w:szCs w:val="20"/>
                <w:lang w:eastAsia="en-US"/>
              </w:rPr>
              <w:t>Смешанные</w:t>
            </w:r>
            <w:proofErr w:type="gramEnd"/>
            <w:r w:rsidRPr="004832DA">
              <w:rPr>
                <w:rFonts w:eastAsia="Calibri"/>
                <w:sz w:val="20"/>
                <w:szCs w:val="20"/>
                <w:lang w:eastAsia="en-US"/>
              </w:rPr>
              <w:t xml:space="preserve"> с долей светлохвойных 4 - 6- 7 единиц состава </w:t>
            </w:r>
          </w:p>
        </w:tc>
        <w:tc>
          <w:tcPr>
            <w:tcW w:w="883" w:type="pct"/>
          </w:tcPr>
          <w:p w:rsidR="00B50B86" w:rsidRPr="004832DA" w:rsidRDefault="00B50B86" w:rsidP="004832DA">
            <w:pPr>
              <w:widowControl w:val="0"/>
              <w:autoSpaceDE w:val="0"/>
              <w:autoSpaceDN w:val="0"/>
              <w:adjustRightInd w:val="0"/>
              <w:ind w:right="-99"/>
              <w:rPr>
                <w:rFonts w:eastAsia="Calibri"/>
                <w:sz w:val="20"/>
                <w:szCs w:val="20"/>
                <w:lang w:eastAsia="en-US"/>
              </w:rPr>
            </w:pPr>
            <w:r w:rsidRPr="004832DA">
              <w:rPr>
                <w:rFonts w:eastAsia="Calibri"/>
                <w:sz w:val="20"/>
                <w:szCs w:val="20"/>
                <w:lang w:eastAsia="en-US"/>
              </w:rPr>
              <w:t xml:space="preserve">Разнотравные, сухоразнотравные, зеленомошные, рододендроновые   </w:t>
            </w:r>
          </w:p>
        </w:tc>
        <w:tc>
          <w:tcPr>
            <w:tcW w:w="685" w:type="pct"/>
          </w:tcPr>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0,8</w:t>
            </w:r>
          </w:p>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0,7</w:t>
            </w:r>
          </w:p>
        </w:tc>
        <w:tc>
          <w:tcPr>
            <w:tcW w:w="740" w:type="pct"/>
          </w:tcPr>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25 – 35</w:t>
            </w:r>
          </w:p>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10 - 15</w:t>
            </w:r>
          </w:p>
        </w:tc>
        <w:tc>
          <w:tcPr>
            <w:tcW w:w="520" w:type="pct"/>
          </w:tcPr>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0,8</w:t>
            </w:r>
          </w:p>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0,7</w:t>
            </w:r>
          </w:p>
        </w:tc>
        <w:tc>
          <w:tcPr>
            <w:tcW w:w="906" w:type="pct"/>
            <w:gridSpan w:val="3"/>
          </w:tcPr>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20 – 30</w:t>
            </w:r>
          </w:p>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15 - 20</w:t>
            </w:r>
          </w:p>
        </w:tc>
        <w:tc>
          <w:tcPr>
            <w:tcW w:w="534" w:type="pct"/>
          </w:tcPr>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7 - 9С, Лц</w:t>
            </w:r>
          </w:p>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1 - 3Б, Ос</w:t>
            </w:r>
          </w:p>
        </w:tc>
      </w:tr>
      <w:tr w:rsidR="00B50B86" w:rsidRPr="004832DA" w:rsidTr="000C68A1">
        <w:tc>
          <w:tcPr>
            <w:tcW w:w="732" w:type="pct"/>
          </w:tcPr>
          <w:p w:rsidR="00B50B86" w:rsidRPr="004832DA" w:rsidRDefault="00B50B86" w:rsidP="004832DA">
            <w:pPr>
              <w:widowControl w:val="0"/>
              <w:autoSpaceDE w:val="0"/>
              <w:autoSpaceDN w:val="0"/>
              <w:adjustRightInd w:val="0"/>
              <w:ind w:right="-99"/>
              <w:rPr>
                <w:rFonts w:eastAsia="Calibri"/>
                <w:sz w:val="20"/>
                <w:szCs w:val="20"/>
                <w:lang w:eastAsia="en-US"/>
              </w:rPr>
            </w:pPr>
            <w:proofErr w:type="gramStart"/>
            <w:r w:rsidRPr="004832DA">
              <w:rPr>
                <w:rFonts w:eastAsia="Calibri"/>
                <w:sz w:val="20"/>
                <w:szCs w:val="20"/>
                <w:lang w:eastAsia="en-US"/>
              </w:rPr>
              <w:t>Сосновые</w:t>
            </w:r>
            <w:proofErr w:type="gramEnd"/>
            <w:r w:rsidRPr="004832DA">
              <w:rPr>
                <w:rFonts w:eastAsia="Calibri"/>
                <w:sz w:val="20"/>
                <w:szCs w:val="20"/>
                <w:lang w:eastAsia="en-US"/>
              </w:rPr>
              <w:t xml:space="preserve"> и   лиственничные с примесью лиственных до </w:t>
            </w:r>
          </w:p>
          <w:p w:rsidR="00B50B86" w:rsidRPr="004832DA" w:rsidRDefault="00B50B86" w:rsidP="004832DA">
            <w:pPr>
              <w:widowControl w:val="0"/>
              <w:autoSpaceDE w:val="0"/>
              <w:autoSpaceDN w:val="0"/>
              <w:adjustRightInd w:val="0"/>
              <w:ind w:right="-99"/>
              <w:rPr>
                <w:rFonts w:eastAsia="Calibri"/>
                <w:sz w:val="20"/>
                <w:szCs w:val="20"/>
                <w:lang w:eastAsia="en-US"/>
              </w:rPr>
            </w:pPr>
            <w:r w:rsidRPr="004832DA">
              <w:rPr>
                <w:rFonts w:eastAsia="Calibri"/>
                <w:sz w:val="20"/>
                <w:szCs w:val="20"/>
                <w:lang w:eastAsia="en-US"/>
              </w:rPr>
              <w:t xml:space="preserve">3 единиц состава       </w:t>
            </w:r>
          </w:p>
        </w:tc>
        <w:tc>
          <w:tcPr>
            <w:tcW w:w="883" w:type="pct"/>
          </w:tcPr>
          <w:p w:rsidR="00B50B86" w:rsidRPr="004832DA" w:rsidRDefault="00B50B86" w:rsidP="004832DA">
            <w:pPr>
              <w:widowControl w:val="0"/>
              <w:autoSpaceDE w:val="0"/>
              <w:autoSpaceDN w:val="0"/>
              <w:adjustRightInd w:val="0"/>
              <w:ind w:right="-99"/>
              <w:rPr>
                <w:rFonts w:eastAsia="Calibri"/>
                <w:sz w:val="20"/>
                <w:szCs w:val="20"/>
                <w:lang w:eastAsia="en-US"/>
              </w:rPr>
            </w:pPr>
            <w:r w:rsidRPr="004832DA">
              <w:rPr>
                <w:rFonts w:eastAsia="Calibri"/>
                <w:sz w:val="20"/>
                <w:szCs w:val="20"/>
                <w:lang w:eastAsia="en-US"/>
              </w:rPr>
              <w:t>Лишайников</w:t>
            </w:r>
            <w:proofErr w:type="gramStart"/>
            <w:r w:rsidRPr="004832DA">
              <w:rPr>
                <w:rFonts w:eastAsia="Calibri"/>
                <w:sz w:val="20"/>
                <w:szCs w:val="20"/>
                <w:lang w:eastAsia="en-US"/>
              </w:rPr>
              <w:t>о-</w:t>
            </w:r>
            <w:proofErr w:type="gramEnd"/>
            <w:r w:rsidRPr="004832DA">
              <w:rPr>
                <w:rFonts w:eastAsia="Calibri"/>
                <w:sz w:val="20"/>
                <w:szCs w:val="20"/>
                <w:lang w:eastAsia="en-US"/>
              </w:rPr>
              <w:t xml:space="preserve"> толокнянковые, разнотравные, сухоразнотравные, рододендроновые, зеленомошные    </w:t>
            </w:r>
          </w:p>
        </w:tc>
        <w:tc>
          <w:tcPr>
            <w:tcW w:w="685" w:type="pct"/>
          </w:tcPr>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0,8</w:t>
            </w:r>
          </w:p>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0,7</w:t>
            </w:r>
          </w:p>
        </w:tc>
        <w:tc>
          <w:tcPr>
            <w:tcW w:w="740" w:type="pct"/>
          </w:tcPr>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20 - 30</w:t>
            </w:r>
          </w:p>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12 - 20</w:t>
            </w:r>
          </w:p>
        </w:tc>
        <w:tc>
          <w:tcPr>
            <w:tcW w:w="520" w:type="pct"/>
          </w:tcPr>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0,8</w:t>
            </w:r>
          </w:p>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0,7</w:t>
            </w:r>
          </w:p>
        </w:tc>
        <w:tc>
          <w:tcPr>
            <w:tcW w:w="906" w:type="pct"/>
            <w:gridSpan w:val="3"/>
          </w:tcPr>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20 – 25</w:t>
            </w:r>
          </w:p>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20 - 25</w:t>
            </w:r>
          </w:p>
        </w:tc>
        <w:tc>
          <w:tcPr>
            <w:tcW w:w="534" w:type="pct"/>
          </w:tcPr>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8 - 10С, Лц</w:t>
            </w:r>
          </w:p>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0 - 2Б, Ос</w:t>
            </w:r>
          </w:p>
        </w:tc>
      </w:tr>
      <w:tr w:rsidR="00B50B86" w:rsidRPr="004832DA" w:rsidTr="000C68A1">
        <w:tc>
          <w:tcPr>
            <w:tcW w:w="732" w:type="pct"/>
          </w:tcPr>
          <w:p w:rsidR="00B50B86" w:rsidRPr="004832DA" w:rsidRDefault="00B50B86" w:rsidP="004832DA">
            <w:pPr>
              <w:widowControl w:val="0"/>
              <w:autoSpaceDE w:val="0"/>
              <w:autoSpaceDN w:val="0"/>
              <w:adjustRightInd w:val="0"/>
              <w:ind w:right="-99"/>
              <w:rPr>
                <w:rFonts w:eastAsia="Calibri"/>
                <w:sz w:val="20"/>
                <w:szCs w:val="20"/>
                <w:lang w:eastAsia="en-US"/>
              </w:rPr>
            </w:pPr>
            <w:r w:rsidRPr="004832DA">
              <w:rPr>
                <w:rFonts w:eastAsia="Calibri"/>
                <w:sz w:val="20"/>
                <w:szCs w:val="20"/>
                <w:lang w:eastAsia="en-US"/>
              </w:rPr>
              <w:t>Чистые осиновые и березовые</w:t>
            </w:r>
          </w:p>
        </w:tc>
        <w:tc>
          <w:tcPr>
            <w:tcW w:w="883" w:type="pct"/>
            <w:vMerge w:val="restart"/>
          </w:tcPr>
          <w:p w:rsidR="00B50B86" w:rsidRPr="004832DA" w:rsidRDefault="00B50B86" w:rsidP="004832DA">
            <w:pPr>
              <w:widowControl w:val="0"/>
              <w:autoSpaceDE w:val="0"/>
              <w:autoSpaceDN w:val="0"/>
              <w:adjustRightInd w:val="0"/>
              <w:ind w:right="-99"/>
              <w:rPr>
                <w:rFonts w:eastAsia="Calibri"/>
                <w:sz w:val="20"/>
                <w:szCs w:val="20"/>
                <w:lang w:eastAsia="en-US"/>
              </w:rPr>
            </w:pPr>
            <w:r w:rsidRPr="004832DA">
              <w:rPr>
                <w:rFonts w:eastAsia="Calibri"/>
                <w:sz w:val="20"/>
                <w:szCs w:val="20"/>
                <w:lang w:eastAsia="en-US"/>
              </w:rPr>
              <w:t xml:space="preserve">Крупнотравные, разнотравные, орляковые    </w:t>
            </w:r>
          </w:p>
          <w:p w:rsidR="00B50B86" w:rsidRPr="004832DA" w:rsidRDefault="00B50B86" w:rsidP="004832DA">
            <w:pPr>
              <w:widowControl w:val="0"/>
              <w:autoSpaceDE w:val="0"/>
              <w:autoSpaceDN w:val="0"/>
              <w:adjustRightInd w:val="0"/>
              <w:ind w:right="-99"/>
              <w:rPr>
                <w:rFonts w:eastAsia="Calibri"/>
                <w:sz w:val="20"/>
                <w:szCs w:val="20"/>
                <w:lang w:eastAsia="en-US"/>
              </w:rPr>
            </w:pPr>
            <w:r w:rsidRPr="004832DA">
              <w:rPr>
                <w:rFonts w:eastAsia="Calibri"/>
                <w:sz w:val="20"/>
                <w:szCs w:val="20"/>
                <w:lang w:eastAsia="en-US"/>
              </w:rPr>
              <w:t xml:space="preserve">Крупнотравные, разнотравные,    </w:t>
            </w:r>
          </w:p>
        </w:tc>
        <w:tc>
          <w:tcPr>
            <w:tcW w:w="685" w:type="pct"/>
          </w:tcPr>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0,8</w:t>
            </w:r>
          </w:p>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0,7</w:t>
            </w:r>
          </w:p>
        </w:tc>
        <w:tc>
          <w:tcPr>
            <w:tcW w:w="740" w:type="pct"/>
          </w:tcPr>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25 – 35</w:t>
            </w:r>
          </w:p>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15 - 20</w:t>
            </w:r>
          </w:p>
        </w:tc>
        <w:tc>
          <w:tcPr>
            <w:tcW w:w="520" w:type="pct"/>
          </w:tcPr>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0,8</w:t>
            </w:r>
          </w:p>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0,7</w:t>
            </w:r>
          </w:p>
        </w:tc>
        <w:tc>
          <w:tcPr>
            <w:tcW w:w="906" w:type="pct"/>
            <w:gridSpan w:val="3"/>
          </w:tcPr>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15 – 25</w:t>
            </w:r>
          </w:p>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20</w:t>
            </w:r>
          </w:p>
        </w:tc>
        <w:tc>
          <w:tcPr>
            <w:tcW w:w="534" w:type="pct"/>
          </w:tcPr>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10Ос, Б</w:t>
            </w:r>
          </w:p>
        </w:tc>
      </w:tr>
      <w:tr w:rsidR="00B50B86" w:rsidRPr="004832DA" w:rsidTr="000C68A1">
        <w:tc>
          <w:tcPr>
            <w:tcW w:w="732" w:type="pct"/>
          </w:tcPr>
          <w:p w:rsidR="00B50B86" w:rsidRPr="004832DA" w:rsidRDefault="00B50B86" w:rsidP="004832DA">
            <w:pPr>
              <w:widowControl w:val="0"/>
              <w:autoSpaceDE w:val="0"/>
              <w:autoSpaceDN w:val="0"/>
              <w:adjustRightInd w:val="0"/>
              <w:ind w:right="-99"/>
              <w:rPr>
                <w:rFonts w:eastAsia="Calibri"/>
                <w:sz w:val="20"/>
                <w:szCs w:val="20"/>
                <w:lang w:eastAsia="en-US"/>
              </w:rPr>
            </w:pPr>
            <w:proofErr w:type="gramStart"/>
            <w:r w:rsidRPr="004832DA">
              <w:rPr>
                <w:rFonts w:eastAsia="Calibri"/>
                <w:sz w:val="20"/>
                <w:szCs w:val="20"/>
                <w:lang w:eastAsia="en-US"/>
              </w:rPr>
              <w:t>Осиновые</w:t>
            </w:r>
            <w:proofErr w:type="gramEnd"/>
            <w:r w:rsidRPr="004832DA">
              <w:rPr>
                <w:rFonts w:eastAsia="Calibri"/>
                <w:sz w:val="20"/>
                <w:szCs w:val="20"/>
                <w:lang w:eastAsia="en-US"/>
              </w:rPr>
              <w:t xml:space="preserve"> и  березовые с примесью хвойных      </w:t>
            </w:r>
          </w:p>
        </w:tc>
        <w:tc>
          <w:tcPr>
            <w:tcW w:w="883" w:type="pct"/>
            <w:vMerge/>
          </w:tcPr>
          <w:p w:rsidR="00B50B86" w:rsidRPr="004832DA" w:rsidRDefault="00B50B86" w:rsidP="004832DA">
            <w:pPr>
              <w:ind w:right="-66"/>
              <w:rPr>
                <w:rFonts w:eastAsia="Calibri"/>
                <w:sz w:val="20"/>
                <w:szCs w:val="20"/>
                <w:lang w:eastAsia="en-US"/>
              </w:rPr>
            </w:pPr>
          </w:p>
        </w:tc>
        <w:tc>
          <w:tcPr>
            <w:tcW w:w="685" w:type="pct"/>
          </w:tcPr>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0,7</w:t>
            </w:r>
          </w:p>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0,6</w:t>
            </w:r>
          </w:p>
        </w:tc>
        <w:tc>
          <w:tcPr>
            <w:tcW w:w="740" w:type="pct"/>
          </w:tcPr>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35 – 45</w:t>
            </w:r>
          </w:p>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10 - 15</w:t>
            </w:r>
          </w:p>
        </w:tc>
        <w:tc>
          <w:tcPr>
            <w:tcW w:w="520" w:type="pct"/>
          </w:tcPr>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0,8</w:t>
            </w:r>
          </w:p>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0,7</w:t>
            </w:r>
          </w:p>
        </w:tc>
        <w:tc>
          <w:tcPr>
            <w:tcW w:w="906" w:type="pct"/>
            <w:gridSpan w:val="3"/>
          </w:tcPr>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20 – 30</w:t>
            </w:r>
          </w:p>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15</w:t>
            </w:r>
          </w:p>
        </w:tc>
        <w:tc>
          <w:tcPr>
            <w:tcW w:w="534" w:type="pct"/>
          </w:tcPr>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7 - 9Ос, Б</w:t>
            </w:r>
          </w:p>
          <w:p w:rsidR="00B50B86" w:rsidRPr="004832DA" w:rsidRDefault="00B50B86" w:rsidP="004832DA">
            <w:pPr>
              <w:widowControl w:val="0"/>
              <w:autoSpaceDE w:val="0"/>
              <w:autoSpaceDN w:val="0"/>
              <w:adjustRightInd w:val="0"/>
              <w:ind w:right="-99"/>
              <w:jc w:val="center"/>
              <w:rPr>
                <w:rFonts w:eastAsia="Calibri"/>
                <w:sz w:val="20"/>
                <w:szCs w:val="20"/>
                <w:lang w:eastAsia="en-US"/>
              </w:rPr>
            </w:pPr>
            <w:r w:rsidRPr="004832DA">
              <w:rPr>
                <w:rFonts w:eastAsia="Calibri"/>
                <w:sz w:val="20"/>
                <w:szCs w:val="20"/>
                <w:lang w:eastAsia="en-US"/>
              </w:rPr>
              <w:t>1 - 3С, Лц, Е</w:t>
            </w:r>
          </w:p>
        </w:tc>
      </w:tr>
      <w:tr w:rsidR="00B50B86" w:rsidRPr="004832DA" w:rsidTr="00A50727">
        <w:tc>
          <w:tcPr>
            <w:tcW w:w="5000" w:type="pct"/>
            <w:gridSpan w:val="9"/>
          </w:tcPr>
          <w:p w:rsidR="00B50B86" w:rsidRPr="004832DA" w:rsidRDefault="00B50B86" w:rsidP="004832DA">
            <w:pPr>
              <w:pStyle w:val="ConsPlusNormal"/>
              <w:ind w:firstLine="0"/>
              <w:jc w:val="center"/>
              <w:rPr>
                <w:rFonts w:ascii="Times New Roman" w:hAnsi="Times New Roman"/>
              </w:rPr>
            </w:pPr>
            <w:proofErr w:type="gramStart"/>
            <w:r w:rsidRPr="004832DA">
              <w:rPr>
                <w:rFonts w:ascii="Times New Roman" w:hAnsi="Times New Roman"/>
              </w:rPr>
              <w:lastRenderedPageBreak/>
              <w:t>Алтае-Саянский</w:t>
            </w:r>
            <w:proofErr w:type="gramEnd"/>
            <w:r w:rsidRPr="004832DA">
              <w:rPr>
                <w:rFonts w:ascii="Times New Roman" w:hAnsi="Times New Roman"/>
              </w:rPr>
              <w:t xml:space="preserve"> горно-таежный район</w:t>
            </w:r>
          </w:p>
        </w:tc>
      </w:tr>
      <w:tr w:rsidR="00B50B86" w:rsidRPr="004832DA" w:rsidTr="000C68A1">
        <w:tc>
          <w:tcPr>
            <w:tcW w:w="732" w:type="pct"/>
          </w:tcPr>
          <w:p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 xml:space="preserve">1. </w:t>
            </w:r>
            <w:proofErr w:type="gramStart"/>
            <w:r w:rsidRPr="004832DA">
              <w:rPr>
                <w:rFonts w:eastAsia="Calibri"/>
                <w:sz w:val="20"/>
                <w:szCs w:val="20"/>
                <w:lang w:eastAsia="en-US"/>
              </w:rPr>
              <w:t>Сложные</w:t>
            </w:r>
            <w:proofErr w:type="gramEnd"/>
            <w:r w:rsidRPr="004832DA">
              <w:rPr>
                <w:rFonts w:eastAsia="Calibri"/>
                <w:sz w:val="20"/>
                <w:szCs w:val="20"/>
                <w:lang w:eastAsia="en-US"/>
              </w:rPr>
              <w:t xml:space="preserve">  (осина, береза, ель, пихта) с кедром под пологом     </w:t>
            </w:r>
          </w:p>
        </w:tc>
        <w:tc>
          <w:tcPr>
            <w:tcW w:w="883"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Травяно-зеленомошная, вейниковая, разнотравная, зеленомошная</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(I - III)</w:t>
            </w:r>
          </w:p>
        </w:tc>
        <w:tc>
          <w:tcPr>
            <w:tcW w:w="685"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0,6</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0,4</w:t>
            </w:r>
          </w:p>
        </w:tc>
        <w:tc>
          <w:tcPr>
            <w:tcW w:w="740"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30 – 50</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5 - 7</w:t>
            </w:r>
          </w:p>
        </w:tc>
        <w:tc>
          <w:tcPr>
            <w:tcW w:w="520"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0,4</w:t>
            </w:r>
          </w:p>
        </w:tc>
        <w:tc>
          <w:tcPr>
            <w:tcW w:w="906" w:type="pct"/>
            <w:gridSpan w:val="3"/>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35 – 50</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6 - 8</w:t>
            </w:r>
          </w:p>
        </w:tc>
        <w:tc>
          <w:tcPr>
            <w:tcW w:w="534"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(6 - 8)</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 xml:space="preserve">К, Е, </w:t>
            </w:r>
            <w:proofErr w:type="gramStart"/>
            <w:r w:rsidRPr="004832DA">
              <w:rPr>
                <w:rFonts w:eastAsia="Calibri"/>
                <w:sz w:val="20"/>
                <w:szCs w:val="20"/>
                <w:lang w:eastAsia="en-US"/>
              </w:rPr>
              <w:t>П</w:t>
            </w:r>
            <w:proofErr w:type="gramEnd"/>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(2 - 4)</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proofErr w:type="gramStart"/>
            <w:r w:rsidRPr="004832DA">
              <w:rPr>
                <w:rFonts w:eastAsia="Calibri"/>
                <w:sz w:val="20"/>
                <w:szCs w:val="20"/>
                <w:lang w:eastAsia="en-US"/>
              </w:rPr>
              <w:t>Б</w:t>
            </w:r>
            <w:proofErr w:type="gramEnd"/>
            <w:r w:rsidRPr="004832DA">
              <w:rPr>
                <w:rFonts w:eastAsia="Calibri"/>
                <w:sz w:val="20"/>
                <w:szCs w:val="20"/>
                <w:lang w:eastAsia="en-US"/>
              </w:rPr>
              <w:t>, Ос</w:t>
            </w:r>
          </w:p>
        </w:tc>
      </w:tr>
      <w:tr w:rsidR="00B50B86" w:rsidRPr="004832DA" w:rsidTr="000C68A1">
        <w:tc>
          <w:tcPr>
            <w:tcW w:w="732" w:type="pct"/>
          </w:tcPr>
          <w:p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 xml:space="preserve">2. </w:t>
            </w:r>
            <w:proofErr w:type="gramStart"/>
            <w:r w:rsidRPr="004832DA">
              <w:rPr>
                <w:rFonts w:eastAsia="Calibri"/>
                <w:sz w:val="20"/>
                <w:szCs w:val="20"/>
                <w:lang w:eastAsia="en-US"/>
              </w:rPr>
              <w:t>Смешанные</w:t>
            </w:r>
            <w:proofErr w:type="gramEnd"/>
            <w:r w:rsidRPr="004832DA">
              <w:rPr>
                <w:rFonts w:eastAsia="Calibri"/>
                <w:sz w:val="20"/>
                <w:szCs w:val="20"/>
                <w:lang w:eastAsia="en-US"/>
              </w:rPr>
              <w:t xml:space="preserve"> (береза, осина, пихта, ель) с кедром до 4  единиц состава        </w:t>
            </w:r>
          </w:p>
        </w:tc>
        <w:tc>
          <w:tcPr>
            <w:tcW w:w="883"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Зеленомошная, разнотравная, травян</w:t>
            </w:r>
            <w:proofErr w:type="gramStart"/>
            <w:r w:rsidRPr="004832DA">
              <w:rPr>
                <w:rFonts w:eastAsia="Calibri"/>
                <w:sz w:val="20"/>
                <w:szCs w:val="20"/>
                <w:lang w:eastAsia="en-US"/>
              </w:rPr>
              <w:t>о-</w:t>
            </w:r>
            <w:proofErr w:type="gramEnd"/>
            <w:r w:rsidRPr="004832DA">
              <w:rPr>
                <w:rFonts w:eastAsia="Calibri"/>
                <w:sz w:val="20"/>
                <w:szCs w:val="20"/>
                <w:lang w:eastAsia="en-US"/>
              </w:rPr>
              <w:t xml:space="preserve"> зеленомошная</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(III - IV)</w:t>
            </w:r>
          </w:p>
        </w:tc>
        <w:tc>
          <w:tcPr>
            <w:tcW w:w="685"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0,5 - 0,6</w:t>
            </w:r>
          </w:p>
        </w:tc>
        <w:tc>
          <w:tcPr>
            <w:tcW w:w="740"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30 – 45</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7 - 8</w:t>
            </w:r>
          </w:p>
        </w:tc>
        <w:tc>
          <w:tcPr>
            <w:tcW w:w="520"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0,5</w:t>
            </w:r>
          </w:p>
        </w:tc>
        <w:tc>
          <w:tcPr>
            <w:tcW w:w="906" w:type="pct"/>
            <w:gridSpan w:val="3"/>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25 – 40</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6 - 10</w:t>
            </w:r>
          </w:p>
        </w:tc>
        <w:tc>
          <w:tcPr>
            <w:tcW w:w="534"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proofErr w:type="gramStart"/>
            <w:r w:rsidRPr="004832DA">
              <w:rPr>
                <w:rFonts w:eastAsia="Calibri"/>
                <w:sz w:val="20"/>
                <w:szCs w:val="20"/>
                <w:lang w:eastAsia="en-US"/>
              </w:rPr>
              <w:t>8 - 10)К</w:t>
            </w:r>
            <w:proofErr w:type="gramEnd"/>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 xml:space="preserve">(0 - 2)Е, </w:t>
            </w:r>
            <w:proofErr w:type="gramStart"/>
            <w:r w:rsidRPr="004832DA">
              <w:rPr>
                <w:rFonts w:eastAsia="Calibri"/>
                <w:sz w:val="20"/>
                <w:szCs w:val="20"/>
                <w:lang w:eastAsia="en-US"/>
              </w:rPr>
              <w:t>П</w:t>
            </w:r>
            <w:proofErr w:type="gramEnd"/>
            <w:r w:rsidRPr="004832DA">
              <w:rPr>
                <w:rFonts w:eastAsia="Calibri"/>
                <w:sz w:val="20"/>
                <w:szCs w:val="20"/>
                <w:lang w:eastAsia="en-US"/>
              </w:rPr>
              <w:t>, Б, Ос</w:t>
            </w:r>
          </w:p>
        </w:tc>
      </w:tr>
      <w:tr w:rsidR="00B50B86" w:rsidRPr="004832DA" w:rsidTr="000C68A1">
        <w:tc>
          <w:tcPr>
            <w:tcW w:w="732" w:type="pct"/>
          </w:tcPr>
          <w:p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 xml:space="preserve">3. Кедровые с примесью березы и    других пород  до 4 единиц состава          </w:t>
            </w:r>
          </w:p>
        </w:tc>
        <w:tc>
          <w:tcPr>
            <w:tcW w:w="883"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 xml:space="preserve">Зеленомошная, разнотравная, баданово-моховая </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(III - IV)</w:t>
            </w:r>
          </w:p>
        </w:tc>
        <w:tc>
          <w:tcPr>
            <w:tcW w:w="685"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0,5 -0,6</w:t>
            </w:r>
          </w:p>
        </w:tc>
        <w:tc>
          <w:tcPr>
            <w:tcW w:w="740"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25 – 35</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8 - 10</w:t>
            </w:r>
          </w:p>
        </w:tc>
        <w:tc>
          <w:tcPr>
            <w:tcW w:w="520"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 xml:space="preserve"> 0,5</w:t>
            </w:r>
          </w:p>
        </w:tc>
        <w:tc>
          <w:tcPr>
            <w:tcW w:w="906" w:type="pct"/>
            <w:gridSpan w:val="3"/>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25 – 30</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8 - 10</w:t>
            </w:r>
          </w:p>
        </w:tc>
        <w:tc>
          <w:tcPr>
            <w:tcW w:w="534"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(8 - 10)К</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(0 - 2)Е, Ос</w:t>
            </w:r>
          </w:p>
        </w:tc>
      </w:tr>
      <w:tr w:rsidR="00B50B86" w:rsidRPr="004832DA" w:rsidTr="000C68A1">
        <w:tc>
          <w:tcPr>
            <w:tcW w:w="732" w:type="pct"/>
          </w:tcPr>
          <w:p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 xml:space="preserve">4. Лиственные с долей сосны до 3 единиц в составе          </w:t>
            </w:r>
          </w:p>
        </w:tc>
        <w:tc>
          <w:tcPr>
            <w:tcW w:w="883"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Орляковая, крупнотравная, рододендроново-разнотравная, травян</w:t>
            </w:r>
            <w:proofErr w:type="gramStart"/>
            <w:r w:rsidRPr="004832DA">
              <w:rPr>
                <w:rFonts w:eastAsia="Calibri"/>
                <w:sz w:val="20"/>
                <w:szCs w:val="20"/>
                <w:lang w:eastAsia="en-US"/>
              </w:rPr>
              <w:t>о-</w:t>
            </w:r>
            <w:proofErr w:type="gramEnd"/>
            <w:r w:rsidRPr="004832DA">
              <w:rPr>
                <w:rFonts w:eastAsia="Calibri"/>
                <w:sz w:val="20"/>
                <w:szCs w:val="20"/>
                <w:lang w:eastAsia="en-US"/>
              </w:rPr>
              <w:t xml:space="preserve"> зеленомошная (I - III)</w:t>
            </w:r>
          </w:p>
        </w:tc>
        <w:tc>
          <w:tcPr>
            <w:tcW w:w="685"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0,5-0,6</w:t>
            </w:r>
          </w:p>
        </w:tc>
        <w:tc>
          <w:tcPr>
            <w:tcW w:w="740"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25 – 40</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8 - 10</w:t>
            </w:r>
          </w:p>
        </w:tc>
        <w:tc>
          <w:tcPr>
            <w:tcW w:w="520"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tc>
        <w:tc>
          <w:tcPr>
            <w:tcW w:w="906" w:type="pct"/>
            <w:gridSpan w:val="3"/>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20 – 35</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15 - 20</w:t>
            </w:r>
          </w:p>
        </w:tc>
        <w:tc>
          <w:tcPr>
            <w:tcW w:w="534"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(6 - 9)С</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(0 - 4)Б, Ос</w:t>
            </w:r>
          </w:p>
        </w:tc>
      </w:tr>
      <w:tr w:rsidR="00B50B86" w:rsidRPr="004832DA" w:rsidTr="000C68A1">
        <w:tc>
          <w:tcPr>
            <w:tcW w:w="732" w:type="pct"/>
          </w:tcPr>
          <w:p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5. Смешанные соснов</w:t>
            </w:r>
            <w:proofErr w:type="gramStart"/>
            <w:r w:rsidRPr="004832DA">
              <w:rPr>
                <w:rFonts w:eastAsia="Calibri"/>
                <w:sz w:val="20"/>
                <w:szCs w:val="20"/>
                <w:lang w:eastAsia="en-US"/>
              </w:rPr>
              <w:t>о-</w:t>
            </w:r>
            <w:proofErr w:type="gramEnd"/>
            <w:r w:rsidRPr="004832DA">
              <w:rPr>
                <w:rFonts w:eastAsia="Calibri"/>
                <w:sz w:val="20"/>
                <w:szCs w:val="20"/>
                <w:lang w:eastAsia="en-US"/>
              </w:rPr>
              <w:t xml:space="preserve"> лиственные (с долей сосны 4 - 6  единиц)                </w:t>
            </w:r>
          </w:p>
        </w:tc>
        <w:tc>
          <w:tcPr>
            <w:tcW w:w="883" w:type="pct"/>
          </w:tcPr>
          <w:p w:rsidR="00B50B86" w:rsidRPr="004832DA" w:rsidRDefault="00B50B86" w:rsidP="004832DA">
            <w:pPr>
              <w:widowControl w:val="0"/>
              <w:autoSpaceDE w:val="0"/>
              <w:autoSpaceDN w:val="0"/>
              <w:adjustRightInd w:val="0"/>
              <w:ind w:right="-71"/>
              <w:jc w:val="center"/>
              <w:rPr>
                <w:rFonts w:eastAsia="Calibri"/>
                <w:b/>
                <w:bCs/>
                <w:sz w:val="20"/>
                <w:szCs w:val="20"/>
                <w:lang w:eastAsia="en-US"/>
              </w:rPr>
            </w:pPr>
            <w:r w:rsidRPr="004832DA">
              <w:rPr>
                <w:rFonts w:eastAsia="Calibri"/>
                <w:sz w:val="20"/>
                <w:szCs w:val="20"/>
                <w:lang w:eastAsia="en-US"/>
              </w:rPr>
              <w:t>Разнотравная, рододендроново - брусничная, ольховная, травян</w:t>
            </w:r>
            <w:proofErr w:type="gramStart"/>
            <w:r w:rsidRPr="004832DA">
              <w:rPr>
                <w:rFonts w:eastAsia="Calibri"/>
                <w:sz w:val="20"/>
                <w:szCs w:val="20"/>
                <w:lang w:eastAsia="en-US"/>
              </w:rPr>
              <w:t>о-</w:t>
            </w:r>
            <w:proofErr w:type="gramEnd"/>
            <w:r w:rsidRPr="004832DA">
              <w:rPr>
                <w:rFonts w:eastAsia="Calibri"/>
                <w:sz w:val="20"/>
                <w:szCs w:val="20"/>
                <w:lang w:eastAsia="en-US"/>
              </w:rPr>
              <w:t xml:space="preserve"> зеленомошная, зеленомошная  (II - IV)</w:t>
            </w:r>
          </w:p>
        </w:tc>
        <w:tc>
          <w:tcPr>
            <w:tcW w:w="685"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0,6 - 0,7</w:t>
            </w:r>
          </w:p>
        </w:tc>
        <w:tc>
          <w:tcPr>
            <w:tcW w:w="740"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20 – 35</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10 - 15</w:t>
            </w:r>
          </w:p>
        </w:tc>
        <w:tc>
          <w:tcPr>
            <w:tcW w:w="520"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 xml:space="preserve">0,8  </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tc>
        <w:tc>
          <w:tcPr>
            <w:tcW w:w="906" w:type="pct"/>
            <w:gridSpan w:val="3"/>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20 – 30</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15 - 20</w:t>
            </w:r>
          </w:p>
        </w:tc>
        <w:tc>
          <w:tcPr>
            <w:tcW w:w="534"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(7 - 10)С</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(0 - 3)Б, Ос</w:t>
            </w:r>
          </w:p>
        </w:tc>
      </w:tr>
      <w:tr w:rsidR="00B50B86" w:rsidRPr="004832DA" w:rsidTr="000C68A1">
        <w:tc>
          <w:tcPr>
            <w:tcW w:w="732" w:type="pct"/>
          </w:tcPr>
          <w:p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6. Сосновые</w:t>
            </w:r>
          </w:p>
          <w:p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w:t>
            </w:r>
            <w:proofErr w:type="gramStart"/>
            <w:r w:rsidRPr="004832DA">
              <w:rPr>
                <w:rFonts w:eastAsia="Calibri"/>
                <w:sz w:val="20"/>
                <w:szCs w:val="20"/>
                <w:lang w:eastAsia="en-US"/>
              </w:rPr>
              <w:t>чистые</w:t>
            </w:r>
            <w:proofErr w:type="gramEnd"/>
            <w:r w:rsidRPr="004832DA">
              <w:rPr>
                <w:rFonts w:eastAsia="Calibri"/>
                <w:sz w:val="20"/>
                <w:szCs w:val="20"/>
                <w:lang w:eastAsia="en-US"/>
              </w:rPr>
              <w:t xml:space="preserve"> и с примесью лиственных до 3 единиц)            </w:t>
            </w:r>
          </w:p>
        </w:tc>
        <w:tc>
          <w:tcPr>
            <w:tcW w:w="883" w:type="pct"/>
          </w:tcPr>
          <w:p w:rsidR="00B50B86" w:rsidRPr="004832DA" w:rsidRDefault="00B50B86" w:rsidP="004832DA">
            <w:pPr>
              <w:widowControl w:val="0"/>
              <w:autoSpaceDE w:val="0"/>
              <w:autoSpaceDN w:val="0"/>
              <w:adjustRightInd w:val="0"/>
              <w:ind w:right="-71"/>
              <w:jc w:val="center"/>
              <w:rPr>
                <w:rFonts w:eastAsia="Calibri"/>
                <w:b/>
                <w:bCs/>
                <w:sz w:val="20"/>
                <w:szCs w:val="20"/>
                <w:lang w:eastAsia="en-US"/>
              </w:rPr>
            </w:pPr>
            <w:r w:rsidRPr="004832DA">
              <w:rPr>
                <w:rFonts w:eastAsia="Calibri"/>
                <w:sz w:val="20"/>
                <w:szCs w:val="20"/>
                <w:lang w:eastAsia="en-US"/>
              </w:rPr>
              <w:t xml:space="preserve">Зеленомошная, брусничная, рододендроново </w:t>
            </w:r>
            <w:proofErr w:type="gramStart"/>
            <w:r w:rsidRPr="004832DA">
              <w:rPr>
                <w:rFonts w:eastAsia="Calibri"/>
                <w:sz w:val="20"/>
                <w:szCs w:val="20"/>
                <w:lang w:eastAsia="en-US"/>
              </w:rPr>
              <w:t>-з</w:t>
            </w:r>
            <w:proofErr w:type="gramEnd"/>
            <w:r w:rsidRPr="004832DA">
              <w:rPr>
                <w:rFonts w:eastAsia="Calibri"/>
                <w:sz w:val="20"/>
                <w:szCs w:val="20"/>
                <w:lang w:eastAsia="en-US"/>
              </w:rPr>
              <w:t>еленомошная, сухоразнотравная (II - IV)</w:t>
            </w:r>
          </w:p>
        </w:tc>
        <w:tc>
          <w:tcPr>
            <w:tcW w:w="685"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tc>
        <w:tc>
          <w:tcPr>
            <w:tcW w:w="740"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15 – 30</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10 - 20</w:t>
            </w:r>
          </w:p>
        </w:tc>
        <w:tc>
          <w:tcPr>
            <w:tcW w:w="520"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 xml:space="preserve"> 0,7</w:t>
            </w:r>
          </w:p>
        </w:tc>
        <w:tc>
          <w:tcPr>
            <w:tcW w:w="906" w:type="pct"/>
            <w:gridSpan w:val="3"/>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15 – 25</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20 - 25</w:t>
            </w:r>
          </w:p>
        </w:tc>
        <w:tc>
          <w:tcPr>
            <w:tcW w:w="534"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(9 - 10)С</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(0 - 1)Б, Ос</w:t>
            </w:r>
          </w:p>
        </w:tc>
      </w:tr>
      <w:tr w:rsidR="00B50B86" w:rsidRPr="004832DA" w:rsidTr="000C68A1">
        <w:tc>
          <w:tcPr>
            <w:tcW w:w="732" w:type="pct"/>
          </w:tcPr>
          <w:p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 xml:space="preserve">7. </w:t>
            </w:r>
            <w:proofErr w:type="gramStart"/>
            <w:r w:rsidRPr="004832DA">
              <w:rPr>
                <w:rFonts w:eastAsia="Calibri"/>
                <w:sz w:val="20"/>
                <w:szCs w:val="20"/>
                <w:lang w:eastAsia="en-US"/>
              </w:rPr>
              <w:t>Лиственные</w:t>
            </w:r>
            <w:proofErr w:type="gramEnd"/>
            <w:r w:rsidRPr="004832DA">
              <w:rPr>
                <w:rFonts w:eastAsia="Calibri"/>
                <w:sz w:val="20"/>
                <w:szCs w:val="20"/>
                <w:lang w:eastAsia="en-US"/>
              </w:rPr>
              <w:t xml:space="preserve"> с пихтой и  елью под  пологом        </w:t>
            </w:r>
          </w:p>
        </w:tc>
        <w:tc>
          <w:tcPr>
            <w:tcW w:w="883" w:type="pct"/>
          </w:tcPr>
          <w:p w:rsidR="00B50B86" w:rsidRPr="004832DA" w:rsidRDefault="00B50B86" w:rsidP="004832DA">
            <w:pPr>
              <w:widowControl w:val="0"/>
              <w:autoSpaceDE w:val="0"/>
              <w:autoSpaceDN w:val="0"/>
              <w:adjustRightInd w:val="0"/>
              <w:ind w:right="-71"/>
              <w:jc w:val="center"/>
              <w:rPr>
                <w:rFonts w:eastAsia="Calibri"/>
                <w:b/>
                <w:bCs/>
                <w:sz w:val="20"/>
                <w:szCs w:val="20"/>
                <w:lang w:eastAsia="en-US"/>
              </w:rPr>
            </w:pPr>
            <w:r w:rsidRPr="004832DA">
              <w:rPr>
                <w:rFonts w:eastAsia="Calibri"/>
                <w:sz w:val="20"/>
                <w:szCs w:val="20"/>
                <w:lang w:eastAsia="en-US"/>
              </w:rPr>
              <w:t>Вейниковая, травяно - зеленомошная, разнотравная</w:t>
            </w:r>
          </w:p>
          <w:p w:rsidR="00B50B86" w:rsidRPr="004832DA" w:rsidRDefault="00B50B86" w:rsidP="004832DA">
            <w:pPr>
              <w:widowControl w:val="0"/>
              <w:autoSpaceDE w:val="0"/>
              <w:autoSpaceDN w:val="0"/>
              <w:adjustRightInd w:val="0"/>
              <w:ind w:right="-71"/>
              <w:jc w:val="center"/>
              <w:rPr>
                <w:rFonts w:eastAsia="Calibri"/>
                <w:b/>
                <w:bCs/>
                <w:sz w:val="20"/>
                <w:szCs w:val="20"/>
                <w:lang w:eastAsia="en-US"/>
              </w:rPr>
            </w:pPr>
            <w:r w:rsidRPr="004832DA">
              <w:rPr>
                <w:rFonts w:eastAsia="Calibri"/>
                <w:sz w:val="20"/>
                <w:szCs w:val="20"/>
                <w:lang w:eastAsia="en-US"/>
              </w:rPr>
              <w:t>(II - IV)</w:t>
            </w:r>
          </w:p>
        </w:tc>
        <w:tc>
          <w:tcPr>
            <w:tcW w:w="685"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tc>
        <w:tc>
          <w:tcPr>
            <w:tcW w:w="740"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40 – 50</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5 - 7</w:t>
            </w:r>
          </w:p>
        </w:tc>
        <w:tc>
          <w:tcPr>
            <w:tcW w:w="520"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 xml:space="preserve"> 0,7</w:t>
            </w:r>
          </w:p>
        </w:tc>
        <w:tc>
          <w:tcPr>
            <w:tcW w:w="906" w:type="pct"/>
            <w:gridSpan w:val="3"/>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15 – 25</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10 - 15</w:t>
            </w:r>
          </w:p>
        </w:tc>
        <w:tc>
          <w:tcPr>
            <w:tcW w:w="534"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(7 - 8)Е,</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proofErr w:type="gramStart"/>
            <w:r w:rsidRPr="004832DA">
              <w:rPr>
                <w:rFonts w:eastAsia="Calibri"/>
                <w:sz w:val="20"/>
                <w:szCs w:val="20"/>
                <w:lang w:eastAsia="en-US"/>
              </w:rPr>
              <w:t>П</w:t>
            </w:r>
            <w:proofErr w:type="gramEnd"/>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(2 - 3)Б, Ос</w:t>
            </w:r>
          </w:p>
        </w:tc>
      </w:tr>
      <w:tr w:rsidR="00B50B86" w:rsidRPr="004832DA" w:rsidTr="000C68A1">
        <w:tc>
          <w:tcPr>
            <w:tcW w:w="732" w:type="pct"/>
          </w:tcPr>
          <w:p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 xml:space="preserve">8. </w:t>
            </w:r>
            <w:proofErr w:type="gramStart"/>
            <w:r w:rsidRPr="004832DA">
              <w:rPr>
                <w:rFonts w:eastAsia="Calibri"/>
                <w:sz w:val="20"/>
                <w:szCs w:val="20"/>
                <w:lang w:eastAsia="en-US"/>
              </w:rPr>
              <w:t>Смешанные</w:t>
            </w:r>
            <w:proofErr w:type="gramEnd"/>
            <w:r w:rsidRPr="004832DA">
              <w:rPr>
                <w:rFonts w:eastAsia="Calibri"/>
                <w:sz w:val="20"/>
                <w:szCs w:val="20"/>
                <w:lang w:eastAsia="en-US"/>
              </w:rPr>
              <w:t xml:space="preserve"> (береза, осина, кедр) с елью и пихтой       </w:t>
            </w:r>
          </w:p>
        </w:tc>
        <w:tc>
          <w:tcPr>
            <w:tcW w:w="883" w:type="pct"/>
          </w:tcPr>
          <w:p w:rsidR="00B50B86" w:rsidRPr="004832DA" w:rsidRDefault="00B50B86" w:rsidP="004832DA">
            <w:pPr>
              <w:widowControl w:val="0"/>
              <w:autoSpaceDE w:val="0"/>
              <w:autoSpaceDN w:val="0"/>
              <w:adjustRightInd w:val="0"/>
              <w:ind w:right="-71"/>
              <w:jc w:val="center"/>
              <w:rPr>
                <w:rFonts w:eastAsia="Calibri"/>
                <w:b/>
                <w:bCs/>
                <w:sz w:val="20"/>
                <w:szCs w:val="20"/>
                <w:lang w:eastAsia="en-US"/>
              </w:rPr>
            </w:pPr>
            <w:r w:rsidRPr="004832DA">
              <w:rPr>
                <w:rFonts w:eastAsia="Calibri"/>
                <w:sz w:val="20"/>
                <w:szCs w:val="20"/>
                <w:lang w:eastAsia="en-US"/>
              </w:rPr>
              <w:t>Травяно - зеленомошная, зеленомошная, разнотравная</w:t>
            </w:r>
          </w:p>
          <w:p w:rsidR="00B50B86" w:rsidRPr="004832DA" w:rsidRDefault="00B50B86" w:rsidP="004832DA">
            <w:pPr>
              <w:widowControl w:val="0"/>
              <w:autoSpaceDE w:val="0"/>
              <w:autoSpaceDN w:val="0"/>
              <w:adjustRightInd w:val="0"/>
              <w:ind w:right="-71"/>
              <w:jc w:val="center"/>
              <w:rPr>
                <w:rFonts w:eastAsia="Calibri"/>
                <w:b/>
                <w:bCs/>
                <w:sz w:val="20"/>
                <w:szCs w:val="20"/>
                <w:lang w:eastAsia="en-US"/>
              </w:rPr>
            </w:pPr>
            <w:r w:rsidRPr="004832DA">
              <w:rPr>
                <w:rFonts w:eastAsia="Calibri"/>
                <w:sz w:val="20"/>
                <w:szCs w:val="20"/>
                <w:lang w:eastAsia="en-US"/>
              </w:rPr>
              <w:t>(II - IV)</w:t>
            </w:r>
          </w:p>
        </w:tc>
        <w:tc>
          <w:tcPr>
            <w:tcW w:w="685"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0,6 - 0,7</w:t>
            </w:r>
          </w:p>
        </w:tc>
        <w:tc>
          <w:tcPr>
            <w:tcW w:w="740"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30 – 40</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8 - 12</w:t>
            </w:r>
          </w:p>
        </w:tc>
        <w:tc>
          <w:tcPr>
            <w:tcW w:w="520"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 xml:space="preserve">0,8 </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tc>
        <w:tc>
          <w:tcPr>
            <w:tcW w:w="906" w:type="pct"/>
            <w:gridSpan w:val="3"/>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20 – 35</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10 - 18</w:t>
            </w:r>
          </w:p>
        </w:tc>
        <w:tc>
          <w:tcPr>
            <w:tcW w:w="534"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6 - 7)К</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 xml:space="preserve">(3 - 4)Е, </w:t>
            </w:r>
            <w:proofErr w:type="gramStart"/>
            <w:r w:rsidRPr="004832DA">
              <w:rPr>
                <w:rFonts w:eastAsia="Calibri"/>
                <w:sz w:val="20"/>
                <w:szCs w:val="20"/>
                <w:lang w:eastAsia="en-US"/>
              </w:rPr>
              <w:t>П</w:t>
            </w:r>
            <w:proofErr w:type="gramEnd"/>
            <w:r w:rsidRPr="004832DA">
              <w:rPr>
                <w:rFonts w:eastAsia="Calibri"/>
                <w:sz w:val="20"/>
                <w:szCs w:val="20"/>
                <w:lang w:eastAsia="en-US"/>
              </w:rPr>
              <w:t>, Б, Ос</w:t>
            </w:r>
          </w:p>
        </w:tc>
      </w:tr>
      <w:tr w:rsidR="00B50B86" w:rsidRPr="004832DA" w:rsidTr="000C68A1">
        <w:tc>
          <w:tcPr>
            <w:tcW w:w="732" w:type="pct"/>
          </w:tcPr>
          <w:p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 xml:space="preserve">9. Пихтовые, еловые с  примесью  осины, березы,  кедра     </w:t>
            </w:r>
          </w:p>
        </w:tc>
        <w:tc>
          <w:tcPr>
            <w:tcW w:w="883" w:type="pct"/>
          </w:tcPr>
          <w:p w:rsidR="00B50B86" w:rsidRPr="004832DA" w:rsidRDefault="00B50B86" w:rsidP="004832DA">
            <w:pPr>
              <w:widowControl w:val="0"/>
              <w:autoSpaceDE w:val="0"/>
              <w:autoSpaceDN w:val="0"/>
              <w:adjustRightInd w:val="0"/>
              <w:ind w:right="-71"/>
              <w:jc w:val="center"/>
              <w:rPr>
                <w:rFonts w:eastAsia="Calibri"/>
                <w:b/>
                <w:bCs/>
                <w:sz w:val="20"/>
                <w:szCs w:val="20"/>
                <w:lang w:eastAsia="en-US"/>
              </w:rPr>
            </w:pPr>
            <w:r w:rsidRPr="004832DA">
              <w:rPr>
                <w:rFonts w:eastAsia="Calibri"/>
                <w:sz w:val="20"/>
                <w:szCs w:val="20"/>
                <w:lang w:eastAsia="en-US"/>
              </w:rPr>
              <w:t>Зеленомошная, травяно - зеленомошная, бадановая, разнотравн</w:t>
            </w:r>
            <w:proofErr w:type="gramStart"/>
            <w:r w:rsidRPr="004832DA">
              <w:rPr>
                <w:rFonts w:eastAsia="Calibri"/>
                <w:sz w:val="20"/>
                <w:szCs w:val="20"/>
                <w:lang w:eastAsia="en-US"/>
              </w:rPr>
              <w:t>о-</w:t>
            </w:r>
            <w:proofErr w:type="gramEnd"/>
            <w:r w:rsidRPr="004832DA">
              <w:rPr>
                <w:rFonts w:eastAsia="Calibri"/>
                <w:sz w:val="20"/>
                <w:szCs w:val="20"/>
                <w:lang w:eastAsia="en-US"/>
              </w:rPr>
              <w:t xml:space="preserve"> </w:t>
            </w:r>
            <w:r w:rsidRPr="004832DA">
              <w:rPr>
                <w:rFonts w:eastAsia="Calibri"/>
                <w:sz w:val="20"/>
                <w:szCs w:val="20"/>
                <w:lang w:eastAsia="en-US"/>
              </w:rPr>
              <w:lastRenderedPageBreak/>
              <w:t>зеленомошная</w:t>
            </w:r>
          </w:p>
          <w:p w:rsidR="00B50B86" w:rsidRPr="004832DA" w:rsidRDefault="00B50B86" w:rsidP="004832DA">
            <w:pPr>
              <w:widowControl w:val="0"/>
              <w:autoSpaceDE w:val="0"/>
              <w:autoSpaceDN w:val="0"/>
              <w:adjustRightInd w:val="0"/>
              <w:ind w:right="-71"/>
              <w:jc w:val="center"/>
              <w:rPr>
                <w:rFonts w:eastAsia="Calibri"/>
                <w:b/>
                <w:bCs/>
                <w:sz w:val="20"/>
                <w:szCs w:val="20"/>
                <w:lang w:eastAsia="en-US"/>
              </w:rPr>
            </w:pPr>
            <w:r w:rsidRPr="004832DA">
              <w:rPr>
                <w:rFonts w:eastAsia="Calibri"/>
                <w:sz w:val="20"/>
                <w:szCs w:val="20"/>
                <w:lang w:eastAsia="en-US"/>
              </w:rPr>
              <w:t>(II - IV)</w:t>
            </w:r>
          </w:p>
        </w:tc>
        <w:tc>
          <w:tcPr>
            <w:tcW w:w="685"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lastRenderedPageBreak/>
              <w:t>0,8</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tc>
        <w:tc>
          <w:tcPr>
            <w:tcW w:w="740"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20 – 30</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8 - 10</w:t>
            </w:r>
          </w:p>
        </w:tc>
        <w:tc>
          <w:tcPr>
            <w:tcW w:w="520"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tc>
        <w:tc>
          <w:tcPr>
            <w:tcW w:w="906" w:type="pct"/>
            <w:gridSpan w:val="3"/>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15 – 20</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10 - 15</w:t>
            </w:r>
          </w:p>
        </w:tc>
        <w:tc>
          <w:tcPr>
            <w:tcW w:w="534"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 xml:space="preserve">(7 - 10)К,    Е, </w:t>
            </w:r>
            <w:proofErr w:type="gramStart"/>
            <w:r w:rsidRPr="004832DA">
              <w:rPr>
                <w:rFonts w:eastAsia="Calibri"/>
                <w:sz w:val="20"/>
                <w:szCs w:val="20"/>
                <w:lang w:eastAsia="en-US"/>
              </w:rPr>
              <w:t>П</w:t>
            </w:r>
            <w:proofErr w:type="gramEnd"/>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(0 - 3)Б, Ос</w:t>
            </w:r>
          </w:p>
        </w:tc>
      </w:tr>
      <w:tr w:rsidR="00B50B86" w:rsidRPr="004832DA" w:rsidTr="000C68A1">
        <w:tc>
          <w:tcPr>
            <w:tcW w:w="732" w:type="pct"/>
          </w:tcPr>
          <w:p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lastRenderedPageBreak/>
              <w:t xml:space="preserve">10. Чистые березовые   </w:t>
            </w:r>
          </w:p>
        </w:tc>
        <w:tc>
          <w:tcPr>
            <w:tcW w:w="883" w:type="pct"/>
          </w:tcPr>
          <w:p w:rsidR="00B50B86" w:rsidRPr="004832DA" w:rsidRDefault="00B50B86" w:rsidP="004832DA">
            <w:pPr>
              <w:widowControl w:val="0"/>
              <w:autoSpaceDE w:val="0"/>
              <w:autoSpaceDN w:val="0"/>
              <w:adjustRightInd w:val="0"/>
              <w:ind w:right="-71"/>
              <w:jc w:val="center"/>
              <w:rPr>
                <w:rFonts w:eastAsia="Calibri"/>
                <w:b/>
                <w:bCs/>
                <w:sz w:val="20"/>
                <w:szCs w:val="20"/>
                <w:lang w:eastAsia="en-US"/>
              </w:rPr>
            </w:pPr>
            <w:r w:rsidRPr="004832DA">
              <w:rPr>
                <w:rFonts w:eastAsia="Calibri"/>
                <w:sz w:val="20"/>
                <w:szCs w:val="20"/>
                <w:lang w:eastAsia="en-US"/>
              </w:rPr>
              <w:t>Крупнотравная, папоротниковая, вейниковая, разнотравная, травяно - зеленомошная, зеленомошная</w:t>
            </w:r>
          </w:p>
          <w:p w:rsidR="00B50B86" w:rsidRPr="004832DA" w:rsidRDefault="00B50B86" w:rsidP="004832DA">
            <w:pPr>
              <w:widowControl w:val="0"/>
              <w:autoSpaceDE w:val="0"/>
              <w:autoSpaceDN w:val="0"/>
              <w:adjustRightInd w:val="0"/>
              <w:ind w:right="-71"/>
              <w:jc w:val="center"/>
              <w:rPr>
                <w:rFonts w:eastAsia="Calibri"/>
                <w:b/>
                <w:bCs/>
                <w:sz w:val="20"/>
                <w:szCs w:val="20"/>
                <w:lang w:eastAsia="en-US"/>
              </w:rPr>
            </w:pPr>
            <w:r w:rsidRPr="004832DA">
              <w:rPr>
                <w:rFonts w:eastAsia="Calibri"/>
                <w:sz w:val="20"/>
                <w:szCs w:val="20"/>
                <w:lang w:eastAsia="en-US"/>
              </w:rPr>
              <w:t>(I - III)</w:t>
            </w:r>
          </w:p>
        </w:tc>
        <w:tc>
          <w:tcPr>
            <w:tcW w:w="685"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tc>
        <w:tc>
          <w:tcPr>
            <w:tcW w:w="740"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20 – 30</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10 - 15</w:t>
            </w:r>
          </w:p>
        </w:tc>
        <w:tc>
          <w:tcPr>
            <w:tcW w:w="520"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 xml:space="preserve">0,8 </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tc>
        <w:tc>
          <w:tcPr>
            <w:tcW w:w="906" w:type="pct"/>
            <w:gridSpan w:val="3"/>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15 – 25</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10 - 15</w:t>
            </w:r>
          </w:p>
        </w:tc>
        <w:tc>
          <w:tcPr>
            <w:tcW w:w="534"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10Б</w:t>
            </w:r>
          </w:p>
        </w:tc>
      </w:tr>
      <w:tr w:rsidR="00B50B86" w:rsidRPr="004832DA" w:rsidTr="000C68A1">
        <w:tc>
          <w:tcPr>
            <w:tcW w:w="732" w:type="pct"/>
          </w:tcPr>
          <w:p w:rsidR="00B50B86" w:rsidRPr="004832DA" w:rsidRDefault="00B50B86" w:rsidP="004832DA">
            <w:pPr>
              <w:widowControl w:val="0"/>
              <w:autoSpaceDE w:val="0"/>
              <w:autoSpaceDN w:val="0"/>
              <w:adjustRightInd w:val="0"/>
              <w:ind w:right="-71"/>
              <w:rPr>
                <w:rFonts w:eastAsia="Calibri"/>
                <w:sz w:val="20"/>
                <w:szCs w:val="20"/>
                <w:lang w:eastAsia="en-US"/>
              </w:rPr>
            </w:pPr>
            <w:r w:rsidRPr="004832DA">
              <w:rPr>
                <w:rFonts w:eastAsia="Calibri"/>
                <w:sz w:val="20"/>
                <w:szCs w:val="20"/>
                <w:lang w:eastAsia="en-US"/>
              </w:rPr>
              <w:t xml:space="preserve">11. </w:t>
            </w:r>
            <w:proofErr w:type="gramStart"/>
            <w:r w:rsidRPr="004832DA">
              <w:rPr>
                <w:rFonts w:eastAsia="Calibri"/>
                <w:sz w:val="20"/>
                <w:szCs w:val="20"/>
                <w:lang w:eastAsia="en-US"/>
              </w:rPr>
              <w:t>Березовые</w:t>
            </w:r>
            <w:proofErr w:type="gramEnd"/>
            <w:r w:rsidRPr="004832DA">
              <w:rPr>
                <w:rFonts w:eastAsia="Calibri"/>
                <w:sz w:val="20"/>
                <w:szCs w:val="20"/>
                <w:lang w:eastAsia="en-US"/>
              </w:rPr>
              <w:t xml:space="preserve">  и осиновые с  редкой   примесью хвойных</w:t>
            </w:r>
          </w:p>
        </w:tc>
        <w:tc>
          <w:tcPr>
            <w:tcW w:w="883" w:type="pct"/>
          </w:tcPr>
          <w:p w:rsidR="00B50B86" w:rsidRPr="004832DA" w:rsidRDefault="00B50B86" w:rsidP="004832DA">
            <w:pPr>
              <w:widowControl w:val="0"/>
              <w:autoSpaceDE w:val="0"/>
              <w:autoSpaceDN w:val="0"/>
              <w:adjustRightInd w:val="0"/>
              <w:ind w:right="-71"/>
              <w:jc w:val="center"/>
              <w:rPr>
                <w:rFonts w:eastAsia="Calibri"/>
                <w:b/>
                <w:bCs/>
                <w:sz w:val="20"/>
                <w:szCs w:val="20"/>
                <w:lang w:eastAsia="en-US"/>
              </w:rPr>
            </w:pPr>
            <w:r w:rsidRPr="004832DA">
              <w:rPr>
                <w:rFonts w:eastAsia="Calibri"/>
                <w:sz w:val="20"/>
                <w:szCs w:val="20"/>
                <w:lang w:eastAsia="en-US"/>
              </w:rPr>
              <w:t>Крупнотравная, папоротниковая, орляковая, вейниковая, разнотравная, травяно - зеленомошная, зеленомошная</w:t>
            </w:r>
          </w:p>
          <w:p w:rsidR="00B50B86" w:rsidRPr="004832DA" w:rsidRDefault="00B50B86" w:rsidP="004832DA">
            <w:pPr>
              <w:widowControl w:val="0"/>
              <w:autoSpaceDE w:val="0"/>
              <w:autoSpaceDN w:val="0"/>
              <w:adjustRightInd w:val="0"/>
              <w:ind w:right="-71"/>
              <w:jc w:val="center"/>
              <w:rPr>
                <w:rFonts w:eastAsia="Calibri"/>
                <w:b/>
                <w:bCs/>
                <w:sz w:val="20"/>
                <w:szCs w:val="20"/>
                <w:lang w:eastAsia="en-US"/>
              </w:rPr>
            </w:pPr>
            <w:r w:rsidRPr="004832DA">
              <w:rPr>
                <w:rFonts w:eastAsia="Calibri"/>
                <w:sz w:val="20"/>
                <w:szCs w:val="20"/>
                <w:lang w:eastAsia="en-US"/>
              </w:rPr>
              <w:t>(I - III)</w:t>
            </w:r>
          </w:p>
        </w:tc>
        <w:tc>
          <w:tcPr>
            <w:tcW w:w="685"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0,8</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0,6</w:t>
            </w:r>
          </w:p>
        </w:tc>
        <w:tc>
          <w:tcPr>
            <w:tcW w:w="740"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30 – 4</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8 - 12</w:t>
            </w:r>
          </w:p>
        </w:tc>
        <w:tc>
          <w:tcPr>
            <w:tcW w:w="520"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 xml:space="preserve">0,8  </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0,7</w:t>
            </w:r>
          </w:p>
        </w:tc>
        <w:tc>
          <w:tcPr>
            <w:tcW w:w="906" w:type="pct"/>
            <w:gridSpan w:val="3"/>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25 – 35</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10 - 15</w:t>
            </w:r>
          </w:p>
        </w:tc>
        <w:tc>
          <w:tcPr>
            <w:tcW w:w="534" w:type="pct"/>
          </w:tcPr>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 xml:space="preserve">(5 - 6)К, </w:t>
            </w:r>
            <w:proofErr w:type="gramStart"/>
            <w:r w:rsidRPr="004832DA">
              <w:rPr>
                <w:rFonts w:eastAsia="Calibri"/>
                <w:sz w:val="20"/>
                <w:szCs w:val="20"/>
                <w:lang w:eastAsia="en-US"/>
              </w:rPr>
              <w:t>П</w:t>
            </w:r>
            <w:proofErr w:type="gramEnd"/>
            <w:r w:rsidRPr="004832DA">
              <w:rPr>
                <w:rFonts w:eastAsia="Calibri"/>
                <w:sz w:val="20"/>
                <w:szCs w:val="20"/>
                <w:lang w:eastAsia="en-US"/>
              </w:rPr>
              <w:t>, Е</w:t>
            </w:r>
          </w:p>
          <w:p w:rsidR="00B50B86" w:rsidRPr="004832DA" w:rsidRDefault="00B50B86" w:rsidP="004832DA">
            <w:pPr>
              <w:widowControl w:val="0"/>
              <w:autoSpaceDE w:val="0"/>
              <w:autoSpaceDN w:val="0"/>
              <w:adjustRightInd w:val="0"/>
              <w:ind w:right="-71"/>
              <w:jc w:val="center"/>
              <w:rPr>
                <w:rFonts w:eastAsia="Calibri"/>
                <w:sz w:val="20"/>
                <w:szCs w:val="20"/>
                <w:lang w:eastAsia="en-US"/>
              </w:rPr>
            </w:pPr>
            <w:r w:rsidRPr="004832DA">
              <w:rPr>
                <w:rFonts w:eastAsia="Calibri"/>
                <w:sz w:val="20"/>
                <w:szCs w:val="20"/>
                <w:lang w:eastAsia="en-US"/>
              </w:rPr>
              <w:t>( 4 - 5)Б, Ос</w:t>
            </w:r>
          </w:p>
        </w:tc>
      </w:tr>
    </w:tbl>
    <w:p w:rsidR="008E0825" w:rsidRPr="004832DA" w:rsidRDefault="003A3A04" w:rsidP="004832DA">
      <w:pPr>
        <w:widowControl w:val="0"/>
        <w:tabs>
          <w:tab w:val="center" w:pos="4677"/>
          <w:tab w:val="right" w:pos="9355"/>
        </w:tabs>
        <w:ind w:firstLine="720"/>
        <w:jc w:val="both"/>
      </w:pPr>
      <w:r w:rsidRPr="004832DA">
        <w:t>Примечания</w:t>
      </w:r>
      <w:r w:rsidR="008E0825" w:rsidRPr="004832DA">
        <w:t xml:space="preserve">: </w:t>
      </w:r>
    </w:p>
    <w:p w:rsidR="008E0825" w:rsidRPr="004832DA" w:rsidRDefault="008E0825" w:rsidP="004832DA">
      <w:pPr>
        <w:widowControl w:val="0"/>
        <w:tabs>
          <w:tab w:val="center" w:pos="4677"/>
          <w:tab w:val="right" w:pos="9355"/>
        </w:tabs>
        <w:ind w:firstLine="720"/>
        <w:jc w:val="both"/>
      </w:pPr>
      <w:r w:rsidRPr="004832DA">
        <w:t>Исходный состав в графе 1 для всех видов рубок ухода.</w:t>
      </w:r>
    </w:p>
    <w:p w:rsidR="008E0825" w:rsidRPr="004832DA" w:rsidRDefault="008E0825" w:rsidP="004832DA">
      <w:pPr>
        <w:widowControl w:val="0"/>
        <w:tabs>
          <w:tab w:val="center" w:pos="4677"/>
          <w:tab w:val="right" w:pos="9355"/>
        </w:tabs>
        <w:ind w:firstLine="720"/>
        <w:jc w:val="both"/>
      </w:pPr>
      <w:r w:rsidRPr="004832DA">
        <w:t>Максимальный процент интенсивности рубок приведен для насаждений сомкнутостью (полнотой), равной 1,0. При меньших показателях сомкнутости (полноты), наличии опасности резкого снижения устойчивости и других неблагоприятных условий, а также проведении ухода на участках с сетью технологических коридоров, интенсивность рубки соответственно снижается.</w:t>
      </w:r>
    </w:p>
    <w:p w:rsidR="008E0825" w:rsidRPr="004832DA" w:rsidRDefault="008E0825" w:rsidP="004832DA">
      <w:pPr>
        <w:widowControl w:val="0"/>
        <w:tabs>
          <w:tab w:val="center" w:pos="4677"/>
          <w:tab w:val="right" w:pos="9355"/>
        </w:tabs>
        <w:ind w:firstLine="720"/>
        <w:jc w:val="both"/>
      </w:pPr>
      <w:r w:rsidRPr="004832DA">
        <w:t>Повышение интенсивности может допускаться при прорубке технологических коридоров на 5-7 % по запасу и необходимости удаления большого количества нежелательных деревьев.</w:t>
      </w:r>
    </w:p>
    <w:p w:rsidR="008E0825" w:rsidRPr="004832DA" w:rsidRDefault="008E0825" w:rsidP="007763FF">
      <w:pPr>
        <w:widowControl w:val="0"/>
        <w:tabs>
          <w:tab w:val="center" w:pos="4677"/>
          <w:tab w:val="right" w:pos="9355"/>
        </w:tabs>
        <w:ind w:firstLine="720"/>
        <w:jc w:val="both"/>
      </w:pPr>
      <w:r w:rsidRPr="004832DA">
        <w:t>Рубка единичных деревьев по всем д</w:t>
      </w:r>
      <w:r w:rsidR="003A3A04" w:rsidRPr="004832DA">
        <w:t>ревесным</w:t>
      </w:r>
      <w:r w:rsidRPr="004832DA">
        <w:t xml:space="preserve"> породам</w:t>
      </w:r>
      <w:r w:rsidR="003A3A04" w:rsidRPr="004832DA">
        <w:t xml:space="preserve"> </w:t>
      </w:r>
      <w:r w:rsidRPr="004832DA">
        <w:t>(сосна, лиственница, ель, пихта, береза, осина) осуществляется после выполнения хвойными лесными древесными породами своих обсеменительных функций.</w:t>
      </w:r>
    </w:p>
    <w:p w:rsidR="008E0825" w:rsidRPr="004832DA" w:rsidRDefault="008E0825" w:rsidP="004832DA">
      <w:pPr>
        <w:sectPr w:rsidR="008E0825" w:rsidRPr="004832DA" w:rsidSect="008E0825">
          <w:type w:val="nextColumn"/>
          <w:pgSz w:w="11909" w:h="16834" w:code="9"/>
          <w:pgMar w:top="851" w:right="851" w:bottom="1701" w:left="851" w:header="720" w:footer="720" w:gutter="0"/>
          <w:cols w:space="708"/>
          <w:docGrid w:linePitch="360"/>
        </w:sectPr>
      </w:pPr>
    </w:p>
    <w:p w:rsidR="007763FF" w:rsidRPr="007763FF" w:rsidRDefault="007763FF" w:rsidP="000C68A1">
      <w:pPr>
        <w:widowControl w:val="0"/>
        <w:spacing w:before="240" w:after="240"/>
        <w:jc w:val="both"/>
        <w:rPr>
          <w:b/>
          <w:bCs/>
          <w:sz w:val="28"/>
          <w:szCs w:val="28"/>
        </w:rPr>
      </w:pPr>
      <w:r>
        <w:rPr>
          <w:b/>
          <w:bCs/>
          <w:sz w:val="28"/>
          <w:szCs w:val="28"/>
        </w:rPr>
        <w:lastRenderedPageBreak/>
        <w:t>Расчетная лесосека (ежегодный допустимый объем изъятия древесины) при всех видах рубок</w:t>
      </w:r>
    </w:p>
    <w:p w:rsidR="00241055" w:rsidRPr="004832DA" w:rsidRDefault="00241055" w:rsidP="000C68A1">
      <w:pPr>
        <w:widowControl w:val="0"/>
        <w:spacing w:before="240" w:after="240"/>
        <w:jc w:val="right"/>
        <w:rPr>
          <w:bCs/>
          <w:sz w:val="28"/>
          <w:szCs w:val="28"/>
        </w:rPr>
      </w:pPr>
      <w:r w:rsidRPr="004832DA">
        <w:rPr>
          <w:bCs/>
          <w:sz w:val="28"/>
          <w:szCs w:val="28"/>
        </w:rPr>
        <w:t>Таблица 9</w:t>
      </w:r>
    </w:p>
    <w:p w:rsidR="00241055" w:rsidRPr="004832DA" w:rsidRDefault="00241055" w:rsidP="0003477C">
      <w:pPr>
        <w:widowControl w:val="0"/>
        <w:spacing w:after="240"/>
        <w:jc w:val="center"/>
        <w:rPr>
          <w:bCs/>
          <w:kern w:val="32"/>
          <w:sz w:val="28"/>
          <w:szCs w:val="28"/>
        </w:rPr>
      </w:pPr>
      <w:r w:rsidRPr="004832DA">
        <w:rPr>
          <w:bCs/>
          <w:kern w:val="32"/>
          <w:sz w:val="28"/>
          <w:szCs w:val="28"/>
        </w:rPr>
        <w:t>Расчетная лесосека (ежегодный допустимый объем изъятия древесины) при всех видах рубок</w:t>
      </w:r>
    </w:p>
    <w:p w:rsidR="00241055" w:rsidRPr="004832DA" w:rsidRDefault="00241055" w:rsidP="004832DA">
      <w:pPr>
        <w:jc w:val="right"/>
        <w:rPr>
          <w:sz w:val="22"/>
          <w:szCs w:val="22"/>
          <w:vertAlign w:val="superscript"/>
        </w:rPr>
      </w:pPr>
      <w:r w:rsidRPr="004832DA">
        <w:rPr>
          <w:sz w:val="22"/>
          <w:szCs w:val="22"/>
        </w:rPr>
        <w:t xml:space="preserve">площадь – </w:t>
      </w:r>
      <w:proofErr w:type="gramStart"/>
      <w:r w:rsidRPr="004832DA">
        <w:rPr>
          <w:sz w:val="22"/>
          <w:szCs w:val="22"/>
        </w:rPr>
        <w:t>га</w:t>
      </w:r>
      <w:proofErr w:type="gramEnd"/>
      <w:r w:rsidRPr="004832DA">
        <w:rPr>
          <w:sz w:val="22"/>
          <w:szCs w:val="22"/>
        </w:rPr>
        <w:t>; запас – тыс. м</w:t>
      </w:r>
      <w:r w:rsidRPr="004832DA">
        <w:rPr>
          <w:sz w:val="22"/>
          <w:szCs w:val="22"/>
          <w:vertAlign w:val="superscript"/>
        </w:rPr>
        <w:t>3</w:t>
      </w:r>
    </w:p>
    <w:tbl>
      <w:tblPr>
        <w:tblW w:w="15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7"/>
        <w:gridCol w:w="925"/>
        <w:gridCol w:w="885"/>
        <w:gridCol w:w="817"/>
        <w:gridCol w:w="922"/>
        <w:gridCol w:w="874"/>
        <w:gridCol w:w="811"/>
        <w:gridCol w:w="922"/>
        <w:gridCol w:w="871"/>
        <w:gridCol w:w="810"/>
        <w:gridCol w:w="922"/>
        <w:gridCol w:w="871"/>
        <w:gridCol w:w="868"/>
        <w:gridCol w:w="979"/>
        <w:gridCol w:w="846"/>
        <w:gridCol w:w="951"/>
      </w:tblGrid>
      <w:tr w:rsidR="00F11A86" w:rsidRPr="004832DA" w:rsidTr="00935C58">
        <w:trPr>
          <w:trHeight w:val="20"/>
          <w:jc w:val="center"/>
        </w:trPr>
        <w:tc>
          <w:tcPr>
            <w:tcW w:w="1847" w:type="dxa"/>
            <w:vMerge w:val="restart"/>
            <w:tcMar>
              <w:top w:w="28" w:type="dxa"/>
              <w:left w:w="57" w:type="dxa"/>
              <w:bottom w:w="28" w:type="dxa"/>
              <w:right w:w="57" w:type="dxa"/>
            </w:tcMar>
            <w:vAlign w:val="center"/>
          </w:tcPr>
          <w:p w:rsidR="00F11A86" w:rsidRPr="004832DA" w:rsidRDefault="00F11A86" w:rsidP="004832DA">
            <w:pPr>
              <w:jc w:val="center"/>
              <w:rPr>
                <w:sz w:val="22"/>
                <w:szCs w:val="22"/>
              </w:rPr>
            </w:pPr>
            <w:r w:rsidRPr="004832DA">
              <w:rPr>
                <w:sz w:val="22"/>
                <w:szCs w:val="22"/>
              </w:rPr>
              <w:t>Хозяйства</w:t>
            </w:r>
          </w:p>
        </w:tc>
        <w:tc>
          <w:tcPr>
            <w:tcW w:w="13274" w:type="dxa"/>
            <w:gridSpan w:val="15"/>
            <w:tcMar>
              <w:top w:w="28" w:type="dxa"/>
              <w:left w:w="57" w:type="dxa"/>
              <w:bottom w:w="28" w:type="dxa"/>
              <w:right w:w="57" w:type="dxa"/>
            </w:tcMar>
            <w:vAlign w:val="center"/>
          </w:tcPr>
          <w:p w:rsidR="00F11A86" w:rsidRPr="004832DA" w:rsidRDefault="00F11A86" w:rsidP="004832DA">
            <w:pPr>
              <w:jc w:val="center"/>
              <w:rPr>
                <w:sz w:val="22"/>
                <w:szCs w:val="22"/>
              </w:rPr>
            </w:pPr>
            <w:r w:rsidRPr="004832DA">
              <w:rPr>
                <w:sz w:val="22"/>
                <w:szCs w:val="22"/>
              </w:rPr>
              <w:t>Ежегодный допустимый объем изъятия древесины</w:t>
            </w:r>
          </w:p>
        </w:tc>
      </w:tr>
      <w:tr w:rsidR="00F11A86" w:rsidRPr="004832DA" w:rsidTr="00935C58">
        <w:trPr>
          <w:trHeight w:val="20"/>
          <w:jc w:val="center"/>
        </w:trPr>
        <w:tc>
          <w:tcPr>
            <w:tcW w:w="1847" w:type="dxa"/>
            <w:vMerge/>
            <w:tcMar>
              <w:top w:w="28" w:type="dxa"/>
              <w:left w:w="57" w:type="dxa"/>
              <w:bottom w:w="28" w:type="dxa"/>
              <w:right w:w="57" w:type="dxa"/>
            </w:tcMar>
            <w:vAlign w:val="center"/>
          </w:tcPr>
          <w:p w:rsidR="00F11A86" w:rsidRPr="004832DA" w:rsidRDefault="00F11A86" w:rsidP="004832DA">
            <w:pPr>
              <w:jc w:val="center"/>
              <w:rPr>
                <w:sz w:val="22"/>
                <w:szCs w:val="22"/>
              </w:rPr>
            </w:pPr>
          </w:p>
        </w:tc>
        <w:tc>
          <w:tcPr>
            <w:tcW w:w="2627" w:type="dxa"/>
            <w:gridSpan w:val="3"/>
            <w:tcMar>
              <w:top w:w="28" w:type="dxa"/>
              <w:left w:w="57" w:type="dxa"/>
              <w:bottom w:w="28" w:type="dxa"/>
              <w:right w:w="57" w:type="dxa"/>
            </w:tcMar>
          </w:tcPr>
          <w:p w:rsidR="00F11A86" w:rsidRPr="004832DA" w:rsidRDefault="00F11A86" w:rsidP="004832DA">
            <w:pPr>
              <w:jc w:val="center"/>
              <w:rPr>
                <w:sz w:val="22"/>
                <w:szCs w:val="22"/>
              </w:rPr>
            </w:pPr>
            <w:r w:rsidRPr="004832DA">
              <w:rPr>
                <w:sz w:val="22"/>
                <w:szCs w:val="22"/>
              </w:rPr>
              <w:t xml:space="preserve">при рубке </w:t>
            </w:r>
            <w:proofErr w:type="gramStart"/>
            <w:r w:rsidRPr="004832DA">
              <w:rPr>
                <w:sz w:val="22"/>
                <w:szCs w:val="22"/>
              </w:rPr>
              <w:t>спелых</w:t>
            </w:r>
            <w:proofErr w:type="gramEnd"/>
            <w:r w:rsidRPr="004832DA">
              <w:rPr>
                <w:sz w:val="22"/>
                <w:szCs w:val="22"/>
              </w:rPr>
              <w:t xml:space="preserve"> и</w:t>
            </w:r>
          </w:p>
          <w:p w:rsidR="00F11A86" w:rsidRPr="004832DA" w:rsidRDefault="00F11A86" w:rsidP="004832DA">
            <w:pPr>
              <w:jc w:val="center"/>
              <w:rPr>
                <w:sz w:val="22"/>
                <w:szCs w:val="22"/>
              </w:rPr>
            </w:pPr>
            <w:r w:rsidRPr="004832DA">
              <w:rPr>
                <w:sz w:val="22"/>
                <w:szCs w:val="22"/>
              </w:rPr>
              <w:t>перестойных лесных насаждений</w:t>
            </w:r>
          </w:p>
        </w:tc>
        <w:tc>
          <w:tcPr>
            <w:tcW w:w="2607" w:type="dxa"/>
            <w:gridSpan w:val="3"/>
            <w:tcMar>
              <w:top w:w="28" w:type="dxa"/>
              <w:left w:w="57" w:type="dxa"/>
              <w:bottom w:w="28" w:type="dxa"/>
              <w:right w:w="57" w:type="dxa"/>
            </w:tcMar>
          </w:tcPr>
          <w:p w:rsidR="00F11A86" w:rsidRPr="004832DA" w:rsidRDefault="00F11A86" w:rsidP="004832DA">
            <w:pPr>
              <w:jc w:val="center"/>
              <w:rPr>
                <w:sz w:val="22"/>
                <w:szCs w:val="22"/>
              </w:rPr>
            </w:pPr>
            <w:r w:rsidRPr="004832DA">
              <w:rPr>
                <w:sz w:val="22"/>
                <w:szCs w:val="22"/>
              </w:rPr>
              <w:t>при рубке лесных насаждений при уходе за лесами</w:t>
            </w:r>
          </w:p>
        </w:tc>
        <w:tc>
          <w:tcPr>
            <w:tcW w:w="2603" w:type="dxa"/>
            <w:gridSpan w:val="3"/>
            <w:tcMar>
              <w:top w:w="28" w:type="dxa"/>
              <w:left w:w="57" w:type="dxa"/>
              <w:bottom w:w="28" w:type="dxa"/>
              <w:right w:w="57" w:type="dxa"/>
            </w:tcMar>
          </w:tcPr>
          <w:p w:rsidR="00F11A86" w:rsidRPr="004832DA" w:rsidRDefault="00F11A86" w:rsidP="004832DA">
            <w:pPr>
              <w:jc w:val="center"/>
              <w:rPr>
                <w:sz w:val="22"/>
                <w:szCs w:val="22"/>
              </w:rPr>
            </w:pPr>
            <w:r w:rsidRPr="004832DA">
              <w:rPr>
                <w:sz w:val="22"/>
                <w:szCs w:val="22"/>
              </w:rPr>
              <w:t>при рубке поврежденных и погибших лесных</w:t>
            </w:r>
          </w:p>
          <w:p w:rsidR="00F11A86" w:rsidRPr="004832DA" w:rsidRDefault="00F11A86" w:rsidP="004832DA">
            <w:pPr>
              <w:jc w:val="center"/>
              <w:rPr>
                <w:sz w:val="22"/>
                <w:szCs w:val="22"/>
              </w:rPr>
            </w:pPr>
            <w:r w:rsidRPr="004832DA">
              <w:rPr>
                <w:sz w:val="22"/>
                <w:szCs w:val="22"/>
              </w:rPr>
              <w:t>насаждений</w:t>
            </w:r>
          </w:p>
        </w:tc>
        <w:tc>
          <w:tcPr>
            <w:tcW w:w="2661" w:type="dxa"/>
            <w:gridSpan w:val="3"/>
            <w:tcMar>
              <w:top w:w="28" w:type="dxa"/>
              <w:left w:w="57" w:type="dxa"/>
              <w:bottom w:w="28" w:type="dxa"/>
              <w:right w:w="57" w:type="dxa"/>
            </w:tcMar>
          </w:tcPr>
          <w:p w:rsidR="00F11A86" w:rsidRPr="004832DA" w:rsidRDefault="00F11A86" w:rsidP="004832DA">
            <w:pPr>
              <w:jc w:val="center"/>
              <w:rPr>
                <w:sz w:val="22"/>
                <w:szCs w:val="22"/>
              </w:rPr>
            </w:pPr>
            <w:r w:rsidRPr="004832DA">
              <w:rPr>
                <w:sz w:val="22"/>
                <w:szCs w:val="22"/>
              </w:rPr>
              <w:t xml:space="preserve">при рубке лесных насаждений на лесных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 </w:t>
            </w:r>
          </w:p>
        </w:tc>
        <w:tc>
          <w:tcPr>
            <w:tcW w:w="2776" w:type="dxa"/>
            <w:gridSpan w:val="3"/>
            <w:tcMar>
              <w:top w:w="28" w:type="dxa"/>
              <w:left w:w="57" w:type="dxa"/>
              <w:bottom w:w="28" w:type="dxa"/>
              <w:right w:w="57" w:type="dxa"/>
            </w:tcMar>
          </w:tcPr>
          <w:p w:rsidR="00F11A86" w:rsidRPr="004832DA" w:rsidRDefault="00F11A86" w:rsidP="004832DA">
            <w:pPr>
              <w:jc w:val="center"/>
              <w:rPr>
                <w:sz w:val="22"/>
                <w:szCs w:val="22"/>
              </w:rPr>
            </w:pPr>
            <w:r w:rsidRPr="004832DA">
              <w:rPr>
                <w:sz w:val="22"/>
                <w:szCs w:val="22"/>
              </w:rPr>
              <w:t>всего</w:t>
            </w:r>
          </w:p>
        </w:tc>
      </w:tr>
      <w:tr w:rsidR="00F11A86" w:rsidRPr="004832DA" w:rsidTr="00935C58">
        <w:trPr>
          <w:trHeight w:val="20"/>
          <w:jc w:val="center"/>
        </w:trPr>
        <w:tc>
          <w:tcPr>
            <w:tcW w:w="1847" w:type="dxa"/>
            <w:vMerge/>
            <w:tcMar>
              <w:top w:w="28" w:type="dxa"/>
              <w:left w:w="57" w:type="dxa"/>
              <w:bottom w:w="28" w:type="dxa"/>
              <w:right w:w="57" w:type="dxa"/>
            </w:tcMar>
          </w:tcPr>
          <w:p w:rsidR="00F11A86" w:rsidRPr="004832DA" w:rsidRDefault="00F11A86" w:rsidP="004832DA">
            <w:pPr>
              <w:jc w:val="both"/>
              <w:rPr>
                <w:sz w:val="22"/>
                <w:szCs w:val="22"/>
              </w:rPr>
            </w:pPr>
          </w:p>
        </w:tc>
        <w:tc>
          <w:tcPr>
            <w:tcW w:w="925" w:type="dxa"/>
            <w:vMerge w:val="restart"/>
            <w:tcMar>
              <w:top w:w="28" w:type="dxa"/>
              <w:left w:w="57" w:type="dxa"/>
              <w:bottom w:w="28" w:type="dxa"/>
              <w:right w:w="57" w:type="dxa"/>
            </w:tcMar>
            <w:vAlign w:val="center"/>
          </w:tcPr>
          <w:p w:rsidR="00F11A86" w:rsidRPr="004832DA" w:rsidRDefault="00F11A86" w:rsidP="004832DA">
            <w:pPr>
              <w:ind w:left="-57" w:right="-57"/>
              <w:jc w:val="center"/>
              <w:rPr>
                <w:sz w:val="22"/>
                <w:szCs w:val="22"/>
              </w:rPr>
            </w:pPr>
            <w:r w:rsidRPr="004832DA">
              <w:rPr>
                <w:sz w:val="22"/>
                <w:szCs w:val="22"/>
              </w:rPr>
              <w:t>площадь</w:t>
            </w:r>
          </w:p>
        </w:tc>
        <w:tc>
          <w:tcPr>
            <w:tcW w:w="1702" w:type="dxa"/>
            <w:gridSpan w:val="2"/>
            <w:tcMar>
              <w:top w:w="28" w:type="dxa"/>
              <w:left w:w="57" w:type="dxa"/>
              <w:bottom w:w="28" w:type="dxa"/>
              <w:right w:w="57" w:type="dxa"/>
            </w:tcMar>
            <w:vAlign w:val="center"/>
          </w:tcPr>
          <w:p w:rsidR="00F11A86" w:rsidRPr="004832DA" w:rsidRDefault="00F11A86" w:rsidP="004832DA">
            <w:pPr>
              <w:ind w:left="-57" w:right="-57"/>
              <w:jc w:val="center"/>
              <w:rPr>
                <w:sz w:val="22"/>
                <w:szCs w:val="22"/>
              </w:rPr>
            </w:pPr>
            <w:r w:rsidRPr="004832DA">
              <w:rPr>
                <w:sz w:val="22"/>
                <w:szCs w:val="22"/>
              </w:rPr>
              <w:t>запас</w:t>
            </w:r>
          </w:p>
        </w:tc>
        <w:tc>
          <w:tcPr>
            <w:tcW w:w="922" w:type="dxa"/>
            <w:vMerge w:val="restart"/>
            <w:tcMar>
              <w:top w:w="28" w:type="dxa"/>
              <w:left w:w="57" w:type="dxa"/>
              <w:bottom w:w="28" w:type="dxa"/>
              <w:right w:w="57" w:type="dxa"/>
            </w:tcMar>
            <w:vAlign w:val="center"/>
          </w:tcPr>
          <w:p w:rsidR="00F11A86" w:rsidRPr="004832DA" w:rsidRDefault="00F11A86" w:rsidP="004832DA">
            <w:pPr>
              <w:ind w:left="-57" w:right="-57"/>
              <w:jc w:val="center"/>
              <w:rPr>
                <w:sz w:val="22"/>
                <w:szCs w:val="22"/>
              </w:rPr>
            </w:pPr>
            <w:r w:rsidRPr="004832DA">
              <w:rPr>
                <w:sz w:val="22"/>
                <w:szCs w:val="22"/>
              </w:rPr>
              <w:t>площадь</w:t>
            </w:r>
          </w:p>
        </w:tc>
        <w:tc>
          <w:tcPr>
            <w:tcW w:w="1685" w:type="dxa"/>
            <w:gridSpan w:val="2"/>
            <w:tcMar>
              <w:top w:w="28" w:type="dxa"/>
              <w:left w:w="57" w:type="dxa"/>
              <w:bottom w:w="28" w:type="dxa"/>
              <w:right w:w="57" w:type="dxa"/>
            </w:tcMar>
            <w:vAlign w:val="center"/>
          </w:tcPr>
          <w:p w:rsidR="00F11A86" w:rsidRPr="004832DA" w:rsidRDefault="00F11A86" w:rsidP="004832DA">
            <w:pPr>
              <w:ind w:left="-57" w:right="-57"/>
              <w:jc w:val="center"/>
              <w:rPr>
                <w:sz w:val="22"/>
                <w:szCs w:val="22"/>
              </w:rPr>
            </w:pPr>
            <w:r w:rsidRPr="004832DA">
              <w:rPr>
                <w:sz w:val="22"/>
                <w:szCs w:val="22"/>
              </w:rPr>
              <w:t>запас</w:t>
            </w:r>
          </w:p>
        </w:tc>
        <w:tc>
          <w:tcPr>
            <w:tcW w:w="922" w:type="dxa"/>
            <w:vMerge w:val="restart"/>
            <w:tcMar>
              <w:top w:w="28" w:type="dxa"/>
              <w:left w:w="57" w:type="dxa"/>
              <w:bottom w:w="28" w:type="dxa"/>
              <w:right w:w="57" w:type="dxa"/>
            </w:tcMar>
            <w:vAlign w:val="center"/>
          </w:tcPr>
          <w:p w:rsidR="00F11A86" w:rsidRPr="004832DA" w:rsidRDefault="00F11A86" w:rsidP="004832DA">
            <w:pPr>
              <w:ind w:left="-57" w:right="-57"/>
              <w:jc w:val="center"/>
              <w:rPr>
                <w:sz w:val="22"/>
                <w:szCs w:val="22"/>
              </w:rPr>
            </w:pPr>
            <w:r w:rsidRPr="004832DA">
              <w:rPr>
                <w:sz w:val="22"/>
                <w:szCs w:val="22"/>
              </w:rPr>
              <w:t>площадь</w:t>
            </w:r>
          </w:p>
        </w:tc>
        <w:tc>
          <w:tcPr>
            <w:tcW w:w="1681" w:type="dxa"/>
            <w:gridSpan w:val="2"/>
            <w:tcMar>
              <w:top w:w="28" w:type="dxa"/>
              <w:left w:w="57" w:type="dxa"/>
              <w:bottom w:w="28" w:type="dxa"/>
              <w:right w:w="57" w:type="dxa"/>
            </w:tcMar>
            <w:vAlign w:val="center"/>
          </w:tcPr>
          <w:p w:rsidR="00F11A86" w:rsidRPr="004832DA" w:rsidRDefault="00F11A86" w:rsidP="004832DA">
            <w:pPr>
              <w:ind w:left="-57" w:right="-57"/>
              <w:jc w:val="center"/>
              <w:rPr>
                <w:sz w:val="22"/>
                <w:szCs w:val="22"/>
              </w:rPr>
            </w:pPr>
            <w:r w:rsidRPr="004832DA">
              <w:rPr>
                <w:sz w:val="22"/>
                <w:szCs w:val="22"/>
              </w:rPr>
              <w:t>запас</w:t>
            </w:r>
          </w:p>
        </w:tc>
        <w:tc>
          <w:tcPr>
            <w:tcW w:w="922" w:type="dxa"/>
            <w:vMerge w:val="restart"/>
            <w:tcMar>
              <w:top w:w="28" w:type="dxa"/>
              <w:left w:w="57" w:type="dxa"/>
              <w:bottom w:w="28" w:type="dxa"/>
              <w:right w:w="57" w:type="dxa"/>
            </w:tcMar>
            <w:vAlign w:val="center"/>
          </w:tcPr>
          <w:p w:rsidR="00F11A86" w:rsidRPr="004832DA" w:rsidRDefault="00F11A86" w:rsidP="004832DA">
            <w:pPr>
              <w:ind w:left="-57" w:right="-57"/>
              <w:jc w:val="center"/>
              <w:rPr>
                <w:sz w:val="22"/>
                <w:szCs w:val="22"/>
              </w:rPr>
            </w:pPr>
            <w:r w:rsidRPr="004832DA">
              <w:rPr>
                <w:sz w:val="22"/>
                <w:szCs w:val="22"/>
              </w:rPr>
              <w:t>площадь</w:t>
            </w:r>
          </w:p>
        </w:tc>
        <w:tc>
          <w:tcPr>
            <w:tcW w:w="1739" w:type="dxa"/>
            <w:gridSpan w:val="2"/>
            <w:tcMar>
              <w:top w:w="28" w:type="dxa"/>
              <w:left w:w="57" w:type="dxa"/>
              <w:bottom w:w="28" w:type="dxa"/>
              <w:right w:w="57" w:type="dxa"/>
            </w:tcMar>
            <w:vAlign w:val="center"/>
          </w:tcPr>
          <w:p w:rsidR="00F11A86" w:rsidRPr="004832DA" w:rsidRDefault="00F11A86" w:rsidP="004832DA">
            <w:pPr>
              <w:ind w:left="-57" w:right="-57"/>
              <w:jc w:val="center"/>
              <w:rPr>
                <w:sz w:val="22"/>
                <w:szCs w:val="22"/>
              </w:rPr>
            </w:pPr>
            <w:r w:rsidRPr="004832DA">
              <w:rPr>
                <w:sz w:val="22"/>
                <w:szCs w:val="22"/>
              </w:rPr>
              <w:t>запас</w:t>
            </w:r>
          </w:p>
        </w:tc>
        <w:tc>
          <w:tcPr>
            <w:tcW w:w="979" w:type="dxa"/>
            <w:vMerge w:val="restart"/>
            <w:tcMar>
              <w:top w:w="28" w:type="dxa"/>
              <w:left w:w="57" w:type="dxa"/>
              <w:bottom w:w="28" w:type="dxa"/>
              <w:right w:w="57" w:type="dxa"/>
            </w:tcMar>
            <w:vAlign w:val="center"/>
          </w:tcPr>
          <w:p w:rsidR="00F11A86" w:rsidRPr="004832DA" w:rsidRDefault="00F11A86" w:rsidP="004832DA">
            <w:pPr>
              <w:ind w:left="-57" w:right="-57"/>
              <w:jc w:val="center"/>
              <w:rPr>
                <w:sz w:val="22"/>
                <w:szCs w:val="22"/>
              </w:rPr>
            </w:pPr>
            <w:r w:rsidRPr="004832DA">
              <w:rPr>
                <w:sz w:val="22"/>
                <w:szCs w:val="22"/>
              </w:rPr>
              <w:t>площадь</w:t>
            </w:r>
          </w:p>
        </w:tc>
        <w:tc>
          <w:tcPr>
            <w:tcW w:w="1797" w:type="dxa"/>
            <w:gridSpan w:val="2"/>
            <w:tcMar>
              <w:top w:w="28" w:type="dxa"/>
              <w:left w:w="57" w:type="dxa"/>
              <w:bottom w:w="28" w:type="dxa"/>
              <w:right w:w="57" w:type="dxa"/>
            </w:tcMar>
            <w:vAlign w:val="center"/>
          </w:tcPr>
          <w:p w:rsidR="00F11A86" w:rsidRPr="004832DA" w:rsidRDefault="00F11A86" w:rsidP="004832DA">
            <w:pPr>
              <w:ind w:left="-57" w:right="-57"/>
              <w:jc w:val="center"/>
              <w:rPr>
                <w:sz w:val="22"/>
                <w:szCs w:val="22"/>
              </w:rPr>
            </w:pPr>
            <w:r w:rsidRPr="004832DA">
              <w:rPr>
                <w:sz w:val="22"/>
                <w:szCs w:val="22"/>
              </w:rPr>
              <w:t>запас</w:t>
            </w:r>
          </w:p>
        </w:tc>
      </w:tr>
      <w:tr w:rsidR="00F11A86" w:rsidRPr="004832DA" w:rsidTr="00935C58">
        <w:trPr>
          <w:trHeight w:val="20"/>
          <w:jc w:val="center"/>
        </w:trPr>
        <w:tc>
          <w:tcPr>
            <w:tcW w:w="1847" w:type="dxa"/>
            <w:vMerge/>
            <w:tcMar>
              <w:top w:w="28" w:type="dxa"/>
              <w:left w:w="57" w:type="dxa"/>
              <w:bottom w:w="28" w:type="dxa"/>
              <w:right w:w="57" w:type="dxa"/>
            </w:tcMar>
          </w:tcPr>
          <w:p w:rsidR="00F11A86" w:rsidRPr="004832DA" w:rsidRDefault="00F11A86" w:rsidP="004832DA">
            <w:pPr>
              <w:jc w:val="both"/>
              <w:rPr>
                <w:sz w:val="22"/>
                <w:szCs w:val="22"/>
              </w:rPr>
            </w:pPr>
          </w:p>
        </w:tc>
        <w:tc>
          <w:tcPr>
            <w:tcW w:w="925" w:type="dxa"/>
            <w:vMerge/>
            <w:tcMar>
              <w:top w:w="28" w:type="dxa"/>
              <w:left w:w="57" w:type="dxa"/>
              <w:bottom w:w="28" w:type="dxa"/>
              <w:right w:w="57" w:type="dxa"/>
            </w:tcMar>
            <w:vAlign w:val="center"/>
          </w:tcPr>
          <w:p w:rsidR="00F11A86" w:rsidRPr="004832DA" w:rsidRDefault="00F11A86" w:rsidP="004832DA">
            <w:pPr>
              <w:ind w:left="-57" w:right="-57"/>
              <w:jc w:val="center"/>
              <w:rPr>
                <w:sz w:val="22"/>
                <w:szCs w:val="22"/>
              </w:rPr>
            </w:pPr>
          </w:p>
        </w:tc>
        <w:tc>
          <w:tcPr>
            <w:tcW w:w="885" w:type="dxa"/>
            <w:tcMar>
              <w:top w:w="28" w:type="dxa"/>
              <w:left w:w="57" w:type="dxa"/>
              <w:bottom w:w="28" w:type="dxa"/>
              <w:right w:w="57" w:type="dxa"/>
            </w:tcMar>
            <w:vAlign w:val="center"/>
          </w:tcPr>
          <w:p w:rsidR="00F11A86" w:rsidRPr="004832DA" w:rsidRDefault="00F11A86" w:rsidP="004832DA">
            <w:pPr>
              <w:ind w:left="-57" w:right="-57"/>
              <w:jc w:val="center"/>
              <w:rPr>
                <w:sz w:val="22"/>
                <w:szCs w:val="22"/>
              </w:rPr>
            </w:pPr>
            <w:r w:rsidRPr="004832DA">
              <w:rPr>
                <w:sz w:val="22"/>
                <w:szCs w:val="22"/>
              </w:rPr>
              <w:t>ликвидный</w:t>
            </w:r>
          </w:p>
        </w:tc>
        <w:tc>
          <w:tcPr>
            <w:tcW w:w="817" w:type="dxa"/>
            <w:tcMar>
              <w:top w:w="28" w:type="dxa"/>
              <w:left w:w="57" w:type="dxa"/>
              <w:bottom w:w="28" w:type="dxa"/>
              <w:right w:w="57" w:type="dxa"/>
            </w:tcMar>
            <w:vAlign w:val="center"/>
          </w:tcPr>
          <w:p w:rsidR="00F11A86" w:rsidRPr="004832DA" w:rsidRDefault="00F11A86" w:rsidP="004832DA">
            <w:pPr>
              <w:ind w:left="-57" w:right="-57"/>
              <w:jc w:val="center"/>
              <w:rPr>
                <w:sz w:val="22"/>
                <w:szCs w:val="22"/>
              </w:rPr>
            </w:pPr>
            <w:r w:rsidRPr="004832DA">
              <w:rPr>
                <w:sz w:val="22"/>
                <w:szCs w:val="22"/>
              </w:rPr>
              <w:t>дело</w:t>
            </w:r>
          </w:p>
          <w:p w:rsidR="00F11A86" w:rsidRPr="004832DA" w:rsidRDefault="00F11A86" w:rsidP="004832DA">
            <w:pPr>
              <w:ind w:left="-57" w:right="-57"/>
              <w:jc w:val="center"/>
              <w:rPr>
                <w:sz w:val="22"/>
                <w:szCs w:val="22"/>
              </w:rPr>
            </w:pPr>
            <w:r w:rsidRPr="004832DA">
              <w:rPr>
                <w:sz w:val="22"/>
                <w:szCs w:val="22"/>
              </w:rPr>
              <w:t>вой</w:t>
            </w:r>
          </w:p>
        </w:tc>
        <w:tc>
          <w:tcPr>
            <w:tcW w:w="922" w:type="dxa"/>
            <w:vMerge/>
            <w:tcMar>
              <w:top w:w="28" w:type="dxa"/>
              <w:left w:w="57" w:type="dxa"/>
              <w:bottom w:w="28" w:type="dxa"/>
              <w:right w:w="57" w:type="dxa"/>
            </w:tcMar>
            <w:vAlign w:val="center"/>
          </w:tcPr>
          <w:p w:rsidR="00F11A86" w:rsidRPr="004832DA" w:rsidRDefault="00F11A86" w:rsidP="004832DA">
            <w:pPr>
              <w:jc w:val="center"/>
              <w:rPr>
                <w:sz w:val="22"/>
                <w:szCs w:val="22"/>
              </w:rPr>
            </w:pPr>
          </w:p>
        </w:tc>
        <w:tc>
          <w:tcPr>
            <w:tcW w:w="874" w:type="dxa"/>
            <w:tcMar>
              <w:top w:w="28" w:type="dxa"/>
              <w:left w:w="57" w:type="dxa"/>
              <w:bottom w:w="28" w:type="dxa"/>
              <w:right w:w="57" w:type="dxa"/>
            </w:tcMar>
            <w:vAlign w:val="center"/>
          </w:tcPr>
          <w:p w:rsidR="00F11A86" w:rsidRPr="004832DA" w:rsidRDefault="00F11A86" w:rsidP="004832DA">
            <w:pPr>
              <w:ind w:left="-57" w:right="-57"/>
              <w:jc w:val="center"/>
              <w:rPr>
                <w:sz w:val="22"/>
                <w:szCs w:val="22"/>
              </w:rPr>
            </w:pPr>
            <w:r w:rsidRPr="004832DA">
              <w:rPr>
                <w:sz w:val="22"/>
                <w:szCs w:val="22"/>
              </w:rPr>
              <w:t>ликвидный</w:t>
            </w:r>
          </w:p>
        </w:tc>
        <w:tc>
          <w:tcPr>
            <w:tcW w:w="811" w:type="dxa"/>
            <w:tcMar>
              <w:top w:w="28" w:type="dxa"/>
              <w:left w:w="57" w:type="dxa"/>
              <w:bottom w:w="28" w:type="dxa"/>
              <w:right w:w="57" w:type="dxa"/>
            </w:tcMar>
            <w:vAlign w:val="center"/>
          </w:tcPr>
          <w:p w:rsidR="00F11A86" w:rsidRPr="004832DA" w:rsidRDefault="00F11A86" w:rsidP="004832DA">
            <w:pPr>
              <w:ind w:left="-57" w:right="-57"/>
              <w:jc w:val="center"/>
              <w:rPr>
                <w:sz w:val="22"/>
                <w:szCs w:val="22"/>
              </w:rPr>
            </w:pPr>
            <w:r w:rsidRPr="004832DA">
              <w:rPr>
                <w:sz w:val="22"/>
                <w:szCs w:val="22"/>
              </w:rPr>
              <w:t>дело</w:t>
            </w:r>
          </w:p>
          <w:p w:rsidR="00F11A86" w:rsidRPr="004832DA" w:rsidRDefault="00F11A86" w:rsidP="004832DA">
            <w:pPr>
              <w:ind w:left="-57" w:right="-57"/>
              <w:jc w:val="center"/>
              <w:rPr>
                <w:sz w:val="22"/>
                <w:szCs w:val="22"/>
              </w:rPr>
            </w:pPr>
            <w:r w:rsidRPr="004832DA">
              <w:rPr>
                <w:sz w:val="22"/>
                <w:szCs w:val="22"/>
              </w:rPr>
              <w:t>вой</w:t>
            </w:r>
          </w:p>
        </w:tc>
        <w:tc>
          <w:tcPr>
            <w:tcW w:w="922" w:type="dxa"/>
            <w:vMerge/>
            <w:tcMar>
              <w:top w:w="28" w:type="dxa"/>
              <w:left w:w="57" w:type="dxa"/>
              <w:bottom w:w="28" w:type="dxa"/>
              <w:right w:w="57" w:type="dxa"/>
            </w:tcMar>
            <w:vAlign w:val="center"/>
          </w:tcPr>
          <w:p w:rsidR="00F11A86" w:rsidRPr="004832DA" w:rsidRDefault="00F11A86" w:rsidP="004832DA">
            <w:pPr>
              <w:jc w:val="center"/>
              <w:rPr>
                <w:sz w:val="22"/>
                <w:szCs w:val="22"/>
              </w:rPr>
            </w:pPr>
          </w:p>
        </w:tc>
        <w:tc>
          <w:tcPr>
            <w:tcW w:w="871" w:type="dxa"/>
            <w:tcMar>
              <w:top w:w="28" w:type="dxa"/>
              <w:left w:w="57" w:type="dxa"/>
              <w:bottom w:w="28" w:type="dxa"/>
              <w:right w:w="57" w:type="dxa"/>
            </w:tcMar>
            <w:vAlign w:val="center"/>
          </w:tcPr>
          <w:p w:rsidR="00F11A86" w:rsidRPr="004832DA" w:rsidRDefault="00F11A86" w:rsidP="004832DA">
            <w:pPr>
              <w:ind w:left="-57" w:right="-57"/>
              <w:jc w:val="center"/>
              <w:rPr>
                <w:sz w:val="22"/>
                <w:szCs w:val="22"/>
              </w:rPr>
            </w:pPr>
            <w:r w:rsidRPr="004832DA">
              <w:rPr>
                <w:sz w:val="22"/>
                <w:szCs w:val="22"/>
              </w:rPr>
              <w:t>ликвидный</w:t>
            </w:r>
          </w:p>
        </w:tc>
        <w:tc>
          <w:tcPr>
            <w:tcW w:w="810" w:type="dxa"/>
            <w:tcMar>
              <w:top w:w="28" w:type="dxa"/>
              <w:left w:w="57" w:type="dxa"/>
              <w:bottom w:w="28" w:type="dxa"/>
              <w:right w:w="57" w:type="dxa"/>
            </w:tcMar>
            <w:vAlign w:val="center"/>
          </w:tcPr>
          <w:p w:rsidR="00F11A86" w:rsidRPr="004832DA" w:rsidRDefault="00F11A86" w:rsidP="004832DA">
            <w:pPr>
              <w:ind w:left="-57" w:right="-57"/>
              <w:jc w:val="center"/>
              <w:rPr>
                <w:sz w:val="22"/>
                <w:szCs w:val="22"/>
              </w:rPr>
            </w:pPr>
            <w:r w:rsidRPr="004832DA">
              <w:rPr>
                <w:sz w:val="22"/>
                <w:szCs w:val="22"/>
              </w:rPr>
              <w:t>дело</w:t>
            </w:r>
          </w:p>
          <w:p w:rsidR="00F11A86" w:rsidRPr="004832DA" w:rsidRDefault="00F11A86" w:rsidP="004832DA">
            <w:pPr>
              <w:ind w:left="-57" w:right="-57"/>
              <w:jc w:val="center"/>
              <w:rPr>
                <w:sz w:val="22"/>
                <w:szCs w:val="22"/>
              </w:rPr>
            </w:pPr>
            <w:r w:rsidRPr="004832DA">
              <w:rPr>
                <w:sz w:val="22"/>
                <w:szCs w:val="22"/>
              </w:rPr>
              <w:t>вой</w:t>
            </w:r>
          </w:p>
        </w:tc>
        <w:tc>
          <w:tcPr>
            <w:tcW w:w="922" w:type="dxa"/>
            <w:vMerge/>
            <w:tcMar>
              <w:top w:w="28" w:type="dxa"/>
              <w:left w:w="57" w:type="dxa"/>
              <w:bottom w:w="28" w:type="dxa"/>
              <w:right w:w="57" w:type="dxa"/>
            </w:tcMar>
            <w:vAlign w:val="center"/>
          </w:tcPr>
          <w:p w:rsidR="00F11A86" w:rsidRPr="004832DA" w:rsidRDefault="00F11A86" w:rsidP="004832DA">
            <w:pPr>
              <w:jc w:val="center"/>
              <w:rPr>
                <w:sz w:val="22"/>
                <w:szCs w:val="22"/>
              </w:rPr>
            </w:pPr>
          </w:p>
        </w:tc>
        <w:tc>
          <w:tcPr>
            <w:tcW w:w="871" w:type="dxa"/>
            <w:tcMar>
              <w:top w:w="28" w:type="dxa"/>
              <w:left w:w="57" w:type="dxa"/>
              <w:bottom w:w="28" w:type="dxa"/>
              <w:right w:w="57" w:type="dxa"/>
            </w:tcMar>
            <w:vAlign w:val="center"/>
          </w:tcPr>
          <w:p w:rsidR="00F11A86" w:rsidRPr="004832DA" w:rsidRDefault="00F11A86" w:rsidP="004832DA">
            <w:pPr>
              <w:ind w:left="-57" w:right="-57"/>
              <w:jc w:val="center"/>
              <w:rPr>
                <w:sz w:val="22"/>
                <w:szCs w:val="22"/>
              </w:rPr>
            </w:pPr>
            <w:r w:rsidRPr="004832DA">
              <w:rPr>
                <w:sz w:val="22"/>
                <w:szCs w:val="22"/>
              </w:rPr>
              <w:t>ликвидный</w:t>
            </w:r>
          </w:p>
        </w:tc>
        <w:tc>
          <w:tcPr>
            <w:tcW w:w="868" w:type="dxa"/>
            <w:tcMar>
              <w:top w:w="28" w:type="dxa"/>
              <w:left w:w="57" w:type="dxa"/>
              <w:bottom w:w="28" w:type="dxa"/>
              <w:right w:w="57" w:type="dxa"/>
            </w:tcMar>
            <w:vAlign w:val="center"/>
          </w:tcPr>
          <w:p w:rsidR="00F11A86" w:rsidRPr="004832DA" w:rsidRDefault="00F11A86" w:rsidP="004832DA">
            <w:pPr>
              <w:ind w:left="-57" w:right="-57"/>
              <w:jc w:val="center"/>
              <w:rPr>
                <w:sz w:val="22"/>
                <w:szCs w:val="22"/>
              </w:rPr>
            </w:pPr>
            <w:r w:rsidRPr="004832DA">
              <w:rPr>
                <w:sz w:val="22"/>
                <w:szCs w:val="22"/>
              </w:rPr>
              <w:t>дело</w:t>
            </w:r>
          </w:p>
          <w:p w:rsidR="00F11A86" w:rsidRPr="004832DA" w:rsidRDefault="00F11A86" w:rsidP="004832DA">
            <w:pPr>
              <w:ind w:left="-57" w:right="-57"/>
              <w:jc w:val="center"/>
              <w:rPr>
                <w:sz w:val="22"/>
                <w:szCs w:val="22"/>
              </w:rPr>
            </w:pPr>
            <w:r w:rsidRPr="004832DA">
              <w:rPr>
                <w:sz w:val="22"/>
                <w:szCs w:val="22"/>
              </w:rPr>
              <w:t>вой</w:t>
            </w:r>
          </w:p>
        </w:tc>
        <w:tc>
          <w:tcPr>
            <w:tcW w:w="979" w:type="dxa"/>
            <w:vMerge/>
            <w:tcMar>
              <w:top w:w="28" w:type="dxa"/>
              <w:left w:w="57" w:type="dxa"/>
              <w:bottom w:w="28" w:type="dxa"/>
              <w:right w:w="57" w:type="dxa"/>
            </w:tcMar>
            <w:vAlign w:val="center"/>
          </w:tcPr>
          <w:p w:rsidR="00F11A86" w:rsidRPr="004832DA" w:rsidRDefault="00F11A86" w:rsidP="004832DA">
            <w:pPr>
              <w:jc w:val="center"/>
              <w:rPr>
                <w:sz w:val="22"/>
                <w:szCs w:val="22"/>
              </w:rPr>
            </w:pPr>
          </w:p>
        </w:tc>
        <w:tc>
          <w:tcPr>
            <w:tcW w:w="846" w:type="dxa"/>
            <w:tcMar>
              <w:top w:w="28" w:type="dxa"/>
              <w:left w:w="57" w:type="dxa"/>
              <w:bottom w:w="28" w:type="dxa"/>
              <w:right w:w="57" w:type="dxa"/>
            </w:tcMar>
            <w:vAlign w:val="center"/>
          </w:tcPr>
          <w:p w:rsidR="00F11A86" w:rsidRPr="004832DA" w:rsidRDefault="00F11A86" w:rsidP="004832DA">
            <w:pPr>
              <w:ind w:left="-57" w:right="-57"/>
              <w:jc w:val="center"/>
              <w:rPr>
                <w:sz w:val="22"/>
                <w:szCs w:val="22"/>
              </w:rPr>
            </w:pPr>
            <w:r w:rsidRPr="004832DA">
              <w:rPr>
                <w:sz w:val="22"/>
                <w:szCs w:val="22"/>
              </w:rPr>
              <w:t>ликвид-</w:t>
            </w:r>
          </w:p>
          <w:p w:rsidR="00F11A86" w:rsidRPr="004832DA" w:rsidRDefault="00F11A86" w:rsidP="004832DA">
            <w:pPr>
              <w:ind w:left="-57" w:right="-57"/>
              <w:jc w:val="center"/>
              <w:rPr>
                <w:sz w:val="22"/>
                <w:szCs w:val="22"/>
              </w:rPr>
            </w:pPr>
            <w:r w:rsidRPr="004832DA">
              <w:rPr>
                <w:sz w:val="22"/>
                <w:szCs w:val="22"/>
              </w:rPr>
              <w:t>ный</w:t>
            </w:r>
          </w:p>
        </w:tc>
        <w:tc>
          <w:tcPr>
            <w:tcW w:w="951" w:type="dxa"/>
            <w:tcMar>
              <w:top w:w="28" w:type="dxa"/>
              <w:left w:w="57" w:type="dxa"/>
              <w:bottom w:w="28" w:type="dxa"/>
              <w:right w:w="57" w:type="dxa"/>
            </w:tcMar>
            <w:vAlign w:val="center"/>
          </w:tcPr>
          <w:p w:rsidR="00F11A86" w:rsidRPr="004832DA" w:rsidRDefault="00F11A86" w:rsidP="004832DA">
            <w:pPr>
              <w:ind w:left="-57" w:right="-57"/>
              <w:jc w:val="center"/>
              <w:rPr>
                <w:sz w:val="22"/>
                <w:szCs w:val="22"/>
              </w:rPr>
            </w:pPr>
            <w:r w:rsidRPr="004832DA">
              <w:rPr>
                <w:sz w:val="22"/>
                <w:szCs w:val="22"/>
              </w:rPr>
              <w:t>дело</w:t>
            </w:r>
          </w:p>
          <w:p w:rsidR="00F11A86" w:rsidRPr="004832DA" w:rsidRDefault="00F11A86" w:rsidP="004832DA">
            <w:pPr>
              <w:ind w:left="-57" w:right="-57"/>
              <w:jc w:val="center"/>
              <w:rPr>
                <w:sz w:val="22"/>
                <w:szCs w:val="22"/>
              </w:rPr>
            </w:pPr>
            <w:r w:rsidRPr="004832DA">
              <w:rPr>
                <w:sz w:val="22"/>
                <w:szCs w:val="22"/>
              </w:rPr>
              <w:t>вой</w:t>
            </w:r>
          </w:p>
        </w:tc>
      </w:tr>
      <w:tr w:rsidR="00F11A86" w:rsidRPr="004832DA" w:rsidTr="00935C58">
        <w:trPr>
          <w:trHeight w:val="20"/>
          <w:jc w:val="center"/>
        </w:trPr>
        <w:tc>
          <w:tcPr>
            <w:tcW w:w="1847" w:type="dxa"/>
            <w:tcMar>
              <w:top w:w="28" w:type="dxa"/>
              <w:left w:w="57" w:type="dxa"/>
              <w:bottom w:w="28" w:type="dxa"/>
              <w:right w:w="57" w:type="dxa"/>
            </w:tcMar>
          </w:tcPr>
          <w:p w:rsidR="00F11A86" w:rsidRPr="004832DA" w:rsidRDefault="00F11A86" w:rsidP="004832DA">
            <w:pPr>
              <w:jc w:val="center"/>
              <w:rPr>
                <w:sz w:val="22"/>
                <w:szCs w:val="22"/>
              </w:rPr>
            </w:pPr>
            <w:r w:rsidRPr="004832DA">
              <w:rPr>
                <w:sz w:val="22"/>
                <w:szCs w:val="22"/>
              </w:rPr>
              <w:t>1</w:t>
            </w:r>
          </w:p>
        </w:tc>
        <w:tc>
          <w:tcPr>
            <w:tcW w:w="925" w:type="dxa"/>
            <w:tcMar>
              <w:top w:w="28" w:type="dxa"/>
              <w:left w:w="57" w:type="dxa"/>
              <w:bottom w:w="28" w:type="dxa"/>
              <w:right w:w="57" w:type="dxa"/>
            </w:tcMar>
          </w:tcPr>
          <w:p w:rsidR="00F11A86" w:rsidRPr="004832DA" w:rsidRDefault="00F11A86" w:rsidP="004832DA">
            <w:pPr>
              <w:jc w:val="center"/>
              <w:rPr>
                <w:sz w:val="22"/>
                <w:szCs w:val="22"/>
              </w:rPr>
            </w:pPr>
            <w:r w:rsidRPr="004832DA">
              <w:rPr>
                <w:sz w:val="22"/>
                <w:szCs w:val="22"/>
              </w:rPr>
              <w:t>2</w:t>
            </w:r>
          </w:p>
        </w:tc>
        <w:tc>
          <w:tcPr>
            <w:tcW w:w="885" w:type="dxa"/>
            <w:tcMar>
              <w:top w:w="28" w:type="dxa"/>
              <w:left w:w="57" w:type="dxa"/>
              <w:bottom w:w="28" w:type="dxa"/>
              <w:right w:w="57" w:type="dxa"/>
            </w:tcMar>
          </w:tcPr>
          <w:p w:rsidR="00F11A86" w:rsidRPr="004832DA" w:rsidRDefault="00F11A86" w:rsidP="004832DA">
            <w:pPr>
              <w:jc w:val="center"/>
              <w:rPr>
                <w:sz w:val="22"/>
                <w:szCs w:val="22"/>
              </w:rPr>
            </w:pPr>
            <w:r w:rsidRPr="004832DA">
              <w:rPr>
                <w:sz w:val="22"/>
                <w:szCs w:val="22"/>
              </w:rPr>
              <w:t>3</w:t>
            </w:r>
          </w:p>
        </w:tc>
        <w:tc>
          <w:tcPr>
            <w:tcW w:w="817" w:type="dxa"/>
            <w:tcMar>
              <w:top w:w="28" w:type="dxa"/>
              <w:left w:w="57" w:type="dxa"/>
              <w:bottom w:w="28" w:type="dxa"/>
              <w:right w:w="57" w:type="dxa"/>
            </w:tcMar>
          </w:tcPr>
          <w:p w:rsidR="00F11A86" w:rsidRPr="004832DA" w:rsidRDefault="00F11A86" w:rsidP="004832DA">
            <w:pPr>
              <w:jc w:val="center"/>
              <w:rPr>
                <w:sz w:val="22"/>
                <w:szCs w:val="22"/>
              </w:rPr>
            </w:pPr>
            <w:r w:rsidRPr="004832DA">
              <w:rPr>
                <w:sz w:val="22"/>
                <w:szCs w:val="22"/>
              </w:rPr>
              <w:t>4</w:t>
            </w:r>
          </w:p>
        </w:tc>
        <w:tc>
          <w:tcPr>
            <w:tcW w:w="922" w:type="dxa"/>
            <w:tcMar>
              <w:top w:w="28" w:type="dxa"/>
              <w:left w:w="57" w:type="dxa"/>
              <w:bottom w:w="28" w:type="dxa"/>
              <w:right w:w="57" w:type="dxa"/>
            </w:tcMar>
          </w:tcPr>
          <w:p w:rsidR="00F11A86" w:rsidRPr="004832DA" w:rsidRDefault="00F11A86" w:rsidP="004832DA">
            <w:pPr>
              <w:jc w:val="center"/>
              <w:rPr>
                <w:sz w:val="22"/>
                <w:szCs w:val="22"/>
              </w:rPr>
            </w:pPr>
            <w:r w:rsidRPr="004832DA">
              <w:rPr>
                <w:sz w:val="22"/>
                <w:szCs w:val="22"/>
              </w:rPr>
              <w:t>5</w:t>
            </w:r>
          </w:p>
        </w:tc>
        <w:tc>
          <w:tcPr>
            <w:tcW w:w="874" w:type="dxa"/>
            <w:tcMar>
              <w:top w:w="28" w:type="dxa"/>
              <w:left w:w="57" w:type="dxa"/>
              <w:bottom w:w="28" w:type="dxa"/>
              <w:right w:w="57" w:type="dxa"/>
            </w:tcMar>
          </w:tcPr>
          <w:p w:rsidR="00F11A86" w:rsidRPr="004832DA" w:rsidRDefault="00F11A86" w:rsidP="004832DA">
            <w:pPr>
              <w:jc w:val="center"/>
              <w:rPr>
                <w:sz w:val="22"/>
                <w:szCs w:val="22"/>
              </w:rPr>
            </w:pPr>
            <w:r w:rsidRPr="004832DA">
              <w:rPr>
                <w:sz w:val="22"/>
                <w:szCs w:val="22"/>
              </w:rPr>
              <w:t>6</w:t>
            </w:r>
          </w:p>
        </w:tc>
        <w:tc>
          <w:tcPr>
            <w:tcW w:w="811" w:type="dxa"/>
            <w:tcMar>
              <w:top w:w="28" w:type="dxa"/>
              <w:left w:w="57" w:type="dxa"/>
              <w:bottom w:w="28" w:type="dxa"/>
              <w:right w:w="57" w:type="dxa"/>
            </w:tcMar>
          </w:tcPr>
          <w:p w:rsidR="00F11A86" w:rsidRPr="004832DA" w:rsidRDefault="00F11A86" w:rsidP="004832DA">
            <w:pPr>
              <w:jc w:val="center"/>
              <w:rPr>
                <w:sz w:val="22"/>
                <w:szCs w:val="22"/>
              </w:rPr>
            </w:pPr>
            <w:r w:rsidRPr="004832DA">
              <w:rPr>
                <w:sz w:val="22"/>
                <w:szCs w:val="22"/>
              </w:rPr>
              <w:t>7</w:t>
            </w:r>
          </w:p>
        </w:tc>
        <w:tc>
          <w:tcPr>
            <w:tcW w:w="922" w:type="dxa"/>
            <w:tcMar>
              <w:top w:w="28" w:type="dxa"/>
              <w:left w:w="57" w:type="dxa"/>
              <w:bottom w:w="28" w:type="dxa"/>
              <w:right w:w="57" w:type="dxa"/>
            </w:tcMar>
          </w:tcPr>
          <w:p w:rsidR="00F11A86" w:rsidRPr="004832DA" w:rsidRDefault="00F11A86" w:rsidP="004832DA">
            <w:pPr>
              <w:jc w:val="center"/>
              <w:rPr>
                <w:sz w:val="22"/>
                <w:szCs w:val="22"/>
              </w:rPr>
            </w:pPr>
            <w:r w:rsidRPr="004832DA">
              <w:rPr>
                <w:sz w:val="22"/>
                <w:szCs w:val="22"/>
              </w:rPr>
              <w:t>8</w:t>
            </w:r>
          </w:p>
        </w:tc>
        <w:tc>
          <w:tcPr>
            <w:tcW w:w="871" w:type="dxa"/>
            <w:tcMar>
              <w:top w:w="28" w:type="dxa"/>
              <w:left w:w="57" w:type="dxa"/>
              <w:bottom w:w="28" w:type="dxa"/>
              <w:right w:w="57" w:type="dxa"/>
            </w:tcMar>
          </w:tcPr>
          <w:p w:rsidR="00F11A86" w:rsidRPr="004832DA" w:rsidRDefault="00F11A86" w:rsidP="004832DA">
            <w:pPr>
              <w:jc w:val="center"/>
              <w:rPr>
                <w:sz w:val="22"/>
                <w:szCs w:val="22"/>
              </w:rPr>
            </w:pPr>
            <w:r w:rsidRPr="004832DA">
              <w:rPr>
                <w:sz w:val="22"/>
                <w:szCs w:val="22"/>
              </w:rPr>
              <w:t>9</w:t>
            </w:r>
          </w:p>
        </w:tc>
        <w:tc>
          <w:tcPr>
            <w:tcW w:w="810" w:type="dxa"/>
            <w:tcMar>
              <w:top w:w="28" w:type="dxa"/>
              <w:left w:w="57" w:type="dxa"/>
              <w:bottom w:w="28" w:type="dxa"/>
              <w:right w:w="57" w:type="dxa"/>
            </w:tcMar>
          </w:tcPr>
          <w:p w:rsidR="00F11A86" w:rsidRPr="004832DA" w:rsidRDefault="00F11A86" w:rsidP="004832DA">
            <w:pPr>
              <w:jc w:val="center"/>
              <w:rPr>
                <w:sz w:val="22"/>
                <w:szCs w:val="22"/>
              </w:rPr>
            </w:pPr>
            <w:r w:rsidRPr="004832DA">
              <w:rPr>
                <w:sz w:val="22"/>
                <w:szCs w:val="22"/>
              </w:rPr>
              <w:t>10</w:t>
            </w:r>
          </w:p>
        </w:tc>
        <w:tc>
          <w:tcPr>
            <w:tcW w:w="922" w:type="dxa"/>
            <w:tcMar>
              <w:top w:w="28" w:type="dxa"/>
              <w:left w:w="57" w:type="dxa"/>
              <w:bottom w:w="28" w:type="dxa"/>
              <w:right w:w="57" w:type="dxa"/>
            </w:tcMar>
          </w:tcPr>
          <w:p w:rsidR="00F11A86" w:rsidRPr="004832DA" w:rsidRDefault="00F11A86" w:rsidP="004832DA">
            <w:pPr>
              <w:jc w:val="center"/>
              <w:rPr>
                <w:sz w:val="22"/>
                <w:szCs w:val="22"/>
              </w:rPr>
            </w:pPr>
            <w:r w:rsidRPr="004832DA">
              <w:rPr>
                <w:sz w:val="22"/>
                <w:szCs w:val="22"/>
              </w:rPr>
              <w:t>11</w:t>
            </w:r>
          </w:p>
        </w:tc>
        <w:tc>
          <w:tcPr>
            <w:tcW w:w="871" w:type="dxa"/>
            <w:tcMar>
              <w:top w:w="28" w:type="dxa"/>
              <w:left w:w="57" w:type="dxa"/>
              <w:bottom w:w="28" w:type="dxa"/>
              <w:right w:w="57" w:type="dxa"/>
            </w:tcMar>
          </w:tcPr>
          <w:p w:rsidR="00F11A86" w:rsidRPr="004832DA" w:rsidRDefault="00F11A86" w:rsidP="004832DA">
            <w:pPr>
              <w:jc w:val="center"/>
              <w:rPr>
                <w:sz w:val="22"/>
                <w:szCs w:val="22"/>
              </w:rPr>
            </w:pPr>
            <w:r w:rsidRPr="004832DA">
              <w:rPr>
                <w:sz w:val="22"/>
                <w:szCs w:val="22"/>
              </w:rPr>
              <w:t>12</w:t>
            </w:r>
          </w:p>
        </w:tc>
        <w:tc>
          <w:tcPr>
            <w:tcW w:w="868" w:type="dxa"/>
            <w:tcMar>
              <w:top w:w="28" w:type="dxa"/>
              <w:left w:w="57" w:type="dxa"/>
              <w:bottom w:w="28" w:type="dxa"/>
              <w:right w:w="57" w:type="dxa"/>
            </w:tcMar>
          </w:tcPr>
          <w:p w:rsidR="00F11A86" w:rsidRPr="004832DA" w:rsidRDefault="00F11A86" w:rsidP="004832DA">
            <w:pPr>
              <w:jc w:val="center"/>
              <w:rPr>
                <w:sz w:val="22"/>
                <w:szCs w:val="22"/>
              </w:rPr>
            </w:pPr>
            <w:r w:rsidRPr="004832DA">
              <w:rPr>
                <w:sz w:val="22"/>
                <w:szCs w:val="22"/>
              </w:rPr>
              <w:t>13</w:t>
            </w:r>
          </w:p>
        </w:tc>
        <w:tc>
          <w:tcPr>
            <w:tcW w:w="979" w:type="dxa"/>
            <w:tcMar>
              <w:top w:w="28" w:type="dxa"/>
              <w:left w:w="57" w:type="dxa"/>
              <w:bottom w:w="28" w:type="dxa"/>
              <w:right w:w="57" w:type="dxa"/>
            </w:tcMar>
          </w:tcPr>
          <w:p w:rsidR="00F11A86" w:rsidRPr="004832DA" w:rsidRDefault="00F11A86" w:rsidP="004832DA">
            <w:pPr>
              <w:jc w:val="center"/>
              <w:rPr>
                <w:sz w:val="22"/>
                <w:szCs w:val="22"/>
              </w:rPr>
            </w:pPr>
            <w:r w:rsidRPr="004832DA">
              <w:rPr>
                <w:sz w:val="22"/>
                <w:szCs w:val="22"/>
              </w:rPr>
              <w:t>14</w:t>
            </w:r>
          </w:p>
        </w:tc>
        <w:tc>
          <w:tcPr>
            <w:tcW w:w="846" w:type="dxa"/>
            <w:tcMar>
              <w:top w:w="28" w:type="dxa"/>
              <w:left w:w="57" w:type="dxa"/>
              <w:bottom w:w="28" w:type="dxa"/>
              <w:right w:w="57" w:type="dxa"/>
            </w:tcMar>
          </w:tcPr>
          <w:p w:rsidR="00F11A86" w:rsidRPr="004832DA" w:rsidRDefault="00F11A86" w:rsidP="004832DA">
            <w:pPr>
              <w:jc w:val="center"/>
              <w:rPr>
                <w:sz w:val="22"/>
                <w:szCs w:val="22"/>
              </w:rPr>
            </w:pPr>
            <w:r w:rsidRPr="004832DA">
              <w:rPr>
                <w:sz w:val="22"/>
                <w:szCs w:val="22"/>
              </w:rPr>
              <w:t>15</w:t>
            </w:r>
          </w:p>
        </w:tc>
        <w:tc>
          <w:tcPr>
            <w:tcW w:w="951" w:type="dxa"/>
            <w:tcMar>
              <w:top w:w="28" w:type="dxa"/>
              <w:left w:w="57" w:type="dxa"/>
              <w:bottom w:w="28" w:type="dxa"/>
              <w:right w:w="57" w:type="dxa"/>
            </w:tcMar>
          </w:tcPr>
          <w:p w:rsidR="00F11A86" w:rsidRPr="004832DA" w:rsidRDefault="00F11A86" w:rsidP="004832DA">
            <w:pPr>
              <w:jc w:val="center"/>
              <w:rPr>
                <w:sz w:val="22"/>
                <w:szCs w:val="22"/>
              </w:rPr>
            </w:pPr>
            <w:r w:rsidRPr="004832DA">
              <w:rPr>
                <w:sz w:val="22"/>
                <w:szCs w:val="22"/>
              </w:rPr>
              <w:t>16</w:t>
            </w:r>
          </w:p>
        </w:tc>
      </w:tr>
      <w:tr w:rsidR="00935C58" w:rsidRPr="004832DA" w:rsidTr="00935C58">
        <w:trPr>
          <w:trHeight w:val="20"/>
          <w:jc w:val="center"/>
        </w:trPr>
        <w:tc>
          <w:tcPr>
            <w:tcW w:w="1847" w:type="dxa"/>
            <w:tcMar>
              <w:top w:w="28" w:type="dxa"/>
              <w:left w:w="57" w:type="dxa"/>
              <w:bottom w:w="28" w:type="dxa"/>
              <w:right w:w="57" w:type="dxa"/>
            </w:tcMar>
          </w:tcPr>
          <w:p w:rsidR="00935C58" w:rsidRPr="004832DA" w:rsidRDefault="00935C58" w:rsidP="002D45FD">
            <w:pPr>
              <w:ind w:left="-57" w:right="-57"/>
              <w:rPr>
                <w:sz w:val="22"/>
                <w:szCs w:val="22"/>
              </w:rPr>
            </w:pPr>
            <w:r w:rsidRPr="004832DA">
              <w:rPr>
                <w:sz w:val="22"/>
                <w:szCs w:val="22"/>
              </w:rPr>
              <w:t>Хвойные</w:t>
            </w:r>
          </w:p>
        </w:tc>
        <w:tc>
          <w:tcPr>
            <w:tcW w:w="925"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1528,0</w:t>
            </w:r>
          </w:p>
        </w:tc>
        <w:tc>
          <w:tcPr>
            <w:tcW w:w="885"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99,88</w:t>
            </w:r>
          </w:p>
        </w:tc>
        <w:tc>
          <w:tcPr>
            <w:tcW w:w="817"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77,78</w:t>
            </w:r>
          </w:p>
        </w:tc>
        <w:tc>
          <w:tcPr>
            <w:tcW w:w="922"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46</w:t>
            </w:r>
          </w:p>
        </w:tc>
        <w:tc>
          <w:tcPr>
            <w:tcW w:w="874"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2,1</w:t>
            </w:r>
          </w:p>
        </w:tc>
        <w:tc>
          <w:tcPr>
            <w:tcW w:w="811"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1,3</w:t>
            </w:r>
          </w:p>
        </w:tc>
        <w:tc>
          <w:tcPr>
            <w:tcW w:w="922"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75</w:t>
            </w:r>
          </w:p>
        </w:tc>
        <w:tc>
          <w:tcPr>
            <w:tcW w:w="871"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1,356</w:t>
            </w:r>
          </w:p>
        </w:tc>
        <w:tc>
          <w:tcPr>
            <w:tcW w:w="810"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0,238</w:t>
            </w:r>
          </w:p>
        </w:tc>
        <w:tc>
          <w:tcPr>
            <w:tcW w:w="922"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14</w:t>
            </w:r>
          </w:p>
        </w:tc>
        <w:tc>
          <w:tcPr>
            <w:tcW w:w="871"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0,3</w:t>
            </w:r>
          </w:p>
        </w:tc>
        <w:tc>
          <w:tcPr>
            <w:tcW w:w="868"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0,2</w:t>
            </w:r>
          </w:p>
        </w:tc>
        <w:tc>
          <w:tcPr>
            <w:tcW w:w="979"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1663,0</w:t>
            </w:r>
          </w:p>
        </w:tc>
        <w:tc>
          <w:tcPr>
            <w:tcW w:w="846"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103,636</w:t>
            </w:r>
          </w:p>
        </w:tc>
        <w:tc>
          <w:tcPr>
            <w:tcW w:w="951"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79,518</w:t>
            </w:r>
          </w:p>
        </w:tc>
      </w:tr>
      <w:tr w:rsidR="00935C58" w:rsidRPr="004832DA" w:rsidTr="00935C58">
        <w:trPr>
          <w:trHeight w:val="20"/>
          <w:jc w:val="center"/>
        </w:trPr>
        <w:tc>
          <w:tcPr>
            <w:tcW w:w="1847" w:type="dxa"/>
            <w:tcMar>
              <w:top w:w="28" w:type="dxa"/>
              <w:left w:w="57" w:type="dxa"/>
              <w:bottom w:w="28" w:type="dxa"/>
              <w:right w:w="57" w:type="dxa"/>
            </w:tcMar>
          </w:tcPr>
          <w:p w:rsidR="00935C58" w:rsidRPr="004832DA" w:rsidRDefault="00935C58" w:rsidP="002D45FD">
            <w:pPr>
              <w:ind w:left="-57" w:right="-57"/>
              <w:rPr>
                <w:sz w:val="22"/>
                <w:szCs w:val="22"/>
              </w:rPr>
            </w:pPr>
            <w:r w:rsidRPr="004832DA">
              <w:rPr>
                <w:sz w:val="22"/>
                <w:szCs w:val="22"/>
              </w:rPr>
              <w:t>Твердолиственные</w:t>
            </w:r>
          </w:p>
        </w:tc>
        <w:tc>
          <w:tcPr>
            <w:tcW w:w="925"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w:t>
            </w:r>
          </w:p>
        </w:tc>
        <w:tc>
          <w:tcPr>
            <w:tcW w:w="885"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w:t>
            </w:r>
          </w:p>
        </w:tc>
        <w:tc>
          <w:tcPr>
            <w:tcW w:w="817"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w:t>
            </w:r>
          </w:p>
        </w:tc>
        <w:tc>
          <w:tcPr>
            <w:tcW w:w="922"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w:t>
            </w:r>
          </w:p>
        </w:tc>
        <w:tc>
          <w:tcPr>
            <w:tcW w:w="874"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w:t>
            </w:r>
          </w:p>
        </w:tc>
        <w:tc>
          <w:tcPr>
            <w:tcW w:w="811"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w:t>
            </w:r>
          </w:p>
        </w:tc>
        <w:tc>
          <w:tcPr>
            <w:tcW w:w="922"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w:t>
            </w:r>
          </w:p>
        </w:tc>
        <w:tc>
          <w:tcPr>
            <w:tcW w:w="871"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w:t>
            </w:r>
          </w:p>
        </w:tc>
        <w:tc>
          <w:tcPr>
            <w:tcW w:w="810"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w:t>
            </w:r>
          </w:p>
        </w:tc>
        <w:tc>
          <w:tcPr>
            <w:tcW w:w="922"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w:t>
            </w:r>
          </w:p>
        </w:tc>
        <w:tc>
          <w:tcPr>
            <w:tcW w:w="871"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w:t>
            </w:r>
          </w:p>
        </w:tc>
        <w:tc>
          <w:tcPr>
            <w:tcW w:w="868"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w:t>
            </w:r>
          </w:p>
        </w:tc>
        <w:tc>
          <w:tcPr>
            <w:tcW w:w="979"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w:t>
            </w:r>
          </w:p>
        </w:tc>
        <w:tc>
          <w:tcPr>
            <w:tcW w:w="846"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w:t>
            </w:r>
          </w:p>
        </w:tc>
        <w:tc>
          <w:tcPr>
            <w:tcW w:w="951"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w:t>
            </w:r>
          </w:p>
        </w:tc>
      </w:tr>
      <w:tr w:rsidR="00935C58" w:rsidRPr="004832DA" w:rsidTr="00935C58">
        <w:trPr>
          <w:trHeight w:val="20"/>
          <w:jc w:val="center"/>
        </w:trPr>
        <w:tc>
          <w:tcPr>
            <w:tcW w:w="1847" w:type="dxa"/>
            <w:tcMar>
              <w:top w:w="28" w:type="dxa"/>
              <w:left w:w="57" w:type="dxa"/>
              <w:bottom w:w="28" w:type="dxa"/>
              <w:right w:w="57" w:type="dxa"/>
            </w:tcMar>
          </w:tcPr>
          <w:p w:rsidR="00935C58" w:rsidRPr="004832DA" w:rsidRDefault="00935C58" w:rsidP="002D45FD">
            <w:pPr>
              <w:ind w:left="-57" w:right="-57"/>
              <w:rPr>
                <w:sz w:val="22"/>
                <w:szCs w:val="22"/>
              </w:rPr>
            </w:pPr>
            <w:r w:rsidRPr="004832DA">
              <w:rPr>
                <w:sz w:val="22"/>
                <w:szCs w:val="22"/>
              </w:rPr>
              <w:t>Мягколиственные</w:t>
            </w:r>
          </w:p>
        </w:tc>
        <w:tc>
          <w:tcPr>
            <w:tcW w:w="925"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83,0</w:t>
            </w:r>
          </w:p>
        </w:tc>
        <w:tc>
          <w:tcPr>
            <w:tcW w:w="885"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4,57</w:t>
            </w:r>
          </w:p>
        </w:tc>
        <w:tc>
          <w:tcPr>
            <w:tcW w:w="817"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2,06</w:t>
            </w:r>
          </w:p>
        </w:tc>
        <w:tc>
          <w:tcPr>
            <w:tcW w:w="922"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55</w:t>
            </w:r>
          </w:p>
        </w:tc>
        <w:tc>
          <w:tcPr>
            <w:tcW w:w="874"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2,4</w:t>
            </w:r>
          </w:p>
        </w:tc>
        <w:tc>
          <w:tcPr>
            <w:tcW w:w="811"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0,8</w:t>
            </w:r>
          </w:p>
        </w:tc>
        <w:tc>
          <w:tcPr>
            <w:tcW w:w="922"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 </w:t>
            </w:r>
          </w:p>
        </w:tc>
        <w:tc>
          <w:tcPr>
            <w:tcW w:w="871"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 </w:t>
            </w:r>
          </w:p>
        </w:tc>
        <w:tc>
          <w:tcPr>
            <w:tcW w:w="810"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 </w:t>
            </w:r>
          </w:p>
        </w:tc>
        <w:tc>
          <w:tcPr>
            <w:tcW w:w="922"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 </w:t>
            </w:r>
          </w:p>
        </w:tc>
        <w:tc>
          <w:tcPr>
            <w:tcW w:w="871"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 </w:t>
            </w:r>
          </w:p>
        </w:tc>
        <w:tc>
          <w:tcPr>
            <w:tcW w:w="868"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 </w:t>
            </w:r>
          </w:p>
        </w:tc>
        <w:tc>
          <w:tcPr>
            <w:tcW w:w="979"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138,0</w:t>
            </w:r>
          </w:p>
        </w:tc>
        <w:tc>
          <w:tcPr>
            <w:tcW w:w="846"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6,970</w:t>
            </w:r>
          </w:p>
        </w:tc>
        <w:tc>
          <w:tcPr>
            <w:tcW w:w="951"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2,860</w:t>
            </w:r>
          </w:p>
        </w:tc>
      </w:tr>
      <w:tr w:rsidR="00935C58" w:rsidRPr="004832DA" w:rsidTr="00935C58">
        <w:trPr>
          <w:trHeight w:val="20"/>
          <w:jc w:val="center"/>
        </w:trPr>
        <w:tc>
          <w:tcPr>
            <w:tcW w:w="1847" w:type="dxa"/>
            <w:tcMar>
              <w:top w:w="28" w:type="dxa"/>
              <w:left w:w="57" w:type="dxa"/>
              <w:bottom w:w="28" w:type="dxa"/>
              <w:right w:w="57" w:type="dxa"/>
            </w:tcMar>
          </w:tcPr>
          <w:p w:rsidR="00935C58" w:rsidRPr="004832DA" w:rsidRDefault="00935C58" w:rsidP="002D45FD">
            <w:pPr>
              <w:ind w:left="-57" w:right="-57"/>
              <w:rPr>
                <w:sz w:val="22"/>
                <w:szCs w:val="22"/>
              </w:rPr>
            </w:pPr>
            <w:r w:rsidRPr="004832DA">
              <w:rPr>
                <w:sz w:val="22"/>
                <w:szCs w:val="22"/>
              </w:rPr>
              <w:t>Итого</w:t>
            </w:r>
          </w:p>
        </w:tc>
        <w:tc>
          <w:tcPr>
            <w:tcW w:w="925"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1611,0</w:t>
            </w:r>
          </w:p>
        </w:tc>
        <w:tc>
          <w:tcPr>
            <w:tcW w:w="885"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104,450</w:t>
            </w:r>
          </w:p>
        </w:tc>
        <w:tc>
          <w:tcPr>
            <w:tcW w:w="817"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79,84</w:t>
            </w:r>
          </w:p>
        </w:tc>
        <w:tc>
          <w:tcPr>
            <w:tcW w:w="922"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101,0</w:t>
            </w:r>
          </w:p>
        </w:tc>
        <w:tc>
          <w:tcPr>
            <w:tcW w:w="874"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4,5</w:t>
            </w:r>
          </w:p>
        </w:tc>
        <w:tc>
          <w:tcPr>
            <w:tcW w:w="811"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2,1</w:t>
            </w:r>
          </w:p>
        </w:tc>
        <w:tc>
          <w:tcPr>
            <w:tcW w:w="922"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75,0</w:t>
            </w:r>
          </w:p>
        </w:tc>
        <w:tc>
          <w:tcPr>
            <w:tcW w:w="871"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1,356</w:t>
            </w:r>
          </w:p>
        </w:tc>
        <w:tc>
          <w:tcPr>
            <w:tcW w:w="810"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0,238</w:t>
            </w:r>
          </w:p>
        </w:tc>
        <w:tc>
          <w:tcPr>
            <w:tcW w:w="922"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14,0</w:t>
            </w:r>
          </w:p>
        </w:tc>
        <w:tc>
          <w:tcPr>
            <w:tcW w:w="871"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0,3</w:t>
            </w:r>
          </w:p>
        </w:tc>
        <w:tc>
          <w:tcPr>
            <w:tcW w:w="868"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0,2</w:t>
            </w:r>
          </w:p>
        </w:tc>
        <w:tc>
          <w:tcPr>
            <w:tcW w:w="979"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1801,0</w:t>
            </w:r>
          </w:p>
        </w:tc>
        <w:tc>
          <w:tcPr>
            <w:tcW w:w="846"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110,606</w:t>
            </w:r>
          </w:p>
        </w:tc>
        <w:tc>
          <w:tcPr>
            <w:tcW w:w="951" w:type="dxa"/>
            <w:tcMar>
              <w:top w:w="28" w:type="dxa"/>
              <w:left w:w="57" w:type="dxa"/>
              <w:bottom w:w="28" w:type="dxa"/>
              <w:right w:w="57" w:type="dxa"/>
            </w:tcMar>
            <w:vAlign w:val="center"/>
          </w:tcPr>
          <w:p w:rsidR="00935C58" w:rsidRPr="004832DA" w:rsidRDefault="00935C58" w:rsidP="004832DA">
            <w:pPr>
              <w:jc w:val="center"/>
              <w:rPr>
                <w:sz w:val="22"/>
                <w:szCs w:val="22"/>
              </w:rPr>
            </w:pPr>
            <w:r w:rsidRPr="004832DA">
              <w:rPr>
                <w:sz w:val="22"/>
                <w:szCs w:val="22"/>
              </w:rPr>
              <w:t>82,378</w:t>
            </w:r>
          </w:p>
        </w:tc>
      </w:tr>
    </w:tbl>
    <w:p w:rsidR="00F11A86" w:rsidRPr="004832DA" w:rsidRDefault="00F11A86" w:rsidP="004832DA">
      <w:pPr>
        <w:jc w:val="right"/>
        <w:rPr>
          <w:sz w:val="22"/>
          <w:szCs w:val="22"/>
          <w:vertAlign w:val="superscript"/>
        </w:rPr>
      </w:pPr>
    </w:p>
    <w:p w:rsidR="00F11A86" w:rsidRPr="004832DA" w:rsidRDefault="00F11A86" w:rsidP="004832DA">
      <w:pPr>
        <w:jc w:val="right"/>
        <w:rPr>
          <w:sz w:val="22"/>
          <w:szCs w:val="22"/>
        </w:rPr>
      </w:pPr>
    </w:p>
    <w:bookmarkEnd w:id="13"/>
    <w:p w:rsidR="00122F8F" w:rsidRPr="004832DA" w:rsidRDefault="00122F8F" w:rsidP="004832DA">
      <w:pPr>
        <w:rPr>
          <w:sz w:val="28"/>
          <w:szCs w:val="28"/>
        </w:rPr>
        <w:sectPr w:rsidR="00122F8F" w:rsidRPr="004832DA" w:rsidSect="008E0825">
          <w:pgSz w:w="16834" w:h="11909" w:orient="landscape" w:code="9"/>
          <w:pgMar w:top="851" w:right="851" w:bottom="851" w:left="1701" w:header="720" w:footer="720" w:gutter="0"/>
          <w:cols w:space="708"/>
          <w:docGrid w:linePitch="360"/>
        </w:sectPr>
      </w:pPr>
    </w:p>
    <w:p w:rsidR="00B50B86" w:rsidRPr="00796EB9" w:rsidRDefault="00B50B86" w:rsidP="00F969A1">
      <w:pPr>
        <w:widowControl w:val="0"/>
        <w:ind w:firstLine="709"/>
        <w:jc w:val="both"/>
        <w:rPr>
          <w:bCs/>
          <w:sz w:val="28"/>
          <w:szCs w:val="28"/>
        </w:rPr>
      </w:pPr>
      <w:bookmarkStart w:id="14" w:name="_Toc195501416"/>
      <w:bookmarkStart w:id="15" w:name="_Toc217897779"/>
      <w:bookmarkStart w:id="16" w:name="_Toc195501432"/>
      <w:r w:rsidRPr="00796EB9">
        <w:rPr>
          <w:bCs/>
          <w:sz w:val="28"/>
          <w:szCs w:val="28"/>
        </w:rPr>
        <w:lastRenderedPageBreak/>
        <w:t>Возрасты рубок</w:t>
      </w:r>
      <w:bookmarkEnd w:id="14"/>
      <w:bookmarkEnd w:id="15"/>
    </w:p>
    <w:p w:rsidR="007763FF" w:rsidRDefault="007763FF" w:rsidP="007763FF">
      <w:pPr>
        <w:jc w:val="right"/>
        <w:rPr>
          <w:sz w:val="28"/>
          <w:szCs w:val="28"/>
        </w:rPr>
      </w:pPr>
      <w:r>
        <w:rPr>
          <w:sz w:val="28"/>
          <w:szCs w:val="28"/>
        </w:rPr>
        <w:t>Таблица 10</w:t>
      </w:r>
    </w:p>
    <w:p w:rsidR="00683F55" w:rsidRPr="004832DA" w:rsidRDefault="00683F55" w:rsidP="0003477C">
      <w:pPr>
        <w:spacing w:after="240"/>
        <w:jc w:val="center"/>
        <w:rPr>
          <w:sz w:val="28"/>
          <w:szCs w:val="28"/>
        </w:rPr>
      </w:pPr>
      <w:r w:rsidRPr="004832DA">
        <w:rPr>
          <w:sz w:val="28"/>
          <w:szCs w:val="28"/>
        </w:rPr>
        <w:t>Возрасты рубок</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985"/>
        <w:gridCol w:w="142"/>
        <w:gridCol w:w="1417"/>
        <w:gridCol w:w="1217"/>
      </w:tblGrid>
      <w:tr w:rsidR="00683F55" w:rsidRPr="004832DA" w:rsidTr="009F75A9">
        <w:trPr>
          <w:trHeight w:val="799"/>
          <w:tblHeader/>
        </w:trPr>
        <w:tc>
          <w:tcPr>
            <w:tcW w:w="4536" w:type="dxa"/>
            <w:tcBorders>
              <w:top w:val="single" w:sz="4" w:space="0" w:color="auto"/>
            </w:tcBorders>
            <w:vAlign w:val="center"/>
          </w:tcPr>
          <w:p w:rsidR="00683F55" w:rsidRPr="004832DA" w:rsidRDefault="00683F55" w:rsidP="004832DA">
            <w:pPr>
              <w:jc w:val="center"/>
              <w:rPr>
                <w:sz w:val="22"/>
                <w:szCs w:val="22"/>
              </w:rPr>
            </w:pPr>
            <w:r w:rsidRPr="004832DA">
              <w:rPr>
                <w:sz w:val="22"/>
                <w:szCs w:val="22"/>
              </w:rPr>
              <w:t>Виды целевого назначения лесов, в т.ч.</w:t>
            </w:r>
          </w:p>
          <w:p w:rsidR="00683F55" w:rsidRPr="004832DA" w:rsidRDefault="00683F55" w:rsidP="004832DA">
            <w:pPr>
              <w:jc w:val="center"/>
              <w:rPr>
                <w:b/>
                <w:sz w:val="22"/>
                <w:szCs w:val="22"/>
              </w:rPr>
            </w:pPr>
            <w:r w:rsidRPr="004832DA">
              <w:rPr>
                <w:sz w:val="22"/>
                <w:szCs w:val="22"/>
              </w:rPr>
              <w:t>категории защитных лесов</w:t>
            </w:r>
          </w:p>
        </w:tc>
        <w:tc>
          <w:tcPr>
            <w:tcW w:w="2127" w:type="dxa"/>
            <w:gridSpan w:val="2"/>
            <w:tcBorders>
              <w:top w:val="single" w:sz="4" w:space="0" w:color="auto"/>
            </w:tcBorders>
            <w:vAlign w:val="center"/>
          </w:tcPr>
          <w:p w:rsidR="00683F55" w:rsidRPr="004832DA" w:rsidRDefault="00683F55" w:rsidP="004832DA">
            <w:pPr>
              <w:jc w:val="center"/>
              <w:rPr>
                <w:b/>
                <w:sz w:val="22"/>
                <w:szCs w:val="22"/>
              </w:rPr>
            </w:pPr>
            <w:r w:rsidRPr="004832DA">
              <w:rPr>
                <w:sz w:val="22"/>
                <w:szCs w:val="22"/>
              </w:rPr>
              <w:t>Хозсекции и входящие в них преобладающие породы</w:t>
            </w:r>
          </w:p>
        </w:tc>
        <w:tc>
          <w:tcPr>
            <w:tcW w:w="1417" w:type="dxa"/>
            <w:tcBorders>
              <w:top w:val="single" w:sz="4" w:space="0" w:color="auto"/>
            </w:tcBorders>
            <w:vAlign w:val="center"/>
          </w:tcPr>
          <w:p w:rsidR="00683F55" w:rsidRPr="004832DA" w:rsidRDefault="00683F55" w:rsidP="004832DA">
            <w:pPr>
              <w:jc w:val="center"/>
              <w:rPr>
                <w:sz w:val="22"/>
                <w:szCs w:val="22"/>
              </w:rPr>
            </w:pPr>
            <w:r w:rsidRPr="004832DA">
              <w:rPr>
                <w:sz w:val="22"/>
                <w:szCs w:val="22"/>
              </w:rPr>
              <w:t>Классы</w:t>
            </w:r>
          </w:p>
          <w:p w:rsidR="00683F55" w:rsidRPr="004832DA" w:rsidRDefault="00683F55" w:rsidP="004832DA">
            <w:pPr>
              <w:jc w:val="center"/>
              <w:rPr>
                <w:b/>
                <w:sz w:val="22"/>
                <w:szCs w:val="22"/>
              </w:rPr>
            </w:pPr>
            <w:r w:rsidRPr="004832DA">
              <w:rPr>
                <w:sz w:val="22"/>
                <w:szCs w:val="22"/>
              </w:rPr>
              <w:t>бонитета</w:t>
            </w:r>
          </w:p>
        </w:tc>
        <w:tc>
          <w:tcPr>
            <w:tcW w:w="1217" w:type="dxa"/>
            <w:tcBorders>
              <w:top w:val="single" w:sz="4" w:space="0" w:color="auto"/>
            </w:tcBorders>
            <w:vAlign w:val="center"/>
          </w:tcPr>
          <w:p w:rsidR="00683F55" w:rsidRPr="004832DA" w:rsidRDefault="00683F55" w:rsidP="004832DA">
            <w:pPr>
              <w:jc w:val="center"/>
              <w:rPr>
                <w:sz w:val="22"/>
                <w:szCs w:val="22"/>
              </w:rPr>
            </w:pPr>
            <w:r w:rsidRPr="004832DA">
              <w:rPr>
                <w:sz w:val="22"/>
                <w:szCs w:val="22"/>
              </w:rPr>
              <w:t>Возрасты</w:t>
            </w:r>
          </w:p>
          <w:p w:rsidR="00683F55" w:rsidRPr="004832DA" w:rsidRDefault="00683F55" w:rsidP="004832DA">
            <w:pPr>
              <w:jc w:val="center"/>
              <w:rPr>
                <w:b/>
                <w:sz w:val="22"/>
                <w:szCs w:val="22"/>
              </w:rPr>
            </w:pPr>
            <w:r w:rsidRPr="004832DA">
              <w:rPr>
                <w:sz w:val="22"/>
                <w:szCs w:val="22"/>
              </w:rPr>
              <w:t>рубок, лет</w:t>
            </w:r>
          </w:p>
        </w:tc>
      </w:tr>
      <w:tr w:rsidR="00683F55" w:rsidRPr="004832DA" w:rsidTr="009F75A9">
        <w:trPr>
          <w:tblHeader/>
        </w:trPr>
        <w:tc>
          <w:tcPr>
            <w:tcW w:w="4536" w:type="dxa"/>
            <w:tcBorders>
              <w:bottom w:val="single" w:sz="4" w:space="0" w:color="auto"/>
            </w:tcBorders>
          </w:tcPr>
          <w:p w:rsidR="00683F55" w:rsidRPr="004832DA" w:rsidRDefault="00683F55" w:rsidP="004832DA">
            <w:pPr>
              <w:jc w:val="center"/>
              <w:rPr>
                <w:sz w:val="22"/>
                <w:szCs w:val="22"/>
              </w:rPr>
            </w:pPr>
            <w:r w:rsidRPr="004832DA">
              <w:rPr>
                <w:sz w:val="22"/>
                <w:szCs w:val="22"/>
              </w:rPr>
              <w:t>1</w:t>
            </w:r>
          </w:p>
        </w:tc>
        <w:tc>
          <w:tcPr>
            <w:tcW w:w="2127" w:type="dxa"/>
            <w:gridSpan w:val="2"/>
            <w:tcBorders>
              <w:bottom w:val="single" w:sz="4" w:space="0" w:color="auto"/>
            </w:tcBorders>
          </w:tcPr>
          <w:p w:rsidR="00683F55" w:rsidRPr="004832DA" w:rsidRDefault="00683F55" w:rsidP="004832DA">
            <w:pPr>
              <w:jc w:val="center"/>
              <w:rPr>
                <w:sz w:val="22"/>
                <w:szCs w:val="22"/>
              </w:rPr>
            </w:pPr>
            <w:r w:rsidRPr="004832DA">
              <w:rPr>
                <w:sz w:val="22"/>
                <w:szCs w:val="22"/>
              </w:rPr>
              <w:t>2</w:t>
            </w:r>
          </w:p>
        </w:tc>
        <w:tc>
          <w:tcPr>
            <w:tcW w:w="1417" w:type="dxa"/>
            <w:tcBorders>
              <w:bottom w:val="single" w:sz="4" w:space="0" w:color="auto"/>
            </w:tcBorders>
          </w:tcPr>
          <w:p w:rsidR="00683F55" w:rsidRPr="004832DA" w:rsidRDefault="00683F55" w:rsidP="004832DA">
            <w:pPr>
              <w:jc w:val="center"/>
              <w:rPr>
                <w:sz w:val="22"/>
                <w:szCs w:val="22"/>
              </w:rPr>
            </w:pPr>
            <w:r w:rsidRPr="004832DA">
              <w:rPr>
                <w:sz w:val="22"/>
                <w:szCs w:val="22"/>
              </w:rPr>
              <w:t>3</w:t>
            </w:r>
          </w:p>
        </w:tc>
        <w:tc>
          <w:tcPr>
            <w:tcW w:w="1217" w:type="dxa"/>
            <w:tcBorders>
              <w:bottom w:val="single" w:sz="4" w:space="0" w:color="auto"/>
            </w:tcBorders>
          </w:tcPr>
          <w:p w:rsidR="00683F55" w:rsidRPr="004832DA" w:rsidRDefault="00683F55" w:rsidP="004832DA">
            <w:pPr>
              <w:jc w:val="center"/>
              <w:rPr>
                <w:sz w:val="22"/>
                <w:szCs w:val="22"/>
              </w:rPr>
            </w:pPr>
            <w:r w:rsidRPr="004832DA">
              <w:rPr>
                <w:sz w:val="22"/>
                <w:szCs w:val="22"/>
              </w:rPr>
              <w:t>4</w:t>
            </w:r>
          </w:p>
        </w:tc>
      </w:tr>
      <w:tr w:rsidR="00683F55" w:rsidRPr="004832DA" w:rsidTr="009F75A9">
        <w:trPr>
          <w:cantSplit/>
        </w:trPr>
        <w:tc>
          <w:tcPr>
            <w:tcW w:w="9297" w:type="dxa"/>
            <w:gridSpan w:val="5"/>
            <w:tcBorders>
              <w:bottom w:val="single" w:sz="4" w:space="0" w:color="auto"/>
            </w:tcBorders>
          </w:tcPr>
          <w:p w:rsidR="00683F55" w:rsidRPr="004832DA" w:rsidRDefault="00683F55" w:rsidP="004832DA">
            <w:pPr>
              <w:jc w:val="center"/>
              <w:rPr>
                <w:sz w:val="22"/>
                <w:szCs w:val="22"/>
              </w:rPr>
            </w:pPr>
            <w:proofErr w:type="gramStart"/>
            <w:r w:rsidRPr="004832DA">
              <w:rPr>
                <w:sz w:val="22"/>
                <w:szCs w:val="22"/>
              </w:rPr>
              <w:t>Алтае-Саянский</w:t>
            </w:r>
            <w:proofErr w:type="gramEnd"/>
            <w:r w:rsidRPr="004832DA">
              <w:rPr>
                <w:sz w:val="22"/>
                <w:szCs w:val="22"/>
              </w:rPr>
              <w:t xml:space="preserve"> горно-лесостепной район  </w:t>
            </w:r>
          </w:p>
        </w:tc>
      </w:tr>
      <w:tr w:rsidR="00683F55" w:rsidRPr="004832DA" w:rsidTr="002D45FD">
        <w:trPr>
          <w:trHeight w:hRule="exact" w:val="340"/>
        </w:trPr>
        <w:tc>
          <w:tcPr>
            <w:tcW w:w="4536" w:type="dxa"/>
            <w:vMerge w:val="restart"/>
          </w:tcPr>
          <w:p w:rsidR="00683F55" w:rsidRPr="004832DA" w:rsidRDefault="00683F55" w:rsidP="004832DA">
            <w:pPr>
              <w:jc w:val="both"/>
              <w:rPr>
                <w:sz w:val="22"/>
                <w:szCs w:val="22"/>
              </w:rPr>
            </w:pPr>
            <w:r w:rsidRPr="004832DA">
              <w:rPr>
                <w:sz w:val="22"/>
                <w:szCs w:val="22"/>
              </w:rPr>
              <w:t>Защитные леса:</w:t>
            </w:r>
          </w:p>
          <w:p w:rsidR="00683F55" w:rsidRPr="004832DA" w:rsidRDefault="00683F55" w:rsidP="004832DA">
            <w:pPr>
              <w:jc w:val="both"/>
              <w:rPr>
                <w:sz w:val="22"/>
                <w:szCs w:val="22"/>
              </w:rPr>
            </w:pPr>
            <w:r w:rsidRPr="004832DA">
              <w:rPr>
                <w:sz w:val="22"/>
                <w:szCs w:val="22"/>
              </w:rPr>
              <w:t>1) леса, расположенные в водоохранных зонах;</w:t>
            </w:r>
          </w:p>
          <w:p w:rsidR="00683F55" w:rsidRPr="004832DA" w:rsidRDefault="00683F55" w:rsidP="004832DA">
            <w:pPr>
              <w:jc w:val="both"/>
              <w:rPr>
                <w:sz w:val="22"/>
                <w:szCs w:val="22"/>
              </w:rPr>
            </w:pPr>
            <w:r w:rsidRPr="004832DA">
              <w:rPr>
                <w:sz w:val="22"/>
                <w:szCs w:val="22"/>
              </w:rPr>
              <w:t>2) леса, выполняющие функции защиты природных и иных объектов:</w:t>
            </w:r>
          </w:p>
          <w:p w:rsidR="00683F55" w:rsidRPr="004832DA" w:rsidRDefault="00683F55" w:rsidP="004832DA">
            <w:pPr>
              <w:jc w:val="both"/>
              <w:rPr>
                <w:sz w:val="22"/>
                <w:szCs w:val="22"/>
              </w:rPr>
            </w:pPr>
            <w:r w:rsidRPr="004832DA">
              <w:rPr>
                <w:sz w:val="22"/>
                <w:szCs w:val="22"/>
              </w:rPr>
              <w:t>-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p w:rsidR="00683F55" w:rsidRPr="004832DA" w:rsidRDefault="00683F55" w:rsidP="004832DA">
            <w:pPr>
              <w:jc w:val="both"/>
              <w:rPr>
                <w:sz w:val="22"/>
                <w:szCs w:val="22"/>
              </w:rPr>
            </w:pPr>
            <w:r w:rsidRPr="004832DA">
              <w:rPr>
                <w:sz w:val="22"/>
                <w:szCs w:val="22"/>
              </w:rPr>
              <w:t>- зеленые зоны;</w:t>
            </w:r>
          </w:p>
          <w:p w:rsidR="00683F55" w:rsidRPr="004832DA" w:rsidRDefault="00683F55" w:rsidP="004832DA">
            <w:pPr>
              <w:jc w:val="both"/>
              <w:rPr>
                <w:sz w:val="22"/>
                <w:szCs w:val="22"/>
              </w:rPr>
            </w:pPr>
            <w:r w:rsidRPr="004832DA">
              <w:rPr>
                <w:sz w:val="22"/>
                <w:szCs w:val="22"/>
              </w:rPr>
              <w:t>3) ценные леса:</w:t>
            </w:r>
          </w:p>
          <w:p w:rsidR="00683F55" w:rsidRPr="004832DA" w:rsidRDefault="00683F55" w:rsidP="004832DA">
            <w:pPr>
              <w:jc w:val="both"/>
              <w:rPr>
                <w:sz w:val="22"/>
                <w:szCs w:val="22"/>
              </w:rPr>
            </w:pPr>
            <w:r w:rsidRPr="004832DA">
              <w:rPr>
                <w:sz w:val="22"/>
                <w:szCs w:val="22"/>
              </w:rPr>
              <w:t>- леса, расположенные в пустынных, полупустынных, лесостепных, лесотундровых зонах, степях, горах;</w:t>
            </w:r>
          </w:p>
          <w:p w:rsidR="00683F55" w:rsidRPr="004832DA" w:rsidRDefault="00683F55" w:rsidP="004832DA">
            <w:pPr>
              <w:jc w:val="both"/>
              <w:rPr>
                <w:sz w:val="22"/>
                <w:szCs w:val="22"/>
              </w:rPr>
            </w:pPr>
            <w:r w:rsidRPr="004832DA">
              <w:rPr>
                <w:sz w:val="22"/>
                <w:szCs w:val="22"/>
              </w:rPr>
              <w:t>- орехово-промысловые зоны;</w:t>
            </w:r>
          </w:p>
          <w:p w:rsidR="00683F55" w:rsidRPr="004832DA" w:rsidRDefault="00683F55" w:rsidP="004832DA">
            <w:pPr>
              <w:jc w:val="both"/>
              <w:rPr>
                <w:sz w:val="22"/>
                <w:szCs w:val="22"/>
              </w:rPr>
            </w:pPr>
            <w:r w:rsidRPr="004832DA">
              <w:rPr>
                <w:sz w:val="22"/>
                <w:szCs w:val="22"/>
              </w:rPr>
              <w:t>- нерестоохранные полосы лесов</w:t>
            </w:r>
          </w:p>
        </w:tc>
        <w:tc>
          <w:tcPr>
            <w:tcW w:w="1985" w:type="dxa"/>
            <w:vMerge w:val="restart"/>
            <w:tcBorders>
              <w:top w:val="single" w:sz="4" w:space="0" w:color="auto"/>
              <w:bottom w:val="single" w:sz="4" w:space="0" w:color="auto"/>
            </w:tcBorders>
          </w:tcPr>
          <w:p w:rsidR="00683F55" w:rsidRPr="004832DA" w:rsidRDefault="00683F55" w:rsidP="004832DA">
            <w:pPr>
              <w:rPr>
                <w:sz w:val="22"/>
                <w:szCs w:val="22"/>
              </w:rPr>
            </w:pPr>
            <w:r w:rsidRPr="004832DA">
              <w:rPr>
                <w:sz w:val="22"/>
                <w:szCs w:val="22"/>
              </w:rPr>
              <w:t>Сосновая (сосна)</w:t>
            </w:r>
          </w:p>
        </w:tc>
        <w:tc>
          <w:tcPr>
            <w:tcW w:w="1559" w:type="dxa"/>
            <w:gridSpan w:val="2"/>
            <w:tcBorders>
              <w:top w:val="single" w:sz="4" w:space="0" w:color="auto"/>
              <w:bottom w:val="single" w:sz="4" w:space="0" w:color="auto"/>
            </w:tcBorders>
            <w:shd w:val="clear" w:color="auto" w:fill="auto"/>
          </w:tcPr>
          <w:p w:rsidR="00683F55" w:rsidRPr="004832DA" w:rsidRDefault="00683F55" w:rsidP="004832DA">
            <w:pPr>
              <w:tabs>
                <w:tab w:val="left" w:pos="-3600"/>
              </w:tabs>
              <w:rPr>
                <w:sz w:val="22"/>
                <w:szCs w:val="22"/>
              </w:rPr>
            </w:pPr>
            <w:r w:rsidRPr="004832DA">
              <w:rPr>
                <w:sz w:val="22"/>
                <w:szCs w:val="22"/>
              </w:rPr>
              <w:t>II и выше</w:t>
            </w:r>
          </w:p>
        </w:tc>
        <w:tc>
          <w:tcPr>
            <w:tcW w:w="1217" w:type="dxa"/>
            <w:tcBorders>
              <w:top w:val="single" w:sz="4" w:space="0" w:color="auto"/>
              <w:bottom w:val="single" w:sz="4" w:space="0" w:color="auto"/>
            </w:tcBorders>
            <w:shd w:val="clear" w:color="auto" w:fill="auto"/>
          </w:tcPr>
          <w:p w:rsidR="00683F55" w:rsidRPr="004832DA" w:rsidRDefault="00683F55" w:rsidP="004832DA">
            <w:pPr>
              <w:tabs>
                <w:tab w:val="left" w:pos="-3600"/>
              </w:tabs>
              <w:jc w:val="center"/>
              <w:rPr>
                <w:sz w:val="22"/>
                <w:szCs w:val="22"/>
              </w:rPr>
            </w:pPr>
            <w:r w:rsidRPr="004832DA">
              <w:rPr>
                <w:sz w:val="22"/>
                <w:szCs w:val="22"/>
              </w:rPr>
              <w:t>101-120</w:t>
            </w:r>
          </w:p>
        </w:tc>
      </w:tr>
      <w:tr w:rsidR="00683F55" w:rsidRPr="004832DA" w:rsidTr="002D45FD">
        <w:trPr>
          <w:trHeight w:hRule="exact" w:val="261"/>
        </w:trPr>
        <w:tc>
          <w:tcPr>
            <w:tcW w:w="4536" w:type="dxa"/>
            <w:vMerge/>
          </w:tcPr>
          <w:p w:rsidR="00683F55" w:rsidRPr="004832DA" w:rsidRDefault="00683F55" w:rsidP="004832DA">
            <w:pPr>
              <w:jc w:val="both"/>
              <w:rPr>
                <w:b/>
                <w:sz w:val="22"/>
                <w:szCs w:val="22"/>
              </w:rPr>
            </w:pPr>
          </w:p>
        </w:tc>
        <w:tc>
          <w:tcPr>
            <w:tcW w:w="1985" w:type="dxa"/>
            <w:vMerge/>
            <w:tcBorders>
              <w:top w:val="single" w:sz="4" w:space="0" w:color="auto"/>
              <w:bottom w:val="single" w:sz="4" w:space="0" w:color="auto"/>
            </w:tcBorders>
            <w:vAlign w:val="center"/>
          </w:tcPr>
          <w:p w:rsidR="00683F55" w:rsidRPr="004832DA" w:rsidRDefault="00683F55" w:rsidP="004832DA">
            <w:pPr>
              <w:rPr>
                <w:sz w:val="22"/>
                <w:szCs w:val="22"/>
              </w:rPr>
            </w:pPr>
          </w:p>
        </w:tc>
        <w:tc>
          <w:tcPr>
            <w:tcW w:w="1559" w:type="dxa"/>
            <w:gridSpan w:val="2"/>
            <w:tcBorders>
              <w:top w:val="single" w:sz="4" w:space="0" w:color="auto"/>
              <w:bottom w:val="single" w:sz="4" w:space="0" w:color="auto"/>
            </w:tcBorders>
            <w:shd w:val="clear" w:color="auto" w:fill="auto"/>
          </w:tcPr>
          <w:p w:rsidR="00683F55" w:rsidRPr="004832DA" w:rsidRDefault="00683F55" w:rsidP="004832DA">
            <w:pPr>
              <w:tabs>
                <w:tab w:val="left" w:pos="-3600"/>
              </w:tabs>
              <w:rPr>
                <w:sz w:val="22"/>
                <w:szCs w:val="22"/>
              </w:rPr>
            </w:pPr>
            <w:r w:rsidRPr="004832DA">
              <w:rPr>
                <w:sz w:val="22"/>
                <w:szCs w:val="22"/>
              </w:rPr>
              <w:t>III и ниже</w:t>
            </w:r>
          </w:p>
        </w:tc>
        <w:tc>
          <w:tcPr>
            <w:tcW w:w="1217" w:type="dxa"/>
            <w:tcBorders>
              <w:top w:val="single" w:sz="4" w:space="0" w:color="auto"/>
              <w:bottom w:val="single" w:sz="4" w:space="0" w:color="auto"/>
            </w:tcBorders>
            <w:shd w:val="clear" w:color="auto" w:fill="auto"/>
          </w:tcPr>
          <w:p w:rsidR="00683F55" w:rsidRPr="004832DA" w:rsidRDefault="00683F55" w:rsidP="004832DA">
            <w:pPr>
              <w:tabs>
                <w:tab w:val="left" w:pos="-3600"/>
              </w:tabs>
              <w:jc w:val="center"/>
              <w:rPr>
                <w:sz w:val="22"/>
                <w:szCs w:val="22"/>
                <w:lang w:val="en-US"/>
              </w:rPr>
            </w:pPr>
            <w:r w:rsidRPr="004832DA">
              <w:rPr>
                <w:sz w:val="22"/>
                <w:szCs w:val="22"/>
              </w:rPr>
              <w:t>121-140</w:t>
            </w:r>
          </w:p>
        </w:tc>
      </w:tr>
      <w:tr w:rsidR="00683F55" w:rsidRPr="004832DA" w:rsidTr="002D45FD">
        <w:trPr>
          <w:trHeight w:hRule="exact" w:val="315"/>
        </w:trPr>
        <w:tc>
          <w:tcPr>
            <w:tcW w:w="4536" w:type="dxa"/>
            <w:vMerge/>
          </w:tcPr>
          <w:p w:rsidR="00683F55" w:rsidRPr="004832DA" w:rsidRDefault="00683F55" w:rsidP="004832DA">
            <w:pPr>
              <w:jc w:val="both"/>
              <w:rPr>
                <w:b/>
                <w:sz w:val="22"/>
                <w:szCs w:val="22"/>
              </w:rPr>
            </w:pPr>
          </w:p>
        </w:tc>
        <w:tc>
          <w:tcPr>
            <w:tcW w:w="1985" w:type="dxa"/>
            <w:vMerge w:val="restart"/>
            <w:tcBorders>
              <w:top w:val="single" w:sz="4" w:space="0" w:color="auto"/>
              <w:bottom w:val="single" w:sz="4" w:space="0" w:color="auto"/>
            </w:tcBorders>
          </w:tcPr>
          <w:p w:rsidR="00683F55" w:rsidRPr="004832DA" w:rsidRDefault="00683F55" w:rsidP="004832DA">
            <w:pPr>
              <w:rPr>
                <w:sz w:val="22"/>
                <w:szCs w:val="22"/>
              </w:rPr>
            </w:pPr>
            <w:r w:rsidRPr="004832DA">
              <w:rPr>
                <w:sz w:val="22"/>
                <w:szCs w:val="22"/>
              </w:rPr>
              <w:t xml:space="preserve">Лиственничная </w:t>
            </w:r>
          </w:p>
          <w:p w:rsidR="00683F55" w:rsidRPr="004832DA" w:rsidRDefault="00683F55" w:rsidP="004832DA">
            <w:pPr>
              <w:rPr>
                <w:sz w:val="22"/>
                <w:szCs w:val="22"/>
              </w:rPr>
            </w:pPr>
            <w:r w:rsidRPr="004832DA">
              <w:rPr>
                <w:sz w:val="22"/>
                <w:szCs w:val="22"/>
              </w:rPr>
              <w:t>(лиственница)</w:t>
            </w:r>
          </w:p>
        </w:tc>
        <w:tc>
          <w:tcPr>
            <w:tcW w:w="1559" w:type="dxa"/>
            <w:gridSpan w:val="2"/>
            <w:tcBorders>
              <w:top w:val="single" w:sz="4" w:space="0" w:color="auto"/>
              <w:bottom w:val="single" w:sz="4" w:space="0" w:color="auto"/>
            </w:tcBorders>
          </w:tcPr>
          <w:p w:rsidR="00683F55" w:rsidRPr="004832DA" w:rsidRDefault="00683F55" w:rsidP="004832DA">
            <w:pPr>
              <w:tabs>
                <w:tab w:val="left" w:pos="-3600"/>
              </w:tabs>
              <w:rPr>
                <w:sz w:val="22"/>
                <w:szCs w:val="22"/>
              </w:rPr>
            </w:pPr>
            <w:r w:rsidRPr="004832DA">
              <w:rPr>
                <w:sz w:val="22"/>
                <w:szCs w:val="22"/>
              </w:rPr>
              <w:t>III и выше</w:t>
            </w:r>
          </w:p>
        </w:tc>
        <w:tc>
          <w:tcPr>
            <w:tcW w:w="1217" w:type="dxa"/>
            <w:tcBorders>
              <w:top w:val="single" w:sz="4" w:space="0" w:color="auto"/>
              <w:bottom w:val="single" w:sz="4" w:space="0" w:color="auto"/>
            </w:tcBorders>
          </w:tcPr>
          <w:p w:rsidR="00683F55" w:rsidRPr="004832DA" w:rsidRDefault="00683F55" w:rsidP="004832DA">
            <w:pPr>
              <w:tabs>
                <w:tab w:val="left" w:pos="-3600"/>
              </w:tabs>
              <w:jc w:val="center"/>
              <w:rPr>
                <w:sz w:val="22"/>
                <w:szCs w:val="22"/>
              </w:rPr>
            </w:pPr>
            <w:r w:rsidRPr="004832DA">
              <w:rPr>
                <w:sz w:val="22"/>
                <w:szCs w:val="22"/>
              </w:rPr>
              <w:t>121-140</w:t>
            </w:r>
          </w:p>
        </w:tc>
      </w:tr>
      <w:tr w:rsidR="00683F55" w:rsidRPr="004832DA" w:rsidTr="002D45FD">
        <w:trPr>
          <w:trHeight w:hRule="exact" w:val="551"/>
        </w:trPr>
        <w:tc>
          <w:tcPr>
            <w:tcW w:w="4536" w:type="dxa"/>
            <w:vMerge/>
          </w:tcPr>
          <w:p w:rsidR="00683F55" w:rsidRPr="004832DA" w:rsidRDefault="00683F55" w:rsidP="004832DA">
            <w:pPr>
              <w:jc w:val="both"/>
              <w:rPr>
                <w:b/>
                <w:sz w:val="22"/>
                <w:szCs w:val="22"/>
              </w:rPr>
            </w:pPr>
          </w:p>
        </w:tc>
        <w:tc>
          <w:tcPr>
            <w:tcW w:w="1985" w:type="dxa"/>
            <w:vMerge/>
            <w:tcBorders>
              <w:top w:val="single" w:sz="4" w:space="0" w:color="auto"/>
              <w:bottom w:val="single" w:sz="4" w:space="0" w:color="auto"/>
            </w:tcBorders>
            <w:vAlign w:val="center"/>
          </w:tcPr>
          <w:p w:rsidR="00683F55" w:rsidRPr="004832DA" w:rsidRDefault="00683F55" w:rsidP="004832DA">
            <w:pPr>
              <w:rPr>
                <w:sz w:val="22"/>
                <w:szCs w:val="22"/>
              </w:rPr>
            </w:pPr>
          </w:p>
        </w:tc>
        <w:tc>
          <w:tcPr>
            <w:tcW w:w="1559" w:type="dxa"/>
            <w:gridSpan w:val="2"/>
            <w:tcBorders>
              <w:top w:val="single" w:sz="4" w:space="0" w:color="auto"/>
              <w:bottom w:val="single" w:sz="4" w:space="0" w:color="auto"/>
              <w:right w:val="single" w:sz="4" w:space="0" w:color="auto"/>
            </w:tcBorders>
            <w:shd w:val="clear" w:color="auto" w:fill="auto"/>
          </w:tcPr>
          <w:p w:rsidR="00683F55" w:rsidRPr="004832DA" w:rsidRDefault="00683F55" w:rsidP="004832DA">
            <w:pPr>
              <w:tabs>
                <w:tab w:val="left" w:pos="-3600"/>
              </w:tabs>
              <w:rPr>
                <w:sz w:val="22"/>
                <w:szCs w:val="22"/>
              </w:rPr>
            </w:pPr>
            <w:r w:rsidRPr="004832DA">
              <w:rPr>
                <w:sz w:val="22"/>
                <w:szCs w:val="22"/>
              </w:rPr>
              <w:t>IV и ниже</w:t>
            </w:r>
          </w:p>
        </w:tc>
        <w:tc>
          <w:tcPr>
            <w:tcW w:w="1217" w:type="dxa"/>
            <w:tcBorders>
              <w:top w:val="single" w:sz="4" w:space="0" w:color="auto"/>
              <w:left w:val="single" w:sz="4" w:space="0" w:color="auto"/>
              <w:bottom w:val="single" w:sz="4" w:space="0" w:color="auto"/>
            </w:tcBorders>
            <w:shd w:val="clear" w:color="auto" w:fill="auto"/>
          </w:tcPr>
          <w:p w:rsidR="00683F55" w:rsidRPr="004832DA" w:rsidRDefault="00683F55" w:rsidP="004832DA">
            <w:pPr>
              <w:tabs>
                <w:tab w:val="left" w:pos="-3600"/>
              </w:tabs>
              <w:jc w:val="center"/>
              <w:rPr>
                <w:sz w:val="22"/>
                <w:szCs w:val="22"/>
                <w:lang w:val="en-US"/>
              </w:rPr>
            </w:pPr>
            <w:r w:rsidRPr="004832DA">
              <w:rPr>
                <w:sz w:val="22"/>
                <w:szCs w:val="22"/>
              </w:rPr>
              <w:t>141-160</w:t>
            </w:r>
          </w:p>
        </w:tc>
      </w:tr>
      <w:tr w:rsidR="00683F55" w:rsidRPr="004832DA" w:rsidTr="002D45FD">
        <w:trPr>
          <w:trHeight w:hRule="exact" w:val="561"/>
        </w:trPr>
        <w:tc>
          <w:tcPr>
            <w:tcW w:w="4536" w:type="dxa"/>
            <w:vMerge/>
          </w:tcPr>
          <w:p w:rsidR="00683F55" w:rsidRPr="004832DA" w:rsidRDefault="00683F55" w:rsidP="004832DA">
            <w:pPr>
              <w:jc w:val="both"/>
              <w:rPr>
                <w:b/>
                <w:sz w:val="22"/>
                <w:szCs w:val="22"/>
              </w:rPr>
            </w:pPr>
          </w:p>
        </w:tc>
        <w:tc>
          <w:tcPr>
            <w:tcW w:w="1985" w:type="dxa"/>
            <w:tcBorders>
              <w:top w:val="single" w:sz="4" w:space="0" w:color="auto"/>
              <w:bottom w:val="single" w:sz="4" w:space="0" w:color="auto"/>
              <w:right w:val="single" w:sz="4" w:space="0" w:color="auto"/>
            </w:tcBorders>
          </w:tcPr>
          <w:p w:rsidR="00683F55" w:rsidRPr="004832DA" w:rsidRDefault="00683F55" w:rsidP="004832DA">
            <w:pPr>
              <w:rPr>
                <w:sz w:val="22"/>
                <w:szCs w:val="22"/>
              </w:rPr>
            </w:pPr>
            <w:r w:rsidRPr="004832DA">
              <w:rPr>
                <w:sz w:val="22"/>
                <w:szCs w:val="22"/>
              </w:rPr>
              <w:t>Еловая (ель), пихтовая (пихта)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683F55" w:rsidRPr="004832DA" w:rsidRDefault="00683F55" w:rsidP="004832DA">
            <w:pPr>
              <w:rPr>
                <w:sz w:val="22"/>
                <w:szCs w:val="22"/>
              </w:rPr>
            </w:pPr>
            <w:r w:rsidRPr="004832DA">
              <w:rPr>
                <w:sz w:val="22"/>
                <w:szCs w:val="22"/>
              </w:rPr>
              <w:t>Все бонитеты</w:t>
            </w:r>
          </w:p>
        </w:tc>
        <w:tc>
          <w:tcPr>
            <w:tcW w:w="1217" w:type="dxa"/>
            <w:tcBorders>
              <w:top w:val="single" w:sz="4" w:space="0" w:color="auto"/>
              <w:left w:val="single" w:sz="4" w:space="0" w:color="auto"/>
              <w:bottom w:val="single" w:sz="4" w:space="0" w:color="auto"/>
            </w:tcBorders>
            <w:shd w:val="clear" w:color="auto" w:fill="auto"/>
          </w:tcPr>
          <w:p w:rsidR="00683F55" w:rsidRPr="004832DA" w:rsidRDefault="00683F55" w:rsidP="004832DA">
            <w:pPr>
              <w:tabs>
                <w:tab w:val="left" w:pos="-3600"/>
              </w:tabs>
              <w:jc w:val="center"/>
              <w:rPr>
                <w:sz w:val="22"/>
                <w:szCs w:val="22"/>
              </w:rPr>
            </w:pPr>
            <w:r w:rsidRPr="004832DA">
              <w:rPr>
                <w:sz w:val="22"/>
                <w:szCs w:val="22"/>
              </w:rPr>
              <w:t>121-140</w:t>
            </w:r>
          </w:p>
        </w:tc>
      </w:tr>
      <w:tr w:rsidR="00683F55" w:rsidRPr="004832DA" w:rsidTr="002D45FD">
        <w:trPr>
          <w:trHeight w:hRule="exact" w:val="724"/>
        </w:trPr>
        <w:tc>
          <w:tcPr>
            <w:tcW w:w="4536" w:type="dxa"/>
            <w:vMerge/>
          </w:tcPr>
          <w:p w:rsidR="00683F55" w:rsidRPr="004832DA" w:rsidRDefault="00683F55" w:rsidP="004832DA">
            <w:pPr>
              <w:jc w:val="both"/>
              <w:rPr>
                <w:b/>
                <w:sz w:val="22"/>
                <w:szCs w:val="22"/>
              </w:rPr>
            </w:pPr>
          </w:p>
        </w:tc>
        <w:tc>
          <w:tcPr>
            <w:tcW w:w="1985" w:type="dxa"/>
            <w:tcBorders>
              <w:top w:val="single" w:sz="4" w:space="0" w:color="auto"/>
              <w:bottom w:val="single" w:sz="4" w:space="0" w:color="auto"/>
              <w:right w:val="single" w:sz="4" w:space="0" w:color="auto"/>
            </w:tcBorders>
          </w:tcPr>
          <w:p w:rsidR="00683F55" w:rsidRPr="004832DA" w:rsidRDefault="00683F55" w:rsidP="004832DA">
            <w:pPr>
              <w:rPr>
                <w:sz w:val="22"/>
                <w:szCs w:val="22"/>
              </w:rPr>
            </w:pPr>
            <w:proofErr w:type="gramStart"/>
            <w:r w:rsidRPr="004832DA">
              <w:rPr>
                <w:sz w:val="22"/>
                <w:szCs w:val="22"/>
              </w:rPr>
              <w:t>Кедровая</w:t>
            </w:r>
            <w:proofErr w:type="gramEnd"/>
            <w:r w:rsidRPr="004832DA">
              <w:rPr>
                <w:sz w:val="22"/>
                <w:szCs w:val="22"/>
              </w:rPr>
              <w:t xml:space="preserve"> (кедр)</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683F55" w:rsidRPr="004832DA" w:rsidRDefault="00683F55" w:rsidP="004832DA">
            <w:pPr>
              <w:rPr>
                <w:sz w:val="22"/>
                <w:szCs w:val="22"/>
              </w:rPr>
            </w:pPr>
            <w:r w:rsidRPr="004832DA">
              <w:rPr>
                <w:sz w:val="22"/>
                <w:szCs w:val="22"/>
              </w:rPr>
              <w:t>Все бонитеты</w:t>
            </w:r>
          </w:p>
        </w:tc>
        <w:tc>
          <w:tcPr>
            <w:tcW w:w="1217" w:type="dxa"/>
            <w:tcBorders>
              <w:top w:val="single" w:sz="4" w:space="0" w:color="auto"/>
              <w:left w:val="single" w:sz="4" w:space="0" w:color="auto"/>
              <w:bottom w:val="single" w:sz="4" w:space="0" w:color="auto"/>
            </w:tcBorders>
            <w:shd w:val="clear" w:color="auto" w:fill="auto"/>
          </w:tcPr>
          <w:p w:rsidR="00683F55" w:rsidRPr="004832DA" w:rsidRDefault="00683F55" w:rsidP="004832DA">
            <w:pPr>
              <w:tabs>
                <w:tab w:val="left" w:pos="-3600"/>
              </w:tabs>
              <w:jc w:val="center"/>
              <w:rPr>
                <w:sz w:val="22"/>
                <w:szCs w:val="22"/>
              </w:rPr>
            </w:pPr>
            <w:r w:rsidRPr="004832DA">
              <w:rPr>
                <w:sz w:val="22"/>
                <w:szCs w:val="22"/>
              </w:rPr>
              <w:t>201-240</w:t>
            </w:r>
          </w:p>
        </w:tc>
      </w:tr>
      <w:tr w:rsidR="00683F55" w:rsidRPr="004832DA" w:rsidTr="002D45FD">
        <w:trPr>
          <w:trHeight w:hRule="exact" w:val="693"/>
        </w:trPr>
        <w:tc>
          <w:tcPr>
            <w:tcW w:w="4536" w:type="dxa"/>
            <w:vMerge/>
          </w:tcPr>
          <w:p w:rsidR="00683F55" w:rsidRPr="004832DA" w:rsidRDefault="00683F55" w:rsidP="004832DA">
            <w:pPr>
              <w:jc w:val="both"/>
              <w:rPr>
                <w:sz w:val="22"/>
                <w:szCs w:val="22"/>
              </w:rPr>
            </w:pPr>
          </w:p>
        </w:tc>
        <w:tc>
          <w:tcPr>
            <w:tcW w:w="1985" w:type="dxa"/>
            <w:tcBorders>
              <w:top w:val="single" w:sz="4" w:space="0" w:color="auto"/>
              <w:bottom w:val="single" w:sz="4" w:space="0" w:color="auto"/>
            </w:tcBorders>
          </w:tcPr>
          <w:p w:rsidR="00683F55" w:rsidRPr="004832DA" w:rsidRDefault="00683F55" w:rsidP="004832DA">
            <w:pPr>
              <w:rPr>
                <w:sz w:val="22"/>
                <w:szCs w:val="22"/>
              </w:rPr>
            </w:pPr>
            <w:r w:rsidRPr="004832DA">
              <w:rPr>
                <w:sz w:val="22"/>
                <w:szCs w:val="22"/>
              </w:rPr>
              <w:t>Березовая (береза)</w:t>
            </w:r>
          </w:p>
        </w:tc>
        <w:tc>
          <w:tcPr>
            <w:tcW w:w="1559" w:type="dxa"/>
            <w:gridSpan w:val="2"/>
            <w:tcBorders>
              <w:top w:val="single" w:sz="4" w:space="0" w:color="auto"/>
              <w:bottom w:val="single" w:sz="4" w:space="0" w:color="auto"/>
            </w:tcBorders>
            <w:shd w:val="clear" w:color="auto" w:fill="auto"/>
          </w:tcPr>
          <w:p w:rsidR="00683F55" w:rsidRPr="004832DA" w:rsidRDefault="00683F55" w:rsidP="004832DA">
            <w:pPr>
              <w:rPr>
                <w:sz w:val="22"/>
                <w:szCs w:val="22"/>
              </w:rPr>
            </w:pPr>
            <w:r w:rsidRPr="004832DA">
              <w:rPr>
                <w:sz w:val="22"/>
                <w:szCs w:val="22"/>
              </w:rPr>
              <w:t>Все бонитеты</w:t>
            </w:r>
          </w:p>
        </w:tc>
        <w:tc>
          <w:tcPr>
            <w:tcW w:w="1217" w:type="dxa"/>
            <w:tcBorders>
              <w:top w:val="single" w:sz="4" w:space="0" w:color="auto"/>
              <w:bottom w:val="single" w:sz="4" w:space="0" w:color="auto"/>
            </w:tcBorders>
            <w:shd w:val="clear" w:color="auto" w:fill="auto"/>
          </w:tcPr>
          <w:p w:rsidR="00683F55" w:rsidRPr="004832DA" w:rsidRDefault="00683F55" w:rsidP="004832DA">
            <w:pPr>
              <w:tabs>
                <w:tab w:val="left" w:pos="-3600"/>
              </w:tabs>
              <w:jc w:val="center"/>
              <w:rPr>
                <w:sz w:val="22"/>
                <w:szCs w:val="22"/>
              </w:rPr>
            </w:pPr>
            <w:r w:rsidRPr="004832DA">
              <w:rPr>
                <w:sz w:val="22"/>
                <w:szCs w:val="22"/>
              </w:rPr>
              <w:t>71-80</w:t>
            </w:r>
          </w:p>
        </w:tc>
      </w:tr>
      <w:tr w:rsidR="00683F55" w:rsidRPr="004832DA" w:rsidTr="002D45FD">
        <w:trPr>
          <w:trHeight w:hRule="exact" w:val="1301"/>
        </w:trPr>
        <w:tc>
          <w:tcPr>
            <w:tcW w:w="4536" w:type="dxa"/>
            <w:vMerge/>
          </w:tcPr>
          <w:p w:rsidR="00683F55" w:rsidRPr="004832DA" w:rsidRDefault="00683F55" w:rsidP="004832DA">
            <w:pPr>
              <w:ind w:firstLine="905"/>
              <w:jc w:val="both"/>
              <w:rPr>
                <w:sz w:val="22"/>
                <w:szCs w:val="22"/>
              </w:rPr>
            </w:pPr>
          </w:p>
        </w:tc>
        <w:tc>
          <w:tcPr>
            <w:tcW w:w="1985" w:type="dxa"/>
            <w:tcBorders>
              <w:top w:val="single" w:sz="4" w:space="0" w:color="auto"/>
              <w:bottom w:val="single" w:sz="4" w:space="0" w:color="auto"/>
            </w:tcBorders>
          </w:tcPr>
          <w:p w:rsidR="00683F55" w:rsidRPr="004832DA" w:rsidRDefault="00683F55" w:rsidP="004832DA">
            <w:pPr>
              <w:rPr>
                <w:sz w:val="22"/>
                <w:szCs w:val="22"/>
              </w:rPr>
            </w:pPr>
            <w:r w:rsidRPr="004832DA">
              <w:rPr>
                <w:sz w:val="22"/>
                <w:szCs w:val="22"/>
              </w:rPr>
              <w:t>Осиновая (осина)</w:t>
            </w:r>
          </w:p>
        </w:tc>
        <w:tc>
          <w:tcPr>
            <w:tcW w:w="1559" w:type="dxa"/>
            <w:gridSpan w:val="2"/>
            <w:tcBorders>
              <w:top w:val="single" w:sz="4" w:space="0" w:color="auto"/>
              <w:bottom w:val="single" w:sz="4" w:space="0" w:color="auto"/>
            </w:tcBorders>
            <w:shd w:val="clear" w:color="auto" w:fill="auto"/>
          </w:tcPr>
          <w:p w:rsidR="00683F55" w:rsidRPr="004832DA" w:rsidRDefault="00683F55" w:rsidP="004832DA">
            <w:pPr>
              <w:rPr>
                <w:sz w:val="22"/>
                <w:szCs w:val="22"/>
              </w:rPr>
            </w:pPr>
            <w:r w:rsidRPr="004832DA">
              <w:rPr>
                <w:sz w:val="22"/>
                <w:szCs w:val="22"/>
              </w:rPr>
              <w:t>Все бонитеты</w:t>
            </w:r>
          </w:p>
        </w:tc>
        <w:tc>
          <w:tcPr>
            <w:tcW w:w="1217" w:type="dxa"/>
            <w:tcBorders>
              <w:top w:val="single" w:sz="4" w:space="0" w:color="auto"/>
              <w:bottom w:val="single" w:sz="4" w:space="0" w:color="auto"/>
            </w:tcBorders>
            <w:shd w:val="clear" w:color="auto" w:fill="auto"/>
          </w:tcPr>
          <w:p w:rsidR="00683F55" w:rsidRPr="004832DA" w:rsidRDefault="00683F55" w:rsidP="004832DA">
            <w:pPr>
              <w:tabs>
                <w:tab w:val="left" w:pos="-3600"/>
              </w:tabs>
              <w:jc w:val="center"/>
              <w:rPr>
                <w:sz w:val="22"/>
                <w:szCs w:val="22"/>
              </w:rPr>
            </w:pPr>
            <w:r w:rsidRPr="004832DA">
              <w:rPr>
                <w:sz w:val="22"/>
                <w:szCs w:val="22"/>
              </w:rPr>
              <w:t>61-70</w:t>
            </w:r>
          </w:p>
        </w:tc>
      </w:tr>
      <w:tr w:rsidR="00683F55" w:rsidRPr="004832DA" w:rsidTr="002D45FD">
        <w:trPr>
          <w:cantSplit/>
        </w:trPr>
        <w:tc>
          <w:tcPr>
            <w:tcW w:w="4536" w:type="dxa"/>
            <w:vMerge w:val="restart"/>
            <w:tcBorders>
              <w:top w:val="single" w:sz="4" w:space="0" w:color="auto"/>
            </w:tcBorders>
          </w:tcPr>
          <w:p w:rsidR="00683F55" w:rsidRPr="004832DA" w:rsidRDefault="00683F55" w:rsidP="004832DA">
            <w:pPr>
              <w:jc w:val="both"/>
              <w:rPr>
                <w:sz w:val="22"/>
                <w:szCs w:val="22"/>
              </w:rPr>
            </w:pPr>
            <w:r w:rsidRPr="004832DA">
              <w:rPr>
                <w:sz w:val="22"/>
                <w:szCs w:val="22"/>
              </w:rPr>
              <w:t>Защитные леса:</w:t>
            </w:r>
          </w:p>
          <w:p w:rsidR="00683F55" w:rsidRPr="004832DA" w:rsidRDefault="00683F55" w:rsidP="004832DA">
            <w:pPr>
              <w:jc w:val="both"/>
              <w:rPr>
                <w:sz w:val="22"/>
                <w:szCs w:val="22"/>
              </w:rPr>
            </w:pPr>
            <w:r w:rsidRPr="004832DA">
              <w:rPr>
                <w:sz w:val="22"/>
                <w:szCs w:val="22"/>
              </w:rPr>
              <w:t>1) ценные леса:</w:t>
            </w:r>
          </w:p>
          <w:p w:rsidR="00683F55" w:rsidRPr="004832DA" w:rsidRDefault="00683F55" w:rsidP="004832DA">
            <w:pPr>
              <w:jc w:val="both"/>
              <w:rPr>
                <w:sz w:val="22"/>
                <w:szCs w:val="22"/>
              </w:rPr>
            </w:pPr>
            <w:r w:rsidRPr="004832DA">
              <w:rPr>
                <w:bCs/>
                <w:sz w:val="22"/>
                <w:szCs w:val="22"/>
              </w:rPr>
              <w:t xml:space="preserve">- </w:t>
            </w:r>
            <w:r w:rsidRPr="004832DA">
              <w:rPr>
                <w:sz w:val="22"/>
                <w:szCs w:val="22"/>
              </w:rPr>
              <w:t>запретные полосы лесов, расположенные вдоль водных объектов;</w:t>
            </w:r>
          </w:p>
          <w:p w:rsidR="00683F55" w:rsidRPr="004832DA" w:rsidRDefault="00683F55" w:rsidP="004832DA">
            <w:pPr>
              <w:outlineLvl w:val="5"/>
              <w:rPr>
                <w:bCs/>
                <w:sz w:val="22"/>
                <w:szCs w:val="22"/>
              </w:rPr>
            </w:pPr>
            <w:r w:rsidRPr="004832DA">
              <w:rPr>
                <w:bCs/>
                <w:sz w:val="22"/>
                <w:szCs w:val="22"/>
              </w:rPr>
              <w:t>Эксплуатационные леса</w:t>
            </w:r>
          </w:p>
        </w:tc>
        <w:tc>
          <w:tcPr>
            <w:tcW w:w="1985" w:type="dxa"/>
            <w:vMerge w:val="restart"/>
            <w:tcBorders>
              <w:top w:val="single" w:sz="4" w:space="0" w:color="auto"/>
              <w:bottom w:val="single" w:sz="4" w:space="0" w:color="auto"/>
            </w:tcBorders>
          </w:tcPr>
          <w:p w:rsidR="00683F55" w:rsidRPr="004832DA" w:rsidRDefault="00683F55" w:rsidP="004832DA">
            <w:pPr>
              <w:rPr>
                <w:sz w:val="22"/>
                <w:szCs w:val="22"/>
              </w:rPr>
            </w:pPr>
            <w:r w:rsidRPr="004832DA">
              <w:rPr>
                <w:sz w:val="22"/>
                <w:szCs w:val="22"/>
              </w:rPr>
              <w:t>Сосновая (сосна)</w:t>
            </w:r>
          </w:p>
        </w:tc>
        <w:tc>
          <w:tcPr>
            <w:tcW w:w="1559" w:type="dxa"/>
            <w:gridSpan w:val="2"/>
            <w:tcBorders>
              <w:top w:val="single" w:sz="4" w:space="0" w:color="auto"/>
              <w:bottom w:val="single" w:sz="4" w:space="0" w:color="auto"/>
            </w:tcBorders>
          </w:tcPr>
          <w:p w:rsidR="00683F55" w:rsidRPr="004832DA" w:rsidRDefault="00683F55" w:rsidP="004832DA">
            <w:pPr>
              <w:tabs>
                <w:tab w:val="left" w:pos="-3600"/>
              </w:tabs>
              <w:rPr>
                <w:sz w:val="22"/>
                <w:szCs w:val="22"/>
              </w:rPr>
            </w:pPr>
            <w:r w:rsidRPr="004832DA">
              <w:rPr>
                <w:sz w:val="22"/>
                <w:szCs w:val="22"/>
              </w:rPr>
              <w:t>II и выше</w:t>
            </w:r>
          </w:p>
        </w:tc>
        <w:tc>
          <w:tcPr>
            <w:tcW w:w="1217" w:type="dxa"/>
            <w:tcBorders>
              <w:top w:val="single" w:sz="4" w:space="0" w:color="auto"/>
              <w:bottom w:val="single" w:sz="4" w:space="0" w:color="auto"/>
            </w:tcBorders>
          </w:tcPr>
          <w:p w:rsidR="00683F55" w:rsidRPr="004832DA" w:rsidRDefault="00683F55" w:rsidP="004832DA">
            <w:pPr>
              <w:tabs>
                <w:tab w:val="left" w:pos="-3600"/>
              </w:tabs>
              <w:jc w:val="center"/>
              <w:rPr>
                <w:sz w:val="22"/>
                <w:szCs w:val="22"/>
              </w:rPr>
            </w:pPr>
            <w:r w:rsidRPr="004832DA">
              <w:rPr>
                <w:sz w:val="22"/>
                <w:szCs w:val="22"/>
              </w:rPr>
              <w:t>81-100</w:t>
            </w:r>
          </w:p>
        </w:tc>
      </w:tr>
      <w:tr w:rsidR="00683F55" w:rsidRPr="004832DA" w:rsidTr="002D45FD">
        <w:trPr>
          <w:cantSplit/>
        </w:trPr>
        <w:tc>
          <w:tcPr>
            <w:tcW w:w="4536" w:type="dxa"/>
            <w:vMerge/>
          </w:tcPr>
          <w:p w:rsidR="00683F55" w:rsidRPr="004832DA" w:rsidRDefault="00683F55" w:rsidP="004832DA">
            <w:pPr>
              <w:jc w:val="both"/>
              <w:rPr>
                <w:sz w:val="22"/>
                <w:szCs w:val="22"/>
              </w:rPr>
            </w:pPr>
          </w:p>
        </w:tc>
        <w:tc>
          <w:tcPr>
            <w:tcW w:w="1985" w:type="dxa"/>
            <w:vMerge/>
            <w:tcBorders>
              <w:top w:val="single" w:sz="4" w:space="0" w:color="auto"/>
              <w:bottom w:val="single" w:sz="4" w:space="0" w:color="auto"/>
            </w:tcBorders>
            <w:vAlign w:val="center"/>
          </w:tcPr>
          <w:p w:rsidR="00683F55" w:rsidRPr="004832DA" w:rsidRDefault="00683F55" w:rsidP="004832DA">
            <w:pPr>
              <w:rPr>
                <w:sz w:val="22"/>
                <w:szCs w:val="22"/>
              </w:rPr>
            </w:pPr>
          </w:p>
        </w:tc>
        <w:tc>
          <w:tcPr>
            <w:tcW w:w="1559" w:type="dxa"/>
            <w:gridSpan w:val="2"/>
            <w:tcBorders>
              <w:top w:val="single" w:sz="4" w:space="0" w:color="auto"/>
              <w:bottom w:val="single" w:sz="4" w:space="0" w:color="auto"/>
            </w:tcBorders>
          </w:tcPr>
          <w:p w:rsidR="00683F55" w:rsidRPr="004832DA" w:rsidRDefault="00683F55" w:rsidP="004832DA">
            <w:pPr>
              <w:tabs>
                <w:tab w:val="left" w:pos="-3600"/>
              </w:tabs>
              <w:rPr>
                <w:sz w:val="22"/>
                <w:szCs w:val="22"/>
              </w:rPr>
            </w:pPr>
            <w:r w:rsidRPr="004832DA">
              <w:rPr>
                <w:sz w:val="22"/>
                <w:szCs w:val="22"/>
              </w:rPr>
              <w:t>III и ниже</w:t>
            </w:r>
          </w:p>
        </w:tc>
        <w:tc>
          <w:tcPr>
            <w:tcW w:w="1217" w:type="dxa"/>
            <w:tcBorders>
              <w:top w:val="single" w:sz="4" w:space="0" w:color="auto"/>
              <w:bottom w:val="single" w:sz="4" w:space="0" w:color="auto"/>
            </w:tcBorders>
          </w:tcPr>
          <w:p w:rsidR="00683F55" w:rsidRPr="004832DA" w:rsidRDefault="00683F55" w:rsidP="004832DA">
            <w:pPr>
              <w:tabs>
                <w:tab w:val="left" w:pos="-3600"/>
              </w:tabs>
              <w:jc w:val="center"/>
              <w:rPr>
                <w:sz w:val="22"/>
                <w:szCs w:val="22"/>
              </w:rPr>
            </w:pPr>
            <w:r w:rsidRPr="004832DA">
              <w:rPr>
                <w:sz w:val="22"/>
                <w:szCs w:val="22"/>
              </w:rPr>
              <w:t>101-120</w:t>
            </w:r>
          </w:p>
        </w:tc>
      </w:tr>
      <w:tr w:rsidR="00683F55" w:rsidRPr="004832DA" w:rsidTr="002D45FD">
        <w:trPr>
          <w:cantSplit/>
        </w:trPr>
        <w:tc>
          <w:tcPr>
            <w:tcW w:w="4536" w:type="dxa"/>
            <w:vMerge/>
          </w:tcPr>
          <w:p w:rsidR="00683F55" w:rsidRPr="004832DA" w:rsidRDefault="00683F55" w:rsidP="004832DA">
            <w:pPr>
              <w:outlineLvl w:val="5"/>
              <w:rPr>
                <w:b/>
                <w:bCs/>
                <w:sz w:val="22"/>
                <w:szCs w:val="22"/>
              </w:rPr>
            </w:pPr>
          </w:p>
        </w:tc>
        <w:tc>
          <w:tcPr>
            <w:tcW w:w="1985" w:type="dxa"/>
            <w:vMerge w:val="restart"/>
            <w:tcBorders>
              <w:top w:val="single" w:sz="4" w:space="0" w:color="auto"/>
              <w:bottom w:val="single" w:sz="4" w:space="0" w:color="auto"/>
            </w:tcBorders>
          </w:tcPr>
          <w:p w:rsidR="00683F55" w:rsidRPr="004832DA" w:rsidRDefault="00683F55" w:rsidP="004832DA">
            <w:pPr>
              <w:rPr>
                <w:sz w:val="22"/>
                <w:szCs w:val="22"/>
              </w:rPr>
            </w:pPr>
            <w:r w:rsidRPr="004832DA">
              <w:rPr>
                <w:sz w:val="22"/>
                <w:szCs w:val="22"/>
              </w:rPr>
              <w:t xml:space="preserve">Лиственничная </w:t>
            </w:r>
          </w:p>
          <w:p w:rsidR="00683F55" w:rsidRPr="004832DA" w:rsidRDefault="00683F55" w:rsidP="004832DA">
            <w:pPr>
              <w:rPr>
                <w:sz w:val="22"/>
                <w:szCs w:val="22"/>
              </w:rPr>
            </w:pPr>
            <w:r w:rsidRPr="004832DA">
              <w:rPr>
                <w:sz w:val="22"/>
                <w:szCs w:val="22"/>
              </w:rPr>
              <w:t>(лиственница)</w:t>
            </w:r>
          </w:p>
        </w:tc>
        <w:tc>
          <w:tcPr>
            <w:tcW w:w="1559" w:type="dxa"/>
            <w:gridSpan w:val="2"/>
            <w:tcBorders>
              <w:top w:val="single" w:sz="4" w:space="0" w:color="auto"/>
              <w:bottom w:val="single" w:sz="4" w:space="0" w:color="auto"/>
            </w:tcBorders>
          </w:tcPr>
          <w:p w:rsidR="00683F55" w:rsidRPr="004832DA" w:rsidRDefault="00683F55" w:rsidP="004832DA">
            <w:pPr>
              <w:tabs>
                <w:tab w:val="left" w:pos="-3600"/>
              </w:tabs>
              <w:rPr>
                <w:sz w:val="22"/>
                <w:szCs w:val="22"/>
              </w:rPr>
            </w:pPr>
            <w:r w:rsidRPr="004832DA">
              <w:rPr>
                <w:sz w:val="22"/>
                <w:szCs w:val="22"/>
              </w:rPr>
              <w:t>III и выше</w:t>
            </w:r>
          </w:p>
        </w:tc>
        <w:tc>
          <w:tcPr>
            <w:tcW w:w="1217" w:type="dxa"/>
            <w:tcBorders>
              <w:top w:val="single" w:sz="4" w:space="0" w:color="auto"/>
              <w:bottom w:val="single" w:sz="4" w:space="0" w:color="auto"/>
            </w:tcBorders>
          </w:tcPr>
          <w:p w:rsidR="00683F55" w:rsidRPr="004832DA" w:rsidRDefault="00683F55" w:rsidP="004832DA">
            <w:pPr>
              <w:tabs>
                <w:tab w:val="left" w:pos="-3600"/>
              </w:tabs>
              <w:jc w:val="center"/>
              <w:rPr>
                <w:sz w:val="22"/>
                <w:szCs w:val="22"/>
              </w:rPr>
            </w:pPr>
            <w:r w:rsidRPr="004832DA">
              <w:rPr>
                <w:sz w:val="22"/>
                <w:szCs w:val="22"/>
              </w:rPr>
              <w:t>101-120</w:t>
            </w:r>
          </w:p>
        </w:tc>
      </w:tr>
      <w:tr w:rsidR="00683F55" w:rsidRPr="004832DA" w:rsidTr="002D45FD">
        <w:trPr>
          <w:cantSplit/>
        </w:trPr>
        <w:tc>
          <w:tcPr>
            <w:tcW w:w="4536" w:type="dxa"/>
            <w:vMerge/>
          </w:tcPr>
          <w:p w:rsidR="00683F55" w:rsidRPr="004832DA" w:rsidRDefault="00683F55" w:rsidP="004832DA">
            <w:pPr>
              <w:outlineLvl w:val="5"/>
              <w:rPr>
                <w:b/>
                <w:bCs/>
                <w:sz w:val="22"/>
                <w:szCs w:val="22"/>
              </w:rPr>
            </w:pPr>
          </w:p>
        </w:tc>
        <w:tc>
          <w:tcPr>
            <w:tcW w:w="1985" w:type="dxa"/>
            <w:vMerge/>
            <w:tcBorders>
              <w:top w:val="single" w:sz="4" w:space="0" w:color="auto"/>
              <w:bottom w:val="single" w:sz="4" w:space="0" w:color="auto"/>
            </w:tcBorders>
            <w:vAlign w:val="center"/>
          </w:tcPr>
          <w:p w:rsidR="00683F55" w:rsidRPr="004832DA" w:rsidRDefault="00683F55" w:rsidP="004832DA">
            <w:pPr>
              <w:rPr>
                <w:sz w:val="22"/>
                <w:szCs w:val="22"/>
              </w:rPr>
            </w:pPr>
          </w:p>
        </w:tc>
        <w:tc>
          <w:tcPr>
            <w:tcW w:w="1559" w:type="dxa"/>
            <w:gridSpan w:val="2"/>
            <w:tcBorders>
              <w:top w:val="single" w:sz="4" w:space="0" w:color="auto"/>
              <w:bottom w:val="single" w:sz="4" w:space="0" w:color="auto"/>
            </w:tcBorders>
          </w:tcPr>
          <w:p w:rsidR="00683F55" w:rsidRPr="004832DA" w:rsidRDefault="00683F55" w:rsidP="004832DA">
            <w:pPr>
              <w:tabs>
                <w:tab w:val="left" w:pos="-3600"/>
              </w:tabs>
              <w:rPr>
                <w:sz w:val="22"/>
                <w:szCs w:val="22"/>
              </w:rPr>
            </w:pPr>
            <w:r w:rsidRPr="004832DA">
              <w:rPr>
                <w:sz w:val="22"/>
                <w:szCs w:val="22"/>
              </w:rPr>
              <w:t>IV и ниже</w:t>
            </w:r>
          </w:p>
        </w:tc>
        <w:tc>
          <w:tcPr>
            <w:tcW w:w="1217" w:type="dxa"/>
            <w:tcBorders>
              <w:top w:val="single" w:sz="4" w:space="0" w:color="auto"/>
              <w:bottom w:val="single" w:sz="4" w:space="0" w:color="auto"/>
            </w:tcBorders>
          </w:tcPr>
          <w:p w:rsidR="00683F55" w:rsidRPr="004832DA" w:rsidRDefault="00683F55" w:rsidP="004832DA">
            <w:pPr>
              <w:tabs>
                <w:tab w:val="left" w:pos="-3600"/>
              </w:tabs>
              <w:jc w:val="center"/>
              <w:rPr>
                <w:sz w:val="22"/>
                <w:szCs w:val="22"/>
              </w:rPr>
            </w:pPr>
            <w:r w:rsidRPr="004832DA">
              <w:rPr>
                <w:sz w:val="22"/>
                <w:szCs w:val="22"/>
              </w:rPr>
              <w:t>121-140</w:t>
            </w:r>
          </w:p>
        </w:tc>
      </w:tr>
      <w:tr w:rsidR="00683F55" w:rsidRPr="004832DA" w:rsidTr="002D45FD">
        <w:trPr>
          <w:cantSplit/>
        </w:trPr>
        <w:tc>
          <w:tcPr>
            <w:tcW w:w="4536" w:type="dxa"/>
            <w:vMerge/>
          </w:tcPr>
          <w:p w:rsidR="00683F55" w:rsidRPr="004832DA" w:rsidRDefault="00683F55" w:rsidP="004832DA">
            <w:pPr>
              <w:jc w:val="both"/>
              <w:rPr>
                <w:sz w:val="22"/>
                <w:szCs w:val="22"/>
              </w:rPr>
            </w:pPr>
          </w:p>
        </w:tc>
        <w:tc>
          <w:tcPr>
            <w:tcW w:w="1985" w:type="dxa"/>
            <w:tcBorders>
              <w:top w:val="single" w:sz="4" w:space="0" w:color="auto"/>
              <w:bottom w:val="single" w:sz="4" w:space="0" w:color="auto"/>
            </w:tcBorders>
          </w:tcPr>
          <w:p w:rsidR="00683F55" w:rsidRPr="004832DA" w:rsidRDefault="00683F55" w:rsidP="004832DA">
            <w:pPr>
              <w:rPr>
                <w:sz w:val="22"/>
                <w:szCs w:val="22"/>
              </w:rPr>
            </w:pPr>
            <w:r w:rsidRPr="004832DA">
              <w:rPr>
                <w:sz w:val="22"/>
                <w:szCs w:val="22"/>
              </w:rPr>
              <w:t>Еловая (ель), пихтовая (пихта)</w:t>
            </w:r>
          </w:p>
        </w:tc>
        <w:tc>
          <w:tcPr>
            <w:tcW w:w="1559" w:type="dxa"/>
            <w:gridSpan w:val="2"/>
            <w:tcBorders>
              <w:top w:val="single" w:sz="4" w:space="0" w:color="auto"/>
              <w:bottom w:val="single" w:sz="4" w:space="0" w:color="auto"/>
            </w:tcBorders>
          </w:tcPr>
          <w:p w:rsidR="00683F55" w:rsidRPr="004832DA" w:rsidRDefault="00683F55" w:rsidP="004832DA">
            <w:pPr>
              <w:tabs>
                <w:tab w:val="left" w:pos="-3600"/>
              </w:tabs>
              <w:rPr>
                <w:sz w:val="22"/>
                <w:szCs w:val="22"/>
                <w:vertAlign w:val="superscript"/>
              </w:rPr>
            </w:pPr>
            <w:r w:rsidRPr="004832DA">
              <w:rPr>
                <w:sz w:val="22"/>
                <w:szCs w:val="22"/>
              </w:rPr>
              <w:t>Все бонитеты</w:t>
            </w:r>
          </w:p>
        </w:tc>
        <w:tc>
          <w:tcPr>
            <w:tcW w:w="1217" w:type="dxa"/>
            <w:tcBorders>
              <w:top w:val="single" w:sz="4" w:space="0" w:color="auto"/>
              <w:bottom w:val="single" w:sz="4" w:space="0" w:color="auto"/>
            </w:tcBorders>
          </w:tcPr>
          <w:p w:rsidR="00683F55" w:rsidRPr="004832DA" w:rsidRDefault="00683F55" w:rsidP="004832DA">
            <w:pPr>
              <w:tabs>
                <w:tab w:val="left" w:pos="-3600"/>
              </w:tabs>
              <w:jc w:val="center"/>
              <w:rPr>
                <w:sz w:val="22"/>
                <w:szCs w:val="22"/>
              </w:rPr>
            </w:pPr>
            <w:r w:rsidRPr="004832DA">
              <w:rPr>
                <w:sz w:val="22"/>
                <w:szCs w:val="22"/>
              </w:rPr>
              <w:t>101-120</w:t>
            </w:r>
          </w:p>
        </w:tc>
      </w:tr>
      <w:tr w:rsidR="00683F55" w:rsidRPr="004832DA" w:rsidTr="002D45FD">
        <w:trPr>
          <w:cantSplit/>
        </w:trPr>
        <w:tc>
          <w:tcPr>
            <w:tcW w:w="4536" w:type="dxa"/>
            <w:vMerge/>
          </w:tcPr>
          <w:p w:rsidR="00683F55" w:rsidRPr="004832DA" w:rsidRDefault="00683F55" w:rsidP="004832DA">
            <w:pPr>
              <w:jc w:val="both"/>
              <w:rPr>
                <w:sz w:val="22"/>
                <w:szCs w:val="22"/>
              </w:rPr>
            </w:pPr>
          </w:p>
        </w:tc>
        <w:tc>
          <w:tcPr>
            <w:tcW w:w="1985" w:type="dxa"/>
            <w:tcBorders>
              <w:top w:val="single" w:sz="4" w:space="0" w:color="auto"/>
              <w:bottom w:val="single" w:sz="4" w:space="0" w:color="auto"/>
            </w:tcBorders>
          </w:tcPr>
          <w:p w:rsidR="00683F55" w:rsidRPr="004832DA" w:rsidRDefault="00683F55" w:rsidP="004832DA">
            <w:pPr>
              <w:rPr>
                <w:sz w:val="22"/>
                <w:szCs w:val="22"/>
              </w:rPr>
            </w:pPr>
            <w:proofErr w:type="gramStart"/>
            <w:r w:rsidRPr="004832DA">
              <w:rPr>
                <w:sz w:val="22"/>
                <w:szCs w:val="22"/>
              </w:rPr>
              <w:t>Кедровая</w:t>
            </w:r>
            <w:proofErr w:type="gramEnd"/>
            <w:r w:rsidRPr="004832DA">
              <w:rPr>
                <w:sz w:val="22"/>
                <w:szCs w:val="22"/>
              </w:rPr>
              <w:t xml:space="preserve"> (кедр)</w:t>
            </w:r>
          </w:p>
        </w:tc>
        <w:tc>
          <w:tcPr>
            <w:tcW w:w="1559" w:type="dxa"/>
            <w:gridSpan w:val="2"/>
            <w:tcBorders>
              <w:top w:val="single" w:sz="4" w:space="0" w:color="auto"/>
              <w:bottom w:val="single" w:sz="4" w:space="0" w:color="auto"/>
            </w:tcBorders>
          </w:tcPr>
          <w:p w:rsidR="00683F55" w:rsidRPr="004832DA" w:rsidRDefault="00683F55" w:rsidP="004832DA">
            <w:pPr>
              <w:tabs>
                <w:tab w:val="left" w:pos="-3600"/>
              </w:tabs>
              <w:rPr>
                <w:sz w:val="22"/>
                <w:szCs w:val="22"/>
                <w:vertAlign w:val="superscript"/>
              </w:rPr>
            </w:pPr>
            <w:r w:rsidRPr="004832DA">
              <w:rPr>
                <w:sz w:val="22"/>
                <w:szCs w:val="22"/>
              </w:rPr>
              <w:t>Все бонитеты</w:t>
            </w:r>
          </w:p>
        </w:tc>
        <w:tc>
          <w:tcPr>
            <w:tcW w:w="1217" w:type="dxa"/>
            <w:tcBorders>
              <w:top w:val="single" w:sz="4" w:space="0" w:color="auto"/>
              <w:bottom w:val="single" w:sz="4" w:space="0" w:color="auto"/>
            </w:tcBorders>
          </w:tcPr>
          <w:p w:rsidR="00683F55" w:rsidRPr="004832DA" w:rsidRDefault="00683F55" w:rsidP="004832DA">
            <w:pPr>
              <w:tabs>
                <w:tab w:val="left" w:pos="-3600"/>
              </w:tabs>
              <w:jc w:val="center"/>
              <w:rPr>
                <w:sz w:val="22"/>
                <w:szCs w:val="22"/>
              </w:rPr>
            </w:pPr>
            <w:r w:rsidRPr="004832DA">
              <w:rPr>
                <w:sz w:val="22"/>
                <w:szCs w:val="22"/>
              </w:rPr>
              <w:t>161-200</w:t>
            </w:r>
          </w:p>
        </w:tc>
      </w:tr>
      <w:tr w:rsidR="00683F55" w:rsidRPr="004832DA" w:rsidTr="002D45FD">
        <w:trPr>
          <w:cantSplit/>
        </w:trPr>
        <w:tc>
          <w:tcPr>
            <w:tcW w:w="4536" w:type="dxa"/>
            <w:vMerge/>
          </w:tcPr>
          <w:p w:rsidR="00683F55" w:rsidRPr="004832DA" w:rsidRDefault="00683F55" w:rsidP="004832DA">
            <w:pPr>
              <w:jc w:val="both"/>
              <w:rPr>
                <w:sz w:val="22"/>
                <w:szCs w:val="22"/>
              </w:rPr>
            </w:pPr>
          </w:p>
        </w:tc>
        <w:tc>
          <w:tcPr>
            <w:tcW w:w="1985" w:type="dxa"/>
            <w:tcBorders>
              <w:top w:val="single" w:sz="4" w:space="0" w:color="auto"/>
              <w:bottom w:val="single" w:sz="4" w:space="0" w:color="auto"/>
            </w:tcBorders>
          </w:tcPr>
          <w:p w:rsidR="00683F55" w:rsidRPr="004832DA" w:rsidRDefault="00683F55" w:rsidP="004832DA">
            <w:pPr>
              <w:rPr>
                <w:sz w:val="22"/>
                <w:szCs w:val="22"/>
              </w:rPr>
            </w:pPr>
            <w:r w:rsidRPr="004832DA">
              <w:rPr>
                <w:sz w:val="22"/>
                <w:szCs w:val="22"/>
              </w:rPr>
              <w:t>Березовая (береза)</w:t>
            </w:r>
          </w:p>
        </w:tc>
        <w:tc>
          <w:tcPr>
            <w:tcW w:w="1559" w:type="dxa"/>
            <w:gridSpan w:val="2"/>
            <w:tcBorders>
              <w:top w:val="single" w:sz="4" w:space="0" w:color="auto"/>
              <w:bottom w:val="single" w:sz="4" w:space="0" w:color="auto"/>
            </w:tcBorders>
          </w:tcPr>
          <w:p w:rsidR="00683F55" w:rsidRPr="004832DA" w:rsidRDefault="00683F55" w:rsidP="004832DA">
            <w:pPr>
              <w:tabs>
                <w:tab w:val="left" w:pos="-3600"/>
              </w:tabs>
              <w:rPr>
                <w:sz w:val="22"/>
                <w:szCs w:val="22"/>
                <w:vertAlign w:val="superscript"/>
              </w:rPr>
            </w:pPr>
            <w:r w:rsidRPr="004832DA">
              <w:rPr>
                <w:sz w:val="22"/>
                <w:szCs w:val="22"/>
              </w:rPr>
              <w:t>Все бонитеты</w:t>
            </w:r>
          </w:p>
        </w:tc>
        <w:tc>
          <w:tcPr>
            <w:tcW w:w="1217" w:type="dxa"/>
            <w:tcBorders>
              <w:top w:val="single" w:sz="4" w:space="0" w:color="auto"/>
              <w:bottom w:val="single" w:sz="4" w:space="0" w:color="auto"/>
            </w:tcBorders>
          </w:tcPr>
          <w:p w:rsidR="00683F55" w:rsidRPr="004832DA" w:rsidRDefault="00683F55" w:rsidP="004832DA">
            <w:pPr>
              <w:tabs>
                <w:tab w:val="left" w:pos="-3600"/>
              </w:tabs>
              <w:jc w:val="center"/>
              <w:rPr>
                <w:sz w:val="22"/>
                <w:szCs w:val="22"/>
              </w:rPr>
            </w:pPr>
            <w:r w:rsidRPr="004832DA">
              <w:rPr>
                <w:sz w:val="22"/>
                <w:szCs w:val="22"/>
              </w:rPr>
              <w:t>61-70</w:t>
            </w:r>
          </w:p>
        </w:tc>
      </w:tr>
      <w:tr w:rsidR="00683F55" w:rsidRPr="004832DA" w:rsidTr="002D45FD">
        <w:trPr>
          <w:cantSplit/>
        </w:trPr>
        <w:tc>
          <w:tcPr>
            <w:tcW w:w="4536" w:type="dxa"/>
            <w:vMerge/>
          </w:tcPr>
          <w:p w:rsidR="00683F55" w:rsidRPr="004832DA" w:rsidRDefault="00683F55" w:rsidP="004832DA">
            <w:pPr>
              <w:jc w:val="both"/>
              <w:rPr>
                <w:sz w:val="22"/>
                <w:szCs w:val="22"/>
              </w:rPr>
            </w:pPr>
          </w:p>
        </w:tc>
        <w:tc>
          <w:tcPr>
            <w:tcW w:w="1985" w:type="dxa"/>
            <w:tcBorders>
              <w:top w:val="single" w:sz="4" w:space="0" w:color="auto"/>
              <w:bottom w:val="single" w:sz="4" w:space="0" w:color="auto"/>
            </w:tcBorders>
          </w:tcPr>
          <w:p w:rsidR="00683F55" w:rsidRPr="004832DA" w:rsidRDefault="00683F55" w:rsidP="004832DA">
            <w:pPr>
              <w:rPr>
                <w:sz w:val="22"/>
                <w:szCs w:val="22"/>
              </w:rPr>
            </w:pPr>
            <w:r w:rsidRPr="004832DA">
              <w:rPr>
                <w:sz w:val="22"/>
                <w:szCs w:val="22"/>
              </w:rPr>
              <w:t>Осиновая (осина)</w:t>
            </w:r>
          </w:p>
        </w:tc>
        <w:tc>
          <w:tcPr>
            <w:tcW w:w="1559" w:type="dxa"/>
            <w:gridSpan w:val="2"/>
            <w:tcBorders>
              <w:top w:val="single" w:sz="4" w:space="0" w:color="auto"/>
              <w:bottom w:val="single" w:sz="4" w:space="0" w:color="auto"/>
            </w:tcBorders>
          </w:tcPr>
          <w:p w:rsidR="00683F55" w:rsidRPr="004832DA" w:rsidRDefault="00683F55" w:rsidP="004832DA">
            <w:pPr>
              <w:rPr>
                <w:sz w:val="22"/>
                <w:szCs w:val="22"/>
              </w:rPr>
            </w:pPr>
            <w:r w:rsidRPr="004832DA">
              <w:rPr>
                <w:sz w:val="22"/>
                <w:szCs w:val="22"/>
              </w:rPr>
              <w:t>Все бонитеты</w:t>
            </w:r>
          </w:p>
        </w:tc>
        <w:tc>
          <w:tcPr>
            <w:tcW w:w="1217" w:type="dxa"/>
            <w:tcBorders>
              <w:top w:val="single" w:sz="4" w:space="0" w:color="auto"/>
              <w:bottom w:val="single" w:sz="4" w:space="0" w:color="auto"/>
            </w:tcBorders>
          </w:tcPr>
          <w:p w:rsidR="00683F55" w:rsidRPr="004832DA" w:rsidRDefault="00683F55" w:rsidP="004832DA">
            <w:pPr>
              <w:tabs>
                <w:tab w:val="left" w:pos="-3600"/>
              </w:tabs>
              <w:jc w:val="center"/>
              <w:rPr>
                <w:sz w:val="22"/>
                <w:szCs w:val="22"/>
              </w:rPr>
            </w:pPr>
            <w:r w:rsidRPr="004832DA">
              <w:rPr>
                <w:sz w:val="22"/>
                <w:szCs w:val="22"/>
              </w:rPr>
              <w:t>51-60</w:t>
            </w:r>
          </w:p>
        </w:tc>
      </w:tr>
      <w:tr w:rsidR="00683F55" w:rsidRPr="004832DA" w:rsidTr="009F75A9">
        <w:tc>
          <w:tcPr>
            <w:tcW w:w="9297" w:type="dxa"/>
            <w:gridSpan w:val="5"/>
            <w:tcBorders>
              <w:bottom w:val="single" w:sz="4" w:space="0" w:color="auto"/>
            </w:tcBorders>
          </w:tcPr>
          <w:p w:rsidR="00683F55" w:rsidRPr="004832DA" w:rsidRDefault="00683F55" w:rsidP="004832DA">
            <w:pPr>
              <w:jc w:val="center"/>
              <w:rPr>
                <w:sz w:val="22"/>
                <w:szCs w:val="22"/>
              </w:rPr>
            </w:pPr>
            <w:proofErr w:type="gramStart"/>
            <w:r w:rsidRPr="004832DA">
              <w:rPr>
                <w:sz w:val="22"/>
                <w:szCs w:val="22"/>
              </w:rPr>
              <w:t>Алтае-Саянский</w:t>
            </w:r>
            <w:proofErr w:type="gramEnd"/>
            <w:r w:rsidRPr="004832DA">
              <w:rPr>
                <w:sz w:val="22"/>
                <w:szCs w:val="22"/>
              </w:rPr>
              <w:t xml:space="preserve"> горно-таежный лесной район</w:t>
            </w:r>
          </w:p>
        </w:tc>
      </w:tr>
      <w:tr w:rsidR="00683F55" w:rsidRPr="004832DA" w:rsidTr="009F75A9">
        <w:tc>
          <w:tcPr>
            <w:tcW w:w="4536" w:type="dxa"/>
            <w:vMerge w:val="restart"/>
          </w:tcPr>
          <w:p w:rsidR="00683F55" w:rsidRPr="004832DA" w:rsidRDefault="00683F55" w:rsidP="004832DA">
            <w:pPr>
              <w:jc w:val="both"/>
              <w:rPr>
                <w:sz w:val="22"/>
                <w:szCs w:val="22"/>
              </w:rPr>
            </w:pPr>
            <w:r w:rsidRPr="004832DA">
              <w:rPr>
                <w:sz w:val="22"/>
                <w:szCs w:val="22"/>
              </w:rPr>
              <w:t>Защитные леса:</w:t>
            </w:r>
          </w:p>
          <w:p w:rsidR="00683F55" w:rsidRPr="004832DA" w:rsidRDefault="00683F55" w:rsidP="004832DA">
            <w:pPr>
              <w:jc w:val="both"/>
              <w:rPr>
                <w:sz w:val="22"/>
                <w:szCs w:val="22"/>
              </w:rPr>
            </w:pPr>
            <w:r w:rsidRPr="004832DA">
              <w:rPr>
                <w:sz w:val="22"/>
                <w:szCs w:val="22"/>
              </w:rPr>
              <w:t>1) леса, расположенные в водоохранных зонах;</w:t>
            </w:r>
          </w:p>
          <w:p w:rsidR="00683F55" w:rsidRPr="004832DA" w:rsidRDefault="00683F55" w:rsidP="004832DA">
            <w:pPr>
              <w:jc w:val="both"/>
              <w:rPr>
                <w:sz w:val="22"/>
                <w:szCs w:val="22"/>
              </w:rPr>
            </w:pPr>
            <w:r w:rsidRPr="004832DA">
              <w:rPr>
                <w:sz w:val="22"/>
                <w:szCs w:val="22"/>
              </w:rPr>
              <w:t>2) леса, выполняющие функции защиты природных и иных объектов:</w:t>
            </w:r>
          </w:p>
          <w:p w:rsidR="00683F55" w:rsidRPr="004832DA" w:rsidRDefault="00683F55" w:rsidP="004832DA">
            <w:pPr>
              <w:jc w:val="both"/>
              <w:rPr>
                <w:sz w:val="22"/>
                <w:szCs w:val="22"/>
              </w:rPr>
            </w:pPr>
            <w:r w:rsidRPr="004832DA">
              <w:rPr>
                <w:sz w:val="22"/>
                <w:szCs w:val="22"/>
              </w:rPr>
              <w:t>-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p w:rsidR="00683F55" w:rsidRPr="004832DA" w:rsidRDefault="00683F55" w:rsidP="004832DA">
            <w:pPr>
              <w:jc w:val="both"/>
              <w:rPr>
                <w:sz w:val="22"/>
                <w:szCs w:val="22"/>
              </w:rPr>
            </w:pPr>
            <w:r w:rsidRPr="004832DA">
              <w:rPr>
                <w:sz w:val="22"/>
                <w:szCs w:val="22"/>
              </w:rPr>
              <w:t>3) ценные леса:</w:t>
            </w:r>
          </w:p>
          <w:p w:rsidR="00683F55" w:rsidRPr="004832DA" w:rsidRDefault="00683F55" w:rsidP="004832DA">
            <w:pPr>
              <w:jc w:val="both"/>
              <w:rPr>
                <w:sz w:val="22"/>
                <w:szCs w:val="22"/>
              </w:rPr>
            </w:pPr>
            <w:r w:rsidRPr="004832DA">
              <w:rPr>
                <w:sz w:val="22"/>
                <w:szCs w:val="22"/>
              </w:rPr>
              <w:t>- орехово-промысловые зоны;</w:t>
            </w:r>
          </w:p>
          <w:p w:rsidR="00683F55" w:rsidRPr="004832DA" w:rsidRDefault="00683F55" w:rsidP="004832DA">
            <w:pPr>
              <w:jc w:val="both"/>
              <w:rPr>
                <w:sz w:val="22"/>
                <w:szCs w:val="22"/>
              </w:rPr>
            </w:pPr>
            <w:r w:rsidRPr="004832DA">
              <w:rPr>
                <w:sz w:val="22"/>
                <w:szCs w:val="22"/>
              </w:rPr>
              <w:t>- нерестоохранные полосы лесов</w:t>
            </w:r>
          </w:p>
        </w:tc>
        <w:tc>
          <w:tcPr>
            <w:tcW w:w="2127" w:type="dxa"/>
            <w:gridSpan w:val="2"/>
            <w:vMerge w:val="restart"/>
            <w:vAlign w:val="center"/>
          </w:tcPr>
          <w:p w:rsidR="00683F55" w:rsidRPr="004832DA" w:rsidRDefault="00683F55" w:rsidP="004832DA">
            <w:pPr>
              <w:suppressAutoHyphens/>
              <w:rPr>
                <w:sz w:val="22"/>
                <w:szCs w:val="22"/>
              </w:rPr>
            </w:pPr>
            <w:r w:rsidRPr="004832DA">
              <w:rPr>
                <w:sz w:val="22"/>
                <w:szCs w:val="22"/>
              </w:rPr>
              <w:t>Сосновая (сосна),</w:t>
            </w:r>
          </w:p>
          <w:p w:rsidR="00683F55" w:rsidRPr="004832DA" w:rsidRDefault="00683F55" w:rsidP="004832DA">
            <w:pPr>
              <w:suppressAutoHyphens/>
              <w:rPr>
                <w:sz w:val="22"/>
                <w:szCs w:val="22"/>
              </w:rPr>
            </w:pPr>
            <w:r w:rsidRPr="004832DA">
              <w:rPr>
                <w:sz w:val="22"/>
                <w:szCs w:val="22"/>
              </w:rPr>
              <w:t xml:space="preserve">лиственничная (лиственница) </w:t>
            </w:r>
          </w:p>
        </w:tc>
        <w:tc>
          <w:tcPr>
            <w:tcW w:w="1417" w:type="dxa"/>
            <w:tcBorders>
              <w:bottom w:val="single" w:sz="4" w:space="0" w:color="auto"/>
            </w:tcBorders>
            <w:vAlign w:val="center"/>
          </w:tcPr>
          <w:p w:rsidR="00683F55" w:rsidRPr="004832DA" w:rsidRDefault="00683F55" w:rsidP="004832DA">
            <w:pPr>
              <w:rPr>
                <w:sz w:val="22"/>
                <w:szCs w:val="22"/>
              </w:rPr>
            </w:pPr>
            <w:r w:rsidRPr="004832DA">
              <w:rPr>
                <w:sz w:val="22"/>
                <w:szCs w:val="22"/>
              </w:rPr>
              <w:t>III и выше</w:t>
            </w:r>
          </w:p>
        </w:tc>
        <w:tc>
          <w:tcPr>
            <w:tcW w:w="1217" w:type="dxa"/>
            <w:tcBorders>
              <w:bottom w:val="single" w:sz="4" w:space="0" w:color="auto"/>
            </w:tcBorders>
            <w:vAlign w:val="center"/>
          </w:tcPr>
          <w:p w:rsidR="00683F55" w:rsidRPr="004832DA" w:rsidRDefault="00683F55" w:rsidP="004832DA">
            <w:pPr>
              <w:jc w:val="center"/>
              <w:rPr>
                <w:sz w:val="22"/>
                <w:szCs w:val="22"/>
              </w:rPr>
            </w:pPr>
            <w:r w:rsidRPr="004832DA">
              <w:rPr>
                <w:sz w:val="22"/>
                <w:szCs w:val="22"/>
              </w:rPr>
              <w:t>121-140</w:t>
            </w:r>
          </w:p>
        </w:tc>
      </w:tr>
      <w:tr w:rsidR="00683F55" w:rsidRPr="004832DA" w:rsidTr="009F75A9">
        <w:tc>
          <w:tcPr>
            <w:tcW w:w="4536" w:type="dxa"/>
            <w:vMerge/>
          </w:tcPr>
          <w:p w:rsidR="00683F55" w:rsidRPr="004832DA" w:rsidRDefault="00683F55" w:rsidP="004832DA">
            <w:pPr>
              <w:jc w:val="center"/>
              <w:rPr>
                <w:sz w:val="22"/>
                <w:szCs w:val="22"/>
              </w:rPr>
            </w:pPr>
          </w:p>
        </w:tc>
        <w:tc>
          <w:tcPr>
            <w:tcW w:w="2127" w:type="dxa"/>
            <w:gridSpan w:val="2"/>
            <w:vMerge/>
            <w:tcBorders>
              <w:bottom w:val="single" w:sz="4" w:space="0" w:color="auto"/>
            </w:tcBorders>
            <w:vAlign w:val="center"/>
          </w:tcPr>
          <w:p w:rsidR="00683F55" w:rsidRPr="004832DA" w:rsidRDefault="00683F55" w:rsidP="004832DA">
            <w:pPr>
              <w:rPr>
                <w:sz w:val="22"/>
                <w:szCs w:val="22"/>
              </w:rPr>
            </w:pPr>
          </w:p>
        </w:tc>
        <w:tc>
          <w:tcPr>
            <w:tcW w:w="1417" w:type="dxa"/>
            <w:tcBorders>
              <w:bottom w:val="single" w:sz="4" w:space="0" w:color="auto"/>
            </w:tcBorders>
            <w:vAlign w:val="center"/>
          </w:tcPr>
          <w:p w:rsidR="00683F55" w:rsidRPr="004832DA" w:rsidRDefault="00683F55" w:rsidP="004832DA">
            <w:pPr>
              <w:rPr>
                <w:sz w:val="22"/>
                <w:szCs w:val="22"/>
              </w:rPr>
            </w:pPr>
            <w:r w:rsidRPr="004832DA">
              <w:rPr>
                <w:sz w:val="22"/>
                <w:szCs w:val="22"/>
              </w:rPr>
              <w:t>IV и ниже</w:t>
            </w:r>
          </w:p>
        </w:tc>
        <w:tc>
          <w:tcPr>
            <w:tcW w:w="1217" w:type="dxa"/>
            <w:tcBorders>
              <w:bottom w:val="single" w:sz="4" w:space="0" w:color="auto"/>
            </w:tcBorders>
            <w:vAlign w:val="center"/>
          </w:tcPr>
          <w:p w:rsidR="00683F55" w:rsidRPr="004832DA" w:rsidRDefault="00683F55" w:rsidP="004832DA">
            <w:pPr>
              <w:tabs>
                <w:tab w:val="left" w:pos="-3600"/>
              </w:tabs>
              <w:jc w:val="center"/>
              <w:rPr>
                <w:sz w:val="22"/>
                <w:szCs w:val="22"/>
                <w:lang w:val="en-US"/>
              </w:rPr>
            </w:pPr>
            <w:r w:rsidRPr="004832DA">
              <w:rPr>
                <w:sz w:val="22"/>
                <w:szCs w:val="22"/>
              </w:rPr>
              <w:t>141-160</w:t>
            </w:r>
          </w:p>
        </w:tc>
      </w:tr>
      <w:tr w:rsidR="00683F55" w:rsidRPr="004832DA" w:rsidTr="009F75A9">
        <w:tc>
          <w:tcPr>
            <w:tcW w:w="4536" w:type="dxa"/>
            <w:vMerge/>
          </w:tcPr>
          <w:p w:rsidR="00683F55" w:rsidRPr="004832DA" w:rsidRDefault="00683F55" w:rsidP="004832DA">
            <w:pPr>
              <w:jc w:val="center"/>
              <w:rPr>
                <w:sz w:val="22"/>
                <w:szCs w:val="22"/>
              </w:rPr>
            </w:pPr>
          </w:p>
        </w:tc>
        <w:tc>
          <w:tcPr>
            <w:tcW w:w="2127" w:type="dxa"/>
            <w:gridSpan w:val="2"/>
            <w:tcBorders>
              <w:bottom w:val="single" w:sz="4" w:space="0" w:color="auto"/>
            </w:tcBorders>
            <w:vAlign w:val="center"/>
          </w:tcPr>
          <w:p w:rsidR="00683F55" w:rsidRPr="004832DA" w:rsidRDefault="00683F55" w:rsidP="004832DA">
            <w:pPr>
              <w:suppressAutoHyphens/>
              <w:rPr>
                <w:sz w:val="22"/>
                <w:szCs w:val="22"/>
              </w:rPr>
            </w:pPr>
            <w:r w:rsidRPr="004832DA">
              <w:rPr>
                <w:sz w:val="22"/>
                <w:szCs w:val="22"/>
              </w:rPr>
              <w:t xml:space="preserve">Еловая (ель), </w:t>
            </w:r>
          </w:p>
          <w:p w:rsidR="00683F55" w:rsidRPr="004832DA" w:rsidRDefault="00683F55" w:rsidP="004832DA">
            <w:pPr>
              <w:suppressAutoHyphens/>
              <w:rPr>
                <w:sz w:val="22"/>
                <w:szCs w:val="22"/>
              </w:rPr>
            </w:pPr>
            <w:r w:rsidRPr="004832DA">
              <w:rPr>
                <w:sz w:val="22"/>
                <w:szCs w:val="22"/>
              </w:rPr>
              <w:t>пихтовая (пихта)</w:t>
            </w:r>
          </w:p>
        </w:tc>
        <w:tc>
          <w:tcPr>
            <w:tcW w:w="1417" w:type="dxa"/>
            <w:tcBorders>
              <w:bottom w:val="single" w:sz="4" w:space="0" w:color="auto"/>
            </w:tcBorders>
            <w:vAlign w:val="center"/>
          </w:tcPr>
          <w:p w:rsidR="00683F55" w:rsidRPr="004832DA" w:rsidRDefault="00683F55" w:rsidP="002D45FD">
            <w:pPr>
              <w:ind w:left="-57" w:right="-57"/>
              <w:rPr>
                <w:sz w:val="22"/>
                <w:szCs w:val="22"/>
              </w:rPr>
            </w:pPr>
            <w:r w:rsidRPr="004832DA">
              <w:rPr>
                <w:sz w:val="22"/>
                <w:szCs w:val="22"/>
              </w:rPr>
              <w:t xml:space="preserve">Все </w:t>
            </w:r>
            <w:r w:rsidR="002D45FD">
              <w:rPr>
                <w:sz w:val="22"/>
                <w:szCs w:val="22"/>
              </w:rPr>
              <w:t>б</w:t>
            </w:r>
            <w:r w:rsidRPr="004832DA">
              <w:rPr>
                <w:sz w:val="22"/>
                <w:szCs w:val="22"/>
              </w:rPr>
              <w:t>онитеты</w:t>
            </w:r>
          </w:p>
        </w:tc>
        <w:tc>
          <w:tcPr>
            <w:tcW w:w="1217" w:type="dxa"/>
            <w:tcBorders>
              <w:bottom w:val="single" w:sz="4" w:space="0" w:color="auto"/>
            </w:tcBorders>
            <w:vAlign w:val="center"/>
          </w:tcPr>
          <w:p w:rsidR="00683F55" w:rsidRPr="004832DA" w:rsidRDefault="00683F55" w:rsidP="004832DA">
            <w:pPr>
              <w:jc w:val="center"/>
              <w:rPr>
                <w:sz w:val="22"/>
                <w:szCs w:val="22"/>
              </w:rPr>
            </w:pPr>
            <w:r w:rsidRPr="004832DA">
              <w:rPr>
                <w:sz w:val="22"/>
                <w:szCs w:val="22"/>
              </w:rPr>
              <w:t>121-140</w:t>
            </w:r>
          </w:p>
        </w:tc>
      </w:tr>
      <w:tr w:rsidR="00683F55" w:rsidRPr="004832DA" w:rsidTr="009F75A9">
        <w:tc>
          <w:tcPr>
            <w:tcW w:w="4536" w:type="dxa"/>
            <w:vMerge/>
          </w:tcPr>
          <w:p w:rsidR="00683F55" w:rsidRPr="004832DA" w:rsidRDefault="00683F55" w:rsidP="004832DA">
            <w:pPr>
              <w:jc w:val="center"/>
              <w:rPr>
                <w:sz w:val="22"/>
                <w:szCs w:val="22"/>
              </w:rPr>
            </w:pPr>
          </w:p>
        </w:tc>
        <w:tc>
          <w:tcPr>
            <w:tcW w:w="2127" w:type="dxa"/>
            <w:gridSpan w:val="2"/>
            <w:tcBorders>
              <w:bottom w:val="single" w:sz="4" w:space="0" w:color="auto"/>
            </w:tcBorders>
            <w:vAlign w:val="center"/>
          </w:tcPr>
          <w:p w:rsidR="00683F55" w:rsidRPr="004832DA" w:rsidRDefault="00683F55" w:rsidP="004832DA">
            <w:pPr>
              <w:suppressAutoHyphens/>
              <w:rPr>
                <w:sz w:val="22"/>
                <w:szCs w:val="22"/>
              </w:rPr>
            </w:pPr>
            <w:proofErr w:type="gramStart"/>
            <w:r w:rsidRPr="004832DA">
              <w:rPr>
                <w:sz w:val="22"/>
                <w:szCs w:val="22"/>
              </w:rPr>
              <w:t>Кедровая</w:t>
            </w:r>
            <w:proofErr w:type="gramEnd"/>
            <w:r w:rsidRPr="004832DA">
              <w:rPr>
                <w:sz w:val="22"/>
                <w:szCs w:val="22"/>
              </w:rPr>
              <w:t xml:space="preserve"> (кедр)</w:t>
            </w:r>
          </w:p>
        </w:tc>
        <w:tc>
          <w:tcPr>
            <w:tcW w:w="1417" w:type="dxa"/>
            <w:tcBorders>
              <w:bottom w:val="single" w:sz="4" w:space="0" w:color="auto"/>
            </w:tcBorders>
            <w:vAlign w:val="center"/>
          </w:tcPr>
          <w:p w:rsidR="00683F55" w:rsidRPr="004832DA" w:rsidRDefault="00683F55" w:rsidP="002D45FD">
            <w:pPr>
              <w:ind w:left="-57" w:right="-57"/>
              <w:rPr>
                <w:sz w:val="22"/>
                <w:szCs w:val="22"/>
              </w:rPr>
            </w:pPr>
            <w:r w:rsidRPr="004832DA">
              <w:rPr>
                <w:sz w:val="22"/>
                <w:szCs w:val="22"/>
              </w:rPr>
              <w:t>Все бонитеты</w:t>
            </w:r>
          </w:p>
        </w:tc>
        <w:tc>
          <w:tcPr>
            <w:tcW w:w="1217" w:type="dxa"/>
            <w:tcBorders>
              <w:bottom w:val="single" w:sz="4" w:space="0" w:color="auto"/>
            </w:tcBorders>
            <w:vAlign w:val="center"/>
          </w:tcPr>
          <w:p w:rsidR="00683F55" w:rsidRPr="004832DA" w:rsidRDefault="00683F55" w:rsidP="004832DA">
            <w:pPr>
              <w:jc w:val="center"/>
              <w:rPr>
                <w:sz w:val="22"/>
                <w:szCs w:val="22"/>
              </w:rPr>
            </w:pPr>
            <w:r w:rsidRPr="004832DA">
              <w:rPr>
                <w:sz w:val="22"/>
                <w:szCs w:val="22"/>
              </w:rPr>
              <w:t>241-280</w:t>
            </w:r>
          </w:p>
        </w:tc>
      </w:tr>
      <w:tr w:rsidR="00683F55" w:rsidRPr="004832DA" w:rsidTr="009F75A9">
        <w:tc>
          <w:tcPr>
            <w:tcW w:w="4536" w:type="dxa"/>
            <w:vMerge/>
          </w:tcPr>
          <w:p w:rsidR="00683F55" w:rsidRPr="004832DA" w:rsidRDefault="00683F55" w:rsidP="004832DA">
            <w:pPr>
              <w:jc w:val="center"/>
              <w:rPr>
                <w:sz w:val="22"/>
                <w:szCs w:val="22"/>
              </w:rPr>
            </w:pPr>
          </w:p>
        </w:tc>
        <w:tc>
          <w:tcPr>
            <w:tcW w:w="2127" w:type="dxa"/>
            <w:gridSpan w:val="2"/>
            <w:tcBorders>
              <w:bottom w:val="single" w:sz="4" w:space="0" w:color="auto"/>
            </w:tcBorders>
            <w:vAlign w:val="center"/>
          </w:tcPr>
          <w:p w:rsidR="00683F55" w:rsidRPr="004832DA" w:rsidRDefault="00683F55" w:rsidP="004832DA">
            <w:pPr>
              <w:rPr>
                <w:sz w:val="22"/>
                <w:szCs w:val="22"/>
              </w:rPr>
            </w:pPr>
            <w:r w:rsidRPr="004832DA">
              <w:rPr>
                <w:sz w:val="22"/>
                <w:szCs w:val="22"/>
              </w:rPr>
              <w:t>Березовая (береза)</w:t>
            </w:r>
          </w:p>
        </w:tc>
        <w:tc>
          <w:tcPr>
            <w:tcW w:w="1417" w:type="dxa"/>
            <w:tcBorders>
              <w:bottom w:val="single" w:sz="4" w:space="0" w:color="auto"/>
            </w:tcBorders>
            <w:vAlign w:val="center"/>
          </w:tcPr>
          <w:p w:rsidR="00683F55" w:rsidRPr="004832DA" w:rsidRDefault="00683F55" w:rsidP="002D45FD">
            <w:pPr>
              <w:ind w:left="-57" w:right="-57"/>
              <w:rPr>
                <w:sz w:val="22"/>
                <w:szCs w:val="22"/>
              </w:rPr>
            </w:pPr>
            <w:r w:rsidRPr="004832DA">
              <w:rPr>
                <w:sz w:val="22"/>
                <w:szCs w:val="22"/>
              </w:rPr>
              <w:t>Все бонитеты</w:t>
            </w:r>
          </w:p>
        </w:tc>
        <w:tc>
          <w:tcPr>
            <w:tcW w:w="1217" w:type="dxa"/>
            <w:tcBorders>
              <w:bottom w:val="single" w:sz="4" w:space="0" w:color="auto"/>
            </w:tcBorders>
            <w:vAlign w:val="center"/>
          </w:tcPr>
          <w:p w:rsidR="00683F55" w:rsidRPr="004832DA" w:rsidRDefault="00683F55" w:rsidP="004832DA">
            <w:pPr>
              <w:jc w:val="center"/>
              <w:rPr>
                <w:sz w:val="22"/>
                <w:szCs w:val="22"/>
              </w:rPr>
            </w:pPr>
            <w:r w:rsidRPr="004832DA">
              <w:rPr>
                <w:sz w:val="22"/>
                <w:szCs w:val="22"/>
              </w:rPr>
              <w:t>71-80</w:t>
            </w:r>
          </w:p>
        </w:tc>
      </w:tr>
      <w:tr w:rsidR="00683F55" w:rsidRPr="004832DA" w:rsidTr="009F75A9">
        <w:trPr>
          <w:trHeight w:val="360"/>
        </w:trPr>
        <w:tc>
          <w:tcPr>
            <w:tcW w:w="4536" w:type="dxa"/>
            <w:vMerge/>
          </w:tcPr>
          <w:p w:rsidR="00683F55" w:rsidRPr="004832DA" w:rsidRDefault="00683F55" w:rsidP="004832DA">
            <w:pPr>
              <w:jc w:val="center"/>
              <w:rPr>
                <w:sz w:val="22"/>
                <w:szCs w:val="22"/>
              </w:rPr>
            </w:pPr>
          </w:p>
        </w:tc>
        <w:tc>
          <w:tcPr>
            <w:tcW w:w="2127" w:type="dxa"/>
            <w:gridSpan w:val="2"/>
            <w:vAlign w:val="center"/>
          </w:tcPr>
          <w:p w:rsidR="00683F55" w:rsidRPr="004832DA" w:rsidRDefault="00683F55" w:rsidP="004832DA">
            <w:pPr>
              <w:rPr>
                <w:sz w:val="22"/>
                <w:szCs w:val="22"/>
              </w:rPr>
            </w:pPr>
            <w:r w:rsidRPr="004832DA">
              <w:rPr>
                <w:sz w:val="22"/>
                <w:szCs w:val="22"/>
              </w:rPr>
              <w:t>Осиновая (осина, тополь)</w:t>
            </w:r>
          </w:p>
        </w:tc>
        <w:tc>
          <w:tcPr>
            <w:tcW w:w="1417" w:type="dxa"/>
            <w:vAlign w:val="center"/>
          </w:tcPr>
          <w:p w:rsidR="00683F55" w:rsidRPr="004832DA" w:rsidRDefault="00683F55" w:rsidP="002D45FD">
            <w:pPr>
              <w:ind w:left="-57" w:right="-57"/>
              <w:rPr>
                <w:sz w:val="22"/>
                <w:szCs w:val="22"/>
              </w:rPr>
            </w:pPr>
            <w:r w:rsidRPr="004832DA">
              <w:rPr>
                <w:sz w:val="22"/>
                <w:szCs w:val="22"/>
              </w:rPr>
              <w:t>Все бонитеты</w:t>
            </w:r>
          </w:p>
        </w:tc>
        <w:tc>
          <w:tcPr>
            <w:tcW w:w="1217" w:type="dxa"/>
            <w:vAlign w:val="center"/>
          </w:tcPr>
          <w:p w:rsidR="00683F55" w:rsidRPr="004832DA" w:rsidRDefault="00683F55" w:rsidP="004832DA">
            <w:pPr>
              <w:jc w:val="center"/>
              <w:rPr>
                <w:sz w:val="22"/>
                <w:szCs w:val="22"/>
              </w:rPr>
            </w:pPr>
            <w:r w:rsidRPr="004832DA">
              <w:rPr>
                <w:sz w:val="22"/>
                <w:szCs w:val="22"/>
              </w:rPr>
              <w:t>61-70</w:t>
            </w:r>
          </w:p>
        </w:tc>
      </w:tr>
      <w:tr w:rsidR="00683F55" w:rsidRPr="004832DA" w:rsidTr="009F75A9">
        <w:trPr>
          <w:trHeight w:val="360"/>
        </w:trPr>
        <w:tc>
          <w:tcPr>
            <w:tcW w:w="4536" w:type="dxa"/>
            <w:vMerge/>
          </w:tcPr>
          <w:p w:rsidR="00683F55" w:rsidRPr="004832DA" w:rsidRDefault="00683F55" w:rsidP="004832DA">
            <w:pPr>
              <w:jc w:val="center"/>
              <w:rPr>
                <w:sz w:val="22"/>
                <w:szCs w:val="22"/>
              </w:rPr>
            </w:pPr>
          </w:p>
        </w:tc>
        <w:tc>
          <w:tcPr>
            <w:tcW w:w="2127" w:type="dxa"/>
            <w:gridSpan w:val="2"/>
            <w:vAlign w:val="center"/>
          </w:tcPr>
          <w:p w:rsidR="00683F55" w:rsidRPr="004832DA" w:rsidRDefault="00683F55" w:rsidP="004832DA">
            <w:pPr>
              <w:rPr>
                <w:sz w:val="22"/>
                <w:szCs w:val="22"/>
              </w:rPr>
            </w:pPr>
            <w:r w:rsidRPr="004832DA">
              <w:rPr>
                <w:sz w:val="22"/>
                <w:szCs w:val="22"/>
              </w:rPr>
              <w:t>Ивовая (ива древовидная)</w:t>
            </w:r>
          </w:p>
        </w:tc>
        <w:tc>
          <w:tcPr>
            <w:tcW w:w="1417" w:type="dxa"/>
            <w:vAlign w:val="center"/>
          </w:tcPr>
          <w:p w:rsidR="00683F55" w:rsidRPr="004832DA" w:rsidRDefault="00683F55" w:rsidP="002D45FD">
            <w:pPr>
              <w:ind w:left="-57" w:right="-57"/>
              <w:rPr>
                <w:sz w:val="22"/>
                <w:szCs w:val="22"/>
              </w:rPr>
            </w:pPr>
            <w:r w:rsidRPr="004832DA">
              <w:rPr>
                <w:sz w:val="22"/>
                <w:szCs w:val="22"/>
              </w:rPr>
              <w:t xml:space="preserve">Все </w:t>
            </w:r>
            <w:r w:rsidR="002D45FD">
              <w:rPr>
                <w:sz w:val="22"/>
                <w:szCs w:val="22"/>
              </w:rPr>
              <w:t>б</w:t>
            </w:r>
            <w:r w:rsidRPr="004832DA">
              <w:rPr>
                <w:sz w:val="22"/>
                <w:szCs w:val="22"/>
              </w:rPr>
              <w:t>онитеты</w:t>
            </w:r>
          </w:p>
        </w:tc>
        <w:tc>
          <w:tcPr>
            <w:tcW w:w="1217" w:type="dxa"/>
            <w:vAlign w:val="center"/>
          </w:tcPr>
          <w:p w:rsidR="00683F55" w:rsidRPr="004832DA" w:rsidRDefault="00683F55" w:rsidP="004832DA">
            <w:pPr>
              <w:jc w:val="center"/>
              <w:rPr>
                <w:sz w:val="22"/>
                <w:szCs w:val="22"/>
              </w:rPr>
            </w:pPr>
            <w:r w:rsidRPr="004832DA">
              <w:rPr>
                <w:sz w:val="22"/>
                <w:szCs w:val="22"/>
              </w:rPr>
              <w:t>51-60</w:t>
            </w:r>
          </w:p>
        </w:tc>
      </w:tr>
      <w:tr w:rsidR="00683F55" w:rsidRPr="004832DA" w:rsidTr="009F75A9">
        <w:tc>
          <w:tcPr>
            <w:tcW w:w="4536" w:type="dxa"/>
            <w:vMerge w:val="restart"/>
          </w:tcPr>
          <w:p w:rsidR="00683F55" w:rsidRPr="004832DA" w:rsidRDefault="00683F55" w:rsidP="004832DA">
            <w:pPr>
              <w:jc w:val="both"/>
              <w:rPr>
                <w:sz w:val="22"/>
                <w:szCs w:val="22"/>
              </w:rPr>
            </w:pPr>
            <w:r w:rsidRPr="004832DA">
              <w:rPr>
                <w:sz w:val="22"/>
                <w:szCs w:val="22"/>
              </w:rPr>
              <w:t>Защитные леса:</w:t>
            </w:r>
          </w:p>
          <w:p w:rsidR="00683F55" w:rsidRPr="004832DA" w:rsidRDefault="00683F55" w:rsidP="004832DA">
            <w:pPr>
              <w:jc w:val="both"/>
              <w:rPr>
                <w:sz w:val="22"/>
                <w:szCs w:val="22"/>
              </w:rPr>
            </w:pPr>
            <w:r w:rsidRPr="004832DA">
              <w:rPr>
                <w:sz w:val="22"/>
                <w:szCs w:val="22"/>
              </w:rPr>
              <w:t>1) ценные леса:</w:t>
            </w:r>
          </w:p>
          <w:p w:rsidR="00683F55" w:rsidRPr="004832DA" w:rsidRDefault="00683F55" w:rsidP="004832DA">
            <w:pPr>
              <w:jc w:val="both"/>
              <w:rPr>
                <w:sz w:val="22"/>
                <w:szCs w:val="22"/>
              </w:rPr>
            </w:pPr>
            <w:r w:rsidRPr="004832DA">
              <w:rPr>
                <w:sz w:val="22"/>
                <w:szCs w:val="22"/>
              </w:rPr>
              <w:lastRenderedPageBreak/>
              <w:t>- запретные полосы лесов, расположенные вдоль водных объектов</w:t>
            </w:r>
          </w:p>
          <w:p w:rsidR="00683F55" w:rsidRPr="004832DA" w:rsidRDefault="00683F55" w:rsidP="004832DA">
            <w:pPr>
              <w:rPr>
                <w:sz w:val="22"/>
                <w:szCs w:val="22"/>
              </w:rPr>
            </w:pPr>
            <w:r w:rsidRPr="004832DA">
              <w:rPr>
                <w:sz w:val="22"/>
                <w:szCs w:val="22"/>
              </w:rPr>
              <w:t>Эксплуатационные леса</w:t>
            </w:r>
          </w:p>
        </w:tc>
        <w:tc>
          <w:tcPr>
            <w:tcW w:w="2127" w:type="dxa"/>
            <w:gridSpan w:val="2"/>
            <w:vMerge w:val="restart"/>
            <w:vAlign w:val="center"/>
          </w:tcPr>
          <w:p w:rsidR="00683F55" w:rsidRPr="004832DA" w:rsidRDefault="00683F55" w:rsidP="004832DA">
            <w:pPr>
              <w:suppressAutoHyphens/>
              <w:rPr>
                <w:sz w:val="22"/>
                <w:szCs w:val="22"/>
              </w:rPr>
            </w:pPr>
            <w:r w:rsidRPr="004832DA">
              <w:rPr>
                <w:sz w:val="22"/>
                <w:szCs w:val="22"/>
              </w:rPr>
              <w:lastRenderedPageBreak/>
              <w:t>Сосновая (сосна),</w:t>
            </w:r>
          </w:p>
          <w:p w:rsidR="00683F55" w:rsidRPr="004832DA" w:rsidRDefault="00683F55" w:rsidP="004832DA">
            <w:pPr>
              <w:suppressAutoHyphens/>
              <w:rPr>
                <w:sz w:val="22"/>
                <w:szCs w:val="22"/>
              </w:rPr>
            </w:pPr>
            <w:r w:rsidRPr="004832DA">
              <w:rPr>
                <w:sz w:val="22"/>
                <w:szCs w:val="22"/>
              </w:rPr>
              <w:t xml:space="preserve">лиственничная </w:t>
            </w:r>
            <w:r w:rsidRPr="004832DA">
              <w:rPr>
                <w:sz w:val="22"/>
                <w:szCs w:val="22"/>
              </w:rPr>
              <w:lastRenderedPageBreak/>
              <w:t xml:space="preserve">(лиственница) </w:t>
            </w:r>
          </w:p>
        </w:tc>
        <w:tc>
          <w:tcPr>
            <w:tcW w:w="1417" w:type="dxa"/>
            <w:tcBorders>
              <w:bottom w:val="single" w:sz="4" w:space="0" w:color="auto"/>
            </w:tcBorders>
            <w:vAlign w:val="center"/>
          </w:tcPr>
          <w:p w:rsidR="00683F55" w:rsidRPr="004832DA" w:rsidRDefault="00683F55" w:rsidP="004832DA">
            <w:pPr>
              <w:rPr>
                <w:sz w:val="22"/>
                <w:szCs w:val="22"/>
              </w:rPr>
            </w:pPr>
            <w:r w:rsidRPr="004832DA">
              <w:rPr>
                <w:sz w:val="22"/>
                <w:szCs w:val="22"/>
              </w:rPr>
              <w:lastRenderedPageBreak/>
              <w:t>III и выше</w:t>
            </w:r>
          </w:p>
        </w:tc>
        <w:tc>
          <w:tcPr>
            <w:tcW w:w="1217" w:type="dxa"/>
            <w:tcBorders>
              <w:bottom w:val="single" w:sz="4" w:space="0" w:color="auto"/>
            </w:tcBorders>
            <w:vAlign w:val="center"/>
          </w:tcPr>
          <w:p w:rsidR="00683F55" w:rsidRPr="004832DA" w:rsidRDefault="00683F55" w:rsidP="004832DA">
            <w:pPr>
              <w:jc w:val="center"/>
              <w:rPr>
                <w:sz w:val="22"/>
                <w:szCs w:val="22"/>
              </w:rPr>
            </w:pPr>
            <w:r w:rsidRPr="004832DA">
              <w:rPr>
                <w:sz w:val="22"/>
                <w:szCs w:val="22"/>
              </w:rPr>
              <w:t>101-120</w:t>
            </w:r>
          </w:p>
        </w:tc>
      </w:tr>
      <w:tr w:rsidR="00683F55" w:rsidRPr="004832DA" w:rsidTr="009F75A9">
        <w:tc>
          <w:tcPr>
            <w:tcW w:w="4536" w:type="dxa"/>
            <w:vMerge/>
          </w:tcPr>
          <w:p w:rsidR="00683F55" w:rsidRPr="004832DA" w:rsidRDefault="00683F55" w:rsidP="004832DA">
            <w:pPr>
              <w:rPr>
                <w:sz w:val="22"/>
                <w:szCs w:val="22"/>
              </w:rPr>
            </w:pPr>
          </w:p>
        </w:tc>
        <w:tc>
          <w:tcPr>
            <w:tcW w:w="2127" w:type="dxa"/>
            <w:gridSpan w:val="2"/>
            <w:vMerge/>
            <w:tcBorders>
              <w:bottom w:val="single" w:sz="4" w:space="0" w:color="auto"/>
            </w:tcBorders>
            <w:vAlign w:val="center"/>
          </w:tcPr>
          <w:p w:rsidR="00683F55" w:rsidRPr="004832DA" w:rsidRDefault="00683F55" w:rsidP="004832DA">
            <w:pPr>
              <w:rPr>
                <w:sz w:val="22"/>
                <w:szCs w:val="22"/>
              </w:rPr>
            </w:pPr>
          </w:p>
        </w:tc>
        <w:tc>
          <w:tcPr>
            <w:tcW w:w="1417" w:type="dxa"/>
            <w:tcBorders>
              <w:bottom w:val="single" w:sz="4" w:space="0" w:color="auto"/>
            </w:tcBorders>
            <w:vAlign w:val="center"/>
          </w:tcPr>
          <w:p w:rsidR="00683F55" w:rsidRPr="004832DA" w:rsidRDefault="00683F55" w:rsidP="004832DA">
            <w:pPr>
              <w:rPr>
                <w:sz w:val="22"/>
                <w:szCs w:val="22"/>
              </w:rPr>
            </w:pPr>
            <w:r w:rsidRPr="004832DA">
              <w:rPr>
                <w:sz w:val="22"/>
                <w:szCs w:val="22"/>
              </w:rPr>
              <w:t>IV и ниже</w:t>
            </w:r>
          </w:p>
        </w:tc>
        <w:tc>
          <w:tcPr>
            <w:tcW w:w="1217" w:type="dxa"/>
            <w:tcBorders>
              <w:bottom w:val="single" w:sz="4" w:space="0" w:color="auto"/>
            </w:tcBorders>
            <w:vAlign w:val="center"/>
          </w:tcPr>
          <w:p w:rsidR="00683F55" w:rsidRPr="004832DA" w:rsidRDefault="00683F55" w:rsidP="004832DA">
            <w:pPr>
              <w:jc w:val="center"/>
              <w:rPr>
                <w:sz w:val="22"/>
                <w:szCs w:val="22"/>
                <w:lang w:val="en-US"/>
              </w:rPr>
            </w:pPr>
            <w:r w:rsidRPr="004832DA">
              <w:rPr>
                <w:sz w:val="22"/>
                <w:szCs w:val="22"/>
              </w:rPr>
              <w:t>121-140</w:t>
            </w:r>
          </w:p>
        </w:tc>
      </w:tr>
      <w:tr w:rsidR="00683F55" w:rsidRPr="004832DA" w:rsidTr="009F75A9">
        <w:tc>
          <w:tcPr>
            <w:tcW w:w="4536" w:type="dxa"/>
            <w:vMerge/>
          </w:tcPr>
          <w:p w:rsidR="00683F55" w:rsidRPr="004832DA" w:rsidRDefault="00683F55" w:rsidP="004832DA">
            <w:pPr>
              <w:rPr>
                <w:sz w:val="22"/>
                <w:szCs w:val="22"/>
              </w:rPr>
            </w:pPr>
          </w:p>
        </w:tc>
        <w:tc>
          <w:tcPr>
            <w:tcW w:w="2127" w:type="dxa"/>
            <w:gridSpan w:val="2"/>
            <w:tcBorders>
              <w:bottom w:val="single" w:sz="4" w:space="0" w:color="auto"/>
            </w:tcBorders>
            <w:vAlign w:val="center"/>
          </w:tcPr>
          <w:p w:rsidR="00683F55" w:rsidRPr="004832DA" w:rsidRDefault="00683F55" w:rsidP="004832DA">
            <w:pPr>
              <w:suppressAutoHyphens/>
              <w:rPr>
                <w:sz w:val="22"/>
                <w:szCs w:val="22"/>
              </w:rPr>
            </w:pPr>
            <w:r w:rsidRPr="004832DA">
              <w:rPr>
                <w:sz w:val="22"/>
                <w:szCs w:val="22"/>
              </w:rPr>
              <w:t xml:space="preserve">Еловая (ель), </w:t>
            </w:r>
          </w:p>
          <w:p w:rsidR="00683F55" w:rsidRPr="004832DA" w:rsidRDefault="00683F55" w:rsidP="004832DA">
            <w:pPr>
              <w:suppressAutoHyphens/>
              <w:rPr>
                <w:sz w:val="22"/>
                <w:szCs w:val="22"/>
              </w:rPr>
            </w:pPr>
            <w:r w:rsidRPr="004832DA">
              <w:rPr>
                <w:sz w:val="22"/>
                <w:szCs w:val="22"/>
              </w:rPr>
              <w:t>пихтовая (пихта)</w:t>
            </w:r>
          </w:p>
        </w:tc>
        <w:tc>
          <w:tcPr>
            <w:tcW w:w="1417" w:type="dxa"/>
            <w:tcBorders>
              <w:bottom w:val="single" w:sz="4" w:space="0" w:color="auto"/>
            </w:tcBorders>
            <w:vAlign w:val="center"/>
          </w:tcPr>
          <w:p w:rsidR="00683F55" w:rsidRPr="004832DA" w:rsidRDefault="00683F55" w:rsidP="002D45FD">
            <w:pPr>
              <w:ind w:left="-57" w:right="-57"/>
              <w:rPr>
                <w:sz w:val="22"/>
                <w:szCs w:val="22"/>
              </w:rPr>
            </w:pPr>
            <w:r w:rsidRPr="004832DA">
              <w:rPr>
                <w:sz w:val="22"/>
                <w:szCs w:val="22"/>
              </w:rPr>
              <w:t>Все бонитеты</w:t>
            </w:r>
          </w:p>
        </w:tc>
        <w:tc>
          <w:tcPr>
            <w:tcW w:w="1217" w:type="dxa"/>
            <w:tcBorders>
              <w:bottom w:val="single" w:sz="4" w:space="0" w:color="auto"/>
            </w:tcBorders>
            <w:vAlign w:val="center"/>
          </w:tcPr>
          <w:p w:rsidR="00683F55" w:rsidRPr="004832DA" w:rsidRDefault="00683F55" w:rsidP="004832DA">
            <w:pPr>
              <w:jc w:val="center"/>
              <w:rPr>
                <w:sz w:val="22"/>
                <w:szCs w:val="22"/>
              </w:rPr>
            </w:pPr>
            <w:r w:rsidRPr="004832DA">
              <w:rPr>
                <w:sz w:val="22"/>
                <w:szCs w:val="22"/>
              </w:rPr>
              <w:t>101-120</w:t>
            </w:r>
          </w:p>
        </w:tc>
      </w:tr>
      <w:tr w:rsidR="00683F55" w:rsidRPr="004832DA" w:rsidTr="009F75A9">
        <w:tc>
          <w:tcPr>
            <w:tcW w:w="4536" w:type="dxa"/>
            <w:vMerge/>
          </w:tcPr>
          <w:p w:rsidR="00683F55" w:rsidRPr="004832DA" w:rsidRDefault="00683F55" w:rsidP="004832DA">
            <w:pPr>
              <w:rPr>
                <w:sz w:val="22"/>
                <w:szCs w:val="22"/>
              </w:rPr>
            </w:pPr>
          </w:p>
        </w:tc>
        <w:tc>
          <w:tcPr>
            <w:tcW w:w="2127" w:type="dxa"/>
            <w:gridSpan w:val="2"/>
            <w:tcBorders>
              <w:bottom w:val="single" w:sz="4" w:space="0" w:color="auto"/>
            </w:tcBorders>
            <w:vAlign w:val="center"/>
          </w:tcPr>
          <w:p w:rsidR="00683F55" w:rsidRPr="004832DA" w:rsidRDefault="00683F55" w:rsidP="004832DA">
            <w:pPr>
              <w:suppressAutoHyphens/>
              <w:rPr>
                <w:sz w:val="22"/>
                <w:szCs w:val="22"/>
              </w:rPr>
            </w:pPr>
            <w:proofErr w:type="gramStart"/>
            <w:r w:rsidRPr="004832DA">
              <w:rPr>
                <w:sz w:val="22"/>
                <w:szCs w:val="22"/>
              </w:rPr>
              <w:t>Кедровая</w:t>
            </w:r>
            <w:proofErr w:type="gramEnd"/>
            <w:r w:rsidRPr="004832DA">
              <w:rPr>
                <w:sz w:val="22"/>
                <w:szCs w:val="22"/>
              </w:rPr>
              <w:t xml:space="preserve"> (кедр)</w:t>
            </w:r>
          </w:p>
        </w:tc>
        <w:tc>
          <w:tcPr>
            <w:tcW w:w="1417" w:type="dxa"/>
            <w:tcBorders>
              <w:bottom w:val="single" w:sz="4" w:space="0" w:color="auto"/>
            </w:tcBorders>
            <w:vAlign w:val="center"/>
          </w:tcPr>
          <w:p w:rsidR="00683F55" w:rsidRPr="004832DA" w:rsidRDefault="00683F55" w:rsidP="002D45FD">
            <w:pPr>
              <w:ind w:left="-57" w:right="-57"/>
              <w:rPr>
                <w:sz w:val="22"/>
                <w:szCs w:val="22"/>
              </w:rPr>
            </w:pPr>
            <w:r w:rsidRPr="004832DA">
              <w:rPr>
                <w:sz w:val="22"/>
                <w:szCs w:val="22"/>
              </w:rPr>
              <w:t>Все бонитеты</w:t>
            </w:r>
          </w:p>
        </w:tc>
        <w:tc>
          <w:tcPr>
            <w:tcW w:w="1217" w:type="dxa"/>
            <w:tcBorders>
              <w:bottom w:val="single" w:sz="4" w:space="0" w:color="auto"/>
            </w:tcBorders>
            <w:vAlign w:val="center"/>
          </w:tcPr>
          <w:p w:rsidR="00683F55" w:rsidRPr="004832DA" w:rsidRDefault="00683F55" w:rsidP="004832DA">
            <w:pPr>
              <w:jc w:val="center"/>
              <w:rPr>
                <w:sz w:val="22"/>
                <w:szCs w:val="22"/>
              </w:rPr>
            </w:pPr>
            <w:r w:rsidRPr="004832DA">
              <w:rPr>
                <w:sz w:val="22"/>
                <w:szCs w:val="22"/>
              </w:rPr>
              <w:t>201-240</w:t>
            </w:r>
          </w:p>
        </w:tc>
      </w:tr>
      <w:tr w:rsidR="00683F55" w:rsidRPr="004832DA" w:rsidTr="009F75A9">
        <w:tc>
          <w:tcPr>
            <w:tcW w:w="4536" w:type="dxa"/>
            <w:vMerge/>
          </w:tcPr>
          <w:p w:rsidR="00683F55" w:rsidRPr="004832DA" w:rsidRDefault="00683F55" w:rsidP="004832DA">
            <w:pPr>
              <w:rPr>
                <w:sz w:val="22"/>
                <w:szCs w:val="22"/>
              </w:rPr>
            </w:pPr>
          </w:p>
        </w:tc>
        <w:tc>
          <w:tcPr>
            <w:tcW w:w="2127" w:type="dxa"/>
            <w:gridSpan w:val="2"/>
            <w:tcBorders>
              <w:bottom w:val="single" w:sz="4" w:space="0" w:color="auto"/>
            </w:tcBorders>
            <w:vAlign w:val="center"/>
          </w:tcPr>
          <w:p w:rsidR="00683F55" w:rsidRPr="004832DA" w:rsidRDefault="00683F55" w:rsidP="004832DA">
            <w:pPr>
              <w:rPr>
                <w:sz w:val="22"/>
                <w:szCs w:val="22"/>
              </w:rPr>
            </w:pPr>
            <w:r w:rsidRPr="004832DA">
              <w:rPr>
                <w:sz w:val="22"/>
                <w:szCs w:val="22"/>
              </w:rPr>
              <w:t>Березовая (береза)</w:t>
            </w:r>
          </w:p>
        </w:tc>
        <w:tc>
          <w:tcPr>
            <w:tcW w:w="1417" w:type="dxa"/>
            <w:tcBorders>
              <w:bottom w:val="single" w:sz="4" w:space="0" w:color="auto"/>
            </w:tcBorders>
            <w:vAlign w:val="center"/>
          </w:tcPr>
          <w:p w:rsidR="00683F55" w:rsidRPr="004832DA" w:rsidRDefault="00683F55" w:rsidP="002D45FD">
            <w:pPr>
              <w:ind w:left="-57" w:right="-57"/>
              <w:rPr>
                <w:sz w:val="22"/>
                <w:szCs w:val="22"/>
              </w:rPr>
            </w:pPr>
            <w:r w:rsidRPr="004832DA">
              <w:rPr>
                <w:sz w:val="22"/>
                <w:szCs w:val="22"/>
              </w:rPr>
              <w:t>Все бонитеты</w:t>
            </w:r>
          </w:p>
        </w:tc>
        <w:tc>
          <w:tcPr>
            <w:tcW w:w="1217" w:type="dxa"/>
            <w:tcBorders>
              <w:bottom w:val="single" w:sz="4" w:space="0" w:color="auto"/>
            </w:tcBorders>
            <w:vAlign w:val="center"/>
          </w:tcPr>
          <w:p w:rsidR="00683F55" w:rsidRPr="004832DA" w:rsidRDefault="00683F55" w:rsidP="004832DA">
            <w:pPr>
              <w:jc w:val="center"/>
              <w:rPr>
                <w:sz w:val="22"/>
                <w:szCs w:val="22"/>
              </w:rPr>
            </w:pPr>
            <w:r w:rsidRPr="004832DA">
              <w:rPr>
                <w:sz w:val="22"/>
                <w:szCs w:val="22"/>
              </w:rPr>
              <w:t>61-70</w:t>
            </w:r>
          </w:p>
        </w:tc>
      </w:tr>
      <w:tr w:rsidR="00683F55" w:rsidRPr="004832DA" w:rsidTr="009F75A9">
        <w:trPr>
          <w:trHeight w:val="120"/>
        </w:trPr>
        <w:tc>
          <w:tcPr>
            <w:tcW w:w="4536" w:type="dxa"/>
            <w:vMerge/>
          </w:tcPr>
          <w:p w:rsidR="00683F55" w:rsidRPr="004832DA" w:rsidRDefault="00683F55" w:rsidP="004832DA">
            <w:pPr>
              <w:rPr>
                <w:sz w:val="22"/>
                <w:szCs w:val="22"/>
              </w:rPr>
            </w:pPr>
          </w:p>
        </w:tc>
        <w:tc>
          <w:tcPr>
            <w:tcW w:w="2127" w:type="dxa"/>
            <w:gridSpan w:val="2"/>
            <w:vAlign w:val="center"/>
          </w:tcPr>
          <w:p w:rsidR="00683F55" w:rsidRPr="004832DA" w:rsidRDefault="00683F55" w:rsidP="004832DA">
            <w:pPr>
              <w:rPr>
                <w:sz w:val="22"/>
                <w:szCs w:val="22"/>
              </w:rPr>
            </w:pPr>
            <w:r w:rsidRPr="004832DA">
              <w:rPr>
                <w:sz w:val="22"/>
                <w:szCs w:val="22"/>
              </w:rPr>
              <w:t>Осиновая (осина, тополь)</w:t>
            </w:r>
          </w:p>
        </w:tc>
        <w:tc>
          <w:tcPr>
            <w:tcW w:w="1417" w:type="dxa"/>
            <w:vAlign w:val="center"/>
          </w:tcPr>
          <w:p w:rsidR="00683F55" w:rsidRPr="004832DA" w:rsidRDefault="00683F55" w:rsidP="002D45FD">
            <w:pPr>
              <w:ind w:left="-57" w:right="-57"/>
              <w:rPr>
                <w:sz w:val="22"/>
                <w:szCs w:val="22"/>
              </w:rPr>
            </w:pPr>
            <w:r w:rsidRPr="004832DA">
              <w:rPr>
                <w:sz w:val="22"/>
                <w:szCs w:val="22"/>
              </w:rPr>
              <w:t>Все бонитеты</w:t>
            </w:r>
          </w:p>
        </w:tc>
        <w:tc>
          <w:tcPr>
            <w:tcW w:w="1217" w:type="dxa"/>
            <w:vAlign w:val="center"/>
          </w:tcPr>
          <w:p w:rsidR="00683F55" w:rsidRPr="004832DA" w:rsidRDefault="00683F55" w:rsidP="004832DA">
            <w:pPr>
              <w:jc w:val="center"/>
              <w:rPr>
                <w:sz w:val="22"/>
                <w:szCs w:val="22"/>
              </w:rPr>
            </w:pPr>
            <w:r w:rsidRPr="004832DA">
              <w:rPr>
                <w:sz w:val="22"/>
                <w:szCs w:val="22"/>
              </w:rPr>
              <w:t>51-60</w:t>
            </w:r>
          </w:p>
        </w:tc>
      </w:tr>
      <w:tr w:rsidR="00683F55" w:rsidRPr="004832DA" w:rsidTr="009F75A9">
        <w:tc>
          <w:tcPr>
            <w:tcW w:w="4536" w:type="dxa"/>
            <w:vMerge/>
          </w:tcPr>
          <w:p w:rsidR="00683F55" w:rsidRPr="004832DA" w:rsidRDefault="00683F55" w:rsidP="004832DA">
            <w:pPr>
              <w:rPr>
                <w:sz w:val="22"/>
                <w:szCs w:val="22"/>
              </w:rPr>
            </w:pPr>
          </w:p>
        </w:tc>
        <w:tc>
          <w:tcPr>
            <w:tcW w:w="2127" w:type="dxa"/>
            <w:gridSpan w:val="2"/>
            <w:vAlign w:val="center"/>
          </w:tcPr>
          <w:p w:rsidR="00683F55" w:rsidRPr="004832DA" w:rsidRDefault="00683F55" w:rsidP="004832DA">
            <w:pPr>
              <w:rPr>
                <w:sz w:val="22"/>
                <w:szCs w:val="22"/>
              </w:rPr>
            </w:pPr>
            <w:r w:rsidRPr="004832DA">
              <w:rPr>
                <w:sz w:val="22"/>
                <w:szCs w:val="22"/>
              </w:rPr>
              <w:t>Ивовая (ива древовидная)</w:t>
            </w:r>
          </w:p>
        </w:tc>
        <w:tc>
          <w:tcPr>
            <w:tcW w:w="1417" w:type="dxa"/>
            <w:vAlign w:val="center"/>
          </w:tcPr>
          <w:p w:rsidR="00683F55" w:rsidRPr="004832DA" w:rsidRDefault="00683F55" w:rsidP="002D45FD">
            <w:pPr>
              <w:ind w:left="-57" w:right="-57"/>
              <w:rPr>
                <w:sz w:val="22"/>
                <w:szCs w:val="22"/>
              </w:rPr>
            </w:pPr>
            <w:r w:rsidRPr="004832DA">
              <w:rPr>
                <w:sz w:val="22"/>
                <w:szCs w:val="22"/>
              </w:rPr>
              <w:t>Все бонитеты</w:t>
            </w:r>
          </w:p>
        </w:tc>
        <w:tc>
          <w:tcPr>
            <w:tcW w:w="1217" w:type="dxa"/>
            <w:vAlign w:val="center"/>
          </w:tcPr>
          <w:p w:rsidR="00683F55" w:rsidRPr="004832DA" w:rsidRDefault="00683F55" w:rsidP="004832DA">
            <w:pPr>
              <w:jc w:val="center"/>
              <w:rPr>
                <w:sz w:val="22"/>
                <w:szCs w:val="22"/>
              </w:rPr>
            </w:pPr>
            <w:r w:rsidRPr="004832DA">
              <w:rPr>
                <w:sz w:val="22"/>
                <w:szCs w:val="22"/>
              </w:rPr>
              <w:t>41-50</w:t>
            </w:r>
          </w:p>
        </w:tc>
      </w:tr>
    </w:tbl>
    <w:p w:rsidR="00B50B86" w:rsidRPr="0003477C" w:rsidRDefault="00B50B86" w:rsidP="0003477C">
      <w:pPr>
        <w:suppressAutoHyphens/>
        <w:spacing w:before="240" w:after="240"/>
        <w:ind w:firstLine="709"/>
        <w:jc w:val="both"/>
        <w:rPr>
          <w:sz w:val="28"/>
          <w:szCs w:val="28"/>
        </w:rPr>
      </w:pPr>
      <w:r w:rsidRPr="0003477C">
        <w:rPr>
          <w:sz w:val="28"/>
          <w:szCs w:val="28"/>
        </w:rPr>
        <w:t>Процент (интенсивность) выборки древесины с учетом полноты древостоя и состава</w:t>
      </w:r>
    </w:p>
    <w:p w:rsidR="00683F55" w:rsidRPr="004832DA" w:rsidRDefault="00683F55" w:rsidP="004832DA">
      <w:pPr>
        <w:suppressAutoHyphens/>
        <w:ind w:firstLine="709"/>
        <w:jc w:val="both"/>
        <w:rPr>
          <w:sz w:val="28"/>
          <w:szCs w:val="28"/>
        </w:rPr>
      </w:pPr>
      <w:r w:rsidRPr="004832DA">
        <w:rPr>
          <w:sz w:val="28"/>
          <w:szCs w:val="28"/>
        </w:rPr>
        <w:t>С учетом объема вырубаемой древесины за один прием (интенсивность рубки) выборочные рубки подразделяются на следующие виды:</w:t>
      </w:r>
    </w:p>
    <w:p w:rsidR="00683F55" w:rsidRPr="004832DA" w:rsidRDefault="00683F55" w:rsidP="004832DA">
      <w:pPr>
        <w:suppressAutoHyphens/>
        <w:ind w:firstLine="709"/>
        <w:jc w:val="both"/>
        <w:rPr>
          <w:sz w:val="28"/>
          <w:szCs w:val="28"/>
        </w:rPr>
      </w:pPr>
      <w:r w:rsidRPr="004832DA">
        <w:rPr>
          <w:sz w:val="28"/>
          <w:szCs w:val="28"/>
        </w:rPr>
        <w:t xml:space="preserve">очень слабой интенсивности – объем вырубаемой древесины достигает </w:t>
      </w:r>
      <w:r w:rsidRPr="004832DA">
        <w:rPr>
          <w:sz w:val="28"/>
          <w:szCs w:val="28"/>
        </w:rPr>
        <w:br/>
        <w:t>10 % от общего ее запаса;</w:t>
      </w:r>
    </w:p>
    <w:p w:rsidR="00683F55" w:rsidRPr="004832DA" w:rsidRDefault="00683F55" w:rsidP="004832DA">
      <w:pPr>
        <w:suppressAutoHyphens/>
        <w:ind w:firstLine="709"/>
        <w:jc w:val="both"/>
        <w:rPr>
          <w:sz w:val="28"/>
          <w:szCs w:val="28"/>
        </w:rPr>
      </w:pPr>
      <w:r w:rsidRPr="004832DA">
        <w:rPr>
          <w:sz w:val="28"/>
          <w:szCs w:val="28"/>
        </w:rPr>
        <w:t>слабой интенсивности – 11-20 %;</w:t>
      </w:r>
    </w:p>
    <w:p w:rsidR="00683F55" w:rsidRPr="004832DA" w:rsidRDefault="00683F55" w:rsidP="004832DA">
      <w:pPr>
        <w:suppressAutoHyphens/>
        <w:ind w:firstLine="709"/>
        <w:jc w:val="both"/>
        <w:rPr>
          <w:sz w:val="28"/>
          <w:szCs w:val="28"/>
        </w:rPr>
      </w:pPr>
      <w:r w:rsidRPr="004832DA">
        <w:rPr>
          <w:sz w:val="28"/>
          <w:szCs w:val="28"/>
        </w:rPr>
        <w:t>умеренной интенсивности – 21-30 %;</w:t>
      </w:r>
    </w:p>
    <w:p w:rsidR="00683F55" w:rsidRPr="004832DA" w:rsidRDefault="00683F55" w:rsidP="004832DA">
      <w:pPr>
        <w:suppressAutoHyphens/>
        <w:ind w:firstLine="709"/>
        <w:jc w:val="both"/>
        <w:rPr>
          <w:sz w:val="28"/>
          <w:szCs w:val="28"/>
        </w:rPr>
      </w:pPr>
      <w:r w:rsidRPr="004832DA">
        <w:rPr>
          <w:sz w:val="28"/>
          <w:szCs w:val="28"/>
        </w:rPr>
        <w:t>умеренно высокой интенсивности – 31-40 %;</w:t>
      </w:r>
    </w:p>
    <w:p w:rsidR="00683F55" w:rsidRPr="004832DA" w:rsidRDefault="00683F55" w:rsidP="004832DA">
      <w:pPr>
        <w:suppressAutoHyphens/>
        <w:ind w:firstLine="709"/>
        <w:jc w:val="both"/>
        <w:rPr>
          <w:sz w:val="28"/>
          <w:szCs w:val="28"/>
        </w:rPr>
      </w:pPr>
      <w:r w:rsidRPr="004832DA">
        <w:rPr>
          <w:sz w:val="28"/>
          <w:szCs w:val="28"/>
        </w:rPr>
        <w:t>высокой интенсивности – 41-50 %;</w:t>
      </w:r>
    </w:p>
    <w:p w:rsidR="00683F55" w:rsidRPr="004832DA" w:rsidRDefault="00683F55" w:rsidP="004832DA">
      <w:pPr>
        <w:suppressAutoHyphens/>
        <w:ind w:firstLine="709"/>
        <w:jc w:val="both"/>
        <w:rPr>
          <w:sz w:val="28"/>
          <w:szCs w:val="28"/>
        </w:rPr>
      </w:pPr>
      <w:r w:rsidRPr="004832DA">
        <w:rPr>
          <w:sz w:val="28"/>
          <w:szCs w:val="28"/>
        </w:rPr>
        <w:t>очень высокой интенсивности – 51-70 %.</w:t>
      </w:r>
    </w:p>
    <w:p w:rsidR="00683F55" w:rsidRPr="004832DA" w:rsidRDefault="00683F55" w:rsidP="004832DA">
      <w:pPr>
        <w:suppressAutoHyphens/>
        <w:ind w:firstLine="709"/>
        <w:jc w:val="both"/>
        <w:rPr>
          <w:sz w:val="28"/>
          <w:szCs w:val="28"/>
        </w:rPr>
      </w:pPr>
      <w:r w:rsidRPr="004832DA">
        <w:rPr>
          <w:sz w:val="28"/>
          <w:szCs w:val="28"/>
        </w:rPr>
        <w:t>Выборочные рубки спелых, перестойных лесных насаждений проводятся с интенсивностью, обеспечивающей формирование устойчивых лесных насаждений из второго яруса и подроста главных (целевых) пород. В этом случае проводится рубка части спелых и перестойных деревьев с сохранением второго яруса и подроста.</w:t>
      </w:r>
    </w:p>
    <w:p w:rsidR="00B50B86" w:rsidRPr="0003477C" w:rsidRDefault="00B50B86" w:rsidP="0003477C">
      <w:pPr>
        <w:suppressAutoHyphens/>
        <w:spacing w:before="240" w:after="240"/>
        <w:ind w:firstLine="709"/>
        <w:jc w:val="both"/>
        <w:rPr>
          <w:sz w:val="28"/>
          <w:szCs w:val="28"/>
        </w:rPr>
      </w:pPr>
      <w:r w:rsidRPr="0003477C">
        <w:rPr>
          <w:sz w:val="28"/>
          <w:szCs w:val="28"/>
        </w:rPr>
        <w:t>Размеры лесосек</w:t>
      </w:r>
    </w:p>
    <w:p w:rsidR="00683F55" w:rsidRPr="004832DA" w:rsidRDefault="00683F55" w:rsidP="004832DA">
      <w:pPr>
        <w:suppressAutoHyphens/>
        <w:ind w:firstLine="709"/>
        <w:jc w:val="both"/>
        <w:rPr>
          <w:sz w:val="28"/>
          <w:szCs w:val="28"/>
        </w:rPr>
      </w:pPr>
      <w:r w:rsidRPr="004832DA">
        <w:rPr>
          <w:sz w:val="28"/>
          <w:szCs w:val="28"/>
        </w:rPr>
        <w:t>Размеры лесосек сплошных и выборочных рубок спелых и перестойных лесных насаждений установлены действующими Правилами заготовки древесины и особенностями заготовки древесины в лесничествах, лесопарках, указанных в статье 23 Лесного кодекса Российской Федерации.</w:t>
      </w:r>
    </w:p>
    <w:p w:rsidR="00907DF2" w:rsidRPr="004832DA" w:rsidRDefault="00907DF2" w:rsidP="004832DA">
      <w:pPr>
        <w:suppressAutoHyphens/>
        <w:ind w:firstLine="709"/>
        <w:jc w:val="both"/>
        <w:rPr>
          <w:sz w:val="28"/>
          <w:szCs w:val="28"/>
        </w:rPr>
      </w:pPr>
      <w:r w:rsidRPr="004832DA">
        <w:rPr>
          <w:sz w:val="28"/>
          <w:szCs w:val="28"/>
        </w:rPr>
        <w:t>Лесотаксационные выделы, не превышающие по площади допустимые размеры лесосек, назначаются в рубку полностью, независимо от их фактической ширины, если они не примыкают к другим выделам со спелыми древостоями. Мелкие смежные лесотаксационные выделы могут объединяться в одну лесосеку в пределах установленных максимальных размеров лесосек.</w:t>
      </w:r>
    </w:p>
    <w:p w:rsidR="00907DF2" w:rsidRPr="004832DA" w:rsidRDefault="00907DF2" w:rsidP="004832DA">
      <w:pPr>
        <w:suppressAutoHyphens/>
        <w:ind w:firstLine="709"/>
        <w:jc w:val="both"/>
        <w:rPr>
          <w:sz w:val="28"/>
          <w:szCs w:val="28"/>
        </w:rPr>
      </w:pPr>
      <w:r w:rsidRPr="004832DA">
        <w:rPr>
          <w:sz w:val="28"/>
          <w:szCs w:val="28"/>
        </w:rPr>
        <w:t xml:space="preserve">Лесотаксационные выделы, расположенные среди неспелых лесных насаждений, превышающие установленные размеры лесосек менее чем </w:t>
      </w:r>
      <w:r w:rsidRPr="004832DA">
        <w:rPr>
          <w:sz w:val="28"/>
          <w:szCs w:val="28"/>
        </w:rPr>
        <w:br/>
        <w:t>в 1,5 раза, назначаются в рубку полностью.</w:t>
      </w:r>
    </w:p>
    <w:p w:rsidR="00907DF2" w:rsidRPr="004832DA" w:rsidRDefault="00907DF2" w:rsidP="004832DA">
      <w:pPr>
        <w:suppressAutoHyphens/>
        <w:ind w:firstLine="709"/>
        <w:jc w:val="both"/>
        <w:rPr>
          <w:sz w:val="28"/>
          <w:szCs w:val="28"/>
        </w:rPr>
      </w:pPr>
      <w:r w:rsidRPr="004832DA">
        <w:rPr>
          <w:sz w:val="28"/>
          <w:szCs w:val="28"/>
        </w:rPr>
        <w:lastRenderedPageBreak/>
        <w:t>В целях обеспечения рационального использования лесов, восстановления и поддержания естественной структуры лесных насаждений, утрачивающих свои средообразующие, водоохранные, санитарн</w:t>
      </w:r>
      <w:proofErr w:type="gramStart"/>
      <w:r w:rsidRPr="004832DA">
        <w:rPr>
          <w:sz w:val="28"/>
          <w:szCs w:val="28"/>
        </w:rPr>
        <w:t>о-</w:t>
      </w:r>
      <w:proofErr w:type="gramEnd"/>
      <w:r w:rsidRPr="004832DA">
        <w:rPr>
          <w:sz w:val="28"/>
          <w:szCs w:val="28"/>
        </w:rPr>
        <w:t xml:space="preserve"> гигиенические, оздоровительные и иные полезные функции (перестойные и спелые осинники и другие лесные насаждения вегетативного происхождения многократных генераций, а также погибшие насаждения, требующие по своему состоянию назначения сплошной санитарной рубки), -  на лесных участках, предоставленных для заготовки древесины на правах аренды или постоянного (бессрочного) пользования, площади отдельных лесосек при сплошных рубок могут быть увеличены, но не более</w:t>
      </w:r>
      <w:proofErr w:type="gramStart"/>
      <w:r w:rsidRPr="004832DA">
        <w:rPr>
          <w:sz w:val="28"/>
          <w:szCs w:val="28"/>
        </w:rPr>
        <w:t>,</w:t>
      </w:r>
      <w:proofErr w:type="gramEnd"/>
      <w:r w:rsidRPr="004832DA">
        <w:rPr>
          <w:sz w:val="28"/>
          <w:szCs w:val="28"/>
        </w:rPr>
        <w:t xml:space="preserve">  чем в 1,5 раза.</w:t>
      </w:r>
    </w:p>
    <w:p w:rsidR="00907DF2" w:rsidRPr="004832DA" w:rsidRDefault="00907DF2" w:rsidP="004832DA">
      <w:pPr>
        <w:suppressAutoHyphens/>
        <w:ind w:firstLine="709"/>
        <w:jc w:val="both"/>
        <w:rPr>
          <w:sz w:val="28"/>
          <w:szCs w:val="28"/>
        </w:rPr>
      </w:pPr>
      <w:r w:rsidRPr="004832DA">
        <w:rPr>
          <w:sz w:val="28"/>
          <w:szCs w:val="28"/>
        </w:rPr>
        <w:t>При сплошных рубках спелых, перестойных лесных насаждений в эксплуатационных лесах предельная ширина лесосек по породам составляет:</w:t>
      </w:r>
    </w:p>
    <w:p w:rsidR="000F2604" w:rsidRPr="004832DA" w:rsidRDefault="008D1E1A" w:rsidP="0003477C">
      <w:pPr>
        <w:suppressAutoHyphens/>
        <w:spacing w:before="240"/>
        <w:jc w:val="both"/>
        <w:rPr>
          <w:b/>
          <w:sz w:val="32"/>
          <w:szCs w:val="32"/>
        </w:rPr>
      </w:pPr>
      <w:proofErr w:type="gramStart"/>
      <w:r w:rsidRPr="004832DA">
        <w:rPr>
          <w:sz w:val="28"/>
          <w:szCs w:val="28"/>
        </w:rPr>
        <w:t>Алтае-Саянский горно-лесостепной район</w:t>
      </w:r>
      <w:r w:rsidR="000F2604" w:rsidRPr="004832DA">
        <w:rPr>
          <w:sz w:val="28"/>
          <w:szCs w:val="28"/>
        </w:rPr>
        <w:t xml:space="preserve"> в знаменателе предельная ширина лесосеки приводится для крутизны склонов свыше 20 градусов)</w:t>
      </w:r>
      <w:proofErr w:type="gramEnd"/>
    </w:p>
    <w:p w:rsidR="00907DF2" w:rsidRPr="004832DA" w:rsidRDefault="00907DF2" w:rsidP="004832DA">
      <w:pPr>
        <w:suppressAutoHyphens/>
        <w:ind w:firstLine="709"/>
        <w:jc w:val="both"/>
        <w:rPr>
          <w:sz w:val="28"/>
          <w:szCs w:val="28"/>
        </w:rPr>
      </w:pPr>
      <w:r w:rsidRPr="004832DA">
        <w:rPr>
          <w:sz w:val="28"/>
          <w:szCs w:val="28"/>
        </w:rPr>
        <w:t xml:space="preserve">сосна, лиственница – </w:t>
      </w:r>
      <w:r w:rsidR="000F2604" w:rsidRPr="004832DA">
        <w:rPr>
          <w:sz w:val="28"/>
          <w:szCs w:val="28"/>
        </w:rPr>
        <w:t>350/250</w:t>
      </w:r>
      <w:r w:rsidRPr="004832DA">
        <w:rPr>
          <w:sz w:val="28"/>
          <w:szCs w:val="28"/>
        </w:rPr>
        <w:t xml:space="preserve"> м;</w:t>
      </w:r>
    </w:p>
    <w:p w:rsidR="00907DF2" w:rsidRPr="004832DA" w:rsidRDefault="00907DF2" w:rsidP="004832DA">
      <w:pPr>
        <w:suppressAutoHyphens/>
        <w:ind w:firstLine="709"/>
        <w:jc w:val="both"/>
        <w:rPr>
          <w:sz w:val="28"/>
          <w:szCs w:val="28"/>
        </w:rPr>
      </w:pPr>
      <w:r w:rsidRPr="004832DA">
        <w:rPr>
          <w:sz w:val="28"/>
          <w:szCs w:val="28"/>
        </w:rPr>
        <w:t xml:space="preserve">ель, пихта – </w:t>
      </w:r>
      <w:r w:rsidR="000F2604" w:rsidRPr="004832DA">
        <w:rPr>
          <w:sz w:val="28"/>
          <w:szCs w:val="28"/>
        </w:rPr>
        <w:t>250/200</w:t>
      </w:r>
      <w:r w:rsidRPr="004832DA">
        <w:rPr>
          <w:sz w:val="28"/>
          <w:szCs w:val="28"/>
        </w:rPr>
        <w:t>м;</w:t>
      </w:r>
    </w:p>
    <w:p w:rsidR="00907DF2" w:rsidRPr="004832DA" w:rsidRDefault="00907DF2" w:rsidP="004832DA">
      <w:pPr>
        <w:suppressAutoHyphens/>
        <w:ind w:firstLine="709"/>
        <w:jc w:val="both"/>
        <w:rPr>
          <w:sz w:val="28"/>
          <w:szCs w:val="28"/>
        </w:rPr>
      </w:pPr>
      <w:r w:rsidRPr="004832DA">
        <w:rPr>
          <w:sz w:val="28"/>
          <w:szCs w:val="28"/>
        </w:rPr>
        <w:t xml:space="preserve">мягколиственные – </w:t>
      </w:r>
      <w:r w:rsidR="000F2604" w:rsidRPr="004832DA">
        <w:rPr>
          <w:sz w:val="28"/>
          <w:szCs w:val="28"/>
        </w:rPr>
        <w:t>400/300</w:t>
      </w:r>
      <w:r w:rsidRPr="004832DA">
        <w:rPr>
          <w:sz w:val="28"/>
          <w:szCs w:val="28"/>
        </w:rPr>
        <w:t xml:space="preserve"> м;</w:t>
      </w:r>
    </w:p>
    <w:p w:rsidR="00907DF2" w:rsidRPr="004832DA" w:rsidRDefault="00907DF2" w:rsidP="0003477C">
      <w:pPr>
        <w:suppressAutoHyphens/>
        <w:spacing w:before="240"/>
        <w:jc w:val="both"/>
        <w:rPr>
          <w:b/>
          <w:sz w:val="32"/>
          <w:szCs w:val="32"/>
        </w:rPr>
      </w:pPr>
      <w:proofErr w:type="gramStart"/>
      <w:r w:rsidRPr="004832DA">
        <w:rPr>
          <w:sz w:val="28"/>
          <w:szCs w:val="28"/>
        </w:rPr>
        <w:t>Алтае-Саянский</w:t>
      </w:r>
      <w:proofErr w:type="gramEnd"/>
      <w:r w:rsidRPr="004832DA">
        <w:rPr>
          <w:sz w:val="28"/>
          <w:szCs w:val="28"/>
        </w:rPr>
        <w:t xml:space="preserve"> горно-таежный район (в знаменателе предельная ширина лесосеки приводится для крутизны склонов свыше 20 градусов)</w:t>
      </w:r>
    </w:p>
    <w:p w:rsidR="00907DF2" w:rsidRPr="004832DA" w:rsidRDefault="00907DF2" w:rsidP="004832DA">
      <w:pPr>
        <w:suppressAutoHyphens/>
        <w:ind w:firstLine="709"/>
        <w:jc w:val="both"/>
        <w:rPr>
          <w:sz w:val="28"/>
          <w:szCs w:val="28"/>
        </w:rPr>
      </w:pPr>
      <w:r w:rsidRPr="004832DA">
        <w:rPr>
          <w:sz w:val="28"/>
          <w:szCs w:val="28"/>
        </w:rPr>
        <w:t>сосна, лиственница – 400 м/350 м;</w:t>
      </w:r>
    </w:p>
    <w:p w:rsidR="00907DF2" w:rsidRPr="004832DA" w:rsidRDefault="00907DF2" w:rsidP="004832DA">
      <w:pPr>
        <w:suppressAutoHyphens/>
        <w:ind w:firstLine="709"/>
        <w:jc w:val="both"/>
        <w:rPr>
          <w:sz w:val="28"/>
          <w:szCs w:val="28"/>
        </w:rPr>
      </w:pPr>
      <w:r w:rsidRPr="004832DA">
        <w:rPr>
          <w:sz w:val="28"/>
          <w:szCs w:val="28"/>
        </w:rPr>
        <w:t>ель, пихта – 350 м/250 м;</w:t>
      </w:r>
    </w:p>
    <w:p w:rsidR="00907DF2" w:rsidRPr="004832DA" w:rsidRDefault="00907DF2" w:rsidP="004832DA">
      <w:pPr>
        <w:suppressAutoHyphens/>
        <w:ind w:firstLine="709"/>
        <w:jc w:val="both"/>
        <w:rPr>
          <w:sz w:val="28"/>
          <w:szCs w:val="28"/>
        </w:rPr>
      </w:pPr>
      <w:r w:rsidRPr="004832DA">
        <w:rPr>
          <w:sz w:val="28"/>
          <w:szCs w:val="28"/>
        </w:rPr>
        <w:t>мягколиственные – 500 м/350 м.</w:t>
      </w:r>
    </w:p>
    <w:p w:rsidR="00907DF2" w:rsidRPr="004832DA" w:rsidRDefault="00907DF2" w:rsidP="0003477C">
      <w:pPr>
        <w:suppressAutoHyphens/>
        <w:spacing w:before="240"/>
        <w:ind w:firstLine="709"/>
        <w:jc w:val="both"/>
        <w:rPr>
          <w:sz w:val="28"/>
          <w:szCs w:val="28"/>
        </w:rPr>
      </w:pPr>
      <w:r w:rsidRPr="004832DA">
        <w:rPr>
          <w:sz w:val="28"/>
          <w:szCs w:val="28"/>
        </w:rPr>
        <w:t>При сплошных рубках спелых, перестойных лесных насаждений в эксплуатационных лесах предельная площадь лесосек по породам составляет:</w:t>
      </w:r>
    </w:p>
    <w:p w:rsidR="000F2604" w:rsidRPr="004832DA" w:rsidRDefault="000F2604" w:rsidP="0003477C">
      <w:pPr>
        <w:suppressAutoHyphens/>
        <w:spacing w:before="240"/>
        <w:jc w:val="both"/>
        <w:rPr>
          <w:sz w:val="28"/>
          <w:szCs w:val="28"/>
        </w:rPr>
      </w:pPr>
      <w:proofErr w:type="gramStart"/>
      <w:r w:rsidRPr="004832DA">
        <w:rPr>
          <w:sz w:val="28"/>
          <w:szCs w:val="28"/>
        </w:rPr>
        <w:t>Алтае-Саянский горно-лесостепной район в знаменателе предельная площадь лесосеки приводится для крутизны склонов свыше 20 градусов)</w:t>
      </w:r>
      <w:proofErr w:type="gramEnd"/>
    </w:p>
    <w:p w:rsidR="00907DF2" w:rsidRPr="004832DA" w:rsidRDefault="00907DF2" w:rsidP="0003477C">
      <w:pPr>
        <w:suppressAutoHyphens/>
        <w:ind w:firstLine="709"/>
        <w:jc w:val="both"/>
        <w:rPr>
          <w:sz w:val="28"/>
          <w:szCs w:val="28"/>
        </w:rPr>
      </w:pPr>
      <w:r w:rsidRPr="004832DA">
        <w:rPr>
          <w:sz w:val="28"/>
          <w:szCs w:val="28"/>
        </w:rPr>
        <w:t xml:space="preserve">сосна, лиственница – </w:t>
      </w:r>
      <w:r w:rsidR="000F2604" w:rsidRPr="004832DA">
        <w:rPr>
          <w:sz w:val="28"/>
          <w:szCs w:val="28"/>
        </w:rPr>
        <w:t>35/25</w:t>
      </w:r>
      <w:r w:rsidRPr="004832DA">
        <w:rPr>
          <w:sz w:val="28"/>
          <w:szCs w:val="28"/>
        </w:rPr>
        <w:t xml:space="preserve"> га;</w:t>
      </w:r>
    </w:p>
    <w:p w:rsidR="00907DF2" w:rsidRPr="004832DA" w:rsidRDefault="00907DF2" w:rsidP="004832DA">
      <w:pPr>
        <w:suppressAutoHyphens/>
        <w:ind w:firstLine="709"/>
        <w:jc w:val="both"/>
        <w:rPr>
          <w:sz w:val="28"/>
          <w:szCs w:val="28"/>
        </w:rPr>
      </w:pPr>
      <w:r w:rsidRPr="004832DA">
        <w:rPr>
          <w:sz w:val="28"/>
          <w:szCs w:val="28"/>
        </w:rPr>
        <w:t xml:space="preserve">ель, пихта – </w:t>
      </w:r>
      <w:r w:rsidR="000F2604" w:rsidRPr="004832DA">
        <w:rPr>
          <w:sz w:val="28"/>
          <w:szCs w:val="28"/>
        </w:rPr>
        <w:t>25/20</w:t>
      </w:r>
      <w:r w:rsidRPr="004832DA">
        <w:rPr>
          <w:sz w:val="28"/>
          <w:szCs w:val="28"/>
        </w:rPr>
        <w:t xml:space="preserve"> га;</w:t>
      </w:r>
    </w:p>
    <w:p w:rsidR="00907DF2" w:rsidRPr="004832DA" w:rsidRDefault="00907DF2" w:rsidP="004832DA">
      <w:pPr>
        <w:suppressAutoHyphens/>
        <w:ind w:firstLine="709"/>
        <w:jc w:val="both"/>
        <w:rPr>
          <w:sz w:val="28"/>
          <w:szCs w:val="28"/>
        </w:rPr>
      </w:pPr>
      <w:r w:rsidRPr="004832DA">
        <w:rPr>
          <w:sz w:val="28"/>
          <w:szCs w:val="28"/>
        </w:rPr>
        <w:t xml:space="preserve">мягколиственные – </w:t>
      </w:r>
      <w:r w:rsidR="000F2604" w:rsidRPr="004832DA">
        <w:rPr>
          <w:sz w:val="28"/>
          <w:szCs w:val="28"/>
        </w:rPr>
        <w:t>40/30</w:t>
      </w:r>
      <w:r w:rsidRPr="004832DA">
        <w:rPr>
          <w:sz w:val="28"/>
          <w:szCs w:val="28"/>
        </w:rPr>
        <w:t xml:space="preserve"> га;</w:t>
      </w:r>
    </w:p>
    <w:p w:rsidR="00907DF2" w:rsidRPr="004832DA" w:rsidRDefault="00907DF2" w:rsidP="0003477C">
      <w:pPr>
        <w:suppressAutoHyphens/>
        <w:spacing w:before="240"/>
        <w:jc w:val="both"/>
        <w:rPr>
          <w:sz w:val="28"/>
          <w:szCs w:val="28"/>
        </w:rPr>
      </w:pPr>
      <w:proofErr w:type="gramStart"/>
      <w:r w:rsidRPr="004832DA">
        <w:rPr>
          <w:sz w:val="28"/>
          <w:szCs w:val="28"/>
        </w:rPr>
        <w:t>Алтае-Саянский</w:t>
      </w:r>
      <w:proofErr w:type="gramEnd"/>
      <w:r w:rsidRPr="004832DA">
        <w:rPr>
          <w:sz w:val="28"/>
          <w:szCs w:val="28"/>
        </w:rPr>
        <w:t xml:space="preserve"> горно-таежный район (в знаменателе предельная площадь лесосеки приводится для крутизны склонов свыше 20 градусов)</w:t>
      </w:r>
    </w:p>
    <w:p w:rsidR="00907DF2" w:rsidRPr="004832DA" w:rsidRDefault="00907DF2" w:rsidP="004832DA">
      <w:pPr>
        <w:suppressAutoHyphens/>
        <w:ind w:firstLine="709"/>
        <w:jc w:val="both"/>
        <w:rPr>
          <w:sz w:val="28"/>
          <w:szCs w:val="28"/>
        </w:rPr>
      </w:pPr>
      <w:r w:rsidRPr="004832DA">
        <w:rPr>
          <w:sz w:val="28"/>
          <w:szCs w:val="28"/>
        </w:rPr>
        <w:t>сосна, лиственница – 40 га/35 га;</w:t>
      </w:r>
    </w:p>
    <w:p w:rsidR="00907DF2" w:rsidRPr="004832DA" w:rsidRDefault="00907DF2" w:rsidP="004832DA">
      <w:pPr>
        <w:suppressAutoHyphens/>
        <w:ind w:firstLine="709"/>
        <w:jc w:val="both"/>
        <w:rPr>
          <w:sz w:val="28"/>
          <w:szCs w:val="28"/>
        </w:rPr>
      </w:pPr>
      <w:r w:rsidRPr="004832DA">
        <w:rPr>
          <w:sz w:val="28"/>
          <w:szCs w:val="28"/>
        </w:rPr>
        <w:t>ель, пихта – 35 га/25 га;</w:t>
      </w:r>
    </w:p>
    <w:p w:rsidR="00907DF2" w:rsidRPr="004832DA" w:rsidRDefault="00907DF2" w:rsidP="004832DA">
      <w:pPr>
        <w:suppressAutoHyphens/>
        <w:ind w:firstLine="709"/>
        <w:jc w:val="both"/>
        <w:rPr>
          <w:sz w:val="28"/>
          <w:szCs w:val="28"/>
        </w:rPr>
      </w:pPr>
      <w:r w:rsidRPr="004832DA">
        <w:rPr>
          <w:sz w:val="28"/>
          <w:szCs w:val="28"/>
        </w:rPr>
        <w:t>мягколиственные – 50 га/35 га.</w:t>
      </w:r>
    </w:p>
    <w:p w:rsidR="00907DF2" w:rsidRPr="004832DA" w:rsidRDefault="00907DF2" w:rsidP="004832DA">
      <w:pPr>
        <w:suppressAutoHyphens/>
        <w:ind w:firstLine="709"/>
        <w:jc w:val="both"/>
        <w:rPr>
          <w:sz w:val="28"/>
          <w:szCs w:val="28"/>
        </w:rPr>
      </w:pPr>
      <w:r w:rsidRPr="004832DA">
        <w:rPr>
          <w:sz w:val="28"/>
          <w:szCs w:val="28"/>
        </w:rPr>
        <w:t>При выборочных рубках спелых, перестойных лесных насаждений предельная площадь лесосек составляет:</w:t>
      </w:r>
    </w:p>
    <w:p w:rsidR="00907DF2" w:rsidRPr="0003477C" w:rsidRDefault="00907DF2" w:rsidP="004832DA">
      <w:pPr>
        <w:suppressAutoHyphens/>
        <w:ind w:firstLine="709"/>
        <w:jc w:val="both"/>
        <w:rPr>
          <w:sz w:val="28"/>
          <w:szCs w:val="28"/>
        </w:rPr>
      </w:pPr>
      <w:r w:rsidRPr="0003477C">
        <w:rPr>
          <w:sz w:val="28"/>
          <w:szCs w:val="28"/>
        </w:rPr>
        <w:t>защитные леса:</w:t>
      </w:r>
    </w:p>
    <w:p w:rsidR="000A58E4" w:rsidRPr="004832DA" w:rsidRDefault="000A58E4" w:rsidP="004832DA">
      <w:pPr>
        <w:suppressAutoHyphens/>
        <w:jc w:val="both"/>
        <w:rPr>
          <w:sz w:val="28"/>
          <w:szCs w:val="28"/>
        </w:rPr>
      </w:pPr>
      <w:proofErr w:type="gramStart"/>
      <w:r w:rsidRPr="004832DA">
        <w:rPr>
          <w:sz w:val="28"/>
          <w:szCs w:val="28"/>
        </w:rPr>
        <w:t>Алтае-Саянский</w:t>
      </w:r>
      <w:proofErr w:type="gramEnd"/>
      <w:r w:rsidRPr="004832DA">
        <w:rPr>
          <w:sz w:val="28"/>
          <w:szCs w:val="28"/>
        </w:rPr>
        <w:t xml:space="preserve"> горно-лесостепной район</w:t>
      </w:r>
    </w:p>
    <w:p w:rsidR="00907DF2" w:rsidRPr="004832DA" w:rsidRDefault="00907DF2" w:rsidP="004832DA">
      <w:pPr>
        <w:suppressAutoHyphens/>
        <w:ind w:firstLine="709"/>
        <w:jc w:val="both"/>
        <w:rPr>
          <w:sz w:val="28"/>
          <w:szCs w:val="28"/>
        </w:rPr>
      </w:pPr>
      <w:r w:rsidRPr="004832DA">
        <w:rPr>
          <w:sz w:val="28"/>
          <w:szCs w:val="28"/>
        </w:rPr>
        <w:t>Добровольно-выборочные рубки – 25 га;</w:t>
      </w:r>
    </w:p>
    <w:p w:rsidR="00907DF2" w:rsidRPr="004832DA" w:rsidRDefault="00907DF2" w:rsidP="004832DA">
      <w:pPr>
        <w:suppressAutoHyphens/>
        <w:ind w:firstLine="709"/>
        <w:jc w:val="both"/>
        <w:rPr>
          <w:sz w:val="28"/>
          <w:szCs w:val="28"/>
        </w:rPr>
      </w:pPr>
      <w:r w:rsidRPr="004832DA">
        <w:rPr>
          <w:sz w:val="28"/>
          <w:szCs w:val="28"/>
        </w:rPr>
        <w:t>Группово-выборочные рубки – 25 га;</w:t>
      </w:r>
    </w:p>
    <w:p w:rsidR="00907DF2" w:rsidRPr="004832DA" w:rsidRDefault="00907DF2" w:rsidP="0003477C">
      <w:pPr>
        <w:suppressAutoHyphens/>
        <w:spacing w:before="240"/>
        <w:jc w:val="both"/>
        <w:rPr>
          <w:sz w:val="28"/>
          <w:szCs w:val="28"/>
        </w:rPr>
      </w:pPr>
      <w:proofErr w:type="gramStart"/>
      <w:r w:rsidRPr="004832DA">
        <w:rPr>
          <w:sz w:val="28"/>
          <w:szCs w:val="28"/>
        </w:rPr>
        <w:lastRenderedPageBreak/>
        <w:t>Алтае-Саянский</w:t>
      </w:r>
      <w:proofErr w:type="gramEnd"/>
      <w:r w:rsidRPr="004832DA">
        <w:rPr>
          <w:sz w:val="28"/>
          <w:szCs w:val="28"/>
        </w:rPr>
        <w:t xml:space="preserve"> горно-таежный район</w:t>
      </w:r>
    </w:p>
    <w:p w:rsidR="00907DF2" w:rsidRPr="004832DA" w:rsidRDefault="00907DF2" w:rsidP="004832DA">
      <w:pPr>
        <w:suppressAutoHyphens/>
        <w:ind w:firstLine="709"/>
        <w:jc w:val="both"/>
        <w:rPr>
          <w:sz w:val="28"/>
          <w:szCs w:val="28"/>
        </w:rPr>
      </w:pPr>
      <w:r w:rsidRPr="004832DA">
        <w:rPr>
          <w:sz w:val="28"/>
          <w:szCs w:val="28"/>
        </w:rPr>
        <w:t>Добровольно-выборочные рубки – 25 га;</w:t>
      </w:r>
    </w:p>
    <w:p w:rsidR="00907DF2" w:rsidRPr="004832DA" w:rsidRDefault="00907DF2" w:rsidP="004832DA">
      <w:pPr>
        <w:suppressAutoHyphens/>
        <w:ind w:firstLine="709"/>
        <w:jc w:val="both"/>
        <w:rPr>
          <w:sz w:val="28"/>
          <w:szCs w:val="28"/>
        </w:rPr>
      </w:pPr>
      <w:r w:rsidRPr="004832DA">
        <w:rPr>
          <w:sz w:val="28"/>
          <w:szCs w:val="28"/>
        </w:rPr>
        <w:t>Группово-выборочные рубки – 25 га;</w:t>
      </w:r>
    </w:p>
    <w:p w:rsidR="00907DF2" w:rsidRPr="004832DA" w:rsidRDefault="00907DF2" w:rsidP="004832DA">
      <w:pPr>
        <w:suppressAutoHyphens/>
        <w:ind w:firstLine="709"/>
        <w:jc w:val="both"/>
        <w:rPr>
          <w:sz w:val="28"/>
          <w:szCs w:val="28"/>
        </w:rPr>
      </w:pPr>
      <w:r w:rsidRPr="004832DA">
        <w:rPr>
          <w:sz w:val="28"/>
          <w:szCs w:val="28"/>
        </w:rPr>
        <w:t>Длительно-постепенные рубки – 25 га;</w:t>
      </w:r>
    </w:p>
    <w:p w:rsidR="00907DF2" w:rsidRPr="0003477C" w:rsidRDefault="00907DF2" w:rsidP="0003477C">
      <w:pPr>
        <w:suppressAutoHyphens/>
        <w:spacing w:before="240"/>
        <w:ind w:firstLine="709"/>
        <w:jc w:val="both"/>
        <w:rPr>
          <w:sz w:val="28"/>
          <w:szCs w:val="28"/>
        </w:rPr>
      </w:pPr>
      <w:r w:rsidRPr="0003477C">
        <w:rPr>
          <w:sz w:val="28"/>
          <w:szCs w:val="28"/>
        </w:rPr>
        <w:t>эксплуатационные леса:</w:t>
      </w:r>
    </w:p>
    <w:p w:rsidR="00AC2BC9" w:rsidRPr="004832DA" w:rsidRDefault="00AC2BC9" w:rsidP="004832DA">
      <w:pPr>
        <w:suppressAutoHyphens/>
        <w:jc w:val="both"/>
        <w:rPr>
          <w:sz w:val="28"/>
          <w:szCs w:val="28"/>
        </w:rPr>
      </w:pPr>
      <w:proofErr w:type="gramStart"/>
      <w:r w:rsidRPr="004832DA">
        <w:rPr>
          <w:sz w:val="28"/>
          <w:szCs w:val="28"/>
        </w:rPr>
        <w:t>Алтае-Саянский</w:t>
      </w:r>
      <w:proofErr w:type="gramEnd"/>
      <w:r w:rsidRPr="004832DA">
        <w:rPr>
          <w:sz w:val="28"/>
          <w:szCs w:val="28"/>
        </w:rPr>
        <w:t xml:space="preserve"> горно-лесостепной район</w:t>
      </w:r>
    </w:p>
    <w:p w:rsidR="00907DF2" w:rsidRPr="004832DA" w:rsidRDefault="00907DF2" w:rsidP="004832DA">
      <w:pPr>
        <w:suppressAutoHyphens/>
        <w:ind w:firstLine="709"/>
        <w:jc w:val="both"/>
        <w:rPr>
          <w:sz w:val="28"/>
          <w:szCs w:val="28"/>
        </w:rPr>
      </w:pPr>
      <w:r w:rsidRPr="004832DA">
        <w:rPr>
          <w:sz w:val="28"/>
          <w:szCs w:val="28"/>
        </w:rPr>
        <w:t>Добровольно-выборочные рубки – 50 га;</w:t>
      </w:r>
    </w:p>
    <w:p w:rsidR="00907DF2" w:rsidRPr="004832DA" w:rsidRDefault="00907DF2" w:rsidP="004832DA">
      <w:pPr>
        <w:suppressAutoHyphens/>
        <w:ind w:firstLine="709"/>
        <w:jc w:val="both"/>
        <w:rPr>
          <w:sz w:val="28"/>
          <w:szCs w:val="28"/>
        </w:rPr>
      </w:pPr>
      <w:r w:rsidRPr="004832DA">
        <w:rPr>
          <w:sz w:val="28"/>
          <w:szCs w:val="28"/>
        </w:rPr>
        <w:t>Группово-выборочные рубки – 50 га;</w:t>
      </w:r>
    </w:p>
    <w:p w:rsidR="00AC2BC9" w:rsidRPr="004832DA" w:rsidRDefault="00AC2BC9" w:rsidP="004832DA">
      <w:pPr>
        <w:suppressAutoHyphens/>
        <w:ind w:firstLine="709"/>
        <w:jc w:val="both"/>
        <w:rPr>
          <w:sz w:val="28"/>
          <w:szCs w:val="28"/>
        </w:rPr>
      </w:pPr>
      <w:r w:rsidRPr="004832DA">
        <w:rPr>
          <w:sz w:val="28"/>
          <w:szCs w:val="28"/>
        </w:rPr>
        <w:t>Длительно-постепенные рубки – 50 га;</w:t>
      </w:r>
    </w:p>
    <w:p w:rsidR="00907DF2" w:rsidRPr="004832DA" w:rsidRDefault="00907DF2" w:rsidP="0003477C">
      <w:pPr>
        <w:suppressAutoHyphens/>
        <w:spacing w:before="240"/>
        <w:jc w:val="both"/>
        <w:rPr>
          <w:sz w:val="28"/>
          <w:szCs w:val="28"/>
        </w:rPr>
      </w:pPr>
      <w:proofErr w:type="gramStart"/>
      <w:r w:rsidRPr="004832DA">
        <w:rPr>
          <w:sz w:val="28"/>
          <w:szCs w:val="28"/>
        </w:rPr>
        <w:t>Алтае-Саянский</w:t>
      </w:r>
      <w:proofErr w:type="gramEnd"/>
      <w:r w:rsidRPr="004832DA">
        <w:rPr>
          <w:sz w:val="28"/>
          <w:szCs w:val="28"/>
        </w:rPr>
        <w:t xml:space="preserve"> горно-таежный район</w:t>
      </w:r>
    </w:p>
    <w:p w:rsidR="00907DF2" w:rsidRPr="004832DA" w:rsidRDefault="00907DF2" w:rsidP="004832DA">
      <w:pPr>
        <w:suppressAutoHyphens/>
        <w:ind w:firstLine="709"/>
        <w:jc w:val="both"/>
        <w:rPr>
          <w:sz w:val="28"/>
          <w:szCs w:val="28"/>
        </w:rPr>
      </w:pPr>
      <w:r w:rsidRPr="004832DA">
        <w:rPr>
          <w:sz w:val="28"/>
          <w:szCs w:val="28"/>
        </w:rPr>
        <w:t>Добровольно-выборочные рубки – 50 га;</w:t>
      </w:r>
    </w:p>
    <w:p w:rsidR="00907DF2" w:rsidRPr="004832DA" w:rsidRDefault="00907DF2" w:rsidP="004832DA">
      <w:pPr>
        <w:suppressAutoHyphens/>
        <w:ind w:firstLine="709"/>
        <w:jc w:val="both"/>
        <w:rPr>
          <w:sz w:val="28"/>
          <w:szCs w:val="28"/>
        </w:rPr>
      </w:pPr>
      <w:r w:rsidRPr="004832DA">
        <w:rPr>
          <w:sz w:val="28"/>
          <w:szCs w:val="28"/>
        </w:rPr>
        <w:t>Группово-выборочные рубки – 50 га;</w:t>
      </w:r>
    </w:p>
    <w:p w:rsidR="00907DF2" w:rsidRPr="004832DA" w:rsidRDefault="00907DF2" w:rsidP="004832DA">
      <w:pPr>
        <w:suppressAutoHyphens/>
        <w:ind w:firstLine="709"/>
        <w:jc w:val="both"/>
        <w:rPr>
          <w:sz w:val="28"/>
          <w:szCs w:val="28"/>
        </w:rPr>
      </w:pPr>
      <w:r w:rsidRPr="004832DA">
        <w:rPr>
          <w:sz w:val="28"/>
          <w:szCs w:val="28"/>
        </w:rPr>
        <w:t>Длительно-постепенные рубки – 50 га;</w:t>
      </w:r>
    </w:p>
    <w:p w:rsidR="00907DF2" w:rsidRPr="004832DA" w:rsidRDefault="00907DF2" w:rsidP="0003477C">
      <w:pPr>
        <w:suppressAutoHyphens/>
        <w:spacing w:before="240"/>
        <w:ind w:firstLine="709"/>
        <w:jc w:val="both"/>
        <w:rPr>
          <w:sz w:val="28"/>
          <w:szCs w:val="28"/>
        </w:rPr>
      </w:pPr>
      <w:r w:rsidRPr="004832DA">
        <w:rPr>
          <w:sz w:val="28"/>
          <w:szCs w:val="28"/>
        </w:rPr>
        <w:t>Общая площадь под погрузочными пунктами, производственными и бытовыми объектами должна составлять от общей площади лесосеки:</w:t>
      </w:r>
    </w:p>
    <w:p w:rsidR="00907DF2" w:rsidRPr="004832DA" w:rsidRDefault="0003477C" w:rsidP="004832DA">
      <w:pPr>
        <w:suppressAutoHyphens/>
        <w:ind w:firstLine="709"/>
        <w:jc w:val="both"/>
        <w:rPr>
          <w:sz w:val="28"/>
          <w:szCs w:val="28"/>
        </w:rPr>
      </w:pPr>
      <w:r>
        <w:rPr>
          <w:sz w:val="28"/>
          <w:szCs w:val="28"/>
        </w:rPr>
        <w:t xml:space="preserve">- </w:t>
      </w:r>
      <w:r w:rsidR="00907DF2" w:rsidRPr="004832DA">
        <w:rPr>
          <w:sz w:val="28"/>
          <w:szCs w:val="28"/>
        </w:rPr>
        <w:t>на лесосеках площадью более 10 га – не более 5 % при сплошных рубках, не более 3 % при выборочных рубках;</w:t>
      </w:r>
    </w:p>
    <w:p w:rsidR="00907DF2" w:rsidRPr="004832DA" w:rsidRDefault="0003477C" w:rsidP="004832DA">
      <w:pPr>
        <w:suppressAutoHyphens/>
        <w:ind w:firstLine="709"/>
        <w:jc w:val="both"/>
        <w:rPr>
          <w:sz w:val="28"/>
          <w:szCs w:val="28"/>
        </w:rPr>
      </w:pPr>
      <w:r>
        <w:rPr>
          <w:sz w:val="28"/>
          <w:szCs w:val="28"/>
        </w:rPr>
        <w:t xml:space="preserve">- </w:t>
      </w:r>
      <w:r w:rsidR="00907DF2" w:rsidRPr="004832DA">
        <w:rPr>
          <w:sz w:val="28"/>
          <w:szCs w:val="28"/>
        </w:rPr>
        <w:t>на лесосеках площадью 10 га и менее – при сплошных рубках с последующим возобновлением – до 0,40 га, при сплошных рубках с предварительным возобновлением и при постепенных рубках – 0,30 га, выборочных рубках – 0,25 га;</w:t>
      </w:r>
    </w:p>
    <w:p w:rsidR="00907DF2" w:rsidRPr="004832DA" w:rsidRDefault="0003477C" w:rsidP="004832DA">
      <w:pPr>
        <w:suppressAutoHyphens/>
        <w:ind w:firstLine="709"/>
        <w:jc w:val="both"/>
        <w:rPr>
          <w:sz w:val="28"/>
          <w:szCs w:val="28"/>
        </w:rPr>
      </w:pPr>
      <w:r>
        <w:rPr>
          <w:sz w:val="28"/>
          <w:szCs w:val="28"/>
        </w:rPr>
        <w:t xml:space="preserve">- </w:t>
      </w:r>
      <w:r w:rsidR="00907DF2" w:rsidRPr="004832DA">
        <w:rPr>
          <w:sz w:val="28"/>
          <w:szCs w:val="28"/>
        </w:rPr>
        <w:t>на лесосеках сплошных рубок площадью более 10 га для создания межсезонных запасов древесины общая площадь погрузочных пунктов, производственных и бытовых площадок – не более 15 % от площади лесосеки, с повреждением почвы – не более 3 %.</w:t>
      </w:r>
    </w:p>
    <w:p w:rsidR="00907DF2" w:rsidRPr="004832DA" w:rsidRDefault="00907DF2" w:rsidP="004832DA">
      <w:pPr>
        <w:suppressAutoHyphens/>
        <w:ind w:firstLine="709"/>
        <w:jc w:val="both"/>
        <w:rPr>
          <w:sz w:val="28"/>
          <w:szCs w:val="28"/>
        </w:rPr>
      </w:pPr>
      <w:proofErr w:type="gramStart"/>
      <w:r w:rsidRPr="004832DA">
        <w:rPr>
          <w:sz w:val="28"/>
          <w:szCs w:val="28"/>
        </w:rPr>
        <w:t>Общая площадь трасс волоков и дорог должна составлять при сплошных рубках не более 20 %, при выборочных – не более 15 % от площади лесосеки.</w:t>
      </w:r>
      <w:proofErr w:type="gramEnd"/>
      <w:r w:rsidRPr="004832DA">
        <w:rPr>
          <w:sz w:val="28"/>
          <w:szCs w:val="28"/>
        </w:rPr>
        <w:t xml:space="preserve"> На лесосеках сплошных рубок, проводимых с применением многооперационной техники, допускается увеличение площади волоков и дорог до 30 % общей площади лесосеки.</w:t>
      </w:r>
    </w:p>
    <w:p w:rsidR="00907DF2" w:rsidRPr="004832DA" w:rsidRDefault="00907DF2" w:rsidP="004832DA">
      <w:pPr>
        <w:suppressAutoHyphens/>
        <w:ind w:firstLine="709"/>
        <w:jc w:val="both"/>
        <w:rPr>
          <w:sz w:val="28"/>
          <w:szCs w:val="28"/>
        </w:rPr>
      </w:pPr>
      <w:r w:rsidRPr="004832DA">
        <w:rPr>
          <w:sz w:val="28"/>
          <w:szCs w:val="28"/>
        </w:rPr>
        <w:t>На лесосеках сплошных рубок с последующим искусственным лесовосстановлением площадь трасс волоков и дорог не ограничивается.</w:t>
      </w:r>
    </w:p>
    <w:p w:rsidR="00907DF2" w:rsidRPr="004832DA" w:rsidRDefault="00907DF2" w:rsidP="004832DA">
      <w:pPr>
        <w:suppressAutoHyphens/>
        <w:ind w:firstLine="709"/>
        <w:jc w:val="both"/>
        <w:rPr>
          <w:sz w:val="28"/>
          <w:szCs w:val="28"/>
        </w:rPr>
      </w:pPr>
      <w:r w:rsidRPr="004832DA">
        <w:rPr>
          <w:sz w:val="28"/>
          <w:szCs w:val="28"/>
        </w:rPr>
        <w:t>В равнинных лесах,  при сплошных рубках без сохранения подроста в условиях типов леса, в которых  минерализация поверхности почвы имеет положительное значение для лесовосстановления, площадь волоков и дорог не ограничивается.</w:t>
      </w:r>
    </w:p>
    <w:p w:rsidR="00907DF2" w:rsidRPr="004832DA" w:rsidRDefault="00907DF2" w:rsidP="004832DA">
      <w:pPr>
        <w:suppressAutoHyphens/>
        <w:ind w:firstLine="709"/>
        <w:jc w:val="both"/>
        <w:rPr>
          <w:sz w:val="28"/>
          <w:szCs w:val="28"/>
        </w:rPr>
      </w:pPr>
      <w:r w:rsidRPr="004832DA">
        <w:rPr>
          <w:sz w:val="28"/>
          <w:szCs w:val="28"/>
        </w:rPr>
        <w:t>Объем древесины, вырубаемой при размещении магистральных и пасечных волоков, производственных и бытовых площадок, учитывается при определении общей интенсивности выборочных рубок.</w:t>
      </w:r>
    </w:p>
    <w:p w:rsidR="00B50B86" w:rsidRPr="0003477C" w:rsidRDefault="00B50B86" w:rsidP="0003477C">
      <w:pPr>
        <w:suppressAutoHyphens/>
        <w:spacing w:before="240" w:after="240"/>
        <w:ind w:firstLine="709"/>
        <w:jc w:val="both"/>
        <w:rPr>
          <w:sz w:val="28"/>
          <w:szCs w:val="28"/>
        </w:rPr>
      </w:pPr>
      <w:r w:rsidRPr="0003477C">
        <w:rPr>
          <w:sz w:val="28"/>
          <w:szCs w:val="28"/>
        </w:rPr>
        <w:t>Сроки примыкания лесосек</w:t>
      </w:r>
    </w:p>
    <w:p w:rsidR="00907DF2" w:rsidRPr="004832DA" w:rsidRDefault="00907DF2" w:rsidP="004832DA">
      <w:pPr>
        <w:suppressAutoHyphens/>
        <w:ind w:firstLine="709"/>
        <w:jc w:val="both"/>
        <w:rPr>
          <w:sz w:val="28"/>
          <w:szCs w:val="28"/>
        </w:rPr>
      </w:pPr>
      <w:r w:rsidRPr="004832DA">
        <w:rPr>
          <w:sz w:val="28"/>
          <w:szCs w:val="28"/>
        </w:rPr>
        <w:lastRenderedPageBreak/>
        <w:t xml:space="preserve">Срок примыкания лесосек при сплошных рубках устанавливается, не считая года рубки, с учетом периодичности плодоношения древесных пород, обеспечения их успешного естественного восстановления лесов  или условий создания лесных культур, сохранения экологических свойств лесов. </w:t>
      </w:r>
    </w:p>
    <w:p w:rsidR="00907DF2" w:rsidRPr="004832DA" w:rsidRDefault="00907DF2" w:rsidP="004832DA">
      <w:pPr>
        <w:suppressAutoHyphens/>
        <w:ind w:firstLine="709"/>
        <w:jc w:val="both"/>
        <w:rPr>
          <w:sz w:val="28"/>
          <w:szCs w:val="28"/>
        </w:rPr>
      </w:pPr>
      <w:r w:rsidRPr="004832DA">
        <w:rPr>
          <w:sz w:val="28"/>
          <w:szCs w:val="28"/>
        </w:rPr>
        <w:t>Сроки примыкания лесосек при выборочных рубках спелых, перестойных лесных насаждений не устанавливаются.</w:t>
      </w:r>
    </w:p>
    <w:p w:rsidR="00907DF2" w:rsidRPr="004832DA" w:rsidRDefault="00907DF2" w:rsidP="004832DA">
      <w:pPr>
        <w:suppressAutoHyphens/>
        <w:ind w:firstLine="709"/>
        <w:jc w:val="both"/>
        <w:rPr>
          <w:sz w:val="28"/>
          <w:szCs w:val="28"/>
        </w:rPr>
      </w:pPr>
      <w:r w:rsidRPr="004832DA">
        <w:rPr>
          <w:sz w:val="28"/>
          <w:szCs w:val="28"/>
        </w:rPr>
        <w:t>В случае примыкания лесосек при выборочных рубках спелых, перестойных лесных насаждений интенсивностью 30 процентов и более при их примыкании к лесосекам сплошных рубок спелых, перестойных лесных насаждений сроки примыкания устанавливаются такие же, как и для сплошных рубок спелых, перестойных лесных насаждений.</w:t>
      </w:r>
    </w:p>
    <w:p w:rsidR="00907DF2" w:rsidRPr="004832DA" w:rsidRDefault="00907DF2" w:rsidP="004832DA">
      <w:pPr>
        <w:suppressAutoHyphens/>
        <w:ind w:firstLine="709"/>
        <w:jc w:val="both"/>
        <w:rPr>
          <w:sz w:val="28"/>
          <w:szCs w:val="28"/>
        </w:rPr>
      </w:pPr>
      <w:r w:rsidRPr="004832DA">
        <w:rPr>
          <w:sz w:val="28"/>
          <w:szCs w:val="28"/>
        </w:rPr>
        <w:t>При искусственном восстановлении лесов на лесосеке или при сохранении подроста целевых пород допускается установление срока примыкания по любой стороне лесосеки не менее двух лет.</w:t>
      </w:r>
    </w:p>
    <w:p w:rsidR="00907DF2" w:rsidRPr="004832DA" w:rsidRDefault="00907DF2" w:rsidP="004832DA">
      <w:pPr>
        <w:suppressAutoHyphens/>
        <w:ind w:firstLine="709"/>
        <w:jc w:val="both"/>
        <w:rPr>
          <w:sz w:val="28"/>
          <w:szCs w:val="28"/>
        </w:rPr>
      </w:pPr>
      <w:r w:rsidRPr="004832DA">
        <w:rPr>
          <w:sz w:val="28"/>
          <w:szCs w:val="28"/>
        </w:rPr>
        <w:t>При сплошных рубках спелых, перестойных лесных насаждений в эксплуатационных лесах срок примыкания составляет 2-5 лет, в том числе по породам:</w:t>
      </w:r>
    </w:p>
    <w:p w:rsidR="000225F0" w:rsidRPr="004832DA" w:rsidRDefault="000225F0" w:rsidP="004832DA">
      <w:pPr>
        <w:suppressAutoHyphens/>
        <w:jc w:val="both"/>
        <w:rPr>
          <w:sz w:val="28"/>
          <w:szCs w:val="28"/>
        </w:rPr>
      </w:pPr>
      <w:proofErr w:type="gramStart"/>
      <w:r w:rsidRPr="004832DA">
        <w:rPr>
          <w:sz w:val="28"/>
          <w:szCs w:val="28"/>
        </w:rPr>
        <w:t>Алтае-Саянский</w:t>
      </w:r>
      <w:proofErr w:type="gramEnd"/>
      <w:r w:rsidRPr="004832DA">
        <w:rPr>
          <w:sz w:val="28"/>
          <w:szCs w:val="28"/>
        </w:rPr>
        <w:t xml:space="preserve"> горно-лесостепной район</w:t>
      </w:r>
    </w:p>
    <w:p w:rsidR="00907DF2" w:rsidRPr="004832DA" w:rsidRDefault="00A56B9E" w:rsidP="004832DA">
      <w:pPr>
        <w:suppressAutoHyphens/>
        <w:ind w:firstLine="709"/>
        <w:jc w:val="both"/>
        <w:rPr>
          <w:sz w:val="28"/>
          <w:szCs w:val="28"/>
        </w:rPr>
      </w:pPr>
      <w:r w:rsidRPr="004832DA">
        <w:rPr>
          <w:sz w:val="28"/>
          <w:szCs w:val="28"/>
        </w:rPr>
        <w:t>сосна, лиственница – 4</w:t>
      </w:r>
      <w:r w:rsidR="00907DF2" w:rsidRPr="004832DA">
        <w:rPr>
          <w:sz w:val="28"/>
          <w:szCs w:val="28"/>
        </w:rPr>
        <w:t xml:space="preserve"> </w:t>
      </w:r>
      <w:r w:rsidRPr="004832DA">
        <w:rPr>
          <w:sz w:val="28"/>
          <w:szCs w:val="28"/>
        </w:rPr>
        <w:t>года</w:t>
      </w:r>
      <w:r w:rsidR="00907DF2" w:rsidRPr="004832DA">
        <w:rPr>
          <w:sz w:val="28"/>
          <w:szCs w:val="28"/>
        </w:rPr>
        <w:t>;</w:t>
      </w:r>
    </w:p>
    <w:p w:rsidR="00907DF2" w:rsidRPr="004832DA" w:rsidRDefault="00907DF2" w:rsidP="004832DA">
      <w:pPr>
        <w:suppressAutoHyphens/>
        <w:ind w:firstLine="709"/>
        <w:jc w:val="both"/>
        <w:rPr>
          <w:sz w:val="28"/>
          <w:szCs w:val="28"/>
        </w:rPr>
      </w:pPr>
      <w:r w:rsidRPr="004832DA">
        <w:rPr>
          <w:sz w:val="28"/>
          <w:szCs w:val="28"/>
        </w:rPr>
        <w:t>ель, пихта – 5 лет;</w:t>
      </w:r>
    </w:p>
    <w:p w:rsidR="00907DF2" w:rsidRPr="004832DA" w:rsidRDefault="00907DF2" w:rsidP="004832DA">
      <w:pPr>
        <w:suppressAutoHyphens/>
        <w:ind w:firstLine="709"/>
        <w:jc w:val="both"/>
        <w:rPr>
          <w:sz w:val="28"/>
          <w:szCs w:val="28"/>
        </w:rPr>
      </w:pPr>
      <w:r w:rsidRPr="004832DA">
        <w:rPr>
          <w:sz w:val="28"/>
          <w:szCs w:val="28"/>
        </w:rPr>
        <w:t>мягколиственные – 2 года;</w:t>
      </w:r>
    </w:p>
    <w:p w:rsidR="00907DF2" w:rsidRPr="004832DA" w:rsidRDefault="00907DF2" w:rsidP="004832DA">
      <w:pPr>
        <w:suppressAutoHyphens/>
        <w:jc w:val="both"/>
        <w:rPr>
          <w:sz w:val="28"/>
          <w:szCs w:val="28"/>
        </w:rPr>
      </w:pPr>
      <w:proofErr w:type="gramStart"/>
      <w:r w:rsidRPr="004832DA">
        <w:rPr>
          <w:sz w:val="28"/>
          <w:szCs w:val="28"/>
        </w:rPr>
        <w:t>Алтае-Саянский</w:t>
      </w:r>
      <w:proofErr w:type="gramEnd"/>
      <w:r w:rsidRPr="004832DA">
        <w:rPr>
          <w:sz w:val="28"/>
          <w:szCs w:val="28"/>
        </w:rPr>
        <w:t xml:space="preserve"> горно-таежный район</w:t>
      </w:r>
    </w:p>
    <w:p w:rsidR="00907DF2" w:rsidRPr="004832DA" w:rsidRDefault="00907DF2" w:rsidP="004832DA">
      <w:pPr>
        <w:suppressAutoHyphens/>
        <w:ind w:firstLine="709"/>
        <w:jc w:val="both"/>
        <w:rPr>
          <w:sz w:val="28"/>
          <w:szCs w:val="28"/>
        </w:rPr>
      </w:pPr>
      <w:r w:rsidRPr="004832DA">
        <w:rPr>
          <w:sz w:val="28"/>
          <w:szCs w:val="28"/>
        </w:rPr>
        <w:t>сосна, лиственница – 4 года;</w:t>
      </w:r>
    </w:p>
    <w:p w:rsidR="00907DF2" w:rsidRPr="004832DA" w:rsidRDefault="00907DF2" w:rsidP="004832DA">
      <w:pPr>
        <w:suppressAutoHyphens/>
        <w:ind w:firstLine="709"/>
        <w:jc w:val="both"/>
        <w:rPr>
          <w:sz w:val="28"/>
          <w:szCs w:val="28"/>
        </w:rPr>
      </w:pPr>
      <w:r w:rsidRPr="004832DA">
        <w:rPr>
          <w:sz w:val="28"/>
          <w:szCs w:val="28"/>
        </w:rPr>
        <w:t>ель, пихта – 5 лет;</w:t>
      </w:r>
    </w:p>
    <w:p w:rsidR="00907DF2" w:rsidRPr="004832DA" w:rsidRDefault="00907DF2" w:rsidP="004832DA">
      <w:pPr>
        <w:suppressAutoHyphens/>
        <w:ind w:firstLine="709"/>
        <w:jc w:val="both"/>
        <w:rPr>
          <w:sz w:val="28"/>
          <w:szCs w:val="28"/>
        </w:rPr>
      </w:pPr>
      <w:r w:rsidRPr="004832DA">
        <w:rPr>
          <w:sz w:val="28"/>
          <w:szCs w:val="28"/>
        </w:rPr>
        <w:t>мягколиственные – 2 года.</w:t>
      </w:r>
    </w:p>
    <w:p w:rsidR="00B50B86" w:rsidRPr="0003477C" w:rsidRDefault="00B50B86" w:rsidP="0003477C">
      <w:pPr>
        <w:suppressAutoHyphens/>
        <w:spacing w:before="240" w:after="240"/>
        <w:ind w:firstLine="709"/>
        <w:jc w:val="both"/>
        <w:rPr>
          <w:sz w:val="28"/>
          <w:szCs w:val="28"/>
        </w:rPr>
      </w:pPr>
      <w:r w:rsidRPr="0003477C">
        <w:rPr>
          <w:sz w:val="28"/>
          <w:szCs w:val="28"/>
        </w:rPr>
        <w:t>Количество зарубов</w:t>
      </w:r>
    </w:p>
    <w:p w:rsidR="00907DF2" w:rsidRPr="004832DA" w:rsidRDefault="00907DF2" w:rsidP="004832DA">
      <w:pPr>
        <w:suppressAutoHyphens/>
        <w:ind w:firstLine="709"/>
        <w:jc w:val="both"/>
        <w:rPr>
          <w:sz w:val="28"/>
          <w:szCs w:val="28"/>
        </w:rPr>
      </w:pPr>
      <w:r w:rsidRPr="004832DA">
        <w:rPr>
          <w:sz w:val="28"/>
          <w:szCs w:val="28"/>
        </w:rPr>
        <w:t>Количество зарубов (лесосек) в расчете на 1 км в зависимости от установленной ширины лесосек, ветроустойчивости оставляемых полос леса устанавливается при ширине (протяженности) лесосек:</w:t>
      </w:r>
    </w:p>
    <w:p w:rsidR="00907DF2" w:rsidRPr="004832DA" w:rsidRDefault="00907DF2" w:rsidP="004832DA">
      <w:pPr>
        <w:suppressAutoHyphens/>
        <w:ind w:firstLine="709"/>
        <w:jc w:val="both"/>
        <w:rPr>
          <w:sz w:val="28"/>
          <w:szCs w:val="28"/>
        </w:rPr>
      </w:pPr>
      <w:r w:rsidRPr="004832DA">
        <w:rPr>
          <w:sz w:val="28"/>
          <w:szCs w:val="28"/>
        </w:rPr>
        <w:t>до 50 м – не более 4;</w:t>
      </w:r>
    </w:p>
    <w:p w:rsidR="00907DF2" w:rsidRPr="004832DA" w:rsidRDefault="00907DF2" w:rsidP="004832DA">
      <w:pPr>
        <w:suppressAutoHyphens/>
        <w:ind w:firstLine="709"/>
        <w:jc w:val="both"/>
        <w:rPr>
          <w:sz w:val="28"/>
          <w:szCs w:val="28"/>
        </w:rPr>
      </w:pPr>
      <w:r w:rsidRPr="004832DA">
        <w:rPr>
          <w:sz w:val="28"/>
          <w:szCs w:val="28"/>
        </w:rPr>
        <w:t>51-150 м – не более 3;</w:t>
      </w:r>
    </w:p>
    <w:p w:rsidR="00907DF2" w:rsidRPr="004832DA" w:rsidRDefault="00907DF2" w:rsidP="004832DA">
      <w:pPr>
        <w:suppressAutoHyphens/>
        <w:ind w:firstLine="709"/>
        <w:jc w:val="both"/>
        <w:rPr>
          <w:sz w:val="28"/>
          <w:szCs w:val="28"/>
        </w:rPr>
      </w:pPr>
      <w:r w:rsidRPr="004832DA">
        <w:rPr>
          <w:sz w:val="28"/>
          <w:szCs w:val="28"/>
        </w:rPr>
        <w:t>151-250 м – не более 2;</w:t>
      </w:r>
    </w:p>
    <w:p w:rsidR="00907DF2" w:rsidRPr="004832DA" w:rsidRDefault="00907DF2" w:rsidP="004832DA">
      <w:pPr>
        <w:suppressAutoHyphens/>
        <w:ind w:firstLine="709"/>
        <w:jc w:val="both"/>
        <w:rPr>
          <w:sz w:val="28"/>
          <w:szCs w:val="28"/>
        </w:rPr>
      </w:pPr>
      <w:r w:rsidRPr="004832DA">
        <w:rPr>
          <w:sz w:val="28"/>
          <w:szCs w:val="28"/>
        </w:rPr>
        <w:t>свыше 250 м – 1.</w:t>
      </w:r>
    </w:p>
    <w:p w:rsidR="00907DF2" w:rsidRPr="004832DA" w:rsidRDefault="00907DF2" w:rsidP="004832DA">
      <w:pPr>
        <w:suppressAutoHyphens/>
        <w:ind w:firstLine="709"/>
        <w:jc w:val="both"/>
        <w:rPr>
          <w:sz w:val="28"/>
          <w:szCs w:val="28"/>
        </w:rPr>
      </w:pPr>
      <w:r w:rsidRPr="004832DA">
        <w:rPr>
          <w:sz w:val="28"/>
          <w:szCs w:val="28"/>
        </w:rPr>
        <w:t>Между зарубами должны оставляться участки леса, шириной, кратной ширине лесосеки, установленной для этих насаждений.</w:t>
      </w:r>
    </w:p>
    <w:p w:rsidR="00B50B86" w:rsidRPr="0003477C" w:rsidRDefault="00B50B86" w:rsidP="002D45FD">
      <w:pPr>
        <w:widowControl w:val="0"/>
        <w:suppressAutoHyphens/>
        <w:spacing w:before="240" w:after="240"/>
        <w:ind w:firstLine="709"/>
        <w:jc w:val="both"/>
        <w:rPr>
          <w:sz w:val="28"/>
          <w:szCs w:val="28"/>
        </w:rPr>
      </w:pPr>
      <w:r w:rsidRPr="0003477C">
        <w:rPr>
          <w:sz w:val="28"/>
          <w:szCs w:val="28"/>
        </w:rPr>
        <w:t>Сроки повторяемости рубок</w:t>
      </w:r>
    </w:p>
    <w:p w:rsidR="00907DF2" w:rsidRPr="004832DA" w:rsidRDefault="00907DF2" w:rsidP="00F969A1">
      <w:pPr>
        <w:widowControl w:val="0"/>
        <w:suppressAutoHyphens/>
        <w:ind w:firstLine="709"/>
        <w:jc w:val="both"/>
        <w:rPr>
          <w:sz w:val="28"/>
          <w:szCs w:val="28"/>
        </w:rPr>
      </w:pPr>
      <w:r w:rsidRPr="004832DA">
        <w:rPr>
          <w:sz w:val="28"/>
          <w:szCs w:val="28"/>
        </w:rPr>
        <w:t>Период повторяемости приемов рубок для выборочных рубок в защитных и эксплуатационных лесах составляет:</w:t>
      </w:r>
    </w:p>
    <w:p w:rsidR="00712DF0" w:rsidRDefault="00907DF2" w:rsidP="00796EB9">
      <w:pPr>
        <w:suppressAutoHyphens/>
        <w:ind w:firstLine="709"/>
        <w:jc w:val="both"/>
        <w:rPr>
          <w:sz w:val="28"/>
          <w:szCs w:val="28"/>
        </w:rPr>
      </w:pPr>
      <w:r w:rsidRPr="004832DA">
        <w:rPr>
          <w:sz w:val="28"/>
          <w:szCs w:val="28"/>
        </w:rPr>
        <w:t xml:space="preserve">Добровольно-выборочные рубки и группово-выборочные рубки, длительно-постепенные рубки: </w:t>
      </w:r>
    </w:p>
    <w:p w:rsidR="00712DF0" w:rsidRDefault="00712DF0" w:rsidP="00796EB9">
      <w:pPr>
        <w:suppressAutoHyphens/>
        <w:ind w:firstLine="709"/>
        <w:jc w:val="both"/>
        <w:rPr>
          <w:sz w:val="28"/>
          <w:szCs w:val="28"/>
        </w:rPr>
      </w:pPr>
      <w:proofErr w:type="gramStart"/>
      <w:r>
        <w:rPr>
          <w:sz w:val="28"/>
          <w:szCs w:val="28"/>
        </w:rPr>
        <w:t>хвойные</w:t>
      </w:r>
      <w:proofErr w:type="gramEnd"/>
      <w:r>
        <w:rPr>
          <w:sz w:val="28"/>
          <w:szCs w:val="28"/>
        </w:rPr>
        <w:t xml:space="preserve"> – 30-40 лет;</w:t>
      </w:r>
      <w:r w:rsidR="00907DF2" w:rsidRPr="004832DA">
        <w:rPr>
          <w:sz w:val="28"/>
          <w:szCs w:val="28"/>
        </w:rPr>
        <w:t xml:space="preserve"> </w:t>
      </w:r>
    </w:p>
    <w:p w:rsidR="00907DF2" w:rsidRPr="004832DA" w:rsidRDefault="00907DF2" w:rsidP="00796EB9">
      <w:pPr>
        <w:suppressAutoHyphens/>
        <w:ind w:firstLine="709"/>
        <w:jc w:val="both"/>
        <w:rPr>
          <w:sz w:val="28"/>
          <w:szCs w:val="28"/>
        </w:rPr>
      </w:pPr>
      <w:r w:rsidRPr="004832DA">
        <w:rPr>
          <w:sz w:val="28"/>
          <w:szCs w:val="28"/>
        </w:rPr>
        <w:t>мягколиственные – 10-15 лет.</w:t>
      </w:r>
    </w:p>
    <w:p w:rsidR="00B50B86" w:rsidRPr="0003477C" w:rsidRDefault="00B50B86" w:rsidP="00796EB9">
      <w:pPr>
        <w:spacing w:before="240" w:after="240"/>
        <w:ind w:firstLine="709"/>
        <w:jc w:val="both"/>
        <w:rPr>
          <w:sz w:val="28"/>
          <w:szCs w:val="28"/>
        </w:rPr>
      </w:pPr>
      <w:r w:rsidRPr="0003477C">
        <w:rPr>
          <w:sz w:val="28"/>
          <w:szCs w:val="28"/>
        </w:rPr>
        <w:lastRenderedPageBreak/>
        <w:t>Методы лесовосстановления</w:t>
      </w:r>
    </w:p>
    <w:p w:rsidR="00907DF2" w:rsidRPr="004832DA" w:rsidRDefault="00907DF2" w:rsidP="00796EB9">
      <w:pPr>
        <w:ind w:firstLine="709"/>
        <w:jc w:val="both"/>
        <w:rPr>
          <w:sz w:val="28"/>
          <w:szCs w:val="28"/>
        </w:rPr>
      </w:pPr>
      <w:r w:rsidRPr="004832DA">
        <w:rPr>
          <w:sz w:val="28"/>
          <w:szCs w:val="28"/>
        </w:rPr>
        <w:t>Лесовосстановление осуществляется в целях восстановления вырубленных, погибших, поврежденных лесов.</w:t>
      </w:r>
    </w:p>
    <w:p w:rsidR="00907DF2" w:rsidRPr="004832DA" w:rsidRDefault="00907DF2" w:rsidP="00796EB9">
      <w:pPr>
        <w:ind w:firstLine="709"/>
        <w:jc w:val="both"/>
        <w:rPr>
          <w:sz w:val="28"/>
          <w:szCs w:val="28"/>
        </w:rPr>
      </w:pPr>
      <w:r w:rsidRPr="004832DA">
        <w:rPr>
          <w:sz w:val="28"/>
          <w:szCs w:val="28"/>
        </w:rPr>
        <w:t>Лесовосстановление должно обеспечивать восстановление лесных насаждений, сохранение биологического разнообразия лесов, сохранение полезных функций лесов.</w:t>
      </w:r>
    </w:p>
    <w:p w:rsidR="00907DF2" w:rsidRPr="004832DA" w:rsidRDefault="00907DF2" w:rsidP="00796EB9">
      <w:pPr>
        <w:ind w:firstLine="709"/>
        <w:jc w:val="both"/>
        <w:rPr>
          <w:sz w:val="28"/>
          <w:szCs w:val="28"/>
        </w:rPr>
      </w:pPr>
      <w:r w:rsidRPr="004832DA">
        <w:rPr>
          <w:sz w:val="28"/>
          <w:szCs w:val="28"/>
        </w:rPr>
        <w:t>Лесовосстановление осуществляется путем естественного, искусственного или комбинированного восстановления лесов.</w:t>
      </w:r>
    </w:p>
    <w:p w:rsidR="00907DF2" w:rsidRPr="004832DA" w:rsidRDefault="00907DF2" w:rsidP="00796EB9">
      <w:pPr>
        <w:ind w:firstLine="709"/>
        <w:jc w:val="both"/>
        <w:rPr>
          <w:sz w:val="28"/>
          <w:szCs w:val="28"/>
        </w:rPr>
      </w:pPr>
      <w:r w:rsidRPr="004832DA">
        <w:rPr>
          <w:sz w:val="28"/>
          <w:szCs w:val="28"/>
        </w:rPr>
        <w:t xml:space="preserve">Естественное восстановление лесов осуществляется вследствие как природных процессов, так и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огораживании (далее - содействие </w:t>
      </w:r>
      <w:proofErr w:type="gramStart"/>
      <w:r w:rsidRPr="004832DA">
        <w:rPr>
          <w:sz w:val="28"/>
          <w:szCs w:val="28"/>
        </w:rPr>
        <w:t>естественному</w:t>
      </w:r>
      <w:proofErr w:type="gramEnd"/>
      <w:r w:rsidRPr="004832DA">
        <w:rPr>
          <w:sz w:val="28"/>
          <w:szCs w:val="28"/>
        </w:rPr>
        <w:t xml:space="preserve"> лесовосстановлению).</w:t>
      </w:r>
    </w:p>
    <w:p w:rsidR="00907DF2" w:rsidRPr="004832DA" w:rsidRDefault="00907DF2" w:rsidP="00796EB9">
      <w:pPr>
        <w:ind w:firstLine="709"/>
        <w:jc w:val="both"/>
        <w:rPr>
          <w:sz w:val="28"/>
          <w:szCs w:val="28"/>
        </w:rPr>
      </w:pPr>
      <w:r w:rsidRPr="004832DA">
        <w:rPr>
          <w:sz w:val="28"/>
          <w:szCs w:val="28"/>
        </w:rPr>
        <w:t xml:space="preserve">В целях содействия </w:t>
      </w:r>
      <w:proofErr w:type="gramStart"/>
      <w:r w:rsidRPr="004832DA">
        <w:rPr>
          <w:bCs/>
          <w:sz w:val="28"/>
          <w:szCs w:val="28"/>
        </w:rPr>
        <w:t>естественному</w:t>
      </w:r>
      <w:proofErr w:type="gramEnd"/>
      <w:r w:rsidRPr="004832DA">
        <w:rPr>
          <w:bCs/>
          <w:sz w:val="28"/>
          <w:szCs w:val="28"/>
        </w:rPr>
        <w:t xml:space="preserve"> лесовосстановлению</w:t>
      </w:r>
      <w:r w:rsidRPr="004832DA">
        <w:rPr>
          <w:sz w:val="28"/>
          <w:szCs w:val="28"/>
        </w:rPr>
        <w:t xml:space="preserve"> осуществляются следующие мероприятия:</w:t>
      </w:r>
    </w:p>
    <w:p w:rsidR="00907DF2" w:rsidRPr="004832DA" w:rsidRDefault="00907DF2" w:rsidP="00796EB9">
      <w:pPr>
        <w:ind w:firstLine="709"/>
        <w:jc w:val="both"/>
        <w:rPr>
          <w:sz w:val="28"/>
          <w:szCs w:val="28"/>
        </w:rPr>
      </w:pPr>
      <w:r w:rsidRPr="004832DA">
        <w:rPr>
          <w:sz w:val="28"/>
          <w:szCs w:val="28"/>
        </w:rPr>
        <w:t>сохранение возобновившегося под пологом лесных насаждений жизнеспособного поколения главных лесных древесных пород лесных насаждений (подрост), способного образовывать в данных природно-климатических условиях новые лесные насаждения. Древесные растения в возрасте до двух лет (самосев) в числе  подроста не учитываются;</w:t>
      </w:r>
    </w:p>
    <w:p w:rsidR="00907DF2" w:rsidRPr="004832DA" w:rsidRDefault="00907DF2" w:rsidP="00796EB9">
      <w:pPr>
        <w:ind w:firstLine="709"/>
        <w:jc w:val="both"/>
        <w:rPr>
          <w:sz w:val="28"/>
          <w:szCs w:val="28"/>
        </w:rPr>
      </w:pPr>
      <w:r w:rsidRPr="004832DA">
        <w:rPr>
          <w:sz w:val="28"/>
          <w:szCs w:val="28"/>
        </w:rPr>
        <w:t>сохранение жизнеспособного укоренившегося подроста и молодняка  (экземпляров высотой более 2,5 метров) главных лесных древесных пород при проведении рубок лесных насаждений;</w:t>
      </w:r>
    </w:p>
    <w:p w:rsidR="00907DF2" w:rsidRPr="004832DA" w:rsidRDefault="00907DF2" w:rsidP="00796EB9">
      <w:pPr>
        <w:ind w:firstLine="709"/>
        <w:jc w:val="both"/>
        <w:rPr>
          <w:sz w:val="28"/>
          <w:szCs w:val="28"/>
        </w:rPr>
      </w:pPr>
      <w:r w:rsidRPr="004832DA">
        <w:rPr>
          <w:sz w:val="28"/>
          <w:szCs w:val="28"/>
        </w:rPr>
        <w:t>уход за подростом главных лесных древесных пород на площадях, не занятых лесными насаждениями (приземление подроста, оправка подроста, окашивание подроста,  изреживание подроста, внесение удобрений, обработка гербицидами);</w:t>
      </w:r>
    </w:p>
    <w:p w:rsidR="00907DF2" w:rsidRPr="004832DA" w:rsidRDefault="00907DF2" w:rsidP="00796EB9">
      <w:pPr>
        <w:ind w:firstLine="709"/>
        <w:jc w:val="both"/>
        <w:rPr>
          <w:sz w:val="28"/>
          <w:szCs w:val="28"/>
        </w:rPr>
      </w:pPr>
      <w:r w:rsidRPr="004832DA">
        <w:rPr>
          <w:sz w:val="28"/>
          <w:szCs w:val="28"/>
        </w:rPr>
        <w:t>минерализация поверхности почвы на местах планируемых рубок спелых и перестойных насаждений и на вырубках;</w:t>
      </w:r>
    </w:p>
    <w:p w:rsidR="00907DF2" w:rsidRPr="004832DA" w:rsidRDefault="00907DF2" w:rsidP="00796EB9">
      <w:pPr>
        <w:ind w:firstLine="709"/>
        <w:jc w:val="both"/>
        <w:rPr>
          <w:sz w:val="28"/>
          <w:szCs w:val="28"/>
        </w:rPr>
      </w:pPr>
      <w:r w:rsidRPr="004832DA">
        <w:rPr>
          <w:sz w:val="28"/>
          <w:szCs w:val="28"/>
        </w:rPr>
        <w:t>оставление семенных деревьев, куртин и групп;</w:t>
      </w:r>
    </w:p>
    <w:p w:rsidR="00907DF2" w:rsidRPr="004832DA" w:rsidRDefault="00907DF2" w:rsidP="00796EB9">
      <w:pPr>
        <w:ind w:firstLine="709"/>
        <w:jc w:val="both"/>
        <w:rPr>
          <w:sz w:val="28"/>
          <w:szCs w:val="28"/>
        </w:rPr>
      </w:pPr>
      <w:r w:rsidRPr="004832DA">
        <w:rPr>
          <w:sz w:val="28"/>
          <w:szCs w:val="28"/>
        </w:rPr>
        <w:t>огораживание площадей;</w:t>
      </w:r>
    </w:p>
    <w:p w:rsidR="00907DF2" w:rsidRPr="004832DA" w:rsidRDefault="00907DF2" w:rsidP="00796EB9">
      <w:pPr>
        <w:ind w:firstLine="709"/>
        <w:jc w:val="both"/>
        <w:rPr>
          <w:sz w:val="28"/>
          <w:szCs w:val="28"/>
        </w:rPr>
      </w:pPr>
      <w:r w:rsidRPr="004832DA">
        <w:rPr>
          <w:sz w:val="28"/>
          <w:szCs w:val="28"/>
        </w:rPr>
        <w:t>подавление корнеотпрысковой способности деревьев (инъекции арборицидов или окольцовывание).</w:t>
      </w:r>
    </w:p>
    <w:p w:rsidR="00907DF2" w:rsidRPr="004832DA" w:rsidRDefault="00907DF2" w:rsidP="00796EB9">
      <w:pPr>
        <w:ind w:firstLine="709"/>
        <w:jc w:val="both"/>
        <w:rPr>
          <w:sz w:val="28"/>
          <w:szCs w:val="28"/>
        </w:rPr>
      </w:pPr>
      <w:r w:rsidRPr="004832DA">
        <w:rPr>
          <w:sz w:val="28"/>
          <w:szCs w:val="28"/>
        </w:rPr>
        <w:t>При количестве подроста ниже, чем определено для естественного лесовосстановления в таблице 2 Приложения 22 Правил лесовосстановления, проводятся меры искусственного или комбинированного лесовосстановления.</w:t>
      </w:r>
    </w:p>
    <w:p w:rsidR="00907DF2" w:rsidRPr="004832DA" w:rsidRDefault="00907DF2" w:rsidP="00F969A1">
      <w:pPr>
        <w:widowControl w:val="0"/>
        <w:ind w:firstLine="709"/>
        <w:jc w:val="both"/>
        <w:rPr>
          <w:sz w:val="28"/>
          <w:szCs w:val="28"/>
        </w:rPr>
      </w:pPr>
      <w:r w:rsidRPr="004832DA">
        <w:rPr>
          <w:bCs/>
          <w:sz w:val="28"/>
          <w:szCs w:val="28"/>
        </w:rPr>
        <w:t>Искусственное лесовосстановление</w:t>
      </w:r>
      <w:r w:rsidRPr="004832DA">
        <w:rPr>
          <w:sz w:val="28"/>
          <w:szCs w:val="28"/>
        </w:rPr>
        <w:t xml:space="preserve"> проводится в случае, если невозможно обеспечить естественное лесовосстановление или нецелесообразно комбинированное лесовосстановление хозяйственно ценными лесными древесными породами, а также на лесных участках, на которых погибли лесные культуры.</w:t>
      </w:r>
    </w:p>
    <w:p w:rsidR="00907DF2" w:rsidRPr="004832DA" w:rsidRDefault="00907DF2" w:rsidP="00796EB9">
      <w:pPr>
        <w:ind w:firstLine="709"/>
        <w:jc w:val="both"/>
        <w:rPr>
          <w:sz w:val="28"/>
          <w:szCs w:val="28"/>
        </w:rPr>
      </w:pPr>
      <w:proofErr w:type="gramStart"/>
      <w:r w:rsidRPr="004832DA">
        <w:rPr>
          <w:sz w:val="28"/>
          <w:szCs w:val="28"/>
        </w:rPr>
        <w:t xml:space="preserve">Участки леса с естественным лесовосстановлением вследствие природных процессов, относятся к землям, занятым лесными насаждениями, </w:t>
      </w:r>
      <w:r w:rsidRPr="004832DA">
        <w:rPr>
          <w:sz w:val="28"/>
          <w:szCs w:val="28"/>
        </w:rPr>
        <w:lastRenderedPageBreak/>
        <w:t xml:space="preserve">при их соответствии критериям и требованиям к молоднякам, площади которых подлежат отнесению к землям, занятым лесными насаждениями, установленным в Приложении 33 Правил лесовосстановления. </w:t>
      </w:r>
      <w:proofErr w:type="gramEnd"/>
    </w:p>
    <w:p w:rsidR="00907DF2" w:rsidRPr="004832DA" w:rsidRDefault="00907DF2" w:rsidP="00796EB9">
      <w:pPr>
        <w:ind w:firstLine="709"/>
        <w:jc w:val="both"/>
        <w:rPr>
          <w:sz w:val="28"/>
          <w:szCs w:val="28"/>
        </w:rPr>
      </w:pPr>
      <w:r w:rsidRPr="004832DA">
        <w:rPr>
          <w:sz w:val="28"/>
          <w:szCs w:val="28"/>
        </w:rPr>
        <w:t>Основными методами создания лесных культур являются посев и посадка, которая может осуществляться различными видами посадочного материала: сеянцами, саженцами, в том числе с закрытой корневой системой, черенков или посева семян лесных растений.</w:t>
      </w:r>
    </w:p>
    <w:p w:rsidR="00B50B86" w:rsidRPr="0003477C" w:rsidRDefault="00B50B86" w:rsidP="00796EB9">
      <w:pPr>
        <w:spacing w:before="240" w:after="240"/>
        <w:ind w:firstLine="709"/>
        <w:jc w:val="both"/>
        <w:rPr>
          <w:sz w:val="28"/>
          <w:szCs w:val="28"/>
        </w:rPr>
      </w:pPr>
      <w:r w:rsidRPr="0003477C">
        <w:rPr>
          <w:sz w:val="28"/>
          <w:szCs w:val="28"/>
        </w:rPr>
        <w:t>Сроки использования лесов для заготовки древесины и другие сведения</w:t>
      </w:r>
    </w:p>
    <w:p w:rsidR="00907DF2" w:rsidRPr="004832DA" w:rsidRDefault="00907DF2" w:rsidP="00796EB9">
      <w:pPr>
        <w:ind w:firstLine="709"/>
        <w:jc w:val="both"/>
        <w:rPr>
          <w:sz w:val="28"/>
          <w:szCs w:val="28"/>
        </w:rPr>
      </w:pPr>
      <w:r w:rsidRPr="004832DA">
        <w:rPr>
          <w:sz w:val="28"/>
          <w:szCs w:val="28"/>
        </w:rPr>
        <w:t xml:space="preserve">Рубка лесных насаждений, трелевка, частичная переработка, хранение и вывоз заготовленной древесины осуществляется лицом, использующим лесной участок в целях заготовки древесины, в течение 12 месяцев </w:t>
      </w:r>
      <w:proofErr w:type="gramStart"/>
      <w:r w:rsidRPr="004832DA">
        <w:rPr>
          <w:sz w:val="28"/>
          <w:szCs w:val="28"/>
        </w:rPr>
        <w:t>с даты начала</w:t>
      </w:r>
      <w:proofErr w:type="gramEnd"/>
      <w:r w:rsidRPr="004832DA">
        <w:rPr>
          <w:sz w:val="28"/>
          <w:szCs w:val="28"/>
        </w:rPr>
        <w:t xml:space="preserve"> декларируемого периода согласно лесной декларации.</w:t>
      </w:r>
    </w:p>
    <w:p w:rsidR="00907DF2" w:rsidRPr="004832DA" w:rsidRDefault="00907DF2" w:rsidP="00796EB9">
      <w:pPr>
        <w:ind w:firstLine="709"/>
        <w:jc w:val="both"/>
        <w:rPr>
          <w:sz w:val="28"/>
          <w:szCs w:val="28"/>
        </w:rPr>
      </w:pPr>
      <w:r w:rsidRPr="004832DA">
        <w:rPr>
          <w:sz w:val="28"/>
          <w:szCs w:val="28"/>
        </w:rPr>
        <w:t>В случае заготовки древесины на  основании договора купли-продажи лесных насаждений или контракта, указанного в части 5 статьи 19 ЛК РФ, рубка лесных насаждений, трелевка, частичная переработка, хранение, вывоз осуществляются в течение срока, установленного договором или контрактом соответственно.</w:t>
      </w:r>
    </w:p>
    <w:p w:rsidR="00907DF2" w:rsidRPr="004832DA" w:rsidRDefault="00907DF2" w:rsidP="00796EB9">
      <w:pPr>
        <w:ind w:firstLine="709"/>
        <w:jc w:val="both"/>
        <w:rPr>
          <w:sz w:val="28"/>
          <w:szCs w:val="28"/>
        </w:rPr>
      </w:pPr>
      <w:r w:rsidRPr="004832DA">
        <w:rPr>
          <w:sz w:val="28"/>
          <w:szCs w:val="28"/>
        </w:rPr>
        <w:t>Увеличение сроков рубки лесных насаждений, трелевки, частичной переработки, хранения, вывоза древесины допускаются в случае возникновения неблагоприятных погодных условий, исключающих своевременное исполнение данных требований.</w:t>
      </w:r>
    </w:p>
    <w:p w:rsidR="00907DF2" w:rsidRPr="004832DA" w:rsidRDefault="00907DF2" w:rsidP="00796EB9">
      <w:pPr>
        <w:ind w:firstLine="709"/>
        <w:jc w:val="both"/>
        <w:rPr>
          <w:sz w:val="28"/>
          <w:szCs w:val="28"/>
        </w:rPr>
      </w:pPr>
      <w:r w:rsidRPr="004832DA">
        <w:rPr>
          <w:sz w:val="28"/>
          <w:szCs w:val="28"/>
        </w:rPr>
        <w:t xml:space="preserve">Срок рубки лесных насаждений, трелевки, частичной переработки, хранения, вывоза древесины может быть увеличен не более </w:t>
      </w:r>
      <w:r w:rsidR="00F969A1">
        <w:rPr>
          <w:sz w:val="28"/>
          <w:szCs w:val="28"/>
        </w:rPr>
        <w:br/>
      </w:r>
      <w:r w:rsidRPr="004832DA">
        <w:rPr>
          <w:sz w:val="28"/>
          <w:szCs w:val="28"/>
        </w:rPr>
        <w:t>чем на 12 месяцев уполномоченным органом по письменному заявлению лица, использующего леса.</w:t>
      </w:r>
    </w:p>
    <w:p w:rsidR="00907DF2" w:rsidRPr="004832DA" w:rsidRDefault="00907DF2" w:rsidP="00796EB9">
      <w:pPr>
        <w:ind w:firstLine="709"/>
        <w:jc w:val="both"/>
        <w:rPr>
          <w:sz w:val="28"/>
          <w:szCs w:val="28"/>
        </w:rPr>
      </w:pPr>
      <w:proofErr w:type="gramStart"/>
      <w:r w:rsidRPr="004832DA">
        <w:rPr>
          <w:sz w:val="28"/>
          <w:szCs w:val="28"/>
        </w:rPr>
        <w:t>Разрешение на изменение сроков рубки лесных насаждений, трелевки, частичной переработки, хранения,  вывоза древесины выдается в письменном виде с указанием местонахождения лесосеки (участковое лесничество, номер лесного квартала, номер лесотаксационного выдела, номер лесосеки), площади лесосеки, объема древесины и вновь установленного (продленного) срока (даты) рубки лесных насаждений, трелевки, частичной переработки, хранения, вывозки древесины.</w:t>
      </w:r>
      <w:proofErr w:type="gramEnd"/>
    </w:p>
    <w:p w:rsidR="00907DF2" w:rsidRPr="004832DA" w:rsidRDefault="00907DF2" w:rsidP="00F969A1">
      <w:pPr>
        <w:widowControl w:val="0"/>
        <w:ind w:firstLine="709"/>
        <w:jc w:val="both"/>
        <w:rPr>
          <w:sz w:val="28"/>
          <w:szCs w:val="28"/>
        </w:rPr>
      </w:pPr>
      <w:r w:rsidRPr="004832DA">
        <w:rPr>
          <w:sz w:val="28"/>
          <w:szCs w:val="28"/>
        </w:rPr>
        <w:t xml:space="preserve">Параметры объектов лесной инфраструктуры, связанных </w:t>
      </w:r>
      <w:r w:rsidR="00F969A1">
        <w:rPr>
          <w:sz w:val="28"/>
          <w:szCs w:val="28"/>
        </w:rPr>
        <w:br/>
      </w:r>
      <w:r w:rsidRPr="004832DA">
        <w:rPr>
          <w:sz w:val="28"/>
          <w:szCs w:val="28"/>
        </w:rPr>
        <w:t>со строительством дорог и дорожных сооружений, должны соответствовать требованиям ВСН</w:t>
      </w:r>
      <w:r w:rsidR="00F969A1">
        <w:rPr>
          <w:sz w:val="28"/>
          <w:szCs w:val="28"/>
        </w:rPr>
        <w:t xml:space="preserve"> </w:t>
      </w:r>
      <w:r w:rsidRPr="004832DA">
        <w:rPr>
          <w:sz w:val="28"/>
          <w:szCs w:val="28"/>
        </w:rPr>
        <w:t>01-82 «Инструкция по проектированию лесозаготовительных предприятий», ВСН</w:t>
      </w:r>
      <w:r w:rsidR="00F969A1">
        <w:rPr>
          <w:sz w:val="28"/>
          <w:szCs w:val="28"/>
        </w:rPr>
        <w:t xml:space="preserve"> </w:t>
      </w:r>
      <w:r w:rsidRPr="004832DA">
        <w:rPr>
          <w:sz w:val="28"/>
          <w:szCs w:val="28"/>
        </w:rPr>
        <w:t xml:space="preserve">7-82 «Инструкция </w:t>
      </w:r>
      <w:r w:rsidR="00F969A1">
        <w:rPr>
          <w:sz w:val="28"/>
          <w:szCs w:val="28"/>
        </w:rPr>
        <w:br/>
      </w:r>
      <w:r w:rsidRPr="004832DA">
        <w:rPr>
          <w:sz w:val="28"/>
          <w:szCs w:val="28"/>
        </w:rPr>
        <w:t>по проектированию лесохозяйственных автомобильных дорог», СН 467-74 «Нормы отвода земель для автомобильных дорог».</w:t>
      </w:r>
    </w:p>
    <w:p w:rsidR="00907DF2" w:rsidRPr="002D45FD" w:rsidRDefault="00907DF2" w:rsidP="00796EB9">
      <w:pPr>
        <w:spacing w:before="360" w:after="360"/>
        <w:ind w:firstLine="709"/>
        <w:jc w:val="both"/>
        <w:outlineLvl w:val="1"/>
        <w:rPr>
          <w:b/>
          <w:sz w:val="28"/>
          <w:szCs w:val="28"/>
        </w:rPr>
      </w:pPr>
      <w:r w:rsidRPr="002D45FD">
        <w:rPr>
          <w:b/>
          <w:sz w:val="28"/>
          <w:szCs w:val="28"/>
        </w:rPr>
        <w:t>2. Нормативы, параметры и сроки использования лесов для заготовки живицы</w:t>
      </w:r>
    </w:p>
    <w:p w:rsidR="00F969A1" w:rsidRPr="002D45FD" w:rsidRDefault="00F969A1" w:rsidP="002D45FD">
      <w:pPr>
        <w:pStyle w:val="ConsPlusNormal"/>
        <w:ind w:firstLine="709"/>
        <w:jc w:val="both"/>
        <w:rPr>
          <w:rFonts w:ascii="Times New Roman" w:hAnsi="Times New Roman"/>
          <w:color w:val="00B050"/>
          <w:sz w:val="28"/>
          <w:szCs w:val="28"/>
        </w:rPr>
      </w:pPr>
      <w:r w:rsidRPr="00164556">
        <w:rPr>
          <w:rFonts w:ascii="Times New Roman" w:hAnsi="Times New Roman"/>
          <w:sz w:val="28"/>
          <w:szCs w:val="28"/>
        </w:rPr>
        <w:t xml:space="preserve">Нормативы, параметры и сроки разрешенного использования лесов для </w:t>
      </w:r>
      <w:r w:rsidRPr="00164556">
        <w:rPr>
          <w:rFonts w:ascii="Times New Roman" w:hAnsi="Times New Roman"/>
          <w:sz w:val="28"/>
          <w:szCs w:val="28"/>
        </w:rPr>
        <w:lastRenderedPageBreak/>
        <w:t xml:space="preserve">заготовки живицы установлены согласно ст. 31 ЛК РФ и приказу </w:t>
      </w:r>
      <w:r w:rsidRPr="002D45FD">
        <w:rPr>
          <w:rFonts w:ascii="Times New Roman" w:hAnsi="Times New Roman"/>
          <w:color w:val="00B050"/>
          <w:sz w:val="28"/>
          <w:szCs w:val="28"/>
        </w:rPr>
        <w:t xml:space="preserve">министерства природных ресурсов и экологии Российской Федерации </w:t>
      </w:r>
      <w:r w:rsidRPr="002D45FD">
        <w:rPr>
          <w:rFonts w:ascii="Times New Roman" w:hAnsi="Times New Roman"/>
          <w:color w:val="00B050"/>
          <w:sz w:val="28"/>
          <w:szCs w:val="28"/>
        </w:rPr>
        <w:br/>
        <w:t>от 09.11.2020 № 911 «Об утверждении Правил заготовки живицы».</w:t>
      </w:r>
    </w:p>
    <w:p w:rsidR="00F969A1" w:rsidRPr="002D45FD" w:rsidRDefault="00F969A1" w:rsidP="00F969A1">
      <w:pPr>
        <w:pStyle w:val="ConsPlusNormal"/>
        <w:ind w:firstLine="709"/>
        <w:jc w:val="both"/>
        <w:rPr>
          <w:rFonts w:ascii="Times New Roman" w:hAnsi="Times New Roman"/>
          <w:color w:val="00B050"/>
          <w:sz w:val="28"/>
          <w:szCs w:val="28"/>
        </w:rPr>
      </w:pPr>
      <w:r w:rsidRPr="002D45FD">
        <w:rPr>
          <w:rFonts w:ascii="Times New Roman" w:hAnsi="Times New Roman"/>
          <w:color w:val="00B050"/>
          <w:sz w:val="28"/>
          <w:szCs w:val="28"/>
        </w:rPr>
        <w:t>В подсочку передаются спелые и перестойные лесные насаждения:</w:t>
      </w:r>
    </w:p>
    <w:p w:rsidR="00F969A1" w:rsidRPr="002D45FD" w:rsidRDefault="00F969A1" w:rsidP="00F969A1">
      <w:pPr>
        <w:pStyle w:val="ConsPlusNormal"/>
        <w:ind w:firstLine="709"/>
        <w:jc w:val="both"/>
        <w:rPr>
          <w:rFonts w:ascii="Times New Roman" w:hAnsi="Times New Roman"/>
          <w:color w:val="00B050"/>
          <w:sz w:val="28"/>
          <w:szCs w:val="28"/>
        </w:rPr>
      </w:pPr>
      <w:r w:rsidRPr="002D45FD">
        <w:rPr>
          <w:rFonts w:ascii="Times New Roman" w:hAnsi="Times New Roman"/>
          <w:color w:val="00B050"/>
          <w:sz w:val="28"/>
          <w:szCs w:val="28"/>
        </w:rPr>
        <w:t>сосновые насаждения I - IV классов бонитета;</w:t>
      </w:r>
    </w:p>
    <w:p w:rsidR="00F969A1" w:rsidRPr="002D45FD" w:rsidRDefault="00F969A1" w:rsidP="00F969A1">
      <w:pPr>
        <w:pStyle w:val="ConsPlusNormal"/>
        <w:ind w:firstLine="709"/>
        <w:jc w:val="both"/>
        <w:rPr>
          <w:rFonts w:ascii="Times New Roman" w:hAnsi="Times New Roman"/>
          <w:color w:val="00B050"/>
          <w:sz w:val="28"/>
          <w:szCs w:val="28"/>
        </w:rPr>
      </w:pPr>
      <w:r w:rsidRPr="002D45FD">
        <w:rPr>
          <w:rFonts w:ascii="Times New Roman" w:hAnsi="Times New Roman"/>
          <w:color w:val="00B050"/>
          <w:sz w:val="28"/>
          <w:szCs w:val="28"/>
        </w:rPr>
        <w:t>еловые насаждения I - III классов бонитета;</w:t>
      </w:r>
    </w:p>
    <w:p w:rsidR="00F969A1" w:rsidRPr="002D45FD" w:rsidRDefault="00F969A1" w:rsidP="00F969A1">
      <w:pPr>
        <w:pStyle w:val="ConsPlusNormal"/>
        <w:ind w:firstLine="709"/>
        <w:jc w:val="both"/>
        <w:rPr>
          <w:rFonts w:ascii="Times New Roman" w:hAnsi="Times New Roman"/>
          <w:color w:val="00B050"/>
          <w:sz w:val="28"/>
          <w:szCs w:val="28"/>
        </w:rPr>
      </w:pPr>
      <w:r w:rsidRPr="002D45FD">
        <w:rPr>
          <w:rFonts w:ascii="Times New Roman" w:hAnsi="Times New Roman"/>
          <w:color w:val="00B050"/>
          <w:sz w:val="28"/>
          <w:szCs w:val="28"/>
        </w:rPr>
        <w:t>лиственничные насаждения I - III классов бонитета;</w:t>
      </w:r>
    </w:p>
    <w:p w:rsidR="00F969A1" w:rsidRPr="002D45FD" w:rsidRDefault="00F969A1" w:rsidP="00F969A1">
      <w:pPr>
        <w:pStyle w:val="ConsPlusNormal"/>
        <w:ind w:firstLine="709"/>
        <w:jc w:val="both"/>
        <w:rPr>
          <w:rFonts w:ascii="Times New Roman" w:hAnsi="Times New Roman"/>
          <w:color w:val="00B050"/>
          <w:sz w:val="28"/>
          <w:szCs w:val="28"/>
        </w:rPr>
      </w:pPr>
      <w:r w:rsidRPr="002D45FD">
        <w:rPr>
          <w:rFonts w:ascii="Times New Roman" w:hAnsi="Times New Roman"/>
          <w:color w:val="00B050"/>
          <w:sz w:val="28"/>
          <w:szCs w:val="28"/>
        </w:rPr>
        <w:t>средневозрастные, приспевающие и спелые пихтовые насаждения I - III классов бонитета.</w:t>
      </w:r>
    </w:p>
    <w:p w:rsidR="00F969A1" w:rsidRPr="002D45FD" w:rsidRDefault="00F969A1" w:rsidP="00F969A1">
      <w:pPr>
        <w:pStyle w:val="ConsPlusNormal"/>
        <w:ind w:firstLine="709"/>
        <w:jc w:val="both"/>
        <w:rPr>
          <w:rFonts w:ascii="Times New Roman" w:hAnsi="Times New Roman"/>
          <w:color w:val="00B050"/>
          <w:sz w:val="28"/>
          <w:szCs w:val="28"/>
        </w:rPr>
      </w:pPr>
      <w:r w:rsidRPr="002D45FD">
        <w:rPr>
          <w:rFonts w:ascii="Times New Roman" w:hAnsi="Times New Roman"/>
          <w:color w:val="00B050"/>
          <w:sz w:val="28"/>
          <w:szCs w:val="28"/>
        </w:rPr>
        <w:t>Пригодными для проведения подсочки являются здоровые, без значительных повреждений деревья с диаметром ствола: сосны и лиственницы - 20 см и более, ели - 24 см и более.</w:t>
      </w:r>
    </w:p>
    <w:p w:rsidR="00F969A1" w:rsidRPr="002D45FD" w:rsidRDefault="00F969A1" w:rsidP="00F969A1">
      <w:pPr>
        <w:pStyle w:val="ConsPlusNormal"/>
        <w:ind w:firstLine="709"/>
        <w:jc w:val="both"/>
        <w:rPr>
          <w:rFonts w:ascii="Times New Roman" w:hAnsi="Times New Roman"/>
          <w:color w:val="00B050"/>
          <w:sz w:val="28"/>
          <w:szCs w:val="28"/>
        </w:rPr>
      </w:pPr>
      <w:r w:rsidRPr="002D45FD">
        <w:rPr>
          <w:rFonts w:ascii="Times New Roman" w:hAnsi="Times New Roman"/>
          <w:color w:val="00B050"/>
          <w:sz w:val="28"/>
          <w:szCs w:val="28"/>
        </w:rPr>
        <w:t>Здоровые деревья сосны и лиственницы с диаметром ствола от 16 до 20 см могут отводиться в подсочку не ранее чем за 2 года до рубки.</w:t>
      </w:r>
    </w:p>
    <w:p w:rsidR="00F969A1" w:rsidRPr="002D45FD" w:rsidRDefault="00F969A1" w:rsidP="00F969A1">
      <w:pPr>
        <w:pStyle w:val="ConsPlusNormal"/>
        <w:ind w:firstLine="709"/>
        <w:jc w:val="both"/>
        <w:rPr>
          <w:rFonts w:ascii="Times New Roman" w:hAnsi="Times New Roman"/>
          <w:color w:val="00B050"/>
          <w:sz w:val="28"/>
          <w:szCs w:val="28"/>
        </w:rPr>
      </w:pPr>
      <w:r w:rsidRPr="002D45FD">
        <w:rPr>
          <w:rFonts w:ascii="Times New Roman" w:hAnsi="Times New Roman"/>
          <w:color w:val="00B050"/>
          <w:sz w:val="28"/>
          <w:szCs w:val="28"/>
        </w:rPr>
        <w:t>Не допускается проведение подсочки:</w:t>
      </w:r>
    </w:p>
    <w:p w:rsidR="00F969A1" w:rsidRPr="002D45FD" w:rsidRDefault="00F969A1" w:rsidP="00F969A1">
      <w:pPr>
        <w:pStyle w:val="ConsPlusNormal"/>
        <w:ind w:firstLine="709"/>
        <w:jc w:val="both"/>
        <w:rPr>
          <w:rFonts w:ascii="Times New Roman" w:hAnsi="Times New Roman"/>
          <w:color w:val="00B050"/>
          <w:sz w:val="28"/>
          <w:szCs w:val="28"/>
        </w:rPr>
      </w:pPr>
      <w:r w:rsidRPr="002D45FD">
        <w:rPr>
          <w:rFonts w:ascii="Times New Roman" w:hAnsi="Times New Roman"/>
          <w:color w:val="00B050"/>
          <w:sz w:val="28"/>
          <w:szCs w:val="28"/>
        </w:rPr>
        <w:t>лесных насаждений в очагах вредных организмов до их ликвидации;</w:t>
      </w:r>
    </w:p>
    <w:p w:rsidR="00F969A1" w:rsidRPr="002D45FD" w:rsidRDefault="00F969A1" w:rsidP="00F969A1">
      <w:pPr>
        <w:pStyle w:val="ConsPlusNormal"/>
        <w:ind w:firstLine="709"/>
        <w:jc w:val="both"/>
        <w:rPr>
          <w:rFonts w:ascii="Times New Roman" w:hAnsi="Times New Roman"/>
          <w:color w:val="00B050"/>
          <w:sz w:val="28"/>
          <w:szCs w:val="28"/>
        </w:rPr>
      </w:pPr>
      <w:r w:rsidRPr="002D45FD">
        <w:rPr>
          <w:rFonts w:ascii="Times New Roman" w:hAnsi="Times New Roman"/>
          <w:color w:val="00B050"/>
          <w:sz w:val="28"/>
          <w:szCs w:val="28"/>
        </w:rPr>
        <w:t>лесных насаждений, поврежденных и ослабленных вследствие воздействия лесных пожаров, вредных организмов и других негативных факторов;</w:t>
      </w:r>
    </w:p>
    <w:p w:rsidR="00F969A1" w:rsidRPr="002D45FD" w:rsidRDefault="00F969A1" w:rsidP="00F969A1">
      <w:pPr>
        <w:pStyle w:val="ConsPlusNormal"/>
        <w:ind w:firstLine="709"/>
        <w:jc w:val="both"/>
        <w:rPr>
          <w:rFonts w:ascii="Times New Roman" w:hAnsi="Times New Roman"/>
          <w:color w:val="00B050"/>
          <w:sz w:val="28"/>
          <w:szCs w:val="28"/>
        </w:rPr>
      </w:pPr>
      <w:r w:rsidRPr="002D45FD">
        <w:rPr>
          <w:rFonts w:ascii="Times New Roman" w:hAnsi="Times New Roman"/>
          <w:color w:val="00B050"/>
          <w:sz w:val="28"/>
          <w:szCs w:val="28"/>
        </w:rPr>
        <w:t>лесных насаждений в лесах, где в соответствии с законодательством Российской Федерации не допускается проведение сплошных или выборочных рубок спелых и перестойных лесных насаждений в целях заготовки древесины;</w:t>
      </w:r>
    </w:p>
    <w:p w:rsidR="00F969A1" w:rsidRPr="002D45FD" w:rsidRDefault="00F969A1" w:rsidP="00F969A1">
      <w:pPr>
        <w:pStyle w:val="ConsPlusNormal"/>
        <w:ind w:firstLine="709"/>
        <w:jc w:val="both"/>
        <w:rPr>
          <w:rFonts w:ascii="Times New Roman" w:hAnsi="Times New Roman"/>
          <w:color w:val="00B050"/>
          <w:sz w:val="28"/>
          <w:szCs w:val="28"/>
        </w:rPr>
      </w:pPr>
      <w:r w:rsidRPr="002D45FD">
        <w:rPr>
          <w:rFonts w:ascii="Times New Roman" w:hAnsi="Times New Roman"/>
          <w:color w:val="00B050"/>
          <w:sz w:val="28"/>
          <w:szCs w:val="28"/>
        </w:rPr>
        <w:t>лесных насаждений, расположенных на постоянных лесосеменных участках, лесосеменных плантациях, генетических резерватах, а также плюсовых деревьев, семенников, семенных куртин и полос.</w:t>
      </w:r>
    </w:p>
    <w:p w:rsidR="00F969A1" w:rsidRPr="00293704" w:rsidRDefault="00F969A1" w:rsidP="00F969A1">
      <w:pPr>
        <w:widowControl w:val="0"/>
        <w:spacing w:before="240"/>
        <w:ind w:firstLine="567"/>
        <w:jc w:val="right"/>
        <w:rPr>
          <w:sz w:val="28"/>
          <w:szCs w:val="28"/>
        </w:rPr>
      </w:pPr>
      <w:r w:rsidRPr="00293704">
        <w:rPr>
          <w:sz w:val="28"/>
          <w:szCs w:val="28"/>
        </w:rPr>
        <w:t>Таблица 11</w:t>
      </w:r>
    </w:p>
    <w:p w:rsidR="00F969A1" w:rsidRPr="00293704" w:rsidRDefault="00F969A1" w:rsidP="00F969A1">
      <w:pPr>
        <w:jc w:val="center"/>
        <w:rPr>
          <w:sz w:val="28"/>
          <w:szCs w:val="28"/>
        </w:rPr>
      </w:pPr>
      <w:r w:rsidRPr="00293704">
        <w:rPr>
          <w:sz w:val="28"/>
          <w:szCs w:val="28"/>
        </w:rPr>
        <w:t>Фонд подсочки древостоев</w:t>
      </w:r>
    </w:p>
    <w:p w:rsidR="00F969A1" w:rsidRPr="00293704" w:rsidRDefault="00F969A1" w:rsidP="00F969A1">
      <w:pPr>
        <w:jc w:val="right"/>
      </w:pPr>
      <w:r w:rsidRPr="00293704">
        <w:t>площадь, тыс</w:t>
      </w:r>
      <w:proofErr w:type="gramStart"/>
      <w:r w:rsidRPr="00293704">
        <w:t>.г</w:t>
      </w:r>
      <w:proofErr w:type="gramEnd"/>
      <w:r w:rsidRPr="00293704">
        <w:t>а</w:t>
      </w: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4346"/>
        <w:gridCol w:w="1269"/>
        <w:gridCol w:w="2130"/>
        <w:gridCol w:w="1088"/>
      </w:tblGrid>
      <w:tr w:rsidR="00F969A1" w:rsidRPr="00293704" w:rsidTr="00F969A1">
        <w:trPr>
          <w:cantSplit/>
          <w:jc w:val="center"/>
        </w:trPr>
        <w:tc>
          <w:tcPr>
            <w:tcW w:w="371" w:type="pct"/>
            <w:vMerge w:val="restart"/>
            <w:vAlign w:val="center"/>
          </w:tcPr>
          <w:p w:rsidR="00F969A1" w:rsidRPr="00293704" w:rsidRDefault="00F969A1" w:rsidP="004C0B58">
            <w:pPr>
              <w:jc w:val="center"/>
            </w:pPr>
            <w:r w:rsidRPr="00293704">
              <w:t>№</w:t>
            </w:r>
          </w:p>
          <w:p w:rsidR="00F969A1" w:rsidRPr="00293704" w:rsidRDefault="00F969A1" w:rsidP="004C0B58">
            <w:pPr>
              <w:jc w:val="center"/>
            </w:pPr>
            <w:r w:rsidRPr="00293704">
              <w:t>п.п.</w:t>
            </w:r>
          </w:p>
        </w:tc>
        <w:tc>
          <w:tcPr>
            <w:tcW w:w="2278" w:type="pct"/>
            <w:vMerge w:val="restart"/>
            <w:vAlign w:val="center"/>
          </w:tcPr>
          <w:p w:rsidR="00F969A1" w:rsidRPr="00293704" w:rsidRDefault="00F969A1" w:rsidP="004C0B58">
            <w:pPr>
              <w:jc w:val="center"/>
            </w:pPr>
            <w:r w:rsidRPr="00293704">
              <w:t>Показатели</w:t>
            </w:r>
          </w:p>
        </w:tc>
        <w:tc>
          <w:tcPr>
            <w:tcW w:w="2351" w:type="pct"/>
            <w:gridSpan w:val="3"/>
            <w:vAlign w:val="center"/>
          </w:tcPr>
          <w:p w:rsidR="00F969A1" w:rsidRPr="00293704" w:rsidRDefault="00F969A1" w:rsidP="004C0B58">
            <w:pPr>
              <w:jc w:val="center"/>
            </w:pPr>
            <w:r w:rsidRPr="00293704">
              <w:t>Подсочка</w:t>
            </w:r>
          </w:p>
        </w:tc>
      </w:tr>
      <w:tr w:rsidR="00F969A1" w:rsidRPr="00293704" w:rsidTr="00F969A1">
        <w:trPr>
          <w:cantSplit/>
          <w:jc w:val="center"/>
        </w:trPr>
        <w:tc>
          <w:tcPr>
            <w:tcW w:w="371" w:type="pct"/>
            <w:vMerge/>
            <w:vAlign w:val="center"/>
          </w:tcPr>
          <w:p w:rsidR="00F969A1" w:rsidRPr="00293704" w:rsidRDefault="00F969A1" w:rsidP="004C0B58">
            <w:pPr>
              <w:jc w:val="center"/>
            </w:pPr>
          </w:p>
        </w:tc>
        <w:tc>
          <w:tcPr>
            <w:tcW w:w="2278" w:type="pct"/>
            <w:vMerge/>
            <w:vAlign w:val="center"/>
          </w:tcPr>
          <w:p w:rsidR="00F969A1" w:rsidRPr="00293704" w:rsidRDefault="00F969A1" w:rsidP="004C0B58">
            <w:pPr>
              <w:jc w:val="center"/>
            </w:pPr>
          </w:p>
        </w:tc>
        <w:tc>
          <w:tcPr>
            <w:tcW w:w="2351" w:type="pct"/>
            <w:gridSpan w:val="3"/>
            <w:vAlign w:val="center"/>
          </w:tcPr>
          <w:p w:rsidR="00F969A1" w:rsidRPr="00293704" w:rsidRDefault="00F969A1" w:rsidP="004C0B58">
            <w:pPr>
              <w:jc w:val="center"/>
            </w:pPr>
            <w:r w:rsidRPr="00293704">
              <w:t>целевое назначение лесов</w:t>
            </w:r>
          </w:p>
        </w:tc>
      </w:tr>
      <w:tr w:rsidR="00F969A1" w:rsidRPr="00293704" w:rsidTr="00F969A1">
        <w:trPr>
          <w:cantSplit/>
          <w:jc w:val="center"/>
        </w:trPr>
        <w:tc>
          <w:tcPr>
            <w:tcW w:w="371" w:type="pct"/>
            <w:vMerge/>
            <w:vAlign w:val="center"/>
          </w:tcPr>
          <w:p w:rsidR="00F969A1" w:rsidRPr="00293704" w:rsidRDefault="00F969A1" w:rsidP="004C0B58">
            <w:pPr>
              <w:jc w:val="center"/>
            </w:pPr>
          </w:p>
        </w:tc>
        <w:tc>
          <w:tcPr>
            <w:tcW w:w="2278" w:type="pct"/>
            <w:vMerge/>
            <w:vAlign w:val="center"/>
          </w:tcPr>
          <w:p w:rsidR="00F969A1" w:rsidRPr="00293704" w:rsidRDefault="00F969A1" w:rsidP="004C0B58">
            <w:pPr>
              <w:jc w:val="center"/>
            </w:pPr>
          </w:p>
        </w:tc>
        <w:tc>
          <w:tcPr>
            <w:tcW w:w="665" w:type="pct"/>
            <w:vAlign w:val="center"/>
          </w:tcPr>
          <w:p w:rsidR="00F969A1" w:rsidRPr="00293704" w:rsidRDefault="00F969A1" w:rsidP="004C0B58">
            <w:pPr>
              <w:ind w:left="-125"/>
              <w:jc w:val="center"/>
            </w:pPr>
            <w:r w:rsidRPr="00293704">
              <w:t>защитные леса</w:t>
            </w:r>
          </w:p>
        </w:tc>
        <w:tc>
          <w:tcPr>
            <w:tcW w:w="1116" w:type="pct"/>
            <w:vAlign w:val="center"/>
          </w:tcPr>
          <w:p w:rsidR="00F969A1" w:rsidRPr="00293704" w:rsidRDefault="00F969A1" w:rsidP="004C0B58">
            <w:pPr>
              <w:jc w:val="center"/>
            </w:pPr>
            <w:r w:rsidRPr="00293704">
              <w:t>эксплуатационные</w:t>
            </w:r>
          </w:p>
          <w:p w:rsidR="00F969A1" w:rsidRPr="00293704" w:rsidRDefault="00F969A1" w:rsidP="004C0B58">
            <w:pPr>
              <w:jc w:val="center"/>
            </w:pPr>
            <w:r w:rsidRPr="00293704">
              <w:t>леса</w:t>
            </w:r>
          </w:p>
        </w:tc>
        <w:tc>
          <w:tcPr>
            <w:tcW w:w="570" w:type="pct"/>
            <w:vAlign w:val="center"/>
          </w:tcPr>
          <w:p w:rsidR="00F969A1" w:rsidRPr="00293704" w:rsidRDefault="00F969A1" w:rsidP="004C0B58">
            <w:pPr>
              <w:jc w:val="center"/>
            </w:pPr>
            <w:r w:rsidRPr="00293704">
              <w:t>Итого</w:t>
            </w:r>
          </w:p>
        </w:tc>
      </w:tr>
      <w:tr w:rsidR="00F969A1" w:rsidRPr="00293704" w:rsidTr="00F969A1">
        <w:trPr>
          <w:jc w:val="center"/>
        </w:trPr>
        <w:tc>
          <w:tcPr>
            <w:tcW w:w="371" w:type="pct"/>
            <w:tcBorders>
              <w:bottom w:val="single" w:sz="4" w:space="0" w:color="auto"/>
            </w:tcBorders>
            <w:vAlign w:val="center"/>
          </w:tcPr>
          <w:p w:rsidR="00F969A1" w:rsidRPr="00293704" w:rsidRDefault="00F969A1" w:rsidP="004C0B58">
            <w:pPr>
              <w:jc w:val="center"/>
            </w:pPr>
            <w:r w:rsidRPr="00293704">
              <w:t>1</w:t>
            </w:r>
          </w:p>
        </w:tc>
        <w:tc>
          <w:tcPr>
            <w:tcW w:w="2278" w:type="pct"/>
            <w:tcBorders>
              <w:bottom w:val="single" w:sz="4" w:space="0" w:color="auto"/>
            </w:tcBorders>
            <w:vAlign w:val="center"/>
          </w:tcPr>
          <w:p w:rsidR="00F969A1" w:rsidRPr="00293704" w:rsidRDefault="00F969A1" w:rsidP="004C0B58">
            <w:pPr>
              <w:jc w:val="center"/>
            </w:pPr>
            <w:r w:rsidRPr="00293704">
              <w:t>2</w:t>
            </w:r>
          </w:p>
        </w:tc>
        <w:tc>
          <w:tcPr>
            <w:tcW w:w="665" w:type="pct"/>
            <w:tcBorders>
              <w:bottom w:val="single" w:sz="4" w:space="0" w:color="auto"/>
            </w:tcBorders>
            <w:vAlign w:val="center"/>
          </w:tcPr>
          <w:p w:rsidR="00F969A1" w:rsidRPr="00293704" w:rsidRDefault="00F969A1" w:rsidP="004C0B58">
            <w:pPr>
              <w:jc w:val="center"/>
            </w:pPr>
            <w:r w:rsidRPr="00293704">
              <w:t>3</w:t>
            </w:r>
          </w:p>
        </w:tc>
        <w:tc>
          <w:tcPr>
            <w:tcW w:w="1116" w:type="pct"/>
            <w:tcBorders>
              <w:bottom w:val="single" w:sz="4" w:space="0" w:color="auto"/>
            </w:tcBorders>
            <w:vAlign w:val="center"/>
          </w:tcPr>
          <w:p w:rsidR="00F969A1" w:rsidRPr="00293704" w:rsidRDefault="00F969A1" w:rsidP="004C0B58">
            <w:pPr>
              <w:jc w:val="center"/>
            </w:pPr>
            <w:r w:rsidRPr="00293704">
              <w:t>4</w:t>
            </w:r>
          </w:p>
        </w:tc>
        <w:tc>
          <w:tcPr>
            <w:tcW w:w="570" w:type="pct"/>
            <w:tcBorders>
              <w:bottom w:val="single" w:sz="4" w:space="0" w:color="auto"/>
            </w:tcBorders>
            <w:vAlign w:val="center"/>
          </w:tcPr>
          <w:p w:rsidR="00F969A1" w:rsidRPr="00293704" w:rsidRDefault="00F969A1" w:rsidP="004C0B58">
            <w:pPr>
              <w:jc w:val="center"/>
            </w:pPr>
            <w:r w:rsidRPr="00293704">
              <w:t>5</w:t>
            </w:r>
          </w:p>
        </w:tc>
      </w:tr>
      <w:tr w:rsidR="00F969A1" w:rsidRPr="00293704" w:rsidTr="00F969A1">
        <w:trPr>
          <w:trHeight w:val="284"/>
          <w:jc w:val="center"/>
        </w:trPr>
        <w:tc>
          <w:tcPr>
            <w:tcW w:w="371" w:type="pct"/>
            <w:tcBorders>
              <w:top w:val="nil"/>
            </w:tcBorders>
            <w:vAlign w:val="center"/>
          </w:tcPr>
          <w:p w:rsidR="00F969A1" w:rsidRPr="00293704" w:rsidRDefault="00F969A1" w:rsidP="004C0B58">
            <w:pPr>
              <w:jc w:val="center"/>
            </w:pPr>
            <w:r w:rsidRPr="00293704">
              <w:t>1.</w:t>
            </w:r>
          </w:p>
        </w:tc>
        <w:tc>
          <w:tcPr>
            <w:tcW w:w="2278" w:type="pct"/>
            <w:tcBorders>
              <w:top w:val="nil"/>
            </w:tcBorders>
            <w:vAlign w:val="center"/>
          </w:tcPr>
          <w:p w:rsidR="00F969A1" w:rsidRPr="00293704" w:rsidRDefault="00F969A1" w:rsidP="004C0B58">
            <w:pPr>
              <w:ind w:right="-113"/>
            </w:pPr>
            <w:r w:rsidRPr="00293704">
              <w:t>Всего спелых и перестойных насаждений, пригодных для подсочки:</w:t>
            </w:r>
          </w:p>
        </w:tc>
        <w:tc>
          <w:tcPr>
            <w:tcW w:w="665" w:type="pct"/>
            <w:tcBorders>
              <w:top w:val="nil"/>
            </w:tcBorders>
            <w:vAlign w:val="center"/>
          </w:tcPr>
          <w:p w:rsidR="00F969A1" w:rsidRPr="00293704" w:rsidRDefault="00F969A1" w:rsidP="004C0B58">
            <w:pPr>
              <w:jc w:val="center"/>
            </w:pPr>
            <w:r w:rsidRPr="00293704">
              <w:t>-</w:t>
            </w:r>
          </w:p>
        </w:tc>
        <w:tc>
          <w:tcPr>
            <w:tcW w:w="1116" w:type="pct"/>
            <w:tcBorders>
              <w:top w:val="nil"/>
            </w:tcBorders>
            <w:vAlign w:val="center"/>
          </w:tcPr>
          <w:p w:rsidR="00F969A1" w:rsidRPr="00293704" w:rsidRDefault="00F969A1" w:rsidP="004C0B58">
            <w:pPr>
              <w:jc w:val="center"/>
            </w:pPr>
            <w:r w:rsidRPr="00293704">
              <w:t>-</w:t>
            </w:r>
          </w:p>
        </w:tc>
        <w:tc>
          <w:tcPr>
            <w:tcW w:w="570" w:type="pct"/>
            <w:tcBorders>
              <w:top w:val="nil"/>
            </w:tcBorders>
            <w:vAlign w:val="center"/>
          </w:tcPr>
          <w:p w:rsidR="00F969A1" w:rsidRPr="00293704" w:rsidRDefault="00F969A1" w:rsidP="004C0B58">
            <w:pPr>
              <w:jc w:val="center"/>
            </w:pPr>
            <w:r w:rsidRPr="00293704">
              <w:t>-</w:t>
            </w:r>
          </w:p>
        </w:tc>
      </w:tr>
      <w:tr w:rsidR="00F969A1" w:rsidRPr="00293704" w:rsidTr="00F969A1">
        <w:trPr>
          <w:trHeight w:val="284"/>
          <w:jc w:val="center"/>
        </w:trPr>
        <w:tc>
          <w:tcPr>
            <w:tcW w:w="371" w:type="pct"/>
            <w:vMerge w:val="restart"/>
            <w:vAlign w:val="center"/>
          </w:tcPr>
          <w:p w:rsidR="00F969A1" w:rsidRPr="00293704" w:rsidRDefault="00F969A1" w:rsidP="004C0B58">
            <w:pPr>
              <w:jc w:val="center"/>
            </w:pPr>
            <w:r w:rsidRPr="00293704">
              <w:t>1.1.</w:t>
            </w:r>
          </w:p>
        </w:tc>
        <w:tc>
          <w:tcPr>
            <w:tcW w:w="2278" w:type="pct"/>
            <w:vAlign w:val="center"/>
          </w:tcPr>
          <w:p w:rsidR="00F969A1" w:rsidRPr="00293704" w:rsidRDefault="00F969A1" w:rsidP="004C0B58">
            <w:r w:rsidRPr="00293704">
              <w:t>Из них:</w:t>
            </w:r>
          </w:p>
          <w:p w:rsidR="00F969A1" w:rsidRPr="00293704" w:rsidRDefault="00F969A1" w:rsidP="004C0B58">
            <w:r w:rsidRPr="00293704">
              <w:t xml:space="preserve">- не </w:t>
            </w:r>
            <w:proofErr w:type="gramStart"/>
            <w:r w:rsidRPr="00293704">
              <w:t>вовлечены</w:t>
            </w:r>
            <w:proofErr w:type="gramEnd"/>
            <w:r w:rsidRPr="00293704">
              <w:t xml:space="preserve"> в подсочку</w:t>
            </w:r>
          </w:p>
        </w:tc>
        <w:tc>
          <w:tcPr>
            <w:tcW w:w="665" w:type="pct"/>
            <w:vAlign w:val="center"/>
          </w:tcPr>
          <w:p w:rsidR="00F969A1" w:rsidRPr="00293704" w:rsidRDefault="00F969A1" w:rsidP="004C0B58">
            <w:pPr>
              <w:jc w:val="center"/>
            </w:pPr>
            <w:r w:rsidRPr="00293704">
              <w:t>-</w:t>
            </w:r>
          </w:p>
        </w:tc>
        <w:tc>
          <w:tcPr>
            <w:tcW w:w="1116" w:type="pct"/>
            <w:vAlign w:val="center"/>
          </w:tcPr>
          <w:p w:rsidR="00F969A1" w:rsidRPr="00293704" w:rsidRDefault="00F969A1" w:rsidP="004C0B58">
            <w:pPr>
              <w:jc w:val="center"/>
            </w:pPr>
            <w:r w:rsidRPr="00293704">
              <w:t>-</w:t>
            </w:r>
          </w:p>
        </w:tc>
        <w:tc>
          <w:tcPr>
            <w:tcW w:w="570" w:type="pct"/>
            <w:vAlign w:val="center"/>
          </w:tcPr>
          <w:p w:rsidR="00F969A1" w:rsidRPr="00293704" w:rsidRDefault="00F969A1" w:rsidP="004C0B58">
            <w:pPr>
              <w:jc w:val="center"/>
            </w:pPr>
            <w:r w:rsidRPr="00293704">
              <w:t>-</w:t>
            </w:r>
          </w:p>
        </w:tc>
      </w:tr>
      <w:tr w:rsidR="00F969A1" w:rsidRPr="00293704" w:rsidTr="00F969A1">
        <w:trPr>
          <w:trHeight w:val="284"/>
          <w:jc w:val="center"/>
        </w:trPr>
        <w:tc>
          <w:tcPr>
            <w:tcW w:w="371" w:type="pct"/>
            <w:vMerge/>
            <w:vAlign w:val="center"/>
          </w:tcPr>
          <w:p w:rsidR="00F969A1" w:rsidRPr="00293704" w:rsidRDefault="00F969A1" w:rsidP="004C0B58">
            <w:pPr>
              <w:jc w:val="center"/>
            </w:pPr>
          </w:p>
        </w:tc>
        <w:tc>
          <w:tcPr>
            <w:tcW w:w="2278" w:type="pct"/>
            <w:tcBorders>
              <w:bottom w:val="single" w:sz="4" w:space="0" w:color="auto"/>
            </w:tcBorders>
            <w:vAlign w:val="center"/>
          </w:tcPr>
          <w:p w:rsidR="00F969A1" w:rsidRPr="00293704" w:rsidRDefault="00F969A1" w:rsidP="004C0B58">
            <w:proofErr w:type="gramStart"/>
            <w:r w:rsidRPr="00293704">
              <w:t>- нерентабельные для подсочки</w:t>
            </w:r>
            <w:proofErr w:type="gramEnd"/>
          </w:p>
        </w:tc>
        <w:tc>
          <w:tcPr>
            <w:tcW w:w="665" w:type="pct"/>
            <w:tcBorders>
              <w:bottom w:val="single" w:sz="4" w:space="0" w:color="auto"/>
            </w:tcBorders>
            <w:vAlign w:val="center"/>
          </w:tcPr>
          <w:p w:rsidR="00F969A1" w:rsidRPr="00293704" w:rsidRDefault="00F969A1" w:rsidP="004C0B58">
            <w:pPr>
              <w:jc w:val="center"/>
            </w:pPr>
            <w:r w:rsidRPr="00293704">
              <w:t>-</w:t>
            </w:r>
          </w:p>
        </w:tc>
        <w:tc>
          <w:tcPr>
            <w:tcW w:w="1116" w:type="pct"/>
            <w:tcBorders>
              <w:bottom w:val="single" w:sz="4" w:space="0" w:color="auto"/>
            </w:tcBorders>
            <w:vAlign w:val="center"/>
          </w:tcPr>
          <w:p w:rsidR="00F969A1" w:rsidRPr="00293704" w:rsidRDefault="00F969A1" w:rsidP="004C0B58">
            <w:pPr>
              <w:jc w:val="center"/>
            </w:pPr>
            <w:r w:rsidRPr="00293704">
              <w:t>-</w:t>
            </w:r>
          </w:p>
        </w:tc>
        <w:tc>
          <w:tcPr>
            <w:tcW w:w="570" w:type="pct"/>
            <w:tcBorders>
              <w:bottom w:val="single" w:sz="4" w:space="0" w:color="auto"/>
            </w:tcBorders>
            <w:vAlign w:val="center"/>
          </w:tcPr>
          <w:p w:rsidR="00F969A1" w:rsidRPr="00293704" w:rsidRDefault="00F969A1" w:rsidP="004C0B58">
            <w:pPr>
              <w:jc w:val="center"/>
            </w:pPr>
            <w:r w:rsidRPr="00293704">
              <w:t>-</w:t>
            </w:r>
          </w:p>
        </w:tc>
      </w:tr>
      <w:tr w:rsidR="00F969A1" w:rsidRPr="00293704" w:rsidTr="00F969A1">
        <w:trPr>
          <w:trHeight w:val="284"/>
          <w:jc w:val="center"/>
        </w:trPr>
        <w:tc>
          <w:tcPr>
            <w:tcW w:w="371" w:type="pct"/>
            <w:tcBorders>
              <w:bottom w:val="single" w:sz="4" w:space="0" w:color="auto"/>
            </w:tcBorders>
            <w:vAlign w:val="center"/>
          </w:tcPr>
          <w:p w:rsidR="00F969A1" w:rsidRPr="00293704" w:rsidRDefault="00F969A1" w:rsidP="004C0B58">
            <w:pPr>
              <w:jc w:val="center"/>
            </w:pPr>
            <w:r w:rsidRPr="00293704">
              <w:t>2.</w:t>
            </w:r>
          </w:p>
        </w:tc>
        <w:tc>
          <w:tcPr>
            <w:tcW w:w="2278" w:type="pct"/>
            <w:tcBorders>
              <w:bottom w:val="single" w:sz="4" w:space="0" w:color="auto"/>
            </w:tcBorders>
            <w:vAlign w:val="center"/>
          </w:tcPr>
          <w:p w:rsidR="00F969A1" w:rsidRPr="00293704" w:rsidRDefault="00F969A1" w:rsidP="004C0B58">
            <w:r w:rsidRPr="00293704">
              <w:t>Ежегодный объем подсочки</w:t>
            </w:r>
          </w:p>
        </w:tc>
        <w:tc>
          <w:tcPr>
            <w:tcW w:w="665" w:type="pct"/>
            <w:tcBorders>
              <w:bottom w:val="single" w:sz="4" w:space="0" w:color="auto"/>
              <w:right w:val="single" w:sz="4" w:space="0" w:color="auto"/>
            </w:tcBorders>
            <w:vAlign w:val="center"/>
          </w:tcPr>
          <w:p w:rsidR="00F969A1" w:rsidRPr="00293704" w:rsidRDefault="00F969A1" w:rsidP="004C0B58">
            <w:pPr>
              <w:jc w:val="center"/>
            </w:pPr>
            <w:r w:rsidRPr="00293704">
              <w:t>-</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rsidR="00F969A1" w:rsidRPr="00293704" w:rsidRDefault="00F969A1" w:rsidP="004C0B58">
            <w:pPr>
              <w:jc w:val="center"/>
            </w:pPr>
            <w:r w:rsidRPr="00293704">
              <w:t>-</w:t>
            </w:r>
          </w:p>
        </w:tc>
        <w:tc>
          <w:tcPr>
            <w:tcW w:w="570" w:type="pct"/>
            <w:tcBorders>
              <w:left w:val="single" w:sz="4" w:space="0" w:color="auto"/>
              <w:bottom w:val="single" w:sz="4" w:space="0" w:color="auto"/>
            </w:tcBorders>
            <w:vAlign w:val="center"/>
          </w:tcPr>
          <w:p w:rsidR="00F969A1" w:rsidRPr="00293704" w:rsidRDefault="00F969A1" w:rsidP="004C0B58">
            <w:pPr>
              <w:jc w:val="center"/>
            </w:pPr>
            <w:r w:rsidRPr="00293704">
              <w:t>-</w:t>
            </w:r>
          </w:p>
        </w:tc>
      </w:tr>
    </w:tbl>
    <w:p w:rsidR="00F969A1" w:rsidRPr="00293704" w:rsidRDefault="00F969A1" w:rsidP="00F969A1">
      <w:pPr>
        <w:pStyle w:val="ConsPlusNormal"/>
        <w:widowControl/>
        <w:spacing w:before="240"/>
        <w:ind w:firstLine="709"/>
        <w:jc w:val="both"/>
        <w:rPr>
          <w:rFonts w:ascii="Times New Roman" w:hAnsi="Times New Roman"/>
          <w:sz w:val="28"/>
          <w:szCs w:val="28"/>
        </w:rPr>
      </w:pPr>
      <w:r w:rsidRPr="00293704">
        <w:rPr>
          <w:rFonts w:ascii="Times New Roman" w:hAnsi="Times New Roman"/>
          <w:sz w:val="28"/>
          <w:szCs w:val="28"/>
        </w:rPr>
        <w:t>Подсочка сосновых и других насаждений на территории Т</w:t>
      </w:r>
      <w:r w:rsidR="002D45FD">
        <w:rPr>
          <w:rFonts w:ascii="Times New Roman" w:hAnsi="Times New Roman"/>
          <w:sz w:val="28"/>
          <w:szCs w:val="28"/>
        </w:rPr>
        <w:t>ура</w:t>
      </w:r>
      <w:r w:rsidRPr="00293704">
        <w:rPr>
          <w:rFonts w:ascii="Times New Roman" w:hAnsi="Times New Roman"/>
          <w:sz w:val="28"/>
          <w:szCs w:val="28"/>
        </w:rPr>
        <w:t>нского лесничества не проводится и не планируется в связи с их не рентабельностью, а также в связи со сложными горными условиями.</w:t>
      </w:r>
    </w:p>
    <w:p w:rsidR="00F969A1" w:rsidRPr="00293704" w:rsidRDefault="00F969A1" w:rsidP="00F969A1">
      <w:pPr>
        <w:pStyle w:val="23"/>
        <w:widowControl w:val="0"/>
        <w:spacing w:before="240" w:after="240"/>
        <w:ind w:firstLine="720"/>
        <w:jc w:val="left"/>
        <w:rPr>
          <w:b w:val="0"/>
        </w:rPr>
      </w:pPr>
      <w:r w:rsidRPr="00293704">
        <w:rPr>
          <w:b w:val="0"/>
        </w:rPr>
        <w:t>Виды подсочки</w:t>
      </w:r>
    </w:p>
    <w:p w:rsidR="00F969A1" w:rsidRPr="00293704" w:rsidRDefault="00F969A1" w:rsidP="00F969A1">
      <w:pPr>
        <w:pStyle w:val="23"/>
        <w:widowControl w:val="0"/>
        <w:spacing w:after="240"/>
        <w:jc w:val="center"/>
        <w:rPr>
          <w:b w:val="0"/>
          <w:bCs w:val="0"/>
        </w:rPr>
      </w:pPr>
      <w:r w:rsidRPr="00293704">
        <w:rPr>
          <w:b w:val="0"/>
          <w:bCs w:val="0"/>
        </w:rPr>
        <w:lastRenderedPageBreak/>
        <w:t>Предельно допустимые значения паузы вздымки, шага подновки, глубины  подновки и желобка</w:t>
      </w:r>
    </w:p>
    <w:tbl>
      <w:tblPr>
        <w:tblW w:w="9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112"/>
        <w:gridCol w:w="1652"/>
        <w:gridCol w:w="1541"/>
        <w:gridCol w:w="1782"/>
        <w:gridCol w:w="1736"/>
      </w:tblGrid>
      <w:tr w:rsidR="00F969A1" w:rsidRPr="00293704" w:rsidTr="002D45FD">
        <w:trPr>
          <w:tblHeader/>
        </w:trPr>
        <w:tc>
          <w:tcPr>
            <w:tcW w:w="1630" w:type="dxa"/>
            <w:tcMar>
              <w:left w:w="28" w:type="dxa"/>
              <w:right w:w="28" w:type="dxa"/>
            </w:tcMar>
            <w:vAlign w:val="center"/>
          </w:tcPr>
          <w:p w:rsidR="00F969A1" w:rsidRPr="007D57E4" w:rsidRDefault="00F969A1" w:rsidP="004C0B58">
            <w:pPr>
              <w:widowControl w:val="0"/>
              <w:jc w:val="center"/>
              <w:rPr>
                <w:sz w:val="22"/>
                <w:szCs w:val="22"/>
              </w:rPr>
            </w:pPr>
            <w:r w:rsidRPr="007D57E4">
              <w:rPr>
                <w:sz w:val="22"/>
                <w:szCs w:val="22"/>
              </w:rPr>
              <w:t>Вид подсочки, стимулятор</w:t>
            </w:r>
          </w:p>
          <w:p w:rsidR="00F969A1" w:rsidRPr="007D57E4" w:rsidRDefault="00F969A1" w:rsidP="004C0B58">
            <w:pPr>
              <w:widowControl w:val="0"/>
              <w:jc w:val="center"/>
              <w:rPr>
                <w:sz w:val="22"/>
                <w:szCs w:val="22"/>
              </w:rPr>
            </w:pPr>
          </w:p>
        </w:tc>
        <w:tc>
          <w:tcPr>
            <w:tcW w:w="1112" w:type="dxa"/>
            <w:tcMar>
              <w:left w:w="28" w:type="dxa"/>
              <w:right w:w="28" w:type="dxa"/>
            </w:tcMar>
            <w:vAlign w:val="center"/>
          </w:tcPr>
          <w:p w:rsidR="00F969A1" w:rsidRPr="007D57E4" w:rsidRDefault="00F969A1" w:rsidP="004C0B58">
            <w:pPr>
              <w:widowControl w:val="0"/>
              <w:jc w:val="center"/>
              <w:rPr>
                <w:sz w:val="22"/>
                <w:szCs w:val="22"/>
              </w:rPr>
            </w:pPr>
            <w:r w:rsidRPr="007D57E4">
              <w:rPr>
                <w:sz w:val="22"/>
                <w:szCs w:val="22"/>
              </w:rPr>
              <w:t>Категория</w:t>
            </w:r>
          </w:p>
          <w:p w:rsidR="00F969A1" w:rsidRPr="007D57E4" w:rsidRDefault="00F969A1" w:rsidP="004C0B58">
            <w:pPr>
              <w:widowControl w:val="0"/>
              <w:jc w:val="center"/>
              <w:rPr>
                <w:sz w:val="22"/>
                <w:szCs w:val="22"/>
              </w:rPr>
            </w:pPr>
            <w:r w:rsidRPr="007D57E4">
              <w:rPr>
                <w:sz w:val="22"/>
                <w:szCs w:val="22"/>
              </w:rPr>
              <w:t>подсочки</w:t>
            </w:r>
          </w:p>
        </w:tc>
        <w:tc>
          <w:tcPr>
            <w:tcW w:w="1652" w:type="dxa"/>
            <w:tcMar>
              <w:left w:w="28" w:type="dxa"/>
              <w:right w:w="28" w:type="dxa"/>
            </w:tcMar>
            <w:vAlign w:val="center"/>
          </w:tcPr>
          <w:p w:rsidR="00F969A1" w:rsidRPr="007D57E4" w:rsidRDefault="00F969A1" w:rsidP="004C0B58">
            <w:pPr>
              <w:widowControl w:val="0"/>
              <w:jc w:val="center"/>
              <w:rPr>
                <w:sz w:val="22"/>
                <w:szCs w:val="22"/>
              </w:rPr>
            </w:pPr>
            <w:r w:rsidRPr="007D57E4">
              <w:rPr>
                <w:sz w:val="22"/>
                <w:szCs w:val="22"/>
              </w:rPr>
              <w:t>Пауза</w:t>
            </w:r>
          </w:p>
          <w:p w:rsidR="00F969A1" w:rsidRPr="007D57E4" w:rsidRDefault="00F969A1" w:rsidP="004C0B58">
            <w:pPr>
              <w:widowControl w:val="0"/>
              <w:jc w:val="center"/>
              <w:rPr>
                <w:sz w:val="22"/>
                <w:szCs w:val="22"/>
              </w:rPr>
            </w:pPr>
            <w:r w:rsidRPr="007D57E4">
              <w:rPr>
                <w:sz w:val="22"/>
                <w:szCs w:val="22"/>
              </w:rPr>
              <w:t>Вздымки (период времени между нанесением подновки на одной и той же карре)</w:t>
            </w:r>
          </w:p>
        </w:tc>
        <w:tc>
          <w:tcPr>
            <w:tcW w:w="1541" w:type="dxa"/>
            <w:tcMar>
              <w:left w:w="28" w:type="dxa"/>
              <w:right w:w="28" w:type="dxa"/>
            </w:tcMar>
            <w:vAlign w:val="center"/>
          </w:tcPr>
          <w:p w:rsidR="00F969A1" w:rsidRPr="007D57E4" w:rsidRDefault="00F969A1" w:rsidP="004C0B58">
            <w:pPr>
              <w:widowControl w:val="0"/>
              <w:jc w:val="center"/>
              <w:rPr>
                <w:sz w:val="22"/>
                <w:szCs w:val="22"/>
              </w:rPr>
            </w:pPr>
            <w:r w:rsidRPr="007D57E4">
              <w:rPr>
                <w:sz w:val="22"/>
                <w:szCs w:val="22"/>
              </w:rPr>
              <w:t xml:space="preserve">Шаг подновки  (расстояние по вертикали между верхними или нижними гранями </w:t>
            </w:r>
            <w:proofErr w:type="gramStart"/>
            <w:r w:rsidRPr="007D57E4">
              <w:rPr>
                <w:sz w:val="22"/>
                <w:szCs w:val="22"/>
              </w:rPr>
              <w:t>смежных</w:t>
            </w:r>
            <w:proofErr w:type="gramEnd"/>
            <w:r w:rsidRPr="007D57E4">
              <w:rPr>
                <w:sz w:val="22"/>
                <w:szCs w:val="22"/>
              </w:rPr>
              <w:t xml:space="preserve"> подновок)</w:t>
            </w:r>
          </w:p>
        </w:tc>
        <w:tc>
          <w:tcPr>
            <w:tcW w:w="1782" w:type="dxa"/>
            <w:tcMar>
              <w:left w:w="28" w:type="dxa"/>
              <w:right w:w="28" w:type="dxa"/>
            </w:tcMar>
            <w:vAlign w:val="center"/>
          </w:tcPr>
          <w:p w:rsidR="00F969A1" w:rsidRPr="007D57E4" w:rsidRDefault="00F969A1" w:rsidP="004C0B58">
            <w:pPr>
              <w:widowControl w:val="0"/>
              <w:jc w:val="center"/>
              <w:rPr>
                <w:sz w:val="22"/>
                <w:szCs w:val="22"/>
              </w:rPr>
            </w:pPr>
            <w:r w:rsidRPr="007D57E4">
              <w:rPr>
                <w:sz w:val="22"/>
                <w:szCs w:val="22"/>
              </w:rPr>
              <w:t>Глубина подновки (размер подновки по радиусу ствола, определяемого толщиной срезанного слоя древесины)</w:t>
            </w:r>
          </w:p>
        </w:tc>
        <w:tc>
          <w:tcPr>
            <w:tcW w:w="1736" w:type="dxa"/>
            <w:tcMar>
              <w:left w:w="28" w:type="dxa"/>
              <w:right w:w="28" w:type="dxa"/>
            </w:tcMar>
            <w:vAlign w:val="center"/>
          </w:tcPr>
          <w:p w:rsidR="00F969A1" w:rsidRPr="007D57E4" w:rsidRDefault="00F969A1" w:rsidP="004C0B58">
            <w:pPr>
              <w:widowControl w:val="0"/>
              <w:jc w:val="center"/>
              <w:rPr>
                <w:sz w:val="22"/>
                <w:szCs w:val="22"/>
              </w:rPr>
            </w:pPr>
            <w:r w:rsidRPr="007D57E4">
              <w:rPr>
                <w:sz w:val="22"/>
                <w:szCs w:val="22"/>
              </w:rPr>
              <w:t>Глубина</w:t>
            </w:r>
          </w:p>
          <w:p w:rsidR="00F969A1" w:rsidRPr="007D57E4" w:rsidRDefault="00F969A1" w:rsidP="004C0B58">
            <w:pPr>
              <w:widowControl w:val="0"/>
              <w:jc w:val="center"/>
              <w:rPr>
                <w:sz w:val="22"/>
                <w:szCs w:val="22"/>
              </w:rPr>
            </w:pPr>
            <w:r w:rsidRPr="007D57E4">
              <w:rPr>
                <w:sz w:val="22"/>
                <w:szCs w:val="22"/>
              </w:rPr>
              <w:t>желобка (вертикального среза на каре для стока живицы в специальное приспособление - приемник для сбора живицы)</w:t>
            </w:r>
          </w:p>
        </w:tc>
      </w:tr>
      <w:tr w:rsidR="00F969A1" w:rsidRPr="00293704" w:rsidTr="002D45FD">
        <w:trPr>
          <w:tblHeader/>
        </w:trPr>
        <w:tc>
          <w:tcPr>
            <w:tcW w:w="1630" w:type="dxa"/>
            <w:tcMar>
              <w:left w:w="28" w:type="dxa"/>
              <w:right w:w="28" w:type="dxa"/>
            </w:tcMar>
            <w:vAlign w:val="center"/>
          </w:tcPr>
          <w:p w:rsidR="00F969A1" w:rsidRPr="007D57E4" w:rsidRDefault="00F969A1" w:rsidP="004C0B58">
            <w:pPr>
              <w:widowControl w:val="0"/>
              <w:jc w:val="center"/>
              <w:rPr>
                <w:sz w:val="22"/>
                <w:szCs w:val="22"/>
              </w:rPr>
            </w:pPr>
            <w:r w:rsidRPr="007D57E4">
              <w:rPr>
                <w:sz w:val="22"/>
                <w:szCs w:val="22"/>
              </w:rPr>
              <w:t>1</w:t>
            </w:r>
          </w:p>
        </w:tc>
        <w:tc>
          <w:tcPr>
            <w:tcW w:w="1112" w:type="dxa"/>
            <w:tcMar>
              <w:left w:w="28" w:type="dxa"/>
              <w:right w:w="28" w:type="dxa"/>
            </w:tcMar>
            <w:vAlign w:val="center"/>
          </w:tcPr>
          <w:p w:rsidR="00F969A1" w:rsidRPr="007D57E4" w:rsidRDefault="00F969A1" w:rsidP="004C0B58">
            <w:pPr>
              <w:widowControl w:val="0"/>
              <w:jc w:val="center"/>
              <w:rPr>
                <w:sz w:val="22"/>
                <w:szCs w:val="22"/>
              </w:rPr>
            </w:pPr>
            <w:r w:rsidRPr="007D57E4">
              <w:rPr>
                <w:sz w:val="22"/>
                <w:szCs w:val="22"/>
              </w:rPr>
              <w:t>2</w:t>
            </w:r>
          </w:p>
        </w:tc>
        <w:tc>
          <w:tcPr>
            <w:tcW w:w="1652" w:type="dxa"/>
            <w:tcMar>
              <w:left w:w="28" w:type="dxa"/>
              <w:right w:w="28" w:type="dxa"/>
            </w:tcMar>
            <w:vAlign w:val="center"/>
          </w:tcPr>
          <w:p w:rsidR="00F969A1" w:rsidRPr="007D57E4" w:rsidRDefault="00F969A1" w:rsidP="004C0B58">
            <w:pPr>
              <w:widowControl w:val="0"/>
              <w:jc w:val="center"/>
              <w:rPr>
                <w:sz w:val="22"/>
                <w:szCs w:val="22"/>
              </w:rPr>
            </w:pPr>
            <w:r w:rsidRPr="007D57E4">
              <w:rPr>
                <w:sz w:val="22"/>
                <w:szCs w:val="22"/>
              </w:rPr>
              <w:t>3</w:t>
            </w:r>
          </w:p>
        </w:tc>
        <w:tc>
          <w:tcPr>
            <w:tcW w:w="1541" w:type="dxa"/>
            <w:tcMar>
              <w:left w:w="28" w:type="dxa"/>
              <w:right w:w="28" w:type="dxa"/>
            </w:tcMar>
            <w:vAlign w:val="center"/>
          </w:tcPr>
          <w:p w:rsidR="00F969A1" w:rsidRPr="007D57E4" w:rsidRDefault="00F969A1" w:rsidP="004C0B58">
            <w:pPr>
              <w:widowControl w:val="0"/>
              <w:jc w:val="center"/>
              <w:rPr>
                <w:sz w:val="22"/>
                <w:szCs w:val="22"/>
              </w:rPr>
            </w:pPr>
            <w:r w:rsidRPr="007D57E4">
              <w:rPr>
                <w:sz w:val="22"/>
                <w:szCs w:val="22"/>
              </w:rPr>
              <w:t>4</w:t>
            </w:r>
          </w:p>
        </w:tc>
        <w:tc>
          <w:tcPr>
            <w:tcW w:w="1782" w:type="dxa"/>
            <w:tcMar>
              <w:left w:w="28" w:type="dxa"/>
              <w:right w:w="28" w:type="dxa"/>
            </w:tcMar>
            <w:vAlign w:val="center"/>
          </w:tcPr>
          <w:p w:rsidR="00F969A1" w:rsidRPr="007D57E4" w:rsidRDefault="00F969A1" w:rsidP="004C0B58">
            <w:pPr>
              <w:widowControl w:val="0"/>
              <w:jc w:val="center"/>
              <w:rPr>
                <w:sz w:val="22"/>
                <w:szCs w:val="22"/>
              </w:rPr>
            </w:pPr>
            <w:r w:rsidRPr="007D57E4">
              <w:rPr>
                <w:sz w:val="22"/>
                <w:szCs w:val="22"/>
              </w:rPr>
              <w:t>5</w:t>
            </w:r>
          </w:p>
        </w:tc>
        <w:tc>
          <w:tcPr>
            <w:tcW w:w="1736" w:type="dxa"/>
            <w:tcMar>
              <w:left w:w="28" w:type="dxa"/>
              <w:right w:w="28" w:type="dxa"/>
            </w:tcMar>
            <w:vAlign w:val="center"/>
          </w:tcPr>
          <w:p w:rsidR="00F969A1" w:rsidRPr="007D57E4" w:rsidRDefault="00F969A1" w:rsidP="004C0B58">
            <w:pPr>
              <w:widowControl w:val="0"/>
              <w:jc w:val="center"/>
              <w:rPr>
                <w:sz w:val="22"/>
                <w:szCs w:val="22"/>
              </w:rPr>
            </w:pPr>
            <w:r w:rsidRPr="007D57E4">
              <w:rPr>
                <w:sz w:val="22"/>
                <w:szCs w:val="22"/>
              </w:rPr>
              <w:t>6</w:t>
            </w:r>
          </w:p>
        </w:tc>
      </w:tr>
      <w:tr w:rsidR="00F969A1" w:rsidRPr="00293704" w:rsidTr="002D45FD">
        <w:tc>
          <w:tcPr>
            <w:tcW w:w="1630" w:type="dxa"/>
            <w:tcMar>
              <w:left w:w="28" w:type="dxa"/>
              <w:right w:w="28" w:type="dxa"/>
            </w:tcMar>
          </w:tcPr>
          <w:p w:rsidR="00F969A1" w:rsidRPr="007D57E4" w:rsidRDefault="00F969A1" w:rsidP="004C0B58">
            <w:pPr>
              <w:widowControl w:val="0"/>
              <w:rPr>
                <w:sz w:val="22"/>
                <w:szCs w:val="22"/>
              </w:rPr>
            </w:pPr>
            <w:r w:rsidRPr="007D57E4">
              <w:rPr>
                <w:sz w:val="22"/>
                <w:szCs w:val="22"/>
              </w:rPr>
              <w:t>Обычная подсочка</w:t>
            </w:r>
          </w:p>
        </w:tc>
        <w:tc>
          <w:tcPr>
            <w:tcW w:w="1112" w:type="dxa"/>
            <w:tcMar>
              <w:left w:w="28" w:type="dxa"/>
              <w:right w:w="28" w:type="dxa"/>
            </w:tcMar>
          </w:tcPr>
          <w:p w:rsidR="00F969A1" w:rsidRPr="007D57E4" w:rsidRDefault="00F969A1" w:rsidP="004C0B58">
            <w:pPr>
              <w:widowControl w:val="0"/>
              <w:tabs>
                <w:tab w:val="left" w:pos="765"/>
              </w:tabs>
              <w:jc w:val="center"/>
              <w:rPr>
                <w:sz w:val="22"/>
                <w:szCs w:val="22"/>
              </w:rPr>
            </w:pPr>
            <w:r w:rsidRPr="007D57E4">
              <w:rPr>
                <w:sz w:val="22"/>
                <w:szCs w:val="22"/>
              </w:rPr>
              <w:t>I</w:t>
            </w:r>
          </w:p>
          <w:p w:rsidR="00F969A1" w:rsidRPr="007D57E4" w:rsidRDefault="00F969A1" w:rsidP="004C0B58">
            <w:pPr>
              <w:widowControl w:val="0"/>
              <w:tabs>
                <w:tab w:val="left" w:pos="765"/>
              </w:tabs>
              <w:jc w:val="center"/>
              <w:rPr>
                <w:sz w:val="22"/>
                <w:szCs w:val="22"/>
              </w:rPr>
            </w:pPr>
          </w:p>
          <w:p w:rsidR="00F969A1" w:rsidRPr="007D57E4" w:rsidRDefault="00F969A1" w:rsidP="004C0B58">
            <w:pPr>
              <w:widowControl w:val="0"/>
              <w:jc w:val="center"/>
              <w:rPr>
                <w:sz w:val="22"/>
                <w:szCs w:val="22"/>
              </w:rPr>
            </w:pPr>
            <w:r w:rsidRPr="007D57E4">
              <w:rPr>
                <w:sz w:val="22"/>
                <w:szCs w:val="22"/>
              </w:rPr>
              <w:t>II-III</w:t>
            </w:r>
          </w:p>
        </w:tc>
        <w:tc>
          <w:tcPr>
            <w:tcW w:w="1652" w:type="dxa"/>
            <w:tcMar>
              <w:left w:w="28" w:type="dxa"/>
              <w:right w:w="28" w:type="dxa"/>
            </w:tcMar>
          </w:tcPr>
          <w:p w:rsidR="00F969A1" w:rsidRPr="007D57E4" w:rsidRDefault="00F969A1" w:rsidP="004C0B58">
            <w:pPr>
              <w:widowControl w:val="0"/>
              <w:jc w:val="center"/>
              <w:rPr>
                <w:sz w:val="22"/>
                <w:szCs w:val="22"/>
              </w:rPr>
            </w:pPr>
            <w:r w:rsidRPr="007D57E4">
              <w:rPr>
                <w:sz w:val="22"/>
                <w:szCs w:val="22"/>
              </w:rPr>
              <w:t xml:space="preserve">не менее 2 </w:t>
            </w:r>
          </w:p>
          <w:p w:rsidR="00F969A1" w:rsidRPr="007D57E4" w:rsidRDefault="00F969A1" w:rsidP="004C0B58">
            <w:pPr>
              <w:widowControl w:val="0"/>
              <w:jc w:val="center"/>
              <w:rPr>
                <w:sz w:val="22"/>
                <w:szCs w:val="22"/>
              </w:rPr>
            </w:pPr>
            <w:r w:rsidRPr="007D57E4">
              <w:rPr>
                <w:sz w:val="22"/>
                <w:szCs w:val="22"/>
              </w:rPr>
              <w:t xml:space="preserve">суток </w:t>
            </w:r>
          </w:p>
          <w:p w:rsidR="00F969A1" w:rsidRPr="007D57E4" w:rsidRDefault="00F969A1" w:rsidP="004C0B58">
            <w:pPr>
              <w:widowControl w:val="0"/>
              <w:jc w:val="center"/>
              <w:rPr>
                <w:sz w:val="22"/>
                <w:szCs w:val="22"/>
              </w:rPr>
            </w:pPr>
            <w:r w:rsidRPr="007D57E4">
              <w:rPr>
                <w:sz w:val="22"/>
                <w:szCs w:val="22"/>
              </w:rPr>
              <w:t xml:space="preserve">не менее 3 </w:t>
            </w:r>
          </w:p>
          <w:p w:rsidR="00F969A1" w:rsidRPr="007D57E4" w:rsidRDefault="00F969A1" w:rsidP="004C0B58">
            <w:pPr>
              <w:widowControl w:val="0"/>
              <w:jc w:val="center"/>
              <w:rPr>
                <w:sz w:val="22"/>
                <w:szCs w:val="22"/>
              </w:rPr>
            </w:pPr>
            <w:r w:rsidRPr="007D57E4">
              <w:rPr>
                <w:sz w:val="22"/>
                <w:szCs w:val="22"/>
              </w:rPr>
              <w:t>суток</w:t>
            </w:r>
          </w:p>
        </w:tc>
        <w:tc>
          <w:tcPr>
            <w:tcW w:w="1541" w:type="dxa"/>
            <w:tcMar>
              <w:left w:w="28" w:type="dxa"/>
              <w:right w:w="28" w:type="dxa"/>
            </w:tcMar>
          </w:tcPr>
          <w:p w:rsidR="00F969A1" w:rsidRPr="007D57E4" w:rsidRDefault="00F969A1" w:rsidP="004C0B58">
            <w:pPr>
              <w:widowControl w:val="0"/>
              <w:jc w:val="center"/>
              <w:rPr>
                <w:sz w:val="22"/>
                <w:szCs w:val="22"/>
              </w:rPr>
            </w:pPr>
            <w:r w:rsidRPr="007D57E4">
              <w:rPr>
                <w:sz w:val="22"/>
                <w:szCs w:val="22"/>
              </w:rPr>
              <w:t xml:space="preserve">не более </w:t>
            </w:r>
            <w:smartTag w:uri="urn:schemas-microsoft-com:office:smarttags" w:element="metricconverter">
              <w:smartTagPr>
                <w:attr w:name="ProductID" w:val="15 мм"/>
              </w:smartTagPr>
              <w:r w:rsidRPr="007D57E4">
                <w:rPr>
                  <w:sz w:val="22"/>
                  <w:szCs w:val="22"/>
                </w:rPr>
                <w:t>15 мм</w:t>
              </w:r>
            </w:smartTag>
          </w:p>
          <w:p w:rsidR="00F969A1" w:rsidRPr="007D57E4" w:rsidRDefault="00F969A1" w:rsidP="004C0B58">
            <w:pPr>
              <w:widowControl w:val="0"/>
              <w:jc w:val="center"/>
              <w:rPr>
                <w:sz w:val="22"/>
                <w:szCs w:val="22"/>
              </w:rPr>
            </w:pPr>
            <w:r w:rsidRPr="007D57E4">
              <w:rPr>
                <w:sz w:val="22"/>
                <w:szCs w:val="22"/>
              </w:rPr>
              <w:t xml:space="preserve">не более </w:t>
            </w:r>
            <w:smartTag w:uri="urn:schemas-microsoft-com:office:smarttags" w:element="metricconverter">
              <w:smartTagPr>
                <w:attr w:name="ProductID" w:val="15 мм"/>
              </w:smartTagPr>
              <w:r w:rsidRPr="007D57E4">
                <w:rPr>
                  <w:sz w:val="22"/>
                  <w:szCs w:val="22"/>
                </w:rPr>
                <w:t>15 мм</w:t>
              </w:r>
            </w:smartTag>
          </w:p>
        </w:tc>
        <w:tc>
          <w:tcPr>
            <w:tcW w:w="1782" w:type="dxa"/>
            <w:tcMar>
              <w:left w:w="28" w:type="dxa"/>
              <w:right w:w="28" w:type="dxa"/>
            </w:tcMar>
          </w:tcPr>
          <w:p w:rsidR="00F969A1" w:rsidRPr="007D57E4" w:rsidRDefault="00F969A1" w:rsidP="004C0B58">
            <w:pPr>
              <w:widowControl w:val="0"/>
              <w:jc w:val="center"/>
              <w:rPr>
                <w:sz w:val="22"/>
                <w:szCs w:val="22"/>
              </w:rPr>
            </w:pPr>
            <w:r w:rsidRPr="007D57E4">
              <w:rPr>
                <w:sz w:val="22"/>
                <w:szCs w:val="22"/>
              </w:rPr>
              <w:t>не более 6 мм</w:t>
            </w:r>
          </w:p>
          <w:p w:rsidR="00F969A1" w:rsidRPr="007D57E4" w:rsidRDefault="00F969A1" w:rsidP="004C0B58">
            <w:pPr>
              <w:widowControl w:val="0"/>
              <w:jc w:val="center"/>
              <w:rPr>
                <w:sz w:val="22"/>
                <w:szCs w:val="22"/>
              </w:rPr>
            </w:pPr>
            <w:r w:rsidRPr="007D57E4">
              <w:rPr>
                <w:sz w:val="22"/>
                <w:szCs w:val="22"/>
              </w:rPr>
              <w:t xml:space="preserve"> </w:t>
            </w:r>
          </w:p>
          <w:p w:rsidR="00F969A1" w:rsidRPr="007D57E4" w:rsidRDefault="00F969A1" w:rsidP="004C0B58">
            <w:pPr>
              <w:widowControl w:val="0"/>
              <w:jc w:val="center"/>
              <w:rPr>
                <w:sz w:val="22"/>
                <w:szCs w:val="22"/>
              </w:rPr>
            </w:pPr>
            <w:r w:rsidRPr="007D57E4">
              <w:rPr>
                <w:sz w:val="22"/>
                <w:szCs w:val="22"/>
              </w:rPr>
              <w:t xml:space="preserve">не более </w:t>
            </w:r>
            <w:smartTag w:uri="urn:schemas-microsoft-com:office:smarttags" w:element="metricconverter">
              <w:smartTagPr>
                <w:attr w:name="ProductID" w:val="4 мм"/>
              </w:smartTagPr>
              <w:r w:rsidRPr="007D57E4">
                <w:rPr>
                  <w:sz w:val="22"/>
                  <w:szCs w:val="22"/>
                </w:rPr>
                <w:t>4 мм</w:t>
              </w:r>
            </w:smartTag>
          </w:p>
        </w:tc>
        <w:tc>
          <w:tcPr>
            <w:tcW w:w="1736" w:type="dxa"/>
            <w:tcMar>
              <w:left w:w="28" w:type="dxa"/>
              <w:right w:w="28" w:type="dxa"/>
            </w:tcMar>
          </w:tcPr>
          <w:p w:rsidR="00F969A1" w:rsidRPr="007D57E4" w:rsidRDefault="00F969A1" w:rsidP="004C0B58">
            <w:pPr>
              <w:widowControl w:val="0"/>
              <w:jc w:val="center"/>
              <w:rPr>
                <w:sz w:val="22"/>
                <w:szCs w:val="22"/>
              </w:rPr>
            </w:pPr>
            <w:r w:rsidRPr="007D57E4">
              <w:rPr>
                <w:sz w:val="22"/>
                <w:szCs w:val="22"/>
              </w:rPr>
              <w:t xml:space="preserve">не более </w:t>
            </w:r>
            <w:smartTag w:uri="urn:schemas-microsoft-com:office:smarttags" w:element="metricconverter">
              <w:smartTagPr>
                <w:attr w:name="ProductID" w:val="8 мм"/>
              </w:smartTagPr>
              <w:r w:rsidRPr="007D57E4">
                <w:rPr>
                  <w:sz w:val="22"/>
                  <w:szCs w:val="22"/>
                </w:rPr>
                <w:t>8 мм</w:t>
              </w:r>
            </w:smartTag>
            <w:r w:rsidRPr="007D57E4">
              <w:rPr>
                <w:sz w:val="22"/>
                <w:szCs w:val="22"/>
              </w:rPr>
              <w:t xml:space="preserve"> </w:t>
            </w:r>
          </w:p>
          <w:p w:rsidR="00F969A1" w:rsidRPr="007D57E4" w:rsidRDefault="00F969A1" w:rsidP="004C0B58">
            <w:pPr>
              <w:widowControl w:val="0"/>
              <w:jc w:val="center"/>
              <w:rPr>
                <w:sz w:val="22"/>
                <w:szCs w:val="22"/>
              </w:rPr>
            </w:pPr>
          </w:p>
          <w:p w:rsidR="00F969A1" w:rsidRPr="007D57E4" w:rsidRDefault="00F969A1" w:rsidP="004C0B58">
            <w:pPr>
              <w:widowControl w:val="0"/>
              <w:jc w:val="center"/>
              <w:rPr>
                <w:sz w:val="22"/>
                <w:szCs w:val="22"/>
              </w:rPr>
            </w:pPr>
            <w:r w:rsidRPr="007D57E4">
              <w:rPr>
                <w:sz w:val="22"/>
                <w:szCs w:val="22"/>
              </w:rPr>
              <w:t xml:space="preserve">не более </w:t>
            </w:r>
            <w:smartTag w:uri="urn:schemas-microsoft-com:office:smarttags" w:element="metricconverter">
              <w:smartTagPr>
                <w:attr w:name="ProductID" w:val="6 мм"/>
              </w:smartTagPr>
              <w:r w:rsidRPr="007D57E4">
                <w:rPr>
                  <w:sz w:val="22"/>
                  <w:szCs w:val="22"/>
                </w:rPr>
                <w:t>6 мм</w:t>
              </w:r>
            </w:smartTag>
          </w:p>
        </w:tc>
      </w:tr>
      <w:tr w:rsidR="00F969A1" w:rsidRPr="00293704" w:rsidTr="002D45FD">
        <w:tc>
          <w:tcPr>
            <w:tcW w:w="1630" w:type="dxa"/>
            <w:tcMar>
              <w:left w:w="28" w:type="dxa"/>
              <w:right w:w="28" w:type="dxa"/>
            </w:tcMar>
          </w:tcPr>
          <w:p w:rsidR="00F969A1" w:rsidRPr="007D57E4" w:rsidRDefault="00F969A1" w:rsidP="004C0B58">
            <w:pPr>
              <w:widowControl w:val="0"/>
              <w:rPr>
                <w:sz w:val="22"/>
                <w:szCs w:val="22"/>
              </w:rPr>
            </w:pPr>
            <w:r w:rsidRPr="007D57E4">
              <w:rPr>
                <w:sz w:val="22"/>
                <w:szCs w:val="22"/>
              </w:rPr>
              <w:t>Подсочка со стимуляторами выхода живицы групп</w:t>
            </w:r>
            <w:proofErr w:type="gramStart"/>
            <w:r w:rsidRPr="007D57E4">
              <w:rPr>
                <w:sz w:val="22"/>
                <w:szCs w:val="22"/>
              </w:rPr>
              <w:t xml:space="preserve"> А</w:t>
            </w:r>
            <w:proofErr w:type="gramEnd"/>
            <w:r w:rsidRPr="007D57E4">
              <w:rPr>
                <w:sz w:val="22"/>
                <w:szCs w:val="22"/>
              </w:rPr>
              <w:t xml:space="preserve"> и Б</w:t>
            </w:r>
          </w:p>
        </w:tc>
        <w:tc>
          <w:tcPr>
            <w:tcW w:w="1112" w:type="dxa"/>
            <w:tcMar>
              <w:left w:w="28" w:type="dxa"/>
              <w:right w:w="28" w:type="dxa"/>
            </w:tcMar>
          </w:tcPr>
          <w:p w:rsidR="00F969A1" w:rsidRPr="007D57E4" w:rsidRDefault="00F969A1" w:rsidP="004C0B58">
            <w:pPr>
              <w:widowControl w:val="0"/>
              <w:jc w:val="center"/>
              <w:rPr>
                <w:sz w:val="22"/>
                <w:szCs w:val="22"/>
              </w:rPr>
            </w:pPr>
            <w:r w:rsidRPr="007D57E4">
              <w:rPr>
                <w:sz w:val="22"/>
                <w:szCs w:val="22"/>
              </w:rPr>
              <w:t>I</w:t>
            </w:r>
          </w:p>
          <w:p w:rsidR="00F969A1" w:rsidRPr="007D57E4" w:rsidRDefault="00F969A1" w:rsidP="004C0B58">
            <w:pPr>
              <w:widowControl w:val="0"/>
              <w:jc w:val="center"/>
              <w:rPr>
                <w:sz w:val="22"/>
                <w:szCs w:val="22"/>
              </w:rPr>
            </w:pPr>
          </w:p>
          <w:p w:rsidR="00F969A1" w:rsidRPr="007D57E4" w:rsidRDefault="00F969A1" w:rsidP="004C0B58">
            <w:pPr>
              <w:widowControl w:val="0"/>
              <w:jc w:val="center"/>
              <w:rPr>
                <w:sz w:val="22"/>
                <w:szCs w:val="22"/>
              </w:rPr>
            </w:pPr>
            <w:r w:rsidRPr="007D57E4">
              <w:rPr>
                <w:sz w:val="22"/>
                <w:szCs w:val="22"/>
              </w:rPr>
              <w:t>II-III</w:t>
            </w:r>
          </w:p>
        </w:tc>
        <w:tc>
          <w:tcPr>
            <w:tcW w:w="1652" w:type="dxa"/>
            <w:tcMar>
              <w:left w:w="28" w:type="dxa"/>
              <w:right w:w="28" w:type="dxa"/>
            </w:tcMar>
          </w:tcPr>
          <w:p w:rsidR="00F969A1" w:rsidRPr="007D57E4" w:rsidRDefault="00F969A1" w:rsidP="004C0B58">
            <w:pPr>
              <w:widowControl w:val="0"/>
              <w:jc w:val="center"/>
              <w:rPr>
                <w:sz w:val="22"/>
                <w:szCs w:val="22"/>
              </w:rPr>
            </w:pPr>
            <w:r w:rsidRPr="007D57E4">
              <w:rPr>
                <w:sz w:val="22"/>
                <w:szCs w:val="22"/>
              </w:rPr>
              <w:t xml:space="preserve">не менее 3 </w:t>
            </w:r>
          </w:p>
          <w:p w:rsidR="00F969A1" w:rsidRPr="007D57E4" w:rsidRDefault="00F969A1" w:rsidP="004C0B58">
            <w:pPr>
              <w:widowControl w:val="0"/>
              <w:jc w:val="center"/>
              <w:rPr>
                <w:sz w:val="22"/>
                <w:szCs w:val="22"/>
              </w:rPr>
            </w:pPr>
            <w:r w:rsidRPr="007D57E4">
              <w:rPr>
                <w:sz w:val="22"/>
                <w:szCs w:val="22"/>
              </w:rPr>
              <w:t xml:space="preserve">суток </w:t>
            </w:r>
          </w:p>
          <w:p w:rsidR="00F969A1" w:rsidRPr="007D57E4" w:rsidRDefault="00F969A1" w:rsidP="004C0B58">
            <w:pPr>
              <w:widowControl w:val="0"/>
              <w:jc w:val="center"/>
              <w:rPr>
                <w:sz w:val="22"/>
                <w:szCs w:val="22"/>
              </w:rPr>
            </w:pPr>
            <w:r w:rsidRPr="007D57E4">
              <w:rPr>
                <w:sz w:val="22"/>
                <w:szCs w:val="22"/>
              </w:rPr>
              <w:t xml:space="preserve">не менее 4 </w:t>
            </w:r>
          </w:p>
          <w:p w:rsidR="00F969A1" w:rsidRPr="007D57E4" w:rsidRDefault="00F969A1" w:rsidP="004C0B58">
            <w:pPr>
              <w:widowControl w:val="0"/>
              <w:jc w:val="center"/>
              <w:rPr>
                <w:sz w:val="22"/>
                <w:szCs w:val="22"/>
              </w:rPr>
            </w:pPr>
            <w:r w:rsidRPr="007D57E4">
              <w:rPr>
                <w:sz w:val="22"/>
                <w:szCs w:val="22"/>
              </w:rPr>
              <w:t>суток</w:t>
            </w:r>
          </w:p>
        </w:tc>
        <w:tc>
          <w:tcPr>
            <w:tcW w:w="1541" w:type="dxa"/>
            <w:tcMar>
              <w:left w:w="28" w:type="dxa"/>
              <w:right w:w="28" w:type="dxa"/>
            </w:tcMar>
          </w:tcPr>
          <w:p w:rsidR="00F969A1" w:rsidRPr="007D57E4" w:rsidRDefault="00F969A1" w:rsidP="004C0B58">
            <w:pPr>
              <w:widowControl w:val="0"/>
              <w:jc w:val="center"/>
              <w:rPr>
                <w:sz w:val="22"/>
                <w:szCs w:val="22"/>
              </w:rPr>
            </w:pPr>
            <w:r w:rsidRPr="007D57E4">
              <w:rPr>
                <w:sz w:val="22"/>
                <w:szCs w:val="22"/>
              </w:rPr>
              <w:t xml:space="preserve">не более </w:t>
            </w:r>
            <w:smartTag w:uri="urn:schemas-microsoft-com:office:smarttags" w:element="metricconverter">
              <w:smartTagPr>
                <w:attr w:name="ProductID" w:val="20 мм"/>
              </w:smartTagPr>
              <w:r w:rsidRPr="007D57E4">
                <w:rPr>
                  <w:sz w:val="22"/>
                  <w:szCs w:val="22"/>
                </w:rPr>
                <w:t>20 мм</w:t>
              </w:r>
            </w:smartTag>
          </w:p>
          <w:p w:rsidR="00F969A1" w:rsidRPr="007D57E4" w:rsidRDefault="00F969A1" w:rsidP="004C0B58">
            <w:pPr>
              <w:widowControl w:val="0"/>
              <w:jc w:val="center"/>
              <w:rPr>
                <w:sz w:val="22"/>
                <w:szCs w:val="22"/>
              </w:rPr>
            </w:pPr>
            <w:r w:rsidRPr="007D57E4">
              <w:rPr>
                <w:sz w:val="22"/>
                <w:szCs w:val="22"/>
              </w:rPr>
              <w:t xml:space="preserve">не более </w:t>
            </w:r>
            <w:smartTag w:uri="urn:schemas-microsoft-com:office:smarttags" w:element="metricconverter">
              <w:smartTagPr>
                <w:attr w:name="ProductID" w:val="20 мм"/>
              </w:smartTagPr>
              <w:r w:rsidRPr="007D57E4">
                <w:rPr>
                  <w:sz w:val="22"/>
                  <w:szCs w:val="22"/>
                </w:rPr>
                <w:t>20 мм</w:t>
              </w:r>
            </w:smartTag>
          </w:p>
        </w:tc>
        <w:tc>
          <w:tcPr>
            <w:tcW w:w="1782" w:type="dxa"/>
            <w:tcMar>
              <w:left w:w="28" w:type="dxa"/>
              <w:right w:w="28" w:type="dxa"/>
            </w:tcMar>
          </w:tcPr>
          <w:p w:rsidR="00F969A1" w:rsidRPr="007D57E4" w:rsidRDefault="00F969A1" w:rsidP="004C0B58">
            <w:pPr>
              <w:widowControl w:val="0"/>
              <w:jc w:val="center"/>
              <w:rPr>
                <w:sz w:val="22"/>
                <w:szCs w:val="22"/>
              </w:rPr>
            </w:pPr>
            <w:r w:rsidRPr="007D57E4">
              <w:rPr>
                <w:sz w:val="22"/>
                <w:szCs w:val="22"/>
              </w:rPr>
              <w:t>не более 4 мм</w:t>
            </w:r>
          </w:p>
          <w:p w:rsidR="00F969A1" w:rsidRPr="007D57E4" w:rsidRDefault="00F969A1" w:rsidP="004C0B58">
            <w:pPr>
              <w:widowControl w:val="0"/>
              <w:jc w:val="center"/>
              <w:rPr>
                <w:sz w:val="22"/>
                <w:szCs w:val="22"/>
              </w:rPr>
            </w:pPr>
            <w:r w:rsidRPr="007D57E4">
              <w:rPr>
                <w:sz w:val="22"/>
                <w:szCs w:val="22"/>
              </w:rPr>
              <w:t xml:space="preserve"> </w:t>
            </w:r>
          </w:p>
          <w:p w:rsidR="00F969A1" w:rsidRPr="007D57E4" w:rsidRDefault="00F969A1" w:rsidP="004C0B58">
            <w:pPr>
              <w:widowControl w:val="0"/>
              <w:jc w:val="center"/>
              <w:rPr>
                <w:sz w:val="22"/>
                <w:szCs w:val="22"/>
              </w:rPr>
            </w:pPr>
            <w:r w:rsidRPr="007D57E4">
              <w:rPr>
                <w:sz w:val="22"/>
                <w:szCs w:val="22"/>
              </w:rPr>
              <w:t xml:space="preserve">не более </w:t>
            </w:r>
            <w:smartTag w:uri="urn:schemas-microsoft-com:office:smarttags" w:element="metricconverter">
              <w:smartTagPr>
                <w:attr w:name="ProductID" w:val="4 мм"/>
              </w:smartTagPr>
              <w:r w:rsidRPr="007D57E4">
                <w:rPr>
                  <w:sz w:val="22"/>
                  <w:szCs w:val="22"/>
                </w:rPr>
                <w:t>4 мм</w:t>
              </w:r>
            </w:smartTag>
          </w:p>
        </w:tc>
        <w:tc>
          <w:tcPr>
            <w:tcW w:w="1736" w:type="dxa"/>
            <w:tcMar>
              <w:left w:w="28" w:type="dxa"/>
              <w:right w:w="28" w:type="dxa"/>
            </w:tcMar>
          </w:tcPr>
          <w:p w:rsidR="00F969A1" w:rsidRPr="007D57E4" w:rsidRDefault="00F969A1" w:rsidP="004C0B58">
            <w:pPr>
              <w:widowControl w:val="0"/>
              <w:jc w:val="center"/>
              <w:rPr>
                <w:sz w:val="22"/>
                <w:szCs w:val="22"/>
              </w:rPr>
            </w:pPr>
            <w:r w:rsidRPr="007D57E4">
              <w:rPr>
                <w:sz w:val="22"/>
                <w:szCs w:val="22"/>
              </w:rPr>
              <w:t>не более 6 мм</w:t>
            </w:r>
          </w:p>
          <w:p w:rsidR="00F969A1" w:rsidRPr="007D57E4" w:rsidRDefault="00F969A1" w:rsidP="004C0B58">
            <w:pPr>
              <w:widowControl w:val="0"/>
              <w:jc w:val="center"/>
              <w:rPr>
                <w:sz w:val="22"/>
                <w:szCs w:val="22"/>
              </w:rPr>
            </w:pPr>
            <w:r w:rsidRPr="007D57E4">
              <w:rPr>
                <w:sz w:val="22"/>
                <w:szCs w:val="22"/>
              </w:rPr>
              <w:t xml:space="preserve"> </w:t>
            </w:r>
          </w:p>
          <w:p w:rsidR="00F969A1" w:rsidRPr="007D57E4" w:rsidRDefault="00F969A1" w:rsidP="004C0B58">
            <w:pPr>
              <w:widowControl w:val="0"/>
              <w:jc w:val="center"/>
              <w:rPr>
                <w:sz w:val="22"/>
                <w:szCs w:val="22"/>
              </w:rPr>
            </w:pPr>
            <w:r w:rsidRPr="007D57E4">
              <w:rPr>
                <w:sz w:val="22"/>
                <w:szCs w:val="22"/>
              </w:rPr>
              <w:t xml:space="preserve">не более </w:t>
            </w:r>
            <w:smartTag w:uri="urn:schemas-microsoft-com:office:smarttags" w:element="metricconverter">
              <w:smartTagPr>
                <w:attr w:name="ProductID" w:val="6 мм"/>
              </w:smartTagPr>
              <w:r w:rsidRPr="007D57E4">
                <w:rPr>
                  <w:sz w:val="22"/>
                  <w:szCs w:val="22"/>
                </w:rPr>
                <w:t>6 мм</w:t>
              </w:r>
            </w:smartTag>
          </w:p>
        </w:tc>
      </w:tr>
    </w:tbl>
    <w:p w:rsidR="00F969A1" w:rsidRPr="00293704" w:rsidRDefault="00F969A1" w:rsidP="00F969A1">
      <w:pPr>
        <w:pStyle w:val="23"/>
        <w:widowControl w:val="0"/>
        <w:spacing w:before="240" w:after="240"/>
        <w:ind w:firstLine="709"/>
        <w:rPr>
          <w:b w:val="0"/>
        </w:rPr>
      </w:pPr>
      <w:r w:rsidRPr="00293704">
        <w:rPr>
          <w:b w:val="0"/>
        </w:rPr>
        <w:t xml:space="preserve">Количество карр на дереве и ширина межкарровых ремней </w:t>
      </w:r>
      <w:r>
        <w:rPr>
          <w:b w:val="0"/>
        </w:rPr>
        <w:br/>
      </w:r>
      <w:r w:rsidRPr="00293704">
        <w:rPr>
          <w:b w:val="0"/>
        </w:rPr>
        <w:t>в зависимости от диаметра деревьев</w:t>
      </w:r>
    </w:p>
    <w:p w:rsidR="00F969A1" w:rsidRPr="00293704" w:rsidRDefault="00F969A1" w:rsidP="002D45FD">
      <w:pPr>
        <w:pStyle w:val="23"/>
        <w:widowControl w:val="0"/>
        <w:spacing w:before="240" w:after="240"/>
        <w:ind w:firstLine="709"/>
        <w:jc w:val="center"/>
        <w:rPr>
          <w:b w:val="0"/>
          <w:bCs w:val="0"/>
        </w:rPr>
      </w:pPr>
      <w:r w:rsidRPr="00293704">
        <w:rPr>
          <w:b w:val="0"/>
          <w:bCs w:val="0"/>
        </w:rPr>
        <w:t>Общая ширина межкарровых ремней и количество карр на стволах деревьев для различных категорий проведения подсочки</w:t>
      </w:r>
    </w:p>
    <w:tbl>
      <w:tblPr>
        <w:tblW w:w="9498"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080"/>
        <w:gridCol w:w="1330"/>
        <w:gridCol w:w="1505"/>
        <w:gridCol w:w="1330"/>
        <w:gridCol w:w="1559"/>
        <w:gridCol w:w="1134"/>
        <w:gridCol w:w="1560"/>
      </w:tblGrid>
      <w:tr w:rsidR="00F969A1" w:rsidRPr="00293704" w:rsidTr="002D45FD">
        <w:trPr>
          <w:trHeight w:val="20"/>
          <w:tblHeader/>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F969A1" w:rsidRPr="007D57E4" w:rsidRDefault="00F969A1" w:rsidP="002D45FD">
            <w:pPr>
              <w:pStyle w:val="23"/>
              <w:widowControl w:val="0"/>
              <w:ind w:left="-57" w:right="-57"/>
              <w:jc w:val="center"/>
              <w:rPr>
                <w:b w:val="0"/>
                <w:sz w:val="22"/>
                <w:szCs w:val="22"/>
              </w:rPr>
            </w:pPr>
            <w:r w:rsidRPr="007D57E4">
              <w:rPr>
                <w:b w:val="0"/>
                <w:sz w:val="22"/>
                <w:szCs w:val="22"/>
              </w:rPr>
              <w:t xml:space="preserve">Диаметр ствола дерева в коре на высоте </w:t>
            </w:r>
          </w:p>
          <w:p w:rsidR="00F969A1" w:rsidRPr="007D57E4" w:rsidRDefault="00F969A1" w:rsidP="002D45FD">
            <w:pPr>
              <w:pStyle w:val="23"/>
              <w:widowControl w:val="0"/>
              <w:ind w:left="-57" w:right="-57"/>
              <w:jc w:val="center"/>
              <w:rPr>
                <w:b w:val="0"/>
                <w:sz w:val="22"/>
                <w:szCs w:val="22"/>
              </w:rPr>
            </w:pPr>
            <w:smartTag w:uri="urn:schemas-microsoft-com:office:smarttags" w:element="metricconverter">
              <w:smartTagPr>
                <w:attr w:name="ProductID" w:val="1,3 м"/>
              </w:smartTagPr>
              <w:r w:rsidRPr="007D57E4">
                <w:rPr>
                  <w:b w:val="0"/>
                  <w:sz w:val="22"/>
                  <w:szCs w:val="22"/>
                </w:rPr>
                <w:t>1,3 м</w:t>
              </w:r>
            </w:smartTag>
            <w:r w:rsidRPr="007D57E4">
              <w:rPr>
                <w:b w:val="0"/>
                <w:sz w:val="22"/>
                <w:szCs w:val="22"/>
              </w:rPr>
              <w:t>, см</w:t>
            </w:r>
          </w:p>
        </w:tc>
        <w:tc>
          <w:tcPr>
            <w:tcW w:w="8418" w:type="dxa"/>
            <w:gridSpan w:val="6"/>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jc w:val="center"/>
              <w:rPr>
                <w:b w:val="0"/>
                <w:sz w:val="22"/>
                <w:szCs w:val="22"/>
              </w:rPr>
            </w:pPr>
            <w:r w:rsidRPr="007D57E4">
              <w:rPr>
                <w:b w:val="0"/>
                <w:sz w:val="22"/>
                <w:szCs w:val="22"/>
              </w:rPr>
              <w:t>Категория проведения подсочки</w:t>
            </w:r>
          </w:p>
        </w:tc>
      </w:tr>
      <w:tr w:rsidR="00F969A1" w:rsidRPr="00293704" w:rsidTr="00395F29">
        <w:trPr>
          <w:trHeight w:val="20"/>
          <w:tblHeader/>
        </w:trPr>
        <w:tc>
          <w:tcPr>
            <w:tcW w:w="1080" w:type="dxa"/>
            <w:vMerge/>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widowControl w:val="0"/>
              <w:rPr>
                <w:sz w:val="22"/>
                <w:szCs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jc w:val="center"/>
              <w:rPr>
                <w:b w:val="0"/>
                <w:sz w:val="22"/>
                <w:szCs w:val="22"/>
              </w:rPr>
            </w:pPr>
            <w:r w:rsidRPr="007D57E4">
              <w:rPr>
                <w:b w:val="0"/>
                <w:sz w:val="22"/>
                <w:szCs w:val="22"/>
              </w:rPr>
              <w:t>I категория</w:t>
            </w:r>
          </w:p>
        </w:tc>
        <w:tc>
          <w:tcPr>
            <w:tcW w:w="2889" w:type="dxa"/>
            <w:gridSpan w:val="2"/>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jc w:val="center"/>
              <w:rPr>
                <w:b w:val="0"/>
                <w:sz w:val="22"/>
                <w:szCs w:val="22"/>
              </w:rPr>
            </w:pPr>
            <w:r w:rsidRPr="007D57E4">
              <w:rPr>
                <w:b w:val="0"/>
                <w:sz w:val="22"/>
                <w:szCs w:val="22"/>
              </w:rPr>
              <w:t>II категория</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jc w:val="center"/>
              <w:rPr>
                <w:b w:val="0"/>
                <w:sz w:val="22"/>
                <w:szCs w:val="22"/>
              </w:rPr>
            </w:pPr>
            <w:r w:rsidRPr="007D57E4">
              <w:rPr>
                <w:b w:val="0"/>
                <w:sz w:val="22"/>
                <w:szCs w:val="22"/>
              </w:rPr>
              <w:t>III категория</w:t>
            </w:r>
          </w:p>
        </w:tc>
      </w:tr>
      <w:tr w:rsidR="00F969A1" w:rsidRPr="00293704" w:rsidTr="00395F29">
        <w:trPr>
          <w:trHeight w:val="20"/>
          <w:tblHeader/>
        </w:trPr>
        <w:tc>
          <w:tcPr>
            <w:tcW w:w="1080" w:type="dxa"/>
            <w:vMerge/>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widowControl w:val="0"/>
              <w:rPr>
                <w:sz w:val="22"/>
                <w:szCs w:val="22"/>
              </w:rPr>
            </w:pPr>
          </w:p>
        </w:tc>
        <w:tc>
          <w:tcPr>
            <w:tcW w:w="1330" w:type="dxa"/>
            <w:tcBorders>
              <w:top w:val="single" w:sz="4" w:space="0" w:color="auto"/>
              <w:left w:val="single" w:sz="4" w:space="0" w:color="auto"/>
              <w:bottom w:val="single" w:sz="4" w:space="0" w:color="auto"/>
              <w:right w:val="single" w:sz="4" w:space="0" w:color="auto"/>
            </w:tcBorders>
          </w:tcPr>
          <w:p w:rsidR="00F969A1" w:rsidRPr="007D57E4" w:rsidRDefault="00F969A1" w:rsidP="002D45FD">
            <w:pPr>
              <w:pStyle w:val="23"/>
              <w:widowControl w:val="0"/>
              <w:ind w:left="-57" w:right="-57"/>
              <w:jc w:val="center"/>
              <w:rPr>
                <w:b w:val="0"/>
                <w:sz w:val="22"/>
                <w:szCs w:val="22"/>
              </w:rPr>
            </w:pPr>
            <w:r w:rsidRPr="007D57E4">
              <w:rPr>
                <w:b w:val="0"/>
                <w:sz w:val="22"/>
                <w:szCs w:val="22"/>
              </w:rPr>
              <w:t>количество карр</w:t>
            </w:r>
          </w:p>
          <w:p w:rsidR="00F969A1" w:rsidRPr="007D57E4" w:rsidRDefault="00F969A1" w:rsidP="002D45FD">
            <w:pPr>
              <w:pStyle w:val="23"/>
              <w:widowControl w:val="0"/>
              <w:ind w:left="-57" w:right="-57"/>
              <w:jc w:val="center"/>
              <w:rPr>
                <w:b w:val="0"/>
                <w:sz w:val="22"/>
                <w:szCs w:val="22"/>
              </w:rPr>
            </w:pPr>
            <w:r w:rsidRPr="007D57E4">
              <w:rPr>
                <w:b w:val="0"/>
                <w:sz w:val="22"/>
                <w:szCs w:val="22"/>
              </w:rPr>
              <w:t>на дереве, шт.</w:t>
            </w:r>
          </w:p>
        </w:tc>
        <w:tc>
          <w:tcPr>
            <w:tcW w:w="1505" w:type="dxa"/>
            <w:tcBorders>
              <w:top w:val="single" w:sz="4" w:space="0" w:color="auto"/>
              <w:left w:val="single" w:sz="4" w:space="0" w:color="auto"/>
              <w:bottom w:val="single" w:sz="4" w:space="0" w:color="auto"/>
              <w:right w:val="single" w:sz="4" w:space="0" w:color="auto"/>
            </w:tcBorders>
          </w:tcPr>
          <w:p w:rsidR="00F969A1" w:rsidRPr="007D57E4" w:rsidRDefault="00F969A1" w:rsidP="00395F29">
            <w:pPr>
              <w:pStyle w:val="23"/>
              <w:widowControl w:val="0"/>
              <w:ind w:left="-57" w:right="-57"/>
              <w:jc w:val="center"/>
              <w:rPr>
                <w:b w:val="0"/>
                <w:sz w:val="22"/>
                <w:szCs w:val="22"/>
              </w:rPr>
            </w:pPr>
            <w:r w:rsidRPr="007D57E4">
              <w:rPr>
                <w:b w:val="0"/>
                <w:sz w:val="22"/>
                <w:szCs w:val="22"/>
              </w:rPr>
              <w:t xml:space="preserve">общая ширина межкарровых ремней, </w:t>
            </w:r>
            <w:proofErr w:type="gramStart"/>
            <w:r w:rsidRPr="007D57E4">
              <w:rPr>
                <w:b w:val="0"/>
                <w:sz w:val="22"/>
                <w:szCs w:val="22"/>
              </w:rPr>
              <w:t>см</w:t>
            </w:r>
            <w:proofErr w:type="gramEnd"/>
          </w:p>
        </w:tc>
        <w:tc>
          <w:tcPr>
            <w:tcW w:w="1330" w:type="dxa"/>
            <w:tcBorders>
              <w:top w:val="single" w:sz="4" w:space="0" w:color="auto"/>
              <w:left w:val="single" w:sz="4" w:space="0" w:color="auto"/>
              <w:bottom w:val="single" w:sz="4" w:space="0" w:color="auto"/>
              <w:right w:val="single" w:sz="4" w:space="0" w:color="auto"/>
            </w:tcBorders>
          </w:tcPr>
          <w:p w:rsidR="00F969A1" w:rsidRPr="007D57E4" w:rsidRDefault="00F969A1" w:rsidP="002D45FD">
            <w:pPr>
              <w:pStyle w:val="23"/>
              <w:widowControl w:val="0"/>
              <w:ind w:left="-57" w:right="-57"/>
              <w:jc w:val="center"/>
              <w:rPr>
                <w:b w:val="0"/>
                <w:sz w:val="22"/>
                <w:szCs w:val="22"/>
              </w:rPr>
            </w:pPr>
            <w:r w:rsidRPr="007D57E4">
              <w:rPr>
                <w:b w:val="0"/>
                <w:sz w:val="22"/>
                <w:szCs w:val="22"/>
              </w:rPr>
              <w:t>количество карр</w:t>
            </w:r>
          </w:p>
          <w:p w:rsidR="00F969A1" w:rsidRPr="007D57E4" w:rsidRDefault="00F969A1" w:rsidP="002D45FD">
            <w:pPr>
              <w:pStyle w:val="23"/>
              <w:widowControl w:val="0"/>
              <w:ind w:left="-57" w:right="-57"/>
              <w:jc w:val="center"/>
              <w:rPr>
                <w:b w:val="0"/>
                <w:sz w:val="22"/>
                <w:szCs w:val="22"/>
              </w:rPr>
            </w:pPr>
            <w:r w:rsidRPr="007D57E4">
              <w:rPr>
                <w:b w:val="0"/>
                <w:sz w:val="22"/>
                <w:szCs w:val="22"/>
              </w:rPr>
              <w:t>на дереве, шт.</w:t>
            </w:r>
          </w:p>
        </w:tc>
        <w:tc>
          <w:tcPr>
            <w:tcW w:w="1559" w:type="dxa"/>
            <w:tcBorders>
              <w:top w:val="single" w:sz="4" w:space="0" w:color="auto"/>
              <w:left w:val="single" w:sz="4" w:space="0" w:color="auto"/>
              <w:bottom w:val="single" w:sz="4" w:space="0" w:color="auto"/>
              <w:right w:val="single" w:sz="4" w:space="0" w:color="auto"/>
            </w:tcBorders>
          </w:tcPr>
          <w:p w:rsidR="00F969A1" w:rsidRPr="007D57E4" w:rsidRDefault="00F969A1" w:rsidP="00395F29">
            <w:pPr>
              <w:pStyle w:val="23"/>
              <w:widowControl w:val="0"/>
              <w:ind w:left="-57" w:right="-57"/>
              <w:jc w:val="center"/>
              <w:rPr>
                <w:b w:val="0"/>
                <w:sz w:val="22"/>
                <w:szCs w:val="22"/>
              </w:rPr>
            </w:pPr>
            <w:r w:rsidRPr="007D57E4">
              <w:rPr>
                <w:b w:val="0"/>
                <w:sz w:val="22"/>
                <w:szCs w:val="22"/>
              </w:rPr>
              <w:t xml:space="preserve">общая ширина межкарровых ремней, </w:t>
            </w:r>
            <w:proofErr w:type="gramStart"/>
            <w:r w:rsidRPr="007D57E4">
              <w:rPr>
                <w:b w:val="0"/>
                <w:sz w:val="22"/>
                <w:szCs w:val="22"/>
              </w:rPr>
              <w:t>см</w:t>
            </w:r>
            <w:proofErr w:type="gramEnd"/>
          </w:p>
        </w:tc>
        <w:tc>
          <w:tcPr>
            <w:tcW w:w="1134" w:type="dxa"/>
            <w:tcBorders>
              <w:top w:val="single" w:sz="4" w:space="0" w:color="auto"/>
              <w:left w:val="single" w:sz="4" w:space="0" w:color="auto"/>
              <w:bottom w:val="single" w:sz="4" w:space="0" w:color="auto"/>
              <w:right w:val="single" w:sz="4" w:space="0" w:color="auto"/>
            </w:tcBorders>
          </w:tcPr>
          <w:p w:rsidR="00F969A1" w:rsidRPr="007D57E4" w:rsidRDefault="00F969A1" w:rsidP="002D45FD">
            <w:pPr>
              <w:pStyle w:val="23"/>
              <w:widowControl w:val="0"/>
              <w:ind w:left="-57" w:right="-57"/>
              <w:jc w:val="center"/>
              <w:rPr>
                <w:b w:val="0"/>
                <w:sz w:val="22"/>
                <w:szCs w:val="22"/>
              </w:rPr>
            </w:pPr>
            <w:r w:rsidRPr="007D57E4">
              <w:rPr>
                <w:b w:val="0"/>
                <w:sz w:val="22"/>
                <w:szCs w:val="22"/>
              </w:rPr>
              <w:t>количество карр</w:t>
            </w:r>
          </w:p>
          <w:p w:rsidR="00F969A1" w:rsidRPr="007D57E4" w:rsidRDefault="00F969A1" w:rsidP="002D45FD">
            <w:pPr>
              <w:pStyle w:val="23"/>
              <w:widowControl w:val="0"/>
              <w:ind w:left="-57" w:right="-57"/>
              <w:jc w:val="center"/>
              <w:rPr>
                <w:b w:val="0"/>
                <w:sz w:val="22"/>
                <w:szCs w:val="22"/>
              </w:rPr>
            </w:pPr>
            <w:r w:rsidRPr="007D57E4">
              <w:rPr>
                <w:b w:val="0"/>
                <w:sz w:val="22"/>
                <w:szCs w:val="22"/>
              </w:rPr>
              <w:t>на дереве, шт.</w:t>
            </w:r>
          </w:p>
        </w:tc>
        <w:tc>
          <w:tcPr>
            <w:tcW w:w="1560" w:type="dxa"/>
            <w:tcBorders>
              <w:top w:val="single" w:sz="4" w:space="0" w:color="auto"/>
              <w:left w:val="single" w:sz="4" w:space="0" w:color="auto"/>
              <w:bottom w:val="single" w:sz="4" w:space="0" w:color="auto"/>
              <w:right w:val="single" w:sz="4" w:space="0" w:color="auto"/>
            </w:tcBorders>
          </w:tcPr>
          <w:p w:rsidR="00F969A1" w:rsidRPr="007D57E4" w:rsidRDefault="00F969A1" w:rsidP="00395F29">
            <w:pPr>
              <w:pStyle w:val="23"/>
              <w:widowControl w:val="0"/>
              <w:ind w:left="-57" w:right="-57"/>
              <w:jc w:val="center"/>
              <w:rPr>
                <w:b w:val="0"/>
                <w:sz w:val="22"/>
                <w:szCs w:val="22"/>
              </w:rPr>
            </w:pPr>
            <w:r w:rsidRPr="007D57E4">
              <w:rPr>
                <w:b w:val="0"/>
                <w:sz w:val="22"/>
                <w:szCs w:val="22"/>
              </w:rPr>
              <w:t xml:space="preserve">общая ширина межкарровых ремней, </w:t>
            </w:r>
            <w:proofErr w:type="gramStart"/>
            <w:r w:rsidRPr="007D57E4">
              <w:rPr>
                <w:b w:val="0"/>
                <w:sz w:val="22"/>
                <w:szCs w:val="22"/>
              </w:rPr>
              <w:t>см</w:t>
            </w:r>
            <w:proofErr w:type="gramEnd"/>
          </w:p>
        </w:tc>
      </w:tr>
      <w:tr w:rsidR="00F969A1" w:rsidRPr="00293704" w:rsidTr="00395F29">
        <w:trPr>
          <w:trHeight w:val="20"/>
        </w:trPr>
        <w:tc>
          <w:tcPr>
            <w:tcW w:w="1080" w:type="dxa"/>
            <w:tcBorders>
              <w:top w:val="single" w:sz="4" w:space="0" w:color="auto"/>
              <w:left w:val="single" w:sz="4" w:space="0" w:color="auto"/>
              <w:bottom w:val="nil"/>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20</w:t>
            </w:r>
          </w:p>
        </w:tc>
        <w:tc>
          <w:tcPr>
            <w:tcW w:w="1330" w:type="dxa"/>
            <w:tcBorders>
              <w:top w:val="single" w:sz="4" w:space="0" w:color="auto"/>
              <w:left w:val="single" w:sz="4" w:space="0" w:color="auto"/>
              <w:bottom w:val="nil"/>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1</w:t>
            </w:r>
          </w:p>
        </w:tc>
        <w:tc>
          <w:tcPr>
            <w:tcW w:w="1505" w:type="dxa"/>
            <w:tcBorders>
              <w:top w:val="single" w:sz="4" w:space="0" w:color="auto"/>
              <w:left w:val="single" w:sz="4" w:space="0" w:color="auto"/>
              <w:bottom w:val="nil"/>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20</w:t>
            </w:r>
          </w:p>
        </w:tc>
        <w:tc>
          <w:tcPr>
            <w:tcW w:w="1330" w:type="dxa"/>
            <w:tcBorders>
              <w:top w:val="single" w:sz="4" w:space="0" w:color="auto"/>
              <w:left w:val="single" w:sz="4" w:space="0" w:color="auto"/>
              <w:bottom w:val="nil"/>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1</w:t>
            </w:r>
          </w:p>
        </w:tc>
        <w:tc>
          <w:tcPr>
            <w:tcW w:w="1559" w:type="dxa"/>
            <w:tcBorders>
              <w:top w:val="single" w:sz="4" w:space="0" w:color="auto"/>
              <w:left w:val="single" w:sz="4" w:space="0" w:color="auto"/>
              <w:bottom w:val="nil"/>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30</w:t>
            </w:r>
          </w:p>
        </w:tc>
        <w:tc>
          <w:tcPr>
            <w:tcW w:w="1134" w:type="dxa"/>
            <w:tcBorders>
              <w:top w:val="single" w:sz="4" w:space="0" w:color="auto"/>
              <w:left w:val="single" w:sz="4" w:space="0" w:color="auto"/>
              <w:bottom w:val="nil"/>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w:t>
            </w:r>
          </w:p>
        </w:tc>
        <w:tc>
          <w:tcPr>
            <w:tcW w:w="1560" w:type="dxa"/>
            <w:tcBorders>
              <w:top w:val="single" w:sz="4" w:space="0" w:color="auto"/>
              <w:left w:val="single" w:sz="4" w:space="0" w:color="auto"/>
              <w:bottom w:val="nil"/>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w:t>
            </w:r>
          </w:p>
        </w:tc>
      </w:tr>
      <w:tr w:rsidR="00F969A1" w:rsidRPr="00293704" w:rsidTr="00395F29">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24</w:t>
            </w:r>
          </w:p>
        </w:tc>
        <w:tc>
          <w:tcPr>
            <w:tcW w:w="133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1 – 2</w:t>
            </w:r>
          </w:p>
        </w:tc>
        <w:tc>
          <w:tcPr>
            <w:tcW w:w="1505"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20</w:t>
            </w:r>
          </w:p>
        </w:tc>
        <w:tc>
          <w:tcPr>
            <w:tcW w:w="133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1 – 2</w:t>
            </w:r>
          </w:p>
        </w:tc>
        <w:tc>
          <w:tcPr>
            <w:tcW w:w="1559"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30</w:t>
            </w:r>
          </w:p>
        </w:tc>
        <w:tc>
          <w:tcPr>
            <w:tcW w:w="1134"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p>
        </w:tc>
      </w:tr>
      <w:tr w:rsidR="00F969A1" w:rsidRPr="00293704" w:rsidTr="00395F29">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28</w:t>
            </w:r>
          </w:p>
        </w:tc>
        <w:tc>
          <w:tcPr>
            <w:tcW w:w="133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1 – 2</w:t>
            </w:r>
          </w:p>
        </w:tc>
        <w:tc>
          <w:tcPr>
            <w:tcW w:w="1505"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20</w:t>
            </w:r>
          </w:p>
        </w:tc>
        <w:tc>
          <w:tcPr>
            <w:tcW w:w="133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1 – 2</w:t>
            </w:r>
          </w:p>
        </w:tc>
        <w:tc>
          <w:tcPr>
            <w:tcW w:w="1559"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30</w:t>
            </w:r>
          </w:p>
        </w:tc>
        <w:tc>
          <w:tcPr>
            <w:tcW w:w="1134"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28</w:t>
            </w:r>
          </w:p>
        </w:tc>
      </w:tr>
      <w:tr w:rsidR="00F969A1" w:rsidRPr="00293704" w:rsidTr="00395F29">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32</w:t>
            </w:r>
          </w:p>
        </w:tc>
        <w:tc>
          <w:tcPr>
            <w:tcW w:w="133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1 – 2</w:t>
            </w:r>
          </w:p>
        </w:tc>
        <w:tc>
          <w:tcPr>
            <w:tcW w:w="1505"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20</w:t>
            </w:r>
          </w:p>
        </w:tc>
        <w:tc>
          <w:tcPr>
            <w:tcW w:w="133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1 – 2</w:t>
            </w:r>
          </w:p>
        </w:tc>
        <w:tc>
          <w:tcPr>
            <w:tcW w:w="1559"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32</w:t>
            </w:r>
          </w:p>
        </w:tc>
        <w:tc>
          <w:tcPr>
            <w:tcW w:w="1134"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32</w:t>
            </w:r>
          </w:p>
        </w:tc>
      </w:tr>
      <w:tr w:rsidR="00F969A1" w:rsidRPr="00293704" w:rsidTr="00395F29">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36</w:t>
            </w:r>
          </w:p>
        </w:tc>
        <w:tc>
          <w:tcPr>
            <w:tcW w:w="133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1 – 2</w:t>
            </w:r>
          </w:p>
        </w:tc>
        <w:tc>
          <w:tcPr>
            <w:tcW w:w="1505"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20</w:t>
            </w:r>
          </w:p>
        </w:tc>
        <w:tc>
          <w:tcPr>
            <w:tcW w:w="133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1 – 2</w:t>
            </w:r>
          </w:p>
        </w:tc>
        <w:tc>
          <w:tcPr>
            <w:tcW w:w="1559"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36</w:t>
            </w:r>
          </w:p>
        </w:tc>
        <w:tc>
          <w:tcPr>
            <w:tcW w:w="1134"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36</w:t>
            </w:r>
          </w:p>
        </w:tc>
      </w:tr>
      <w:tr w:rsidR="00F969A1" w:rsidRPr="00293704" w:rsidTr="00395F29">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40</w:t>
            </w:r>
          </w:p>
        </w:tc>
        <w:tc>
          <w:tcPr>
            <w:tcW w:w="133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1 – 2</w:t>
            </w:r>
          </w:p>
        </w:tc>
        <w:tc>
          <w:tcPr>
            <w:tcW w:w="1505"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24</w:t>
            </w:r>
          </w:p>
        </w:tc>
        <w:tc>
          <w:tcPr>
            <w:tcW w:w="133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1 – 2</w:t>
            </w:r>
          </w:p>
        </w:tc>
        <w:tc>
          <w:tcPr>
            <w:tcW w:w="1559"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40</w:t>
            </w:r>
          </w:p>
        </w:tc>
        <w:tc>
          <w:tcPr>
            <w:tcW w:w="1134"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40</w:t>
            </w:r>
          </w:p>
        </w:tc>
      </w:tr>
      <w:tr w:rsidR="00F969A1" w:rsidRPr="00293704" w:rsidTr="00395F29">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44</w:t>
            </w:r>
          </w:p>
        </w:tc>
        <w:tc>
          <w:tcPr>
            <w:tcW w:w="133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2</w:t>
            </w:r>
          </w:p>
        </w:tc>
        <w:tc>
          <w:tcPr>
            <w:tcW w:w="1505"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24</w:t>
            </w:r>
          </w:p>
        </w:tc>
        <w:tc>
          <w:tcPr>
            <w:tcW w:w="133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44</w:t>
            </w:r>
          </w:p>
        </w:tc>
        <w:tc>
          <w:tcPr>
            <w:tcW w:w="1134"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44</w:t>
            </w:r>
          </w:p>
        </w:tc>
      </w:tr>
      <w:tr w:rsidR="00F969A1" w:rsidRPr="00293704" w:rsidTr="00395F29">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48</w:t>
            </w:r>
          </w:p>
        </w:tc>
        <w:tc>
          <w:tcPr>
            <w:tcW w:w="133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2</w:t>
            </w:r>
          </w:p>
        </w:tc>
        <w:tc>
          <w:tcPr>
            <w:tcW w:w="1505"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24</w:t>
            </w:r>
          </w:p>
        </w:tc>
        <w:tc>
          <w:tcPr>
            <w:tcW w:w="133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48</w:t>
            </w:r>
          </w:p>
        </w:tc>
        <w:tc>
          <w:tcPr>
            <w:tcW w:w="1134"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48</w:t>
            </w:r>
          </w:p>
        </w:tc>
      </w:tr>
      <w:tr w:rsidR="00F969A1" w:rsidRPr="00293704" w:rsidTr="00395F29">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52</w:t>
            </w:r>
          </w:p>
        </w:tc>
        <w:tc>
          <w:tcPr>
            <w:tcW w:w="133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2</w:t>
            </w:r>
          </w:p>
        </w:tc>
        <w:tc>
          <w:tcPr>
            <w:tcW w:w="1505"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30</w:t>
            </w:r>
          </w:p>
        </w:tc>
        <w:tc>
          <w:tcPr>
            <w:tcW w:w="133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52</w:t>
            </w:r>
          </w:p>
        </w:tc>
        <w:tc>
          <w:tcPr>
            <w:tcW w:w="1134"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52</w:t>
            </w:r>
          </w:p>
        </w:tc>
      </w:tr>
      <w:tr w:rsidR="00F969A1" w:rsidRPr="00293704" w:rsidTr="00395F29">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56</w:t>
            </w:r>
          </w:p>
        </w:tc>
        <w:tc>
          <w:tcPr>
            <w:tcW w:w="133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2</w:t>
            </w:r>
          </w:p>
        </w:tc>
        <w:tc>
          <w:tcPr>
            <w:tcW w:w="1505"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30</w:t>
            </w:r>
          </w:p>
        </w:tc>
        <w:tc>
          <w:tcPr>
            <w:tcW w:w="133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56</w:t>
            </w:r>
          </w:p>
        </w:tc>
        <w:tc>
          <w:tcPr>
            <w:tcW w:w="1134"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56</w:t>
            </w:r>
          </w:p>
        </w:tc>
      </w:tr>
      <w:tr w:rsidR="00F969A1" w:rsidRPr="00293704" w:rsidTr="00395F29">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60</w:t>
            </w:r>
          </w:p>
        </w:tc>
        <w:tc>
          <w:tcPr>
            <w:tcW w:w="133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2</w:t>
            </w:r>
          </w:p>
        </w:tc>
        <w:tc>
          <w:tcPr>
            <w:tcW w:w="1505"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30</w:t>
            </w:r>
          </w:p>
        </w:tc>
        <w:tc>
          <w:tcPr>
            <w:tcW w:w="133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60</w:t>
            </w:r>
          </w:p>
        </w:tc>
        <w:tc>
          <w:tcPr>
            <w:tcW w:w="1134"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1</w:t>
            </w:r>
          </w:p>
        </w:tc>
        <w:tc>
          <w:tcPr>
            <w:tcW w:w="1560" w:type="dxa"/>
            <w:tcBorders>
              <w:top w:val="single" w:sz="4" w:space="0" w:color="auto"/>
              <w:left w:val="single" w:sz="4" w:space="0" w:color="auto"/>
              <w:bottom w:val="single" w:sz="4" w:space="0" w:color="auto"/>
              <w:right w:val="single" w:sz="4" w:space="0" w:color="auto"/>
            </w:tcBorders>
            <w:vAlign w:val="center"/>
          </w:tcPr>
          <w:p w:rsidR="00F969A1" w:rsidRPr="007D57E4" w:rsidRDefault="00F969A1" w:rsidP="004C0B58">
            <w:pPr>
              <w:pStyle w:val="23"/>
              <w:widowControl w:val="0"/>
              <w:rPr>
                <w:b w:val="0"/>
                <w:sz w:val="22"/>
                <w:szCs w:val="22"/>
              </w:rPr>
            </w:pPr>
            <w:r w:rsidRPr="007D57E4">
              <w:rPr>
                <w:b w:val="0"/>
                <w:sz w:val="22"/>
                <w:szCs w:val="22"/>
              </w:rPr>
              <w:t>60</w:t>
            </w:r>
          </w:p>
        </w:tc>
      </w:tr>
      <w:tr w:rsidR="00F969A1" w:rsidRPr="00293704" w:rsidTr="00395F29">
        <w:trPr>
          <w:trHeight w:val="20"/>
        </w:trPr>
        <w:tc>
          <w:tcPr>
            <w:tcW w:w="1080" w:type="dxa"/>
            <w:tcBorders>
              <w:top w:val="single" w:sz="4" w:space="0" w:color="auto"/>
              <w:left w:val="single" w:sz="4" w:space="0" w:color="auto"/>
              <w:bottom w:val="single" w:sz="4" w:space="0" w:color="auto"/>
              <w:right w:val="single" w:sz="4" w:space="0" w:color="auto"/>
            </w:tcBorders>
          </w:tcPr>
          <w:p w:rsidR="00F969A1" w:rsidRPr="007D57E4" w:rsidRDefault="00F969A1" w:rsidP="004C0B58">
            <w:pPr>
              <w:pStyle w:val="23"/>
              <w:widowControl w:val="0"/>
              <w:rPr>
                <w:b w:val="0"/>
                <w:sz w:val="22"/>
                <w:szCs w:val="22"/>
              </w:rPr>
            </w:pPr>
            <w:r w:rsidRPr="007D57E4">
              <w:rPr>
                <w:b w:val="0"/>
                <w:sz w:val="22"/>
                <w:szCs w:val="22"/>
              </w:rPr>
              <w:t>Более 60</w:t>
            </w:r>
          </w:p>
        </w:tc>
        <w:tc>
          <w:tcPr>
            <w:tcW w:w="1330" w:type="dxa"/>
            <w:tcBorders>
              <w:top w:val="single" w:sz="4" w:space="0" w:color="auto"/>
              <w:left w:val="single" w:sz="4" w:space="0" w:color="auto"/>
              <w:bottom w:val="single" w:sz="4" w:space="0" w:color="auto"/>
              <w:right w:val="single" w:sz="4" w:space="0" w:color="auto"/>
            </w:tcBorders>
          </w:tcPr>
          <w:p w:rsidR="00F969A1" w:rsidRPr="007D57E4" w:rsidRDefault="00F969A1" w:rsidP="004C0B58">
            <w:pPr>
              <w:pStyle w:val="23"/>
              <w:widowControl w:val="0"/>
              <w:rPr>
                <w:b w:val="0"/>
                <w:sz w:val="22"/>
                <w:szCs w:val="22"/>
              </w:rPr>
            </w:pPr>
            <w:r w:rsidRPr="007D57E4">
              <w:rPr>
                <w:b w:val="0"/>
                <w:sz w:val="22"/>
                <w:szCs w:val="22"/>
              </w:rPr>
              <w:t>2 – 3</w:t>
            </w:r>
          </w:p>
        </w:tc>
        <w:tc>
          <w:tcPr>
            <w:tcW w:w="1505" w:type="dxa"/>
            <w:tcBorders>
              <w:top w:val="single" w:sz="4" w:space="0" w:color="auto"/>
              <w:left w:val="single" w:sz="4" w:space="0" w:color="auto"/>
              <w:bottom w:val="single" w:sz="4" w:space="0" w:color="auto"/>
              <w:right w:val="single" w:sz="4" w:space="0" w:color="auto"/>
            </w:tcBorders>
          </w:tcPr>
          <w:p w:rsidR="00F969A1" w:rsidRPr="007D57E4" w:rsidRDefault="00F969A1" w:rsidP="004C0B58">
            <w:pPr>
              <w:pStyle w:val="23"/>
              <w:widowControl w:val="0"/>
              <w:rPr>
                <w:b w:val="0"/>
                <w:sz w:val="22"/>
                <w:szCs w:val="22"/>
              </w:rPr>
            </w:pPr>
            <w:r w:rsidRPr="007D57E4">
              <w:rPr>
                <w:b w:val="0"/>
                <w:sz w:val="22"/>
                <w:szCs w:val="22"/>
              </w:rPr>
              <w:t>40</w:t>
            </w:r>
          </w:p>
        </w:tc>
        <w:tc>
          <w:tcPr>
            <w:tcW w:w="1330" w:type="dxa"/>
            <w:tcBorders>
              <w:top w:val="single" w:sz="4" w:space="0" w:color="auto"/>
              <w:left w:val="single" w:sz="4" w:space="0" w:color="auto"/>
              <w:bottom w:val="single" w:sz="4" w:space="0" w:color="auto"/>
              <w:right w:val="single" w:sz="4" w:space="0" w:color="auto"/>
            </w:tcBorders>
          </w:tcPr>
          <w:p w:rsidR="00F969A1" w:rsidRPr="007D57E4" w:rsidRDefault="00F969A1" w:rsidP="004C0B58">
            <w:pPr>
              <w:pStyle w:val="23"/>
              <w:widowControl w:val="0"/>
              <w:rPr>
                <w:b w:val="0"/>
                <w:sz w:val="22"/>
                <w:szCs w:val="22"/>
              </w:rPr>
            </w:pPr>
            <w:r w:rsidRPr="007D57E4">
              <w:rPr>
                <w:b w:val="0"/>
                <w:sz w:val="22"/>
                <w:szCs w:val="22"/>
              </w:rPr>
              <w:t>2 – 3</w:t>
            </w:r>
          </w:p>
        </w:tc>
        <w:tc>
          <w:tcPr>
            <w:tcW w:w="1559" w:type="dxa"/>
            <w:tcBorders>
              <w:top w:val="single" w:sz="4" w:space="0" w:color="auto"/>
              <w:left w:val="single" w:sz="4" w:space="0" w:color="auto"/>
              <w:bottom w:val="single" w:sz="4" w:space="0" w:color="auto"/>
              <w:right w:val="single" w:sz="4" w:space="0" w:color="auto"/>
            </w:tcBorders>
          </w:tcPr>
          <w:p w:rsidR="00F969A1" w:rsidRPr="007D57E4" w:rsidRDefault="00F969A1" w:rsidP="00395F29">
            <w:pPr>
              <w:pStyle w:val="23"/>
              <w:widowControl w:val="0"/>
              <w:ind w:left="-57" w:right="-57"/>
              <w:rPr>
                <w:b w:val="0"/>
                <w:sz w:val="22"/>
                <w:szCs w:val="22"/>
              </w:rPr>
            </w:pPr>
            <w:proofErr w:type="gramStart"/>
            <w:r w:rsidRPr="007D57E4">
              <w:rPr>
                <w:b w:val="0"/>
                <w:sz w:val="22"/>
                <w:szCs w:val="22"/>
              </w:rPr>
              <w:t>равна</w:t>
            </w:r>
            <w:proofErr w:type="gramEnd"/>
            <w:r w:rsidRPr="007D57E4">
              <w:rPr>
                <w:b w:val="0"/>
                <w:sz w:val="22"/>
                <w:szCs w:val="22"/>
              </w:rPr>
              <w:t xml:space="preserve"> диаметру ствола дерева</w:t>
            </w:r>
          </w:p>
        </w:tc>
        <w:tc>
          <w:tcPr>
            <w:tcW w:w="1134" w:type="dxa"/>
            <w:tcBorders>
              <w:top w:val="single" w:sz="4" w:space="0" w:color="auto"/>
              <w:left w:val="single" w:sz="4" w:space="0" w:color="auto"/>
              <w:bottom w:val="single" w:sz="4" w:space="0" w:color="auto"/>
              <w:right w:val="single" w:sz="4" w:space="0" w:color="auto"/>
            </w:tcBorders>
          </w:tcPr>
          <w:p w:rsidR="00F969A1" w:rsidRPr="007D57E4" w:rsidRDefault="00F969A1" w:rsidP="004C0B58">
            <w:pPr>
              <w:pStyle w:val="23"/>
              <w:widowControl w:val="0"/>
              <w:rPr>
                <w:b w:val="0"/>
                <w:sz w:val="22"/>
                <w:szCs w:val="22"/>
              </w:rPr>
            </w:pPr>
            <w:r w:rsidRPr="007D57E4">
              <w:rPr>
                <w:b w:val="0"/>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F969A1" w:rsidRPr="007D57E4" w:rsidRDefault="00F969A1" w:rsidP="00395F29">
            <w:pPr>
              <w:pStyle w:val="23"/>
              <w:widowControl w:val="0"/>
              <w:ind w:left="-57" w:right="-57"/>
              <w:rPr>
                <w:b w:val="0"/>
                <w:sz w:val="22"/>
                <w:szCs w:val="22"/>
              </w:rPr>
            </w:pPr>
            <w:proofErr w:type="gramStart"/>
            <w:r w:rsidRPr="007D57E4">
              <w:rPr>
                <w:b w:val="0"/>
                <w:sz w:val="22"/>
                <w:szCs w:val="22"/>
              </w:rPr>
              <w:t>равна</w:t>
            </w:r>
            <w:proofErr w:type="gramEnd"/>
            <w:r w:rsidRPr="007D57E4">
              <w:rPr>
                <w:b w:val="0"/>
                <w:sz w:val="22"/>
                <w:szCs w:val="22"/>
              </w:rPr>
              <w:t xml:space="preserve"> ½ диаметра ствола дерева</w:t>
            </w:r>
          </w:p>
        </w:tc>
      </w:tr>
    </w:tbl>
    <w:p w:rsidR="00F969A1" w:rsidRPr="00293704" w:rsidRDefault="00F969A1" w:rsidP="00F969A1">
      <w:pPr>
        <w:widowControl w:val="0"/>
        <w:spacing w:before="240"/>
        <w:ind w:firstLine="601"/>
        <w:jc w:val="both"/>
        <w:rPr>
          <w:sz w:val="28"/>
          <w:szCs w:val="28"/>
        </w:rPr>
      </w:pPr>
      <w:r w:rsidRPr="00293704">
        <w:rPr>
          <w:sz w:val="28"/>
          <w:szCs w:val="28"/>
        </w:rPr>
        <w:t xml:space="preserve">В последний год перед рубкой сосновых насаждений допускается проведение подсочки с оставлением одного межкаррового ремня шириной </w:t>
      </w:r>
      <w:r w:rsidRPr="00293704">
        <w:rPr>
          <w:sz w:val="28"/>
          <w:szCs w:val="28"/>
        </w:rPr>
        <w:br/>
        <w:t xml:space="preserve">не менее </w:t>
      </w:r>
      <w:smartTag w:uri="urn:schemas-microsoft-com:office:smarttags" w:element="metricconverter">
        <w:smartTagPr>
          <w:attr w:name="ProductID" w:val="10 см"/>
        </w:smartTagPr>
        <w:r w:rsidRPr="00293704">
          <w:rPr>
            <w:sz w:val="28"/>
            <w:szCs w:val="28"/>
          </w:rPr>
          <w:t>10 см</w:t>
        </w:r>
      </w:smartTag>
      <w:r w:rsidRPr="00293704">
        <w:rPr>
          <w:sz w:val="28"/>
          <w:szCs w:val="28"/>
        </w:rPr>
        <w:t>.</w:t>
      </w:r>
    </w:p>
    <w:p w:rsidR="00F969A1" w:rsidRPr="00293704" w:rsidRDefault="00F969A1" w:rsidP="00F969A1">
      <w:pPr>
        <w:widowControl w:val="0"/>
        <w:ind w:firstLine="600"/>
        <w:jc w:val="both"/>
        <w:rPr>
          <w:sz w:val="28"/>
          <w:szCs w:val="28"/>
        </w:rPr>
      </w:pPr>
      <w:r w:rsidRPr="00293704">
        <w:rPr>
          <w:sz w:val="28"/>
          <w:szCs w:val="28"/>
        </w:rPr>
        <w:t>Карры располагаются равномерно по окружности ствола дерева.</w:t>
      </w:r>
      <w:r>
        <w:rPr>
          <w:sz w:val="28"/>
          <w:szCs w:val="28"/>
        </w:rPr>
        <w:br/>
      </w:r>
      <w:r w:rsidRPr="00293704">
        <w:rPr>
          <w:sz w:val="28"/>
          <w:szCs w:val="28"/>
        </w:rPr>
        <w:t xml:space="preserve">Если разместить карры равномерно невозможно, минимальная ширина </w:t>
      </w:r>
      <w:r w:rsidRPr="00293704">
        <w:rPr>
          <w:sz w:val="28"/>
          <w:szCs w:val="28"/>
        </w:rPr>
        <w:lastRenderedPageBreak/>
        <w:t xml:space="preserve">межкаррового ремня должна быть не менее </w:t>
      </w:r>
      <w:smartTag w:uri="urn:schemas-microsoft-com:office:smarttags" w:element="metricconverter">
        <w:smartTagPr>
          <w:attr w:name="ProductID" w:val="10 см"/>
        </w:smartTagPr>
        <w:r w:rsidRPr="00293704">
          <w:rPr>
            <w:sz w:val="28"/>
            <w:szCs w:val="28"/>
          </w:rPr>
          <w:t>10 см</w:t>
        </w:r>
      </w:smartTag>
      <w:r w:rsidRPr="00293704">
        <w:rPr>
          <w:sz w:val="28"/>
          <w:szCs w:val="28"/>
        </w:rPr>
        <w:t>. Межкарровые ремни должны закладываться только по здоровой части ствола дерева.</w:t>
      </w:r>
    </w:p>
    <w:p w:rsidR="00F969A1" w:rsidRPr="00293704" w:rsidRDefault="00F969A1" w:rsidP="00F969A1">
      <w:pPr>
        <w:pStyle w:val="23"/>
        <w:widowControl w:val="0"/>
        <w:spacing w:before="240" w:after="240"/>
        <w:ind w:firstLine="720"/>
        <w:rPr>
          <w:b w:val="0"/>
        </w:rPr>
      </w:pPr>
      <w:r w:rsidRPr="00293704">
        <w:rPr>
          <w:b w:val="0"/>
        </w:rPr>
        <w:t>Сроки использования лесов для заготовки живицы</w:t>
      </w:r>
    </w:p>
    <w:p w:rsidR="00F969A1" w:rsidRPr="00293704" w:rsidRDefault="00F969A1" w:rsidP="00F969A1">
      <w:pPr>
        <w:pStyle w:val="af"/>
        <w:widowControl w:val="0"/>
        <w:ind w:right="-6" w:firstLine="709"/>
        <w:jc w:val="both"/>
        <w:rPr>
          <w:rFonts w:ascii="Times New Roman" w:hAnsi="Times New Roman"/>
          <w:sz w:val="28"/>
          <w:szCs w:val="28"/>
        </w:rPr>
      </w:pPr>
      <w:r w:rsidRPr="00293704">
        <w:rPr>
          <w:rFonts w:ascii="Times New Roman" w:hAnsi="Times New Roman"/>
          <w:sz w:val="28"/>
          <w:szCs w:val="28"/>
        </w:rPr>
        <w:t>Срок проведения подсочки сосновых насаждений не должен превышать 15 лет.</w:t>
      </w:r>
    </w:p>
    <w:p w:rsidR="00907DF2" w:rsidRPr="002D45FD" w:rsidRDefault="00907DF2" w:rsidP="00F969A1">
      <w:pPr>
        <w:pStyle w:val="af"/>
        <w:widowControl w:val="0"/>
        <w:spacing w:before="360" w:after="360"/>
        <w:ind w:firstLine="709"/>
        <w:jc w:val="both"/>
        <w:outlineLvl w:val="1"/>
        <w:rPr>
          <w:rFonts w:ascii="Times New Roman" w:hAnsi="Times New Roman"/>
          <w:b/>
          <w:sz w:val="28"/>
          <w:szCs w:val="28"/>
        </w:rPr>
      </w:pPr>
      <w:r w:rsidRPr="002D45FD">
        <w:rPr>
          <w:rFonts w:ascii="Times New Roman" w:hAnsi="Times New Roman"/>
          <w:b/>
          <w:sz w:val="28"/>
          <w:szCs w:val="28"/>
        </w:rPr>
        <w:t>3. Нормативы, параметры и сроки разрешенного использования лесов для заготовки и сбора недревесных лесных ресурсов</w:t>
      </w:r>
    </w:p>
    <w:p w:rsidR="00907DF2" w:rsidRPr="004832DA" w:rsidRDefault="00907DF2" w:rsidP="0001532D">
      <w:pPr>
        <w:pStyle w:val="af"/>
        <w:widowControl w:val="0"/>
        <w:suppressAutoHyphens/>
        <w:spacing w:after="240"/>
        <w:ind w:firstLine="709"/>
        <w:jc w:val="both"/>
        <w:rPr>
          <w:rFonts w:ascii="Times New Roman" w:hAnsi="Times New Roman"/>
          <w:sz w:val="28"/>
          <w:szCs w:val="28"/>
        </w:rPr>
      </w:pPr>
      <w:r w:rsidRPr="004832DA">
        <w:rPr>
          <w:rFonts w:ascii="Times New Roman" w:hAnsi="Times New Roman"/>
          <w:sz w:val="28"/>
          <w:szCs w:val="28"/>
        </w:rPr>
        <w:t>Заготовка и сбор недревесных лесных ресурсов на территории лесничества может осуществляться круглогодично и разрешается в следующих кварталах: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004"/>
        <w:gridCol w:w="1371"/>
      </w:tblGrid>
      <w:tr w:rsidR="00907DF2" w:rsidRPr="004832DA" w:rsidTr="007D57E4">
        <w:trPr>
          <w:tblHeader/>
        </w:trPr>
        <w:tc>
          <w:tcPr>
            <w:tcW w:w="1985" w:type="dxa"/>
            <w:vAlign w:val="center"/>
          </w:tcPr>
          <w:p w:rsidR="00907DF2" w:rsidRPr="007D57E4" w:rsidRDefault="00907DF2" w:rsidP="004832DA">
            <w:pPr>
              <w:widowControl w:val="0"/>
              <w:tabs>
                <w:tab w:val="left" w:pos="0"/>
              </w:tabs>
              <w:suppressAutoHyphens/>
              <w:jc w:val="center"/>
              <w:rPr>
                <w:sz w:val="22"/>
                <w:szCs w:val="22"/>
              </w:rPr>
            </w:pPr>
            <w:r w:rsidRPr="007D57E4">
              <w:rPr>
                <w:sz w:val="22"/>
                <w:szCs w:val="22"/>
              </w:rPr>
              <w:t>Наименование участковых лесничеств</w:t>
            </w:r>
          </w:p>
        </w:tc>
        <w:tc>
          <w:tcPr>
            <w:tcW w:w="6004" w:type="dxa"/>
            <w:vAlign w:val="center"/>
          </w:tcPr>
          <w:p w:rsidR="00907DF2" w:rsidRPr="007D57E4" w:rsidRDefault="00907DF2" w:rsidP="004832DA">
            <w:pPr>
              <w:widowControl w:val="0"/>
              <w:tabs>
                <w:tab w:val="left" w:pos="0"/>
              </w:tabs>
              <w:suppressAutoHyphens/>
              <w:jc w:val="center"/>
              <w:rPr>
                <w:sz w:val="22"/>
                <w:szCs w:val="22"/>
              </w:rPr>
            </w:pPr>
            <w:r w:rsidRPr="007D57E4">
              <w:rPr>
                <w:sz w:val="22"/>
                <w:szCs w:val="22"/>
              </w:rPr>
              <w:t>Перечень лесных кварталов</w:t>
            </w:r>
          </w:p>
        </w:tc>
        <w:tc>
          <w:tcPr>
            <w:tcW w:w="1371" w:type="dxa"/>
            <w:vAlign w:val="center"/>
          </w:tcPr>
          <w:p w:rsidR="00907DF2" w:rsidRPr="007D57E4" w:rsidRDefault="00907DF2" w:rsidP="004832DA">
            <w:pPr>
              <w:widowControl w:val="0"/>
              <w:tabs>
                <w:tab w:val="left" w:pos="0"/>
              </w:tabs>
              <w:suppressAutoHyphens/>
              <w:jc w:val="center"/>
              <w:rPr>
                <w:sz w:val="22"/>
                <w:szCs w:val="22"/>
              </w:rPr>
            </w:pPr>
            <w:r w:rsidRPr="007D57E4">
              <w:rPr>
                <w:sz w:val="22"/>
                <w:szCs w:val="22"/>
              </w:rPr>
              <w:t xml:space="preserve">Площадь, </w:t>
            </w:r>
            <w:proofErr w:type="gramStart"/>
            <w:r w:rsidRPr="007D57E4">
              <w:rPr>
                <w:sz w:val="22"/>
                <w:szCs w:val="22"/>
              </w:rPr>
              <w:t>га</w:t>
            </w:r>
            <w:proofErr w:type="gramEnd"/>
          </w:p>
        </w:tc>
      </w:tr>
      <w:tr w:rsidR="00907DF2" w:rsidRPr="004832DA" w:rsidTr="007D57E4">
        <w:trPr>
          <w:tblHeader/>
        </w:trPr>
        <w:tc>
          <w:tcPr>
            <w:tcW w:w="1985" w:type="dxa"/>
            <w:vAlign w:val="center"/>
          </w:tcPr>
          <w:p w:rsidR="00907DF2" w:rsidRPr="007D57E4" w:rsidRDefault="00907DF2" w:rsidP="004832DA">
            <w:pPr>
              <w:widowControl w:val="0"/>
              <w:tabs>
                <w:tab w:val="left" w:pos="0"/>
              </w:tabs>
              <w:suppressAutoHyphens/>
              <w:jc w:val="center"/>
              <w:rPr>
                <w:sz w:val="22"/>
                <w:szCs w:val="22"/>
              </w:rPr>
            </w:pPr>
            <w:r w:rsidRPr="007D57E4">
              <w:rPr>
                <w:sz w:val="22"/>
                <w:szCs w:val="22"/>
              </w:rPr>
              <w:t>1</w:t>
            </w:r>
          </w:p>
        </w:tc>
        <w:tc>
          <w:tcPr>
            <w:tcW w:w="6004" w:type="dxa"/>
            <w:vAlign w:val="center"/>
          </w:tcPr>
          <w:p w:rsidR="00907DF2" w:rsidRPr="007D57E4" w:rsidRDefault="00907DF2" w:rsidP="004832DA">
            <w:pPr>
              <w:widowControl w:val="0"/>
              <w:tabs>
                <w:tab w:val="left" w:pos="0"/>
              </w:tabs>
              <w:suppressAutoHyphens/>
              <w:jc w:val="center"/>
              <w:rPr>
                <w:sz w:val="22"/>
                <w:szCs w:val="22"/>
              </w:rPr>
            </w:pPr>
            <w:r w:rsidRPr="007D57E4">
              <w:rPr>
                <w:sz w:val="22"/>
                <w:szCs w:val="22"/>
              </w:rPr>
              <w:t>2</w:t>
            </w:r>
          </w:p>
        </w:tc>
        <w:tc>
          <w:tcPr>
            <w:tcW w:w="1371" w:type="dxa"/>
            <w:vAlign w:val="center"/>
          </w:tcPr>
          <w:p w:rsidR="00907DF2" w:rsidRPr="007D57E4" w:rsidRDefault="00907DF2" w:rsidP="004832DA">
            <w:pPr>
              <w:widowControl w:val="0"/>
              <w:tabs>
                <w:tab w:val="left" w:pos="0"/>
              </w:tabs>
              <w:suppressAutoHyphens/>
              <w:jc w:val="center"/>
              <w:rPr>
                <w:sz w:val="22"/>
                <w:szCs w:val="22"/>
              </w:rPr>
            </w:pPr>
            <w:r w:rsidRPr="007D57E4">
              <w:rPr>
                <w:sz w:val="22"/>
                <w:szCs w:val="22"/>
              </w:rPr>
              <w:t>3</w:t>
            </w:r>
          </w:p>
        </w:tc>
      </w:tr>
      <w:tr w:rsidR="007D57E4" w:rsidRPr="004832DA" w:rsidTr="007D57E4">
        <w:tc>
          <w:tcPr>
            <w:tcW w:w="1985" w:type="dxa"/>
          </w:tcPr>
          <w:p w:rsidR="007D57E4" w:rsidRPr="007D57E4" w:rsidRDefault="007D57E4" w:rsidP="00CE4C66">
            <w:pPr>
              <w:rPr>
                <w:sz w:val="22"/>
                <w:szCs w:val="22"/>
              </w:rPr>
            </w:pPr>
            <w:r w:rsidRPr="007D57E4">
              <w:rPr>
                <w:sz w:val="22"/>
                <w:szCs w:val="22"/>
              </w:rPr>
              <w:t>Туранское</w:t>
            </w:r>
          </w:p>
        </w:tc>
        <w:tc>
          <w:tcPr>
            <w:tcW w:w="6004" w:type="dxa"/>
          </w:tcPr>
          <w:p w:rsidR="007D57E4" w:rsidRPr="007D57E4" w:rsidRDefault="007D57E4" w:rsidP="00CE4C66">
            <w:pPr>
              <w:jc w:val="both"/>
              <w:rPr>
                <w:color w:val="00B050"/>
                <w:sz w:val="22"/>
                <w:szCs w:val="22"/>
              </w:rPr>
            </w:pPr>
            <w:r w:rsidRPr="007D57E4">
              <w:rPr>
                <w:color w:val="00B050"/>
                <w:sz w:val="22"/>
                <w:szCs w:val="22"/>
              </w:rPr>
              <w:t>Кварталы: 1-61, 64, 66-75, 84-87, 90, 97-102, 110-119, 126-128, 132-146, 154-170, 174-290</w:t>
            </w:r>
          </w:p>
          <w:p w:rsidR="007D57E4" w:rsidRPr="007D57E4" w:rsidRDefault="007D57E4" w:rsidP="00CE4C66">
            <w:pPr>
              <w:tabs>
                <w:tab w:val="left" w:pos="360"/>
              </w:tabs>
              <w:suppressAutoHyphens/>
              <w:jc w:val="both"/>
              <w:rPr>
                <w:color w:val="00B050"/>
                <w:sz w:val="22"/>
                <w:szCs w:val="22"/>
              </w:rPr>
            </w:pPr>
            <w:r w:rsidRPr="007D57E4">
              <w:rPr>
                <w:color w:val="00B050"/>
                <w:sz w:val="22"/>
                <w:szCs w:val="22"/>
              </w:rPr>
              <w:t xml:space="preserve">Заготовка гражданами для собственных нужд (ООПТ) </w:t>
            </w:r>
          </w:p>
          <w:p w:rsidR="007D57E4" w:rsidRPr="007D57E4" w:rsidRDefault="007D57E4" w:rsidP="00CE4C66">
            <w:pPr>
              <w:jc w:val="both"/>
              <w:rPr>
                <w:sz w:val="22"/>
                <w:szCs w:val="22"/>
              </w:rPr>
            </w:pPr>
            <w:r w:rsidRPr="007D57E4">
              <w:rPr>
                <w:color w:val="00B050"/>
                <w:sz w:val="22"/>
                <w:szCs w:val="22"/>
              </w:rPr>
              <w:t xml:space="preserve">Кварталы: 62, 63, 65, 76-83, 88, 89, 91-96, 103-109, 120-125, </w:t>
            </w:r>
            <w:r w:rsidRPr="007D57E4">
              <w:rPr>
                <w:color w:val="00B050"/>
                <w:sz w:val="22"/>
                <w:szCs w:val="22"/>
              </w:rPr>
              <w:br/>
              <w:t>129-131, 147-153, 171-173</w:t>
            </w:r>
          </w:p>
        </w:tc>
        <w:tc>
          <w:tcPr>
            <w:tcW w:w="1371" w:type="dxa"/>
          </w:tcPr>
          <w:p w:rsidR="007D57E4" w:rsidRPr="007D57E4" w:rsidRDefault="007D57E4" w:rsidP="00CE4C66">
            <w:pPr>
              <w:jc w:val="center"/>
              <w:rPr>
                <w:color w:val="00B050"/>
                <w:sz w:val="22"/>
                <w:szCs w:val="22"/>
              </w:rPr>
            </w:pPr>
            <w:r w:rsidRPr="007D57E4">
              <w:rPr>
                <w:color w:val="00B050"/>
                <w:sz w:val="22"/>
                <w:szCs w:val="22"/>
              </w:rPr>
              <w:t>235512,0000</w:t>
            </w:r>
          </w:p>
          <w:p w:rsidR="007D57E4" w:rsidRPr="007D57E4" w:rsidRDefault="007D57E4" w:rsidP="00CE4C66">
            <w:pPr>
              <w:jc w:val="center"/>
              <w:rPr>
                <w:color w:val="00B050"/>
                <w:sz w:val="22"/>
                <w:szCs w:val="22"/>
              </w:rPr>
            </w:pPr>
          </w:p>
          <w:p w:rsidR="007D57E4" w:rsidRPr="007D57E4" w:rsidRDefault="007D57E4" w:rsidP="00CE4C66">
            <w:pPr>
              <w:jc w:val="center"/>
              <w:rPr>
                <w:sz w:val="22"/>
                <w:szCs w:val="22"/>
              </w:rPr>
            </w:pPr>
            <w:r w:rsidRPr="007D57E4">
              <w:rPr>
                <w:color w:val="00B050"/>
                <w:sz w:val="22"/>
                <w:szCs w:val="22"/>
              </w:rPr>
              <w:t>42411,0000</w:t>
            </w:r>
          </w:p>
        </w:tc>
      </w:tr>
      <w:tr w:rsidR="007D57E4" w:rsidRPr="004832DA" w:rsidTr="007D57E4">
        <w:tc>
          <w:tcPr>
            <w:tcW w:w="1985" w:type="dxa"/>
          </w:tcPr>
          <w:p w:rsidR="007D57E4" w:rsidRPr="007D57E4" w:rsidRDefault="007D57E4" w:rsidP="00CE4C66">
            <w:pPr>
              <w:rPr>
                <w:sz w:val="22"/>
                <w:szCs w:val="22"/>
              </w:rPr>
            </w:pPr>
            <w:r w:rsidRPr="007D57E4">
              <w:rPr>
                <w:sz w:val="22"/>
                <w:szCs w:val="22"/>
              </w:rPr>
              <w:t>Уюкское</w:t>
            </w:r>
          </w:p>
        </w:tc>
        <w:tc>
          <w:tcPr>
            <w:tcW w:w="6004" w:type="dxa"/>
          </w:tcPr>
          <w:p w:rsidR="007D57E4" w:rsidRPr="007D57E4" w:rsidRDefault="007D57E4" w:rsidP="00CE4C66">
            <w:pPr>
              <w:jc w:val="both"/>
              <w:rPr>
                <w:color w:val="00B050"/>
                <w:sz w:val="22"/>
                <w:szCs w:val="22"/>
              </w:rPr>
            </w:pPr>
            <w:r w:rsidRPr="007D57E4">
              <w:rPr>
                <w:color w:val="00B050"/>
                <w:sz w:val="22"/>
                <w:szCs w:val="22"/>
              </w:rPr>
              <w:t xml:space="preserve">Кварталы: 28-31, 37, 38, 40-44, 49-51, 60-88, 91-95, 97-292, </w:t>
            </w:r>
            <w:r w:rsidRPr="007D57E4">
              <w:rPr>
                <w:color w:val="00B050"/>
                <w:sz w:val="22"/>
                <w:szCs w:val="22"/>
              </w:rPr>
              <w:br/>
              <w:t>299-305</w:t>
            </w:r>
          </w:p>
          <w:p w:rsidR="007D57E4" w:rsidRPr="007D57E4" w:rsidRDefault="007D57E4" w:rsidP="00CE4C66">
            <w:pPr>
              <w:tabs>
                <w:tab w:val="left" w:pos="360"/>
              </w:tabs>
              <w:suppressAutoHyphens/>
              <w:jc w:val="both"/>
              <w:rPr>
                <w:color w:val="00B050"/>
                <w:sz w:val="22"/>
                <w:szCs w:val="22"/>
              </w:rPr>
            </w:pPr>
            <w:r w:rsidRPr="007D57E4">
              <w:rPr>
                <w:color w:val="00B050"/>
                <w:sz w:val="22"/>
                <w:szCs w:val="22"/>
              </w:rPr>
              <w:t>Части кварталов 89, 90, 96</w:t>
            </w:r>
          </w:p>
          <w:p w:rsidR="007D57E4" w:rsidRPr="007D57E4" w:rsidRDefault="007D57E4" w:rsidP="00CE4C66">
            <w:pPr>
              <w:tabs>
                <w:tab w:val="left" w:pos="360"/>
              </w:tabs>
              <w:suppressAutoHyphens/>
              <w:jc w:val="both"/>
              <w:rPr>
                <w:sz w:val="22"/>
                <w:szCs w:val="22"/>
              </w:rPr>
            </w:pPr>
            <w:r w:rsidRPr="007D57E4">
              <w:rPr>
                <w:sz w:val="22"/>
                <w:szCs w:val="22"/>
              </w:rPr>
              <w:t>Заготовка гражданами для собственных нужд (ООПТ)</w:t>
            </w:r>
          </w:p>
          <w:p w:rsidR="007D57E4" w:rsidRPr="007D57E4" w:rsidRDefault="007D57E4" w:rsidP="00CE4C66">
            <w:pPr>
              <w:jc w:val="both"/>
              <w:rPr>
                <w:color w:val="00B050"/>
                <w:sz w:val="22"/>
                <w:szCs w:val="22"/>
              </w:rPr>
            </w:pPr>
            <w:r w:rsidRPr="007D57E4">
              <w:rPr>
                <w:color w:val="00B050"/>
                <w:sz w:val="22"/>
                <w:szCs w:val="22"/>
              </w:rPr>
              <w:t>Кварталы: 1-27, 32-36, 39, 45-48, 52-59, 294-298, 308-311</w:t>
            </w:r>
          </w:p>
          <w:p w:rsidR="007D57E4" w:rsidRPr="007D57E4" w:rsidRDefault="007D57E4" w:rsidP="00CE4C66">
            <w:pPr>
              <w:jc w:val="both"/>
              <w:rPr>
                <w:sz w:val="22"/>
                <w:szCs w:val="22"/>
              </w:rPr>
            </w:pPr>
            <w:r w:rsidRPr="007D57E4">
              <w:rPr>
                <w:color w:val="00B050"/>
                <w:sz w:val="22"/>
                <w:szCs w:val="22"/>
              </w:rPr>
              <w:t>Части кварталов 89, 90, 96</w:t>
            </w:r>
          </w:p>
        </w:tc>
        <w:tc>
          <w:tcPr>
            <w:tcW w:w="1371" w:type="dxa"/>
          </w:tcPr>
          <w:p w:rsidR="007D57E4" w:rsidRPr="007D57E4" w:rsidRDefault="007D57E4" w:rsidP="00CE4C66">
            <w:pPr>
              <w:jc w:val="center"/>
              <w:rPr>
                <w:color w:val="00B050"/>
                <w:sz w:val="22"/>
                <w:szCs w:val="22"/>
              </w:rPr>
            </w:pPr>
            <w:r w:rsidRPr="007D57E4">
              <w:rPr>
                <w:color w:val="00B050"/>
                <w:sz w:val="22"/>
                <w:szCs w:val="22"/>
              </w:rPr>
              <w:t>222680,5000</w:t>
            </w:r>
          </w:p>
          <w:p w:rsidR="007D57E4" w:rsidRPr="007D57E4" w:rsidRDefault="007D57E4" w:rsidP="00CE4C66">
            <w:pPr>
              <w:jc w:val="center"/>
              <w:rPr>
                <w:color w:val="00B050"/>
                <w:sz w:val="22"/>
                <w:szCs w:val="22"/>
              </w:rPr>
            </w:pPr>
          </w:p>
          <w:p w:rsidR="007D57E4" w:rsidRPr="007D57E4" w:rsidRDefault="007D57E4" w:rsidP="00CE4C66">
            <w:pPr>
              <w:jc w:val="center"/>
              <w:rPr>
                <w:color w:val="00B050"/>
                <w:sz w:val="22"/>
                <w:szCs w:val="22"/>
              </w:rPr>
            </w:pPr>
          </w:p>
          <w:p w:rsidR="007D57E4" w:rsidRPr="007D57E4" w:rsidRDefault="007D57E4" w:rsidP="00CE4C66">
            <w:pPr>
              <w:jc w:val="center"/>
              <w:rPr>
                <w:sz w:val="22"/>
                <w:szCs w:val="22"/>
              </w:rPr>
            </w:pPr>
            <w:r w:rsidRPr="007D57E4">
              <w:rPr>
                <w:color w:val="00B050"/>
                <w:sz w:val="22"/>
                <w:szCs w:val="22"/>
              </w:rPr>
              <w:t>36865,50000</w:t>
            </w:r>
          </w:p>
        </w:tc>
      </w:tr>
      <w:tr w:rsidR="007D57E4" w:rsidRPr="004832DA" w:rsidTr="007D57E4">
        <w:tc>
          <w:tcPr>
            <w:tcW w:w="1985" w:type="dxa"/>
          </w:tcPr>
          <w:p w:rsidR="007D57E4" w:rsidRPr="007D57E4" w:rsidRDefault="007D57E4" w:rsidP="00CE4C66">
            <w:pPr>
              <w:rPr>
                <w:sz w:val="22"/>
                <w:szCs w:val="22"/>
              </w:rPr>
            </w:pPr>
            <w:r w:rsidRPr="007D57E4">
              <w:rPr>
                <w:sz w:val="22"/>
                <w:szCs w:val="22"/>
              </w:rPr>
              <w:t>Белозерское</w:t>
            </w:r>
          </w:p>
        </w:tc>
        <w:tc>
          <w:tcPr>
            <w:tcW w:w="6004" w:type="dxa"/>
          </w:tcPr>
          <w:p w:rsidR="007D57E4" w:rsidRPr="007D57E4" w:rsidRDefault="007D57E4" w:rsidP="00CE4C66">
            <w:pPr>
              <w:rPr>
                <w:sz w:val="22"/>
                <w:szCs w:val="22"/>
              </w:rPr>
            </w:pPr>
            <w:r w:rsidRPr="007D57E4">
              <w:rPr>
                <w:sz w:val="22"/>
                <w:szCs w:val="22"/>
              </w:rPr>
              <w:t>Кварталы: 1-72</w:t>
            </w:r>
          </w:p>
        </w:tc>
        <w:tc>
          <w:tcPr>
            <w:tcW w:w="1371" w:type="dxa"/>
          </w:tcPr>
          <w:p w:rsidR="007D57E4" w:rsidRPr="007D57E4" w:rsidRDefault="007D57E4" w:rsidP="00CE4C66">
            <w:pPr>
              <w:jc w:val="center"/>
              <w:rPr>
                <w:sz w:val="22"/>
                <w:szCs w:val="22"/>
              </w:rPr>
            </w:pPr>
            <w:r w:rsidRPr="007D57E4">
              <w:rPr>
                <w:sz w:val="22"/>
                <w:szCs w:val="22"/>
              </w:rPr>
              <w:t>70391,0000</w:t>
            </w:r>
          </w:p>
        </w:tc>
      </w:tr>
      <w:tr w:rsidR="00907DF2" w:rsidRPr="004832DA" w:rsidTr="007D57E4">
        <w:tc>
          <w:tcPr>
            <w:tcW w:w="7989" w:type="dxa"/>
            <w:gridSpan w:val="2"/>
          </w:tcPr>
          <w:p w:rsidR="00907DF2" w:rsidRPr="007D57E4" w:rsidRDefault="00907DF2" w:rsidP="00CE4C66">
            <w:pPr>
              <w:jc w:val="both"/>
              <w:rPr>
                <w:sz w:val="22"/>
                <w:szCs w:val="22"/>
              </w:rPr>
            </w:pPr>
            <w:r w:rsidRPr="007D57E4">
              <w:rPr>
                <w:sz w:val="22"/>
                <w:szCs w:val="22"/>
              </w:rPr>
              <w:t>Всего</w:t>
            </w:r>
          </w:p>
        </w:tc>
        <w:tc>
          <w:tcPr>
            <w:tcW w:w="1371" w:type="dxa"/>
          </w:tcPr>
          <w:p w:rsidR="00907DF2" w:rsidRPr="00C5227A" w:rsidRDefault="007D57E4" w:rsidP="00CE4C66">
            <w:pPr>
              <w:jc w:val="center"/>
              <w:rPr>
                <w:sz w:val="22"/>
                <w:szCs w:val="22"/>
              </w:rPr>
            </w:pPr>
            <w:r w:rsidRPr="00C5227A">
              <w:rPr>
                <w:bCs/>
                <w:sz w:val="22"/>
                <w:szCs w:val="22"/>
              </w:rPr>
              <w:t>607860,0000</w:t>
            </w:r>
          </w:p>
        </w:tc>
      </w:tr>
    </w:tbl>
    <w:p w:rsidR="00936F84" w:rsidRPr="00760848" w:rsidRDefault="00936F84" w:rsidP="00760848">
      <w:pPr>
        <w:tabs>
          <w:tab w:val="left" w:pos="2355"/>
        </w:tabs>
        <w:suppressAutoHyphens/>
        <w:spacing w:before="240"/>
        <w:ind w:firstLine="709"/>
        <w:jc w:val="both"/>
        <w:rPr>
          <w:sz w:val="28"/>
          <w:szCs w:val="28"/>
        </w:rPr>
      </w:pPr>
      <w:r w:rsidRPr="00760848">
        <w:rPr>
          <w:sz w:val="28"/>
          <w:szCs w:val="28"/>
        </w:rPr>
        <w:t>Нормативы, параметры и сроки разрешенного использования лесов для заготовки и сбора недревесных лесных ресурсов</w:t>
      </w:r>
    </w:p>
    <w:p w:rsidR="00907DF2" w:rsidRPr="003218E1" w:rsidRDefault="003218E1" w:rsidP="00760848">
      <w:pPr>
        <w:widowControl w:val="0"/>
        <w:spacing w:before="240" w:after="240"/>
        <w:jc w:val="right"/>
        <w:rPr>
          <w:sz w:val="28"/>
          <w:szCs w:val="28"/>
        </w:rPr>
      </w:pPr>
      <w:r w:rsidRPr="003218E1">
        <w:rPr>
          <w:sz w:val="28"/>
          <w:szCs w:val="28"/>
        </w:rPr>
        <w:t>Таблица 12</w:t>
      </w:r>
    </w:p>
    <w:p w:rsidR="003218E1" w:rsidRDefault="003218E1" w:rsidP="003218E1">
      <w:pPr>
        <w:jc w:val="center"/>
        <w:rPr>
          <w:sz w:val="28"/>
          <w:szCs w:val="28"/>
        </w:rPr>
      </w:pPr>
      <w:r w:rsidRPr="003218E1">
        <w:rPr>
          <w:sz w:val="28"/>
          <w:szCs w:val="28"/>
        </w:rPr>
        <w:t xml:space="preserve">Параметры использования лесов для заготовки </w:t>
      </w:r>
    </w:p>
    <w:p w:rsidR="00C1155C" w:rsidRPr="003218E1" w:rsidRDefault="003218E1" w:rsidP="003218E1">
      <w:pPr>
        <w:spacing w:after="240"/>
        <w:jc w:val="center"/>
        <w:rPr>
          <w:sz w:val="28"/>
          <w:szCs w:val="28"/>
        </w:rPr>
      </w:pPr>
      <w:r w:rsidRPr="003218E1">
        <w:rPr>
          <w:sz w:val="28"/>
          <w:szCs w:val="28"/>
        </w:rPr>
        <w:t>недревесных лесных ресурсов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3529"/>
        <w:gridCol w:w="2114"/>
        <w:gridCol w:w="2968"/>
      </w:tblGrid>
      <w:tr w:rsidR="00BE75AC" w:rsidRPr="004832DA" w:rsidTr="00037F04">
        <w:trPr>
          <w:trHeight w:val="565"/>
          <w:tblHeader/>
        </w:trPr>
        <w:tc>
          <w:tcPr>
            <w:tcW w:w="502" w:type="pct"/>
            <w:tcBorders>
              <w:top w:val="single" w:sz="4" w:space="0" w:color="auto"/>
              <w:left w:val="single" w:sz="4" w:space="0" w:color="auto"/>
              <w:right w:val="single" w:sz="4" w:space="0" w:color="auto"/>
            </w:tcBorders>
          </w:tcPr>
          <w:p w:rsidR="00C1155C" w:rsidRPr="007D57E4" w:rsidRDefault="00C1155C" w:rsidP="004832DA">
            <w:pPr>
              <w:spacing w:line="276" w:lineRule="auto"/>
              <w:jc w:val="center"/>
              <w:rPr>
                <w:sz w:val="22"/>
                <w:szCs w:val="22"/>
              </w:rPr>
            </w:pPr>
            <w:r w:rsidRPr="007D57E4">
              <w:rPr>
                <w:sz w:val="22"/>
                <w:szCs w:val="22"/>
              </w:rPr>
              <w:t>№</w:t>
            </w:r>
          </w:p>
          <w:p w:rsidR="00C1155C" w:rsidRPr="007D57E4" w:rsidRDefault="00C1155C" w:rsidP="004832DA">
            <w:pPr>
              <w:spacing w:line="276" w:lineRule="auto"/>
              <w:jc w:val="center"/>
              <w:rPr>
                <w:sz w:val="22"/>
                <w:szCs w:val="22"/>
              </w:rPr>
            </w:pPr>
            <w:proofErr w:type="gramStart"/>
            <w:r w:rsidRPr="007D57E4">
              <w:rPr>
                <w:sz w:val="22"/>
                <w:szCs w:val="22"/>
              </w:rPr>
              <w:t>п</w:t>
            </w:r>
            <w:proofErr w:type="gramEnd"/>
            <w:r w:rsidRPr="007D57E4">
              <w:rPr>
                <w:sz w:val="22"/>
                <w:szCs w:val="22"/>
              </w:rPr>
              <w:t>/п</w:t>
            </w:r>
          </w:p>
        </w:tc>
        <w:tc>
          <w:tcPr>
            <w:tcW w:w="1843" w:type="pct"/>
            <w:tcBorders>
              <w:top w:val="single" w:sz="4" w:space="0" w:color="auto"/>
              <w:left w:val="single" w:sz="4" w:space="0" w:color="auto"/>
              <w:right w:val="single" w:sz="4" w:space="0" w:color="auto"/>
            </w:tcBorders>
          </w:tcPr>
          <w:p w:rsidR="00C1155C" w:rsidRPr="007D57E4" w:rsidRDefault="00C1155C" w:rsidP="004832DA">
            <w:pPr>
              <w:spacing w:line="276" w:lineRule="auto"/>
              <w:jc w:val="center"/>
              <w:rPr>
                <w:sz w:val="22"/>
                <w:szCs w:val="22"/>
              </w:rPr>
            </w:pPr>
            <w:r w:rsidRPr="007D57E4">
              <w:rPr>
                <w:sz w:val="22"/>
                <w:szCs w:val="22"/>
              </w:rPr>
              <w:t xml:space="preserve">Вид недревесного </w:t>
            </w:r>
            <w:proofErr w:type="gramStart"/>
            <w:r w:rsidRPr="007D57E4">
              <w:rPr>
                <w:sz w:val="22"/>
                <w:szCs w:val="22"/>
              </w:rPr>
              <w:t>лесного</w:t>
            </w:r>
            <w:proofErr w:type="gramEnd"/>
          </w:p>
          <w:p w:rsidR="00C1155C" w:rsidRPr="007D57E4" w:rsidRDefault="00C1155C" w:rsidP="004832DA">
            <w:pPr>
              <w:spacing w:line="276" w:lineRule="auto"/>
              <w:jc w:val="center"/>
              <w:rPr>
                <w:sz w:val="22"/>
                <w:szCs w:val="22"/>
              </w:rPr>
            </w:pPr>
            <w:r w:rsidRPr="007D57E4">
              <w:rPr>
                <w:sz w:val="22"/>
                <w:szCs w:val="22"/>
              </w:rPr>
              <w:t>ресурса</w:t>
            </w:r>
          </w:p>
        </w:tc>
        <w:tc>
          <w:tcPr>
            <w:tcW w:w="1104" w:type="pct"/>
            <w:tcBorders>
              <w:top w:val="single" w:sz="4" w:space="0" w:color="auto"/>
              <w:left w:val="single" w:sz="4" w:space="0" w:color="auto"/>
              <w:right w:val="single" w:sz="4" w:space="0" w:color="auto"/>
            </w:tcBorders>
          </w:tcPr>
          <w:p w:rsidR="00C1155C" w:rsidRPr="007D57E4" w:rsidRDefault="00C1155C" w:rsidP="004832DA">
            <w:pPr>
              <w:spacing w:line="276" w:lineRule="auto"/>
              <w:jc w:val="center"/>
              <w:rPr>
                <w:sz w:val="22"/>
                <w:szCs w:val="22"/>
              </w:rPr>
            </w:pPr>
            <w:r w:rsidRPr="007D57E4">
              <w:rPr>
                <w:sz w:val="22"/>
                <w:szCs w:val="22"/>
              </w:rPr>
              <w:t>Единица измерения</w:t>
            </w:r>
          </w:p>
        </w:tc>
        <w:tc>
          <w:tcPr>
            <w:tcW w:w="1550" w:type="pct"/>
            <w:tcBorders>
              <w:top w:val="single" w:sz="4" w:space="0" w:color="auto"/>
              <w:left w:val="single" w:sz="4" w:space="0" w:color="auto"/>
              <w:right w:val="single" w:sz="4" w:space="0" w:color="auto"/>
            </w:tcBorders>
          </w:tcPr>
          <w:p w:rsidR="00C1155C" w:rsidRPr="007D57E4" w:rsidRDefault="00C1155C" w:rsidP="004832DA">
            <w:pPr>
              <w:spacing w:line="276" w:lineRule="auto"/>
              <w:jc w:val="center"/>
              <w:rPr>
                <w:sz w:val="22"/>
                <w:szCs w:val="22"/>
              </w:rPr>
            </w:pPr>
            <w:r w:rsidRPr="007D57E4">
              <w:rPr>
                <w:sz w:val="22"/>
                <w:szCs w:val="22"/>
              </w:rPr>
              <w:t xml:space="preserve">Ежегодный допустимый </w:t>
            </w:r>
          </w:p>
          <w:p w:rsidR="00C1155C" w:rsidRPr="007D57E4" w:rsidRDefault="00C1155C" w:rsidP="004832DA">
            <w:pPr>
              <w:spacing w:line="276" w:lineRule="auto"/>
              <w:jc w:val="center"/>
              <w:rPr>
                <w:sz w:val="22"/>
                <w:szCs w:val="22"/>
              </w:rPr>
            </w:pPr>
            <w:r w:rsidRPr="007D57E4">
              <w:rPr>
                <w:sz w:val="22"/>
                <w:szCs w:val="22"/>
              </w:rPr>
              <w:t>объем заготовки</w:t>
            </w:r>
          </w:p>
        </w:tc>
      </w:tr>
      <w:tr w:rsidR="00C1155C" w:rsidRPr="004832DA" w:rsidTr="008F633C">
        <w:tc>
          <w:tcPr>
            <w:tcW w:w="502" w:type="pct"/>
            <w:tcBorders>
              <w:top w:val="single" w:sz="4" w:space="0" w:color="auto"/>
              <w:left w:val="single" w:sz="4" w:space="0" w:color="auto"/>
              <w:right w:val="single" w:sz="4" w:space="0" w:color="auto"/>
            </w:tcBorders>
          </w:tcPr>
          <w:p w:rsidR="00C1155C" w:rsidRPr="007D57E4" w:rsidRDefault="00C1155C" w:rsidP="004832DA">
            <w:pPr>
              <w:spacing w:line="276" w:lineRule="auto"/>
              <w:jc w:val="center"/>
              <w:rPr>
                <w:sz w:val="22"/>
                <w:szCs w:val="22"/>
              </w:rPr>
            </w:pPr>
            <w:r w:rsidRPr="007D57E4">
              <w:rPr>
                <w:sz w:val="22"/>
                <w:szCs w:val="22"/>
              </w:rPr>
              <w:t>1</w:t>
            </w:r>
          </w:p>
        </w:tc>
        <w:tc>
          <w:tcPr>
            <w:tcW w:w="1843" w:type="pct"/>
            <w:tcBorders>
              <w:top w:val="single" w:sz="4" w:space="0" w:color="auto"/>
              <w:left w:val="single" w:sz="4" w:space="0" w:color="auto"/>
              <w:bottom w:val="single" w:sz="4" w:space="0" w:color="auto"/>
              <w:right w:val="single" w:sz="4" w:space="0" w:color="auto"/>
            </w:tcBorders>
            <w:vAlign w:val="center"/>
          </w:tcPr>
          <w:p w:rsidR="00C1155C" w:rsidRPr="007D57E4" w:rsidRDefault="00C1155C" w:rsidP="004832DA">
            <w:pPr>
              <w:spacing w:line="276" w:lineRule="auto"/>
              <w:rPr>
                <w:sz w:val="22"/>
                <w:szCs w:val="22"/>
              </w:rPr>
            </w:pPr>
            <w:r w:rsidRPr="007D57E4">
              <w:rPr>
                <w:sz w:val="22"/>
                <w:szCs w:val="22"/>
              </w:rPr>
              <w:t>Древесная зелень (хвойная лапка)</w:t>
            </w:r>
          </w:p>
        </w:tc>
        <w:tc>
          <w:tcPr>
            <w:tcW w:w="1104" w:type="pct"/>
            <w:tcBorders>
              <w:top w:val="single" w:sz="4" w:space="0" w:color="auto"/>
              <w:left w:val="single" w:sz="4" w:space="0" w:color="auto"/>
              <w:bottom w:val="single" w:sz="4" w:space="0" w:color="auto"/>
              <w:right w:val="single" w:sz="4" w:space="0" w:color="auto"/>
            </w:tcBorders>
            <w:vAlign w:val="center"/>
          </w:tcPr>
          <w:p w:rsidR="00C1155C" w:rsidRPr="007D57E4" w:rsidRDefault="00C1155C" w:rsidP="004832DA">
            <w:pPr>
              <w:spacing w:line="276" w:lineRule="auto"/>
              <w:jc w:val="center"/>
              <w:rPr>
                <w:sz w:val="22"/>
                <w:szCs w:val="22"/>
              </w:rPr>
            </w:pPr>
            <w:r w:rsidRPr="007D57E4">
              <w:rPr>
                <w:sz w:val="22"/>
                <w:szCs w:val="22"/>
              </w:rPr>
              <w:t>тонн</w:t>
            </w:r>
          </w:p>
        </w:tc>
        <w:tc>
          <w:tcPr>
            <w:tcW w:w="1550" w:type="pct"/>
            <w:tcBorders>
              <w:top w:val="single" w:sz="4" w:space="0" w:color="auto"/>
              <w:left w:val="single" w:sz="4" w:space="0" w:color="auto"/>
              <w:bottom w:val="single" w:sz="4" w:space="0" w:color="auto"/>
              <w:right w:val="single" w:sz="4" w:space="0" w:color="auto"/>
            </w:tcBorders>
            <w:vAlign w:val="center"/>
          </w:tcPr>
          <w:p w:rsidR="00C1155C" w:rsidRPr="007D57E4" w:rsidRDefault="00C1155C" w:rsidP="004832DA">
            <w:pPr>
              <w:spacing w:line="276" w:lineRule="auto"/>
              <w:jc w:val="center"/>
              <w:rPr>
                <w:sz w:val="22"/>
                <w:szCs w:val="22"/>
              </w:rPr>
            </w:pPr>
            <w:r w:rsidRPr="007D57E4">
              <w:rPr>
                <w:sz w:val="22"/>
                <w:szCs w:val="22"/>
              </w:rPr>
              <w:t>7400</w:t>
            </w:r>
          </w:p>
        </w:tc>
      </w:tr>
      <w:tr w:rsidR="00C1155C" w:rsidRPr="004832DA" w:rsidTr="008F633C">
        <w:tc>
          <w:tcPr>
            <w:tcW w:w="502" w:type="pct"/>
            <w:tcBorders>
              <w:top w:val="single" w:sz="4" w:space="0" w:color="auto"/>
              <w:left w:val="single" w:sz="4" w:space="0" w:color="auto"/>
              <w:bottom w:val="single" w:sz="4" w:space="0" w:color="auto"/>
              <w:right w:val="single" w:sz="4" w:space="0" w:color="auto"/>
            </w:tcBorders>
          </w:tcPr>
          <w:p w:rsidR="00C1155C" w:rsidRPr="007D57E4" w:rsidRDefault="00C1155C" w:rsidP="004832DA">
            <w:pPr>
              <w:spacing w:line="276" w:lineRule="auto"/>
              <w:jc w:val="center"/>
              <w:rPr>
                <w:sz w:val="22"/>
                <w:szCs w:val="22"/>
              </w:rPr>
            </w:pPr>
            <w:r w:rsidRPr="007D57E4">
              <w:rPr>
                <w:sz w:val="22"/>
                <w:szCs w:val="22"/>
              </w:rPr>
              <w:t>2</w:t>
            </w:r>
          </w:p>
        </w:tc>
        <w:tc>
          <w:tcPr>
            <w:tcW w:w="1843" w:type="pct"/>
            <w:tcBorders>
              <w:top w:val="single" w:sz="4" w:space="0" w:color="auto"/>
              <w:left w:val="single" w:sz="4" w:space="0" w:color="auto"/>
              <w:bottom w:val="single" w:sz="4" w:space="0" w:color="auto"/>
              <w:right w:val="single" w:sz="4" w:space="0" w:color="auto"/>
            </w:tcBorders>
          </w:tcPr>
          <w:p w:rsidR="00C1155C" w:rsidRPr="007D57E4" w:rsidRDefault="00C1155C" w:rsidP="004832DA">
            <w:pPr>
              <w:spacing w:line="276" w:lineRule="auto"/>
              <w:jc w:val="both"/>
              <w:rPr>
                <w:sz w:val="22"/>
                <w:szCs w:val="22"/>
              </w:rPr>
            </w:pPr>
            <w:r w:rsidRPr="007D57E4">
              <w:rPr>
                <w:sz w:val="22"/>
                <w:szCs w:val="22"/>
              </w:rPr>
              <w:t>Веточный корм (береза, осина)</w:t>
            </w:r>
          </w:p>
        </w:tc>
        <w:tc>
          <w:tcPr>
            <w:tcW w:w="1104" w:type="pct"/>
            <w:tcBorders>
              <w:top w:val="single" w:sz="4" w:space="0" w:color="auto"/>
              <w:left w:val="single" w:sz="4" w:space="0" w:color="auto"/>
              <w:bottom w:val="single" w:sz="4" w:space="0" w:color="auto"/>
              <w:right w:val="single" w:sz="4" w:space="0" w:color="auto"/>
            </w:tcBorders>
          </w:tcPr>
          <w:p w:rsidR="00C1155C" w:rsidRPr="007D57E4" w:rsidRDefault="00C1155C" w:rsidP="004832DA">
            <w:pPr>
              <w:spacing w:line="276" w:lineRule="auto"/>
              <w:jc w:val="center"/>
              <w:rPr>
                <w:sz w:val="22"/>
                <w:szCs w:val="22"/>
              </w:rPr>
            </w:pPr>
            <w:r w:rsidRPr="007D57E4">
              <w:rPr>
                <w:sz w:val="22"/>
                <w:szCs w:val="22"/>
              </w:rPr>
              <w:t xml:space="preserve"> тонн</w:t>
            </w:r>
          </w:p>
        </w:tc>
        <w:tc>
          <w:tcPr>
            <w:tcW w:w="1550" w:type="pct"/>
            <w:tcBorders>
              <w:top w:val="single" w:sz="4" w:space="0" w:color="auto"/>
              <w:left w:val="single" w:sz="4" w:space="0" w:color="auto"/>
              <w:bottom w:val="single" w:sz="4" w:space="0" w:color="auto"/>
              <w:right w:val="single" w:sz="4" w:space="0" w:color="auto"/>
            </w:tcBorders>
          </w:tcPr>
          <w:p w:rsidR="00C1155C" w:rsidRPr="007D57E4" w:rsidRDefault="00C1155C" w:rsidP="004832DA">
            <w:pPr>
              <w:spacing w:line="276" w:lineRule="auto"/>
              <w:jc w:val="center"/>
              <w:rPr>
                <w:sz w:val="22"/>
                <w:szCs w:val="22"/>
              </w:rPr>
            </w:pPr>
            <w:r w:rsidRPr="007D57E4">
              <w:rPr>
                <w:sz w:val="22"/>
                <w:szCs w:val="22"/>
              </w:rPr>
              <w:t>1700</w:t>
            </w:r>
          </w:p>
        </w:tc>
      </w:tr>
      <w:tr w:rsidR="00C1155C" w:rsidRPr="004832DA" w:rsidTr="008F633C">
        <w:tc>
          <w:tcPr>
            <w:tcW w:w="502" w:type="pct"/>
            <w:tcBorders>
              <w:top w:val="single" w:sz="4" w:space="0" w:color="auto"/>
              <w:left w:val="single" w:sz="4" w:space="0" w:color="auto"/>
              <w:bottom w:val="single" w:sz="4" w:space="0" w:color="auto"/>
              <w:right w:val="single" w:sz="4" w:space="0" w:color="auto"/>
            </w:tcBorders>
          </w:tcPr>
          <w:p w:rsidR="00C1155C" w:rsidRPr="007D57E4" w:rsidRDefault="00C1155C" w:rsidP="004832DA">
            <w:pPr>
              <w:spacing w:line="276" w:lineRule="auto"/>
              <w:jc w:val="center"/>
              <w:rPr>
                <w:sz w:val="22"/>
                <w:szCs w:val="22"/>
              </w:rPr>
            </w:pPr>
            <w:r w:rsidRPr="007D57E4">
              <w:rPr>
                <w:sz w:val="22"/>
                <w:szCs w:val="22"/>
              </w:rPr>
              <w:t>3</w:t>
            </w:r>
          </w:p>
        </w:tc>
        <w:tc>
          <w:tcPr>
            <w:tcW w:w="1843" w:type="pct"/>
            <w:tcBorders>
              <w:top w:val="single" w:sz="4" w:space="0" w:color="auto"/>
              <w:left w:val="single" w:sz="4" w:space="0" w:color="auto"/>
              <w:bottom w:val="single" w:sz="4" w:space="0" w:color="auto"/>
              <w:right w:val="single" w:sz="4" w:space="0" w:color="auto"/>
            </w:tcBorders>
          </w:tcPr>
          <w:p w:rsidR="00C1155C" w:rsidRPr="007D57E4" w:rsidRDefault="00C1155C" w:rsidP="004832DA">
            <w:pPr>
              <w:spacing w:line="276" w:lineRule="auto"/>
              <w:jc w:val="both"/>
              <w:rPr>
                <w:sz w:val="22"/>
                <w:szCs w:val="22"/>
              </w:rPr>
            </w:pPr>
            <w:r w:rsidRPr="007D57E4">
              <w:rPr>
                <w:sz w:val="22"/>
                <w:szCs w:val="22"/>
              </w:rPr>
              <w:t>Хворост</w:t>
            </w:r>
          </w:p>
        </w:tc>
        <w:tc>
          <w:tcPr>
            <w:tcW w:w="1104" w:type="pct"/>
            <w:tcBorders>
              <w:top w:val="single" w:sz="4" w:space="0" w:color="auto"/>
              <w:left w:val="single" w:sz="4" w:space="0" w:color="auto"/>
              <w:bottom w:val="single" w:sz="4" w:space="0" w:color="auto"/>
              <w:right w:val="single" w:sz="4" w:space="0" w:color="auto"/>
            </w:tcBorders>
          </w:tcPr>
          <w:p w:rsidR="00C1155C" w:rsidRPr="007D57E4" w:rsidRDefault="00C1155C" w:rsidP="004832DA">
            <w:pPr>
              <w:spacing w:line="276" w:lineRule="auto"/>
              <w:jc w:val="center"/>
              <w:rPr>
                <w:sz w:val="22"/>
                <w:szCs w:val="22"/>
              </w:rPr>
            </w:pPr>
            <w:r w:rsidRPr="007D57E4">
              <w:rPr>
                <w:sz w:val="22"/>
                <w:szCs w:val="22"/>
              </w:rPr>
              <w:t>тыс. м</w:t>
            </w:r>
            <w:r w:rsidRPr="007D57E4">
              <w:rPr>
                <w:sz w:val="22"/>
                <w:szCs w:val="22"/>
                <w:vertAlign w:val="superscript"/>
              </w:rPr>
              <w:t>3</w:t>
            </w:r>
          </w:p>
        </w:tc>
        <w:tc>
          <w:tcPr>
            <w:tcW w:w="1550" w:type="pct"/>
            <w:tcBorders>
              <w:top w:val="single" w:sz="4" w:space="0" w:color="auto"/>
              <w:left w:val="single" w:sz="4" w:space="0" w:color="auto"/>
              <w:bottom w:val="single" w:sz="4" w:space="0" w:color="auto"/>
              <w:right w:val="single" w:sz="4" w:space="0" w:color="auto"/>
            </w:tcBorders>
          </w:tcPr>
          <w:p w:rsidR="00C1155C" w:rsidRPr="007D57E4" w:rsidRDefault="00C1155C" w:rsidP="004832DA">
            <w:pPr>
              <w:spacing w:line="276" w:lineRule="auto"/>
              <w:jc w:val="center"/>
              <w:rPr>
                <w:sz w:val="22"/>
                <w:szCs w:val="22"/>
              </w:rPr>
            </w:pPr>
            <w:r w:rsidRPr="007D57E4">
              <w:rPr>
                <w:sz w:val="22"/>
                <w:szCs w:val="22"/>
              </w:rPr>
              <w:t>3,2</w:t>
            </w:r>
          </w:p>
        </w:tc>
      </w:tr>
      <w:tr w:rsidR="00C1155C" w:rsidRPr="004832DA" w:rsidTr="008F633C">
        <w:tc>
          <w:tcPr>
            <w:tcW w:w="502" w:type="pct"/>
            <w:tcBorders>
              <w:top w:val="single" w:sz="4" w:space="0" w:color="auto"/>
              <w:left w:val="single" w:sz="4" w:space="0" w:color="auto"/>
              <w:bottom w:val="single" w:sz="4" w:space="0" w:color="auto"/>
              <w:right w:val="single" w:sz="4" w:space="0" w:color="auto"/>
            </w:tcBorders>
          </w:tcPr>
          <w:p w:rsidR="00C1155C" w:rsidRPr="007D57E4" w:rsidRDefault="00C1155C" w:rsidP="004832DA">
            <w:pPr>
              <w:spacing w:line="276" w:lineRule="auto"/>
              <w:jc w:val="center"/>
              <w:rPr>
                <w:sz w:val="22"/>
                <w:szCs w:val="22"/>
              </w:rPr>
            </w:pPr>
            <w:r w:rsidRPr="007D57E4">
              <w:rPr>
                <w:sz w:val="22"/>
                <w:szCs w:val="22"/>
              </w:rPr>
              <w:t>4</w:t>
            </w:r>
          </w:p>
        </w:tc>
        <w:tc>
          <w:tcPr>
            <w:tcW w:w="1843" w:type="pct"/>
            <w:tcBorders>
              <w:top w:val="single" w:sz="4" w:space="0" w:color="auto"/>
              <w:left w:val="single" w:sz="4" w:space="0" w:color="auto"/>
              <w:bottom w:val="single" w:sz="4" w:space="0" w:color="auto"/>
              <w:right w:val="single" w:sz="4" w:space="0" w:color="auto"/>
            </w:tcBorders>
          </w:tcPr>
          <w:p w:rsidR="00C1155C" w:rsidRPr="007D57E4" w:rsidRDefault="00C1155C" w:rsidP="004832DA">
            <w:pPr>
              <w:spacing w:line="276" w:lineRule="auto"/>
              <w:jc w:val="both"/>
              <w:rPr>
                <w:sz w:val="22"/>
                <w:szCs w:val="22"/>
              </w:rPr>
            </w:pPr>
            <w:r w:rsidRPr="007D57E4">
              <w:rPr>
                <w:sz w:val="22"/>
                <w:szCs w:val="22"/>
              </w:rPr>
              <w:t>Веники берёзовые</w:t>
            </w:r>
          </w:p>
        </w:tc>
        <w:tc>
          <w:tcPr>
            <w:tcW w:w="1104" w:type="pct"/>
            <w:tcBorders>
              <w:top w:val="single" w:sz="4" w:space="0" w:color="auto"/>
              <w:left w:val="single" w:sz="4" w:space="0" w:color="auto"/>
              <w:bottom w:val="single" w:sz="4" w:space="0" w:color="auto"/>
              <w:right w:val="single" w:sz="4" w:space="0" w:color="auto"/>
            </w:tcBorders>
          </w:tcPr>
          <w:p w:rsidR="00C1155C" w:rsidRPr="007D57E4" w:rsidRDefault="00C1155C" w:rsidP="004832DA">
            <w:pPr>
              <w:spacing w:line="276" w:lineRule="auto"/>
              <w:jc w:val="center"/>
              <w:rPr>
                <w:sz w:val="22"/>
                <w:szCs w:val="22"/>
              </w:rPr>
            </w:pPr>
            <w:r w:rsidRPr="007D57E4">
              <w:rPr>
                <w:sz w:val="22"/>
                <w:szCs w:val="22"/>
              </w:rPr>
              <w:t>тыс. шт.</w:t>
            </w:r>
          </w:p>
        </w:tc>
        <w:tc>
          <w:tcPr>
            <w:tcW w:w="1550" w:type="pct"/>
            <w:tcBorders>
              <w:top w:val="single" w:sz="4" w:space="0" w:color="auto"/>
              <w:left w:val="single" w:sz="4" w:space="0" w:color="auto"/>
              <w:bottom w:val="single" w:sz="4" w:space="0" w:color="auto"/>
              <w:right w:val="single" w:sz="4" w:space="0" w:color="auto"/>
            </w:tcBorders>
          </w:tcPr>
          <w:p w:rsidR="00C1155C" w:rsidRPr="007D57E4" w:rsidRDefault="00C1155C" w:rsidP="004832DA">
            <w:pPr>
              <w:spacing w:line="276" w:lineRule="auto"/>
              <w:jc w:val="center"/>
              <w:rPr>
                <w:sz w:val="22"/>
                <w:szCs w:val="22"/>
              </w:rPr>
            </w:pPr>
            <w:r w:rsidRPr="007D57E4">
              <w:rPr>
                <w:sz w:val="22"/>
                <w:szCs w:val="22"/>
              </w:rPr>
              <w:t>20</w:t>
            </w:r>
          </w:p>
        </w:tc>
      </w:tr>
      <w:tr w:rsidR="00C1155C" w:rsidRPr="004832DA" w:rsidTr="008F633C">
        <w:tc>
          <w:tcPr>
            <w:tcW w:w="502" w:type="pct"/>
            <w:tcBorders>
              <w:top w:val="single" w:sz="4" w:space="0" w:color="auto"/>
              <w:left w:val="single" w:sz="4" w:space="0" w:color="auto"/>
              <w:bottom w:val="single" w:sz="4" w:space="0" w:color="auto"/>
              <w:right w:val="single" w:sz="4" w:space="0" w:color="auto"/>
            </w:tcBorders>
          </w:tcPr>
          <w:p w:rsidR="00C1155C" w:rsidRPr="007D57E4" w:rsidRDefault="00C1155C" w:rsidP="004832DA">
            <w:pPr>
              <w:spacing w:line="276" w:lineRule="auto"/>
              <w:jc w:val="center"/>
              <w:rPr>
                <w:sz w:val="22"/>
                <w:szCs w:val="22"/>
              </w:rPr>
            </w:pPr>
            <w:r w:rsidRPr="007D57E4">
              <w:rPr>
                <w:sz w:val="22"/>
                <w:szCs w:val="22"/>
              </w:rPr>
              <w:t>5</w:t>
            </w:r>
          </w:p>
        </w:tc>
        <w:tc>
          <w:tcPr>
            <w:tcW w:w="1843" w:type="pct"/>
            <w:tcBorders>
              <w:top w:val="single" w:sz="4" w:space="0" w:color="auto"/>
              <w:left w:val="single" w:sz="4" w:space="0" w:color="auto"/>
              <w:bottom w:val="single" w:sz="4" w:space="0" w:color="auto"/>
              <w:right w:val="single" w:sz="4" w:space="0" w:color="auto"/>
            </w:tcBorders>
          </w:tcPr>
          <w:p w:rsidR="00C1155C" w:rsidRPr="007D57E4" w:rsidRDefault="00C1155C" w:rsidP="004832DA">
            <w:pPr>
              <w:spacing w:line="276" w:lineRule="auto"/>
              <w:jc w:val="both"/>
              <w:rPr>
                <w:sz w:val="22"/>
                <w:szCs w:val="22"/>
              </w:rPr>
            </w:pPr>
            <w:r w:rsidRPr="007D57E4">
              <w:rPr>
                <w:sz w:val="22"/>
                <w:szCs w:val="22"/>
              </w:rPr>
              <w:t>Мётлы берёзовые</w:t>
            </w:r>
          </w:p>
        </w:tc>
        <w:tc>
          <w:tcPr>
            <w:tcW w:w="1104" w:type="pct"/>
            <w:tcBorders>
              <w:top w:val="single" w:sz="4" w:space="0" w:color="auto"/>
              <w:left w:val="single" w:sz="4" w:space="0" w:color="auto"/>
              <w:bottom w:val="single" w:sz="4" w:space="0" w:color="auto"/>
              <w:right w:val="single" w:sz="4" w:space="0" w:color="auto"/>
            </w:tcBorders>
          </w:tcPr>
          <w:p w:rsidR="00C1155C" w:rsidRPr="007D57E4" w:rsidRDefault="00C1155C" w:rsidP="004832DA">
            <w:pPr>
              <w:spacing w:line="276" w:lineRule="auto"/>
              <w:jc w:val="center"/>
              <w:rPr>
                <w:sz w:val="22"/>
                <w:szCs w:val="22"/>
              </w:rPr>
            </w:pPr>
            <w:r w:rsidRPr="007D57E4">
              <w:rPr>
                <w:sz w:val="22"/>
                <w:szCs w:val="22"/>
              </w:rPr>
              <w:t>тыс. шт.</w:t>
            </w:r>
          </w:p>
        </w:tc>
        <w:tc>
          <w:tcPr>
            <w:tcW w:w="1550" w:type="pct"/>
            <w:tcBorders>
              <w:top w:val="single" w:sz="4" w:space="0" w:color="auto"/>
              <w:left w:val="single" w:sz="4" w:space="0" w:color="auto"/>
              <w:bottom w:val="single" w:sz="4" w:space="0" w:color="auto"/>
              <w:right w:val="single" w:sz="4" w:space="0" w:color="auto"/>
            </w:tcBorders>
          </w:tcPr>
          <w:p w:rsidR="00C1155C" w:rsidRPr="007D57E4" w:rsidRDefault="00C1155C" w:rsidP="004832DA">
            <w:pPr>
              <w:spacing w:line="276" w:lineRule="auto"/>
              <w:jc w:val="center"/>
              <w:rPr>
                <w:sz w:val="22"/>
                <w:szCs w:val="22"/>
              </w:rPr>
            </w:pPr>
            <w:r w:rsidRPr="007D57E4">
              <w:rPr>
                <w:sz w:val="22"/>
                <w:szCs w:val="22"/>
              </w:rPr>
              <w:t>20</w:t>
            </w:r>
          </w:p>
        </w:tc>
      </w:tr>
      <w:tr w:rsidR="00C1155C" w:rsidRPr="004832DA" w:rsidTr="008F633C">
        <w:tc>
          <w:tcPr>
            <w:tcW w:w="502" w:type="pct"/>
            <w:tcBorders>
              <w:top w:val="single" w:sz="4" w:space="0" w:color="auto"/>
              <w:left w:val="single" w:sz="4" w:space="0" w:color="auto"/>
              <w:bottom w:val="single" w:sz="4" w:space="0" w:color="auto"/>
              <w:right w:val="single" w:sz="4" w:space="0" w:color="auto"/>
            </w:tcBorders>
          </w:tcPr>
          <w:p w:rsidR="00C1155C" w:rsidRPr="007D57E4" w:rsidRDefault="00C1155C" w:rsidP="004832DA">
            <w:pPr>
              <w:spacing w:line="276" w:lineRule="auto"/>
              <w:jc w:val="center"/>
              <w:rPr>
                <w:sz w:val="22"/>
                <w:szCs w:val="22"/>
              </w:rPr>
            </w:pPr>
            <w:r w:rsidRPr="007D57E4">
              <w:rPr>
                <w:sz w:val="22"/>
                <w:szCs w:val="22"/>
              </w:rPr>
              <w:t>6</w:t>
            </w:r>
          </w:p>
        </w:tc>
        <w:tc>
          <w:tcPr>
            <w:tcW w:w="1843" w:type="pct"/>
            <w:tcBorders>
              <w:top w:val="single" w:sz="4" w:space="0" w:color="auto"/>
              <w:left w:val="single" w:sz="4" w:space="0" w:color="auto"/>
              <w:bottom w:val="single" w:sz="4" w:space="0" w:color="auto"/>
              <w:right w:val="single" w:sz="4" w:space="0" w:color="auto"/>
            </w:tcBorders>
          </w:tcPr>
          <w:p w:rsidR="00C1155C" w:rsidRPr="007D57E4" w:rsidRDefault="00C1155C" w:rsidP="004832DA">
            <w:pPr>
              <w:spacing w:line="276" w:lineRule="auto"/>
              <w:jc w:val="both"/>
              <w:rPr>
                <w:sz w:val="22"/>
                <w:szCs w:val="22"/>
              </w:rPr>
            </w:pPr>
            <w:r w:rsidRPr="007D57E4">
              <w:rPr>
                <w:sz w:val="22"/>
                <w:szCs w:val="22"/>
              </w:rPr>
              <w:t>Ёлки для новогодних праздников</w:t>
            </w:r>
          </w:p>
        </w:tc>
        <w:tc>
          <w:tcPr>
            <w:tcW w:w="1104" w:type="pct"/>
            <w:tcBorders>
              <w:top w:val="single" w:sz="4" w:space="0" w:color="auto"/>
              <w:left w:val="single" w:sz="4" w:space="0" w:color="auto"/>
              <w:bottom w:val="single" w:sz="4" w:space="0" w:color="auto"/>
              <w:right w:val="single" w:sz="4" w:space="0" w:color="auto"/>
            </w:tcBorders>
          </w:tcPr>
          <w:p w:rsidR="00C1155C" w:rsidRPr="007D57E4" w:rsidRDefault="00C1155C" w:rsidP="004832DA">
            <w:pPr>
              <w:spacing w:line="276" w:lineRule="auto"/>
              <w:jc w:val="center"/>
              <w:rPr>
                <w:sz w:val="22"/>
                <w:szCs w:val="22"/>
              </w:rPr>
            </w:pPr>
            <w:r w:rsidRPr="007D57E4">
              <w:rPr>
                <w:sz w:val="22"/>
                <w:szCs w:val="22"/>
              </w:rPr>
              <w:t>тыс. шт.</w:t>
            </w:r>
          </w:p>
        </w:tc>
        <w:tc>
          <w:tcPr>
            <w:tcW w:w="1550" w:type="pct"/>
            <w:tcBorders>
              <w:top w:val="single" w:sz="4" w:space="0" w:color="auto"/>
              <w:left w:val="single" w:sz="4" w:space="0" w:color="auto"/>
              <w:bottom w:val="single" w:sz="4" w:space="0" w:color="auto"/>
              <w:right w:val="single" w:sz="4" w:space="0" w:color="auto"/>
            </w:tcBorders>
          </w:tcPr>
          <w:p w:rsidR="00C1155C" w:rsidRPr="007D57E4" w:rsidRDefault="00C1155C" w:rsidP="004832DA">
            <w:pPr>
              <w:spacing w:line="276" w:lineRule="auto"/>
              <w:jc w:val="center"/>
              <w:rPr>
                <w:sz w:val="22"/>
                <w:szCs w:val="22"/>
              </w:rPr>
            </w:pPr>
            <w:r w:rsidRPr="007D57E4">
              <w:rPr>
                <w:sz w:val="22"/>
                <w:szCs w:val="22"/>
              </w:rPr>
              <w:t>10</w:t>
            </w:r>
          </w:p>
        </w:tc>
      </w:tr>
    </w:tbl>
    <w:p w:rsidR="0075377D" w:rsidRPr="00760848" w:rsidRDefault="0075377D" w:rsidP="00E736B4">
      <w:pPr>
        <w:spacing w:after="240"/>
        <w:ind w:firstLine="709"/>
        <w:jc w:val="both"/>
        <w:rPr>
          <w:bCs/>
          <w:sz w:val="28"/>
          <w:szCs w:val="28"/>
        </w:rPr>
      </w:pPr>
      <w:r w:rsidRPr="00760848">
        <w:rPr>
          <w:bCs/>
          <w:sz w:val="28"/>
          <w:szCs w:val="28"/>
        </w:rPr>
        <w:lastRenderedPageBreak/>
        <w:t>Сроки использования лесов для заготовки и сбора недревесных лесных ресурсов</w:t>
      </w:r>
    </w:p>
    <w:p w:rsidR="00907DF2" w:rsidRPr="004832DA" w:rsidRDefault="00907DF2" w:rsidP="00E736B4">
      <w:pPr>
        <w:spacing w:after="240"/>
        <w:ind w:firstLine="709"/>
        <w:rPr>
          <w:sz w:val="28"/>
          <w:szCs w:val="28"/>
        </w:rPr>
      </w:pPr>
      <w:r w:rsidRPr="004832DA">
        <w:rPr>
          <w:sz w:val="28"/>
          <w:szCs w:val="28"/>
        </w:rPr>
        <w:t>Заготовка пней (заготовка пневого осмола)</w:t>
      </w:r>
    </w:p>
    <w:p w:rsidR="00907DF2" w:rsidRPr="004832DA" w:rsidRDefault="00907DF2" w:rsidP="00E736B4">
      <w:pPr>
        <w:autoSpaceDE w:val="0"/>
        <w:autoSpaceDN w:val="0"/>
        <w:adjustRightInd w:val="0"/>
        <w:ind w:firstLine="709"/>
        <w:jc w:val="both"/>
        <w:rPr>
          <w:sz w:val="28"/>
          <w:szCs w:val="28"/>
        </w:rPr>
      </w:pPr>
      <w:r w:rsidRPr="004832DA">
        <w:rPr>
          <w:sz w:val="28"/>
          <w:szCs w:val="28"/>
        </w:rPr>
        <w:t xml:space="preserve">Заготовка пневого осмола разрешается в лесах любого целевого назначения, где она не может нанести ущерба насаждениям, подросту </w:t>
      </w:r>
      <w:r w:rsidRPr="004832DA">
        <w:rPr>
          <w:sz w:val="28"/>
          <w:szCs w:val="28"/>
        </w:rPr>
        <w:br/>
        <w:t>или молодняку. Заготовка пневого осмола не допускается</w:t>
      </w:r>
      <w:r w:rsidR="00760848">
        <w:rPr>
          <w:sz w:val="28"/>
          <w:szCs w:val="28"/>
        </w:rPr>
        <w:br/>
      </w:r>
      <w:r w:rsidRPr="004832DA">
        <w:rPr>
          <w:sz w:val="28"/>
          <w:szCs w:val="28"/>
        </w:rPr>
        <w:t xml:space="preserve">в противоэрозионных лесах, на берегозащитных и почвозащитных участках лесов вдоль водных объектов, на склонах гор и оврагов, а также </w:t>
      </w:r>
      <w:r w:rsidR="00760848">
        <w:rPr>
          <w:sz w:val="28"/>
          <w:szCs w:val="28"/>
        </w:rPr>
        <w:br/>
      </w:r>
      <w:r w:rsidRPr="004832DA">
        <w:rPr>
          <w:sz w:val="28"/>
          <w:szCs w:val="28"/>
        </w:rPr>
        <w:t>в молодняках с полнотой 0,8-1,0. Заготовка пней осуществляется круглогодично. Следует засыпать и заравнивать ямы, оставленные после заготовки пней.</w:t>
      </w:r>
    </w:p>
    <w:p w:rsidR="00907DF2" w:rsidRPr="004832DA" w:rsidRDefault="00907DF2" w:rsidP="00E736B4">
      <w:pPr>
        <w:spacing w:before="240" w:after="240"/>
        <w:ind w:firstLine="709"/>
        <w:rPr>
          <w:sz w:val="28"/>
          <w:szCs w:val="28"/>
        </w:rPr>
      </w:pPr>
      <w:r w:rsidRPr="004832DA">
        <w:rPr>
          <w:sz w:val="28"/>
          <w:szCs w:val="28"/>
        </w:rPr>
        <w:t>Заготовка бересты</w:t>
      </w:r>
    </w:p>
    <w:p w:rsidR="00907DF2" w:rsidRPr="004832DA" w:rsidRDefault="00907DF2" w:rsidP="00E736B4">
      <w:pPr>
        <w:autoSpaceDE w:val="0"/>
        <w:autoSpaceDN w:val="0"/>
        <w:adjustRightInd w:val="0"/>
        <w:ind w:firstLine="709"/>
        <w:jc w:val="both"/>
        <w:rPr>
          <w:sz w:val="28"/>
          <w:szCs w:val="28"/>
        </w:rPr>
      </w:pPr>
      <w:proofErr w:type="gramStart"/>
      <w:r w:rsidRPr="004832DA">
        <w:rPr>
          <w:sz w:val="28"/>
          <w:szCs w:val="28"/>
        </w:rPr>
        <w:t>Заготовка бересты допускается с растущих деревьев на отведенных           в рубку лесных насаждениях, на лесных участках, подлежащих расчистке (квартальные просеки, противопожарные минерализованные полосы, противопожарные разрывы, трассы лесных дорог, предназначенных для охраны лесов от пожаров и лесных (лесохозяйственных) дорог и другие площади, где не требуется сохранение насаждений), а также со свежесрубленных деревьев на лесосеках при проведении выборочных и сплошных рубок.</w:t>
      </w:r>
      <w:proofErr w:type="gramEnd"/>
      <w:r w:rsidRPr="004832DA">
        <w:rPr>
          <w:sz w:val="28"/>
          <w:szCs w:val="28"/>
        </w:rPr>
        <w:t xml:space="preserve"> Заготовка бересты с растущих деревьев производится в весенне-летний и осенний период без повреждения луба. При этом используемая для заготовки часть ствола не должна превышать половины общей высоты дерева. Заготовка бересты с сухостойных и валежных деревьев производится в течение всего года. Запрещается рубка деревьев для заготовки бересты.</w:t>
      </w:r>
    </w:p>
    <w:p w:rsidR="00907DF2" w:rsidRPr="004832DA" w:rsidRDefault="00907DF2" w:rsidP="00E736B4">
      <w:pPr>
        <w:autoSpaceDE w:val="0"/>
        <w:autoSpaceDN w:val="0"/>
        <w:adjustRightInd w:val="0"/>
        <w:spacing w:before="240" w:after="240"/>
        <w:ind w:firstLine="709"/>
        <w:rPr>
          <w:sz w:val="28"/>
          <w:szCs w:val="28"/>
        </w:rPr>
      </w:pPr>
      <w:r w:rsidRPr="004832DA">
        <w:rPr>
          <w:sz w:val="28"/>
          <w:szCs w:val="28"/>
        </w:rPr>
        <w:t>Заготовка коры деревьев и кустарников</w:t>
      </w:r>
    </w:p>
    <w:p w:rsidR="00907DF2" w:rsidRPr="004832DA" w:rsidRDefault="00907DF2" w:rsidP="00E736B4">
      <w:pPr>
        <w:autoSpaceDE w:val="0"/>
        <w:autoSpaceDN w:val="0"/>
        <w:adjustRightInd w:val="0"/>
        <w:ind w:firstLine="709"/>
        <w:jc w:val="both"/>
        <w:rPr>
          <w:sz w:val="28"/>
          <w:szCs w:val="28"/>
        </w:rPr>
      </w:pPr>
      <w:r w:rsidRPr="004832DA">
        <w:rPr>
          <w:sz w:val="28"/>
          <w:szCs w:val="28"/>
        </w:rPr>
        <w:t xml:space="preserve">Заготовка коры деревьев и кустарников осуществляется одновременно </w:t>
      </w:r>
      <w:r w:rsidRPr="004832DA">
        <w:rPr>
          <w:sz w:val="28"/>
          <w:szCs w:val="28"/>
        </w:rPr>
        <w:br/>
        <w:t>с рубкой деревьев и кустарников в течение всего года. Ивовое корье заготавливается в весенне-летний период.</w:t>
      </w:r>
    </w:p>
    <w:p w:rsidR="00907DF2" w:rsidRPr="004832DA" w:rsidRDefault="00907DF2" w:rsidP="00E736B4">
      <w:pPr>
        <w:autoSpaceDE w:val="0"/>
        <w:autoSpaceDN w:val="0"/>
        <w:adjustRightInd w:val="0"/>
        <w:ind w:firstLine="709"/>
        <w:jc w:val="both"/>
        <w:rPr>
          <w:sz w:val="28"/>
          <w:szCs w:val="28"/>
        </w:rPr>
      </w:pPr>
      <w:r w:rsidRPr="004832DA">
        <w:rPr>
          <w:sz w:val="28"/>
          <w:szCs w:val="28"/>
        </w:rPr>
        <w:t>Для заготовки ивового корья пригодны кустарниковые ивы в возрасте</w:t>
      </w:r>
      <w:r w:rsidR="00E736B4">
        <w:rPr>
          <w:sz w:val="28"/>
          <w:szCs w:val="28"/>
        </w:rPr>
        <w:br/>
      </w:r>
      <w:r w:rsidRPr="004832DA">
        <w:rPr>
          <w:sz w:val="28"/>
          <w:szCs w:val="28"/>
        </w:rPr>
        <w:t>5 лет и старше, древовидные - 15 лет и старше.</w:t>
      </w:r>
    </w:p>
    <w:p w:rsidR="00907DF2" w:rsidRPr="004832DA" w:rsidRDefault="00907DF2" w:rsidP="00E736B4">
      <w:pPr>
        <w:spacing w:before="240" w:after="240"/>
        <w:ind w:firstLine="709"/>
        <w:jc w:val="both"/>
        <w:rPr>
          <w:sz w:val="28"/>
          <w:szCs w:val="28"/>
        </w:rPr>
      </w:pPr>
      <w:r w:rsidRPr="004832DA">
        <w:rPr>
          <w:sz w:val="28"/>
          <w:szCs w:val="28"/>
        </w:rPr>
        <w:t>Заготовка хвороста</w:t>
      </w:r>
    </w:p>
    <w:p w:rsidR="00907DF2" w:rsidRPr="004832DA" w:rsidRDefault="00907DF2" w:rsidP="00E736B4">
      <w:pPr>
        <w:ind w:firstLine="709"/>
        <w:jc w:val="both"/>
        <w:rPr>
          <w:sz w:val="28"/>
          <w:szCs w:val="28"/>
        </w:rPr>
      </w:pPr>
      <w:r w:rsidRPr="004832DA">
        <w:rPr>
          <w:sz w:val="28"/>
          <w:szCs w:val="28"/>
        </w:rPr>
        <w:t xml:space="preserve">Хворостом являются срезанные тонкие стволы деревьев диаметром </w:t>
      </w:r>
      <w:r w:rsidRPr="004832DA">
        <w:rPr>
          <w:sz w:val="28"/>
          <w:szCs w:val="28"/>
        </w:rPr>
        <w:br/>
        <w:t xml:space="preserve">в комле до 4 см, а также срезанные вершины, сучья и ветви деревьев. </w:t>
      </w:r>
    </w:p>
    <w:p w:rsidR="00907DF2" w:rsidRPr="004832DA" w:rsidRDefault="00907DF2" w:rsidP="00E736B4">
      <w:pPr>
        <w:spacing w:before="240" w:after="240"/>
        <w:ind w:firstLine="709"/>
        <w:jc w:val="both"/>
        <w:rPr>
          <w:sz w:val="28"/>
          <w:szCs w:val="28"/>
        </w:rPr>
      </w:pPr>
      <w:r w:rsidRPr="004832DA">
        <w:rPr>
          <w:sz w:val="28"/>
          <w:szCs w:val="28"/>
        </w:rPr>
        <w:t>Заготовка веточного корма</w:t>
      </w:r>
    </w:p>
    <w:p w:rsidR="00907DF2" w:rsidRPr="004832DA" w:rsidRDefault="00907DF2" w:rsidP="00E736B4">
      <w:pPr>
        <w:autoSpaceDE w:val="0"/>
        <w:autoSpaceDN w:val="0"/>
        <w:adjustRightInd w:val="0"/>
        <w:ind w:firstLine="709"/>
        <w:jc w:val="both"/>
        <w:rPr>
          <w:sz w:val="28"/>
          <w:szCs w:val="28"/>
        </w:rPr>
      </w:pPr>
      <w:r w:rsidRPr="004832DA">
        <w:rPr>
          <w:sz w:val="28"/>
          <w:szCs w:val="28"/>
        </w:rPr>
        <w:t xml:space="preserve">Веточным кормом называют ветви толщиной до 1,5 см, заготовленные </w:t>
      </w:r>
      <w:r w:rsidRPr="004832DA">
        <w:rPr>
          <w:sz w:val="28"/>
          <w:szCs w:val="28"/>
        </w:rPr>
        <w:br/>
        <w:t>из побегов лиственных и хвойных пород и предназначенные на корм скоту.</w:t>
      </w:r>
    </w:p>
    <w:p w:rsidR="00907DF2" w:rsidRPr="004832DA" w:rsidRDefault="00907DF2" w:rsidP="00E736B4">
      <w:pPr>
        <w:autoSpaceDE w:val="0"/>
        <w:autoSpaceDN w:val="0"/>
        <w:adjustRightInd w:val="0"/>
        <w:ind w:firstLine="709"/>
        <w:jc w:val="both"/>
        <w:rPr>
          <w:sz w:val="28"/>
          <w:szCs w:val="28"/>
        </w:rPr>
      </w:pPr>
      <w:r w:rsidRPr="004832DA">
        <w:rPr>
          <w:sz w:val="28"/>
          <w:szCs w:val="28"/>
        </w:rPr>
        <w:lastRenderedPageBreak/>
        <w:t>Заготавливают веточный корм из побегов лиственных пород в основном летом, хвойных пород - круглогодично.</w:t>
      </w:r>
    </w:p>
    <w:p w:rsidR="00907DF2" w:rsidRPr="004832DA" w:rsidRDefault="00907DF2" w:rsidP="00E736B4">
      <w:pPr>
        <w:autoSpaceDE w:val="0"/>
        <w:autoSpaceDN w:val="0"/>
        <w:adjustRightInd w:val="0"/>
        <w:ind w:firstLine="709"/>
        <w:jc w:val="both"/>
        <w:rPr>
          <w:sz w:val="28"/>
          <w:szCs w:val="28"/>
        </w:rPr>
      </w:pPr>
      <w:r w:rsidRPr="004832DA">
        <w:rPr>
          <w:sz w:val="28"/>
          <w:szCs w:val="28"/>
        </w:rPr>
        <w:t xml:space="preserve">Заготовка веточного корма производится со срубленных деревьев </w:t>
      </w:r>
      <w:r w:rsidRPr="004832DA">
        <w:rPr>
          <w:sz w:val="28"/>
          <w:szCs w:val="28"/>
        </w:rPr>
        <w:br/>
        <w:t>при проведении выборочных и сплошных рубок.</w:t>
      </w:r>
    </w:p>
    <w:p w:rsidR="00907DF2" w:rsidRPr="004832DA" w:rsidRDefault="00907DF2" w:rsidP="00E736B4">
      <w:pPr>
        <w:spacing w:before="240" w:after="240"/>
        <w:ind w:firstLine="709"/>
        <w:jc w:val="both"/>
        <w:rPr>
          <w:sz w:val="28"/>
          <w:szCs w:val="28"/>
        </w:rPr>
      </w:pPr>
      <w:r w:rsidRPr="004832DA">
        <w:rPr>
          <w:sz w:val="28"/>
          <w:szCs w:val="28"/>
        </w:rPr>
        <w:t>Заготовка еловых, пихтовых, сосновых лап</w:t>
      </w:r>
    </w:p>
    <w:p w:rsidR="00907DF2" w:rsidRPr="004832DA" w:rsidRDefault="00907DF2" w:rsidP="00E736B4">
      <w:pPr>
        <w:ind w:firstLine="709"/>
        <w:jc w:val="both"/>
        <w:rPr>
          <w:sz w:val="28"/>
          <w:szCs w:val="28"/>
        </w:rPr>
      </w:pPr>
      <w:r w:rsidRPr="004832DA">
        <w:rPr>
          <w:sz w:val="28"/>
          <w:szCs w:val="28"/>
        </w:rPr>
        <w:t xml:space="preserve">Заготовка еловых, пихтовых, сосновых лап разрешается только </w:t>
      </w:r>
      <w:r w:rsidRPr="004832DA">
        <w:rPr>
          <w:sz w:val="28"/>
          <w:szCs w:val="28"/>
        </w:rPr>
        <w:br/>
        <w:t xml:space="preserve">со срубленных деревьев на лесосеках при проведении выборочных                 и сплошных рубок. </w:t>
      </w:r>
    </w:p>
    <w:p w:rsidR="00907DF2" w:rsidRPr="004832DA" w:rsidRDefault="00907DF2" w:rsidP="00E736B4">
      <w:pPr>
        <w:autoSpaceDE w:val="0"/>
        <w:autoSpaceDN w:val="0"/>
        <w:adjustRightInd w:val="0"/>
        <w:spacing w:before="240" w:after="240"/>
        <w:ind w:firstLine="709"/>
        <w:jc w:val="both"/>
        <w:rPr>
          <w:sz w:val="28"/>
          <w:szCs w:val="28"/>
        </w:rPr>
      </w:pPr>
      <w:r w:rsidRPr="004832DA">
        <w:rPr>
          <w:sz w:val="28"/>
          <w:szCs w:val="28"/>
        </w:rPr>
        <w:t>Заготовка ели для новогодних праздников</w:t>
      </w:r>
    </w:p>
    <w:p w:rsidR="00907DF2" w:rsidRPr="004832DA" w:rsidRDefault="00907DF2" w:rsidP="00E736B4">
      <w:pPr>
        <w:autoSpaceDE w:val="0"/>
        <w:autoSpaceDN w:val="0"/>
        <w:adjustRightInd w:val="0"/>
        <w:ind w:firstLine="709"/>
        <w:jc w:val="both"/>
        <w:rPr>
          <w:sz w:val="28"/>
          <w:szCs w:val="28"/>
        </w:rPr>
      </w:pPr>
      <w:r w:rsidRPr="004832DA">
        <w:rPr>
          <w:sz w:val="28"/>
          <w:szCs w:val="28"/>
        </w:rPr>
        <w:t xml:space="preserve">Заготовка елей и (или) деревьев других хвойных пород для новогодних праздников гражданами, юридическими лицами осуществляется </w:t>
      </w:r>
      <w:r w:rsidRPr="004832DA">
        <w:rPr>
          <w:sz w:val="28"/>
          <w:szCs w:val="28"/>
        </w:rPr>
        <w:br/>
        <w:t>в исключительных случаях, предусмотренных законами субъектов Российской Федерации, на основании договоров купли-продажи лесных насаждений без предоставления лесных участков.</w:t>
      </w:r>
    </w:p>
    <w:p w:rsidR="00907DF2" w:rsidRPr="004832DA" w:rsidRDefault="00907DF2" w:rsidP="00E736B4">
      <w:pPr>
        <w:autoSpaceDE w:val="0"/>
        <w:autoSpaceDN w:val="0"/>
        <w:adjustRightInd w:val="0"/>
        <w:ind w:firstLine="709"/>
        <w:jc w:val="both"/>
        <w:rPr>
          <w:sz w:val="28"/>
          <w:szCs w:val="28"/>
        </w:rPr>
      </w:pPr>
      <w:proofErr w:type="gramStart"/>
      <w:r w:rsidRPr="004832DA">
        <w:rPr>
          <w:sz w:val="28"/>
          <w:szCs w:val="28"/>
        </w:rPr>
        <w:t>Заготовка елей и (или) деревьев других хвойных пород для новогодних праздников в первую очередь производится на специальных плантациях, лесных участках, подлежащих расчистке (квартальные просеки, противопожарные минерализованные полосы, противопожарные разрывы, трассы лесных дорог, предназначенных для охраны лесов от пожаров и лесных (лесохозяйственных) дорог и другие площади, где не требуется сохранения подроста и насаждений).</w:t>
      </w:r>
      <w:proofErr w:type="gramEnd"/>
      <w:r w:rsidRPr="004832DA">
        <w:rPr>
          <w:sz w:val="28"/>
          <w:szCs w:val="28"/>
        </w:rPr>
        <w:t xml:space="preserve"> Допускается заготовка елей и (или) деревьев других хвойных пород для новогодних праздников из вершинной части срубленных елей. Заготовка елей для новогодних праздников производится в декабре текущего года.</w:t>
      </w:r>
    </w:p>
    <w:p w:rsidR="00907DF2" w:rsidRPr="004832DA" w:rsidRDefault="00907DF2" w:rsidP="00E736B4">
      <w:pPr>
        <w:spacing w:before="240" w:after="240"/>
        <w:ind w:firstLine="709"/>
        <w:jc w:val="both"/>
        <w:rPr>
          <w:sz w:val="28"/>
          <w:szCs w:val="28"/>
        </w:rPr>
      </w:pPr>
      <w:r w:rsidRPr="004832DA">
        <w:rPr>
          <w:sz w:val="28"/>
          <w:szCs w:val="28"/>
        </w:rPr>
        <w:t>Заготовка мха, лесной подстилки</w:t>
      </w:r>
    </w:p>
    <w:p w:rsidR="00907DF2" w:rsidRPr="004832DA" w:rsidRDefault="00907DF2" w:rsidP="00E736B4">
      <w:pPr>
        <w:autoSpaceDE w:val="0"/>
        <w:autoSpaceDN w:val="0"/>
        <w:adjustRightInd w:val="0"/>
        <w:ind w:firstLine="709"/>
        <w:jc w:val="both"/>
        <w:rPr>
          <w:sz w:val="28"/>
          <w:szCs w:val="28"/>
        </w:rPr>
      </w:pPr>
      <w:r w:rsidRPr="004832DA">
        <w:rPr>
          <w:sz w:val="28"/>
          <w:szCs w:val="28"/>
        </w:rPr>
        <w:t>Заготовка мха, лесной подстилки производится с целью их использова</w:t>
      </w:r>
      <w:r w:rsidR="00A61C85" w:rsidRPr="004832DA">
        <w:rPr>
          <w:sz w:val="28"/>
          <w:szCs w:val="28"/>
        </w:rPr>
        <w:t xml:space="preserve">ния </w:t>
      </w:r>
      <w:r w:rsidRPr="004832DA">
        <w:rPr>
          <w:sz w:val="28"/>
          <w:szCs w:val="28"/>
        </w:rPr>
        <w:t xml:space="preserve">в качестве вспомогательного материала для строительства, </w:t>
      </w:r>
      <w:r w:rsidR="00E736B4">
        <w:rPr>
          <w:sz w:val="28"/>
          <w:szCs w:val="28"/>
        </w:rPr>
        <w:br/>
      </w:r>
      <w:r w:rsidRPr="004832DA">
        <w:rPr>
          <w:sz w:val="28"/>
          <w:szCs w:val="28"/>
        </w:rPr>
        <w:t>а также корма и подстилки для сельскохозяйственных животных или приготовления компоста. При их заготовке не должен быть нанесен вред окружающей природной среде. Способы и нормы заготовки мха определяются в договоре аренды лесного участка. Заготовка мха с помощью бензопил осуществляется только под контролем работников лесничества или лесопарка. Сбор лесной подстилки разрешается производить на одной и той же площади не чаще одного раза в пять лет. Сбор подстилки должен производиться частично, без углубления на всю ее толщину. Сбор лесной подстилки должен производиться в конце летнего периода, но до наступления листопада, чтобы опадание листвы и хвои создало естественное удобрение лесной почвы. Запрещается сбор подстилки в лесах, выполняющих функции защиты природных и иных объектов.</w:t>
      </w:r>
    </w:p>
    <w:p w:rsidR="00907DF2" w:rsidRPr="004832DA" w:rsidRDefault="00907DF2" w:rsidP="00E736B4">
      <w:pPr>
        <w:pageBreakBefore/>
        <w:widowControl w:val="0"/>
        <w:spacing w:after="240"/>
        <w:ind w:firstLine="709"/>
        <w:jc w:val="both"/>
        <w:rPr>
          <w:sz w:val="28"/>
          <w:szCs w:val="28"/>
        </w:rPr>
      </w:pPr>
      <w:r w:rsidRPr="004832DA">
        <w:rPr>
          <w:sz w:val="28"/>
          <w:szCs w:val="28"/>
        </w:rPr>
        <w:lastRenderedPageBreak/>
        <w:t>Заготовка веников, ветвей и кустарников для метел и плетения</w:t>
      </w:r>
    </w:p>
    <w:p w:rsidR="00907DF2" w:rsidRPr="004832DA" w:rsidRDefault="00907DF2" w:rsidP="00E736B4">
      <w:pPr>
        <w:autoSpaceDE w:val="0"/>
        <w:autoSpaceDN w:val="0"/>
        <w:adjustRightInd w:val="0"/>
        <w:ind w:firstLine="709"/>
        <w:jc w:val="both"/>
        <w:rPr>
          <w:sz w:val="28"/>
          <w:szCs w:val="28"/>
        </w:rPr>
      </w:pPr>
      <w:proofErr w:type="gramStart"/>
      <w:r w:rsidRPr="004832DA">
        <w:rPr>
          <w:sz w:val="28"/>
          <w:szCs w:val="28"/>
        </w:rPr>
        <w:t xml:space="preserve">Заготовка веников, ветвей и кустарников лиственных пород для метел </w:t>
      </w:r>
      <w:r w:rsidRPr="004832DA">
        <w:rPr>
          <w:sz w:val="28"/>
          <w:szCs w:val="28"/>
        </w:rPr>
        <w:br/>
        <w:t>и плетения производится на лесных участках, подлежащих расчистке (квартальные просеки, противопожарные разрывы, трассы лесных дорог, предназначенных для охраны лесов от пожаров и лесных (лесохозяйственных) дорог, сенокосы, линии электропередачи, зоны затопления и другие площади, где не требуется сохранения подроста и насаждений), а также со срубленных деревьев на лесосеках при проведении выборочных и</w:t>
      </w:r>
      <w:proofErr w:type="gramEnd"/>
      <w:r w:rsidRPr="004832DA">
        <w:rPr>
          <w:sz w:val="28"/>
          <w:szCs w:val="28"/>
        </w:rPr>
        <w:t xml:space="preserve"> сплошных рубок.</w:t>
      </w:r>
    </w:p>
    <w:p w:rsidR="00907DF2" w:rsidRPr="004832DA" w:rsidRDefault="00907DF2" w:rsidP="00E736B4">
      <w:pPr>
        <w:spacing w:before="240" w:after="240"/>
        <w:ind w:firstLine="709"/>
        <w:jc w:val="both"/>
        <w:rPr>
          <w:sz w:val="28"/>
          <w:szCs w:val="28"/>
        </w:rPr>
      </w:pPr>
      <w:r w:rsidRPr="004832DA">
        <w:rPr>
          <w:sz w:val="28"/>
          <w:szCs w:val="28"/>
        </w:rPr>
        <w:t>Заготовка древесной зелени</w:t>
      </w:r>
    </w:p>
    <w:p w:rsidR="00907DF2" w:rsidRPr="004832DA" w:rsidRDefault="00907DF2" w:rsidP="00E736B4">
      <w:pPr>
        <w:autoSpaceDE w:val="0"/>
        <w:autoSpaceDN w:val="0"/>
        <w:adjustRightInd w:val="0"/>
        <w:ind w:firstLine="709"/>
        <w:jc w:val="both"/>
        <w:rPr>
          <w:sz w:val="28"/>
          <w:szCs w:val="28"/>
        </w:rPr>
      </w:pPr>
      <w:r w:rsidRPr="004832DA">
        <w:rPr>
          <w:sz w:val="28"/>
          <w:szCs w:val="28"/>
        </w:rPr>
        <w:t xml:space="preserve">К древесной зелени относятся листья, почки, хвоя и побеги хвойных </w:t>
      </w:r>
      <w:r w:rsidRPr="004832DA">
        <w:rPr>
          <w:sz w:val="28"/>
          <w:szCs w:val="28"/>
        </w:rPr>
        <w:br/>
        <w:t xml:space="preserve">и лиственных пород с диаметром до 8 мм у основания. Заготовка древесной зелени для производства хвойно-витаминной муки разрешается только </w:t>
      </w:r>
      <w:r w:rsidRPr="004832DA">
        <w:rPr>
          <w:sz w:val="28"/>
          <w:szCs w:val="28"/>
        </w:rPr>
        <w:br/>
        <w:t xml:space="preserve">со срубленных деревьев на лесосеках при проведении выборочных                 и сплошных рубок. Для производства пихтового масла разрешается ручная заготовка древесной зелени (пихтовых лап) в спелых пихтовых насаждениях </w:t>
      </w:r>
      <w:r w:rsidRPr="004832DA">
        <w:rPr>
          <w:sz w:val="28"/>
          <w:szCs w:val="28"/>
        </w:rPr>
        <w:br/>
        <w:t>в весенне-летний период с растущих деревьев диаметром не менее 18 см путем обрезки веток острыми инструментами на протяжении не более 30% живой кроны. При этом срезы сучьев должны быть косыми и гладкими, без отлупов, расщепов, задиров и надломов, а длина оставляемых на деревьях оснований сучьев должна быть не менее 30 см. Повторная заготовка пихтовых лап в одних и тех же насаждениях допускается не ранее чем через 4 - 5 лет.</w:t>
      </w:r>
    </w:p>
    <w:p w:rsidR="00907DF2" w:rsidRPr="004832DA" w:rsidRDefault="00907DF2" w:rsidP="00E736B4">
      <w:pPr>
        <w:ind w:firstLine="709"/>
        <w:jc w:val="both"/>
        <w:rPr>
          <w:sz w:val="28"/>
          <w:szCs w:val="28"/>
        </w:rPr>
      </w:pPr>
      <w:r w:rsidRPr="004832DA">
        <w:rPr>
          <w:sz w:val="28"/>
          <w:szCs w:val="28"/>
        </w:rPr>
        <w:t xml:space="preserve">Лица, которым предоставлено право использования лесов для заготовки и сбора недревесных лесных ресурсов, должны применять способы </w:t>
      </w:r>
      <w:r w:rsidRPr="004832DA">
        <w:rPr>
          <w:sz w:val="28"/>
          <w:szCs w:val="28"/>
        </w:rPr>
        <w:br/>
        <w:t>и технологии, исключающие истощение имеющихся ресурсов.</w:t>
      </w:r>
    </w:p>
    <w:p w:rsidR="00C7647E" w:rsidRPr="004832DA" w:rsidRDefault="00C7647E" w:rsidP="00E736B4">
      <w:pPr>
        <w:spacing w:before="360" w:after="360"/>
        <w:ind w:firstLine="709"/>
        <w:jc w:val="both"/>
        <w:outlineLvl w:val="1"/>
        <w:rPr>
          <w:b/>
          <w:sz w:val="28"/>
          <w:szCs w:val="28"/>
        </w:rPr>
      </w:pPr>
      <w:r w:rsidRPr="004832DA">
        <w:rPr>
          <w:b/>
          <w:sz w:val="28"/>
          <w:szCs w:val="28"/>
        </w:rPr>
        <w:t>4. Нормативы, параметры и сроки использования лесов для заготовки пищевых лесных ресурсов и сбора лекарственных растений</w:t>
      </w:r>
    </w:p>
    <w:p w:rsidR="00907DF2" w:rsidRPr="004832DA" w:rsidRDefault="00907DF2" w:rsidP="004832DA">
      <w:pPr>
        <w:pStyle w:val="af"/>
        <w:suppressAutoHyphens/>
        <w:ind w:firstLine="709"/>
        <w:jc w:val="both"/>
        <w:rPr>
          <w:rFonts w:ascii="Times New Roman" w:hAnsi="Times New Roman"/>
          <w:sz w:val="28"/>
          <w:szCs w:val="28"/>
        </w:rPr>
      </w:pPr>
      <w:r w:rsidRPr="004832DA">
        <w:rPr>
          <w:rFonts w:ascii="Times New Roman" w:hAnsi="Times New Roman"/>
          <w:sz w:val="28"/>
          <w:szCs w:val="28"/>
        </w:rPr>
        <w:t>Использование лесов для заготовки пищевых лесных ресурсов и сбора лекарственных растений на территории лесничества разрешается</w:t>
      </w:r>
    </w:p>
    <w:p w:rsidR="00907DF2" w:rsidRPr="004832DA" w:rsidRDefault="00907DF2" w:rsidP="00E736B4">
      <w:pPr>
        <w:pStyle w:val="af"/>
        <w:suppressAutoHyphens/>
        <w:spacing w:after="240"/>
        <w:jc w:val="both"/>
        <w:rPr>
          <w:rFonts w:ascii="Times New Roman" w:hAnsi="Times New Roman"/>
          <w:sz w:val="28"/>
          <w:szCs w:val="28"/>
        </w:rPr>
      </w:pPr>
      <w:r w:rsidRPr="004832DA">
        <w:rPr>
          <w:rFonts w:ascii="Times New Roman" w:hAnsi="Times New Roman"/>
          <w:sz w:val="28"/>
          <w:szCs w:val="28"/>
        </w:rPr>
        <w:t xml:space="preserve">в весенне-летний и летне-осенний периоды, в следующих кварталах: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6152"/>
        <w:gridCol w:w="1371"/>
      </w:tblGrid>
      <w:tr w:rsidR="00907DF2" w:rsidRPr="004832DA" w:rsidTr="007D57E4">
        <w:trPr>
          <w:tblHeader/>
        </w:trPr>
        <w:tc>
          <w:tcPr>
            <w:tcW w:w="1843" w:type="dxa"/>
            <w:vAlign w:val="center"/>
          </w:tcPr>
          <w:p w:rsidR="00907DF2" w:rsidRPr="00542834" w:rsidRDefault="00907DF2" w:rsidP="004832DA">
            <w:pPr>
              <w:widowControl w:val="0"/>
              <w:tabs>
                <w:tab w:val="left" w:pos="0"/>
              </w:tabs>
              <w:suppressAutoHyphens/>
              <w:jc w:val="center"/>
              <w:rPr>
                <w:sz w:val="22"/>
                <w:szCs w:val="22"/>
              </w:rPr>
            </w:pPr>
            <w:r w:rsidRPr="00542834">
              <w:rPr>
                <w:sz w:val="22"/>
                <w:szCs w:val="22"/>
              </w:rPr>
              <w:t>Наименование участковых лесничеств</w:t>
            </w:r>
          </w:p>
        </w:tc>
        <w:tc>
          <w:tcPr>
            <w:tcW w:w="6257" w:type="dxa"/>
            <w:vAlign w:val="center"/>
          </w:tcPr>
          <w:p w:rsidR="00907DF2" w:rsidRPr="00542834" w:rsidRDefault="00907DF2" w:rsidP="004832DA">
            <w:pPr>
              <w:widowControl w:val="0"/>
              <w:tabs>
                <w:tab w:val="left" w:pos="0"/>
              </w:tabs>
              <w:suppressAutoHyphens/>
              <w:jc w:val="center"/>
              <w:rPr>
                <w:sz w:val="22"/>
                <w:szCs w:val="22"/>
              </w:rPr>
            </w:pPr>
            <w:r w:rsidRPr="00542834">
              <w:rPr>
                <w:sz w:val="22"/>
                <w:szCs w:val="22"/>
              </w:rPr>
              <w:t>Перечень лесных кварталов</w:t>
            </w:r>
          </w:p>
        </w:tc>
        <w:tc>
          <w:tcPr>
            <w:tcW w:w="1260" w:type="dxa"/>
            <w:vAlign w:val="center"/>
          </w:tcPr>
          <w:p w:rsidR="00907DF2" w:rsidRPr="00542834" w:rsidRDefault="00907DF2" w:rsidP="004832DA">
            <w:pPr>
              <w:widowControl w:val="0"/>
              <w:tabs>
                <w:tab w:val="left" w:pos="0"/>
              </w:tabs>
              <w:suppressAutoHyphens/>
              <w:jc w:val="center"/>
              <w:rPr>
                <w:sz w:val="22"/>
                <w:szCs w:val="22"/>
              </w:rPr>
            </w:pPr>
            <w:r w:rsidRPr="00542834">
              <w:rPr>
                <w:sz w:val="22"/>
                <w:szCs w:val="22"/>
              </w:rPr>
              <w:t xml:space="preserve">Площадь, </w:t>
            </w:r>
            <w:proofErr w:type="gramStart"/>
            <w:r w:rsidRPr="00542834">
              <w:rPr>
                <w:sz w:val="22"/>
                <w:szCs w:val="22"/>
              </w:rPr>
              <w:t>га</w:t>
            </w:r>
            <w:proofErr w:type="gramEnd"/>
          </w:p>
        </w:tc>
      </w:tr>
      <w:tr w:rsidR="00907DF2" w:rsidRPr="004832DA" w:rsidTr="007D57E4">
        <w:trPr>
          <w:tblHeader/>
        </w:trPr>
        <w:tc>
          <w:tcPr>
            <w:tcW w:w="1843" w:type="dxa"/>
            <w:vAlign w:val="center"/>
          </w:tcPr>
          <w:p w:rsidR="00907DF2" w:rsidRPr="00542834" w:rsidRDefault="00907DF2" w:rsidP="004832DA">
            <w:pPr>
              <w:widowControl w:val="0"/>
              <w:tabs>
                <w:tab w:val="left" w:pos="0"/>
              </w:tabs>
              <w:suppressAutoHyphens/>
              <w:jc w:val="center"/>
              <w:rPr>
                <w:sz w:val="22"/>
                <w:szCs w:val="22"/>
              </w:rPr>
            </w:pPr>
            <w:r w:rsidRPr="00542834">
              <w:rPr>
                <w:sz w:val="22"/>
                <w:szCs w:val="22"/>
              </w:rPr>
              <w:t>1</w:t>
            </w:r>
          </w:p>
        </w:tc>
        <w:tc>
          <w:tcPr>
            <w:tcW w:w="6257" w:type="dxa"/>
            <w:vAlign w:val="center"/>
          </w:tcPr>
          <w:p w:rsidR="00907DF2" w:rsidRPr="00542834" w:rsidRDefault="00907DF2" w:rsidP="004832DA">
            <w:pPr>
              <w:widowControl w:val="0"/>
              <w:tabs>
                <w:tab w:val="left" w:pos="0"/>
              </w:tabs>
              <w:suppressAutoHyphens/>
              <w:jc w:val="center"/>
              <w:rPr>
                <w:sz w:val="22"/>
                <w:szCs w:val="22"/>
              </w:rPr>
            </w:pPr>
            <w:r w:rsidRPr="00542834">
              <w:rPr>
                <w:sz w:val="22"/>
                <w:szCs w:val="22"/>
              </w:rPr>
              <w:t>2</w:t>
            </w:r>
          </w:p>
        </w:tc>
        <w:tc>
          <w:tcPr>
            <w:tcW w:w="1260" w:type="dxa"/>
            <w:vAlign w:val="center"/>
          </w:tcPr>
          <w:p w:rsidR="00907DF2" w:rsidRPr="00542834" w:rsidRDefault="00907DF2" w:rsidP="004832DA">
            <w:pPr>
              <w:widowControl w:val="0"/>
              <w:tabs>
                <w:tab w:val="left" w:pos="0"/>
              </w:tabs>
              <w:suppressAutoHyphens/>
              <w:jc w:val="center"/>
              <w:rPr>
                <w:sz w:val="22"/>
                <w:szCs w:val="22"/>
              </w:rPr>
            </w:pPr>
            <w:r w:rsidRPr="00542834">
              <w:rPr>
                <w:sz w:val="22"/>
                <w:szCs w:val="22"/>
              </w:rPr>
              <w:t>3</w:t>
            </w:r>
          </w:p>
        </w:tc>
      </w:tr>
      <w:tr w:rsidR="007D57E4" w:rsidRPr="004832DA" w:rsidTr="007D57E4">
        <w:tc>
          <w:tcPr>
            <w:tcW w:w="1843" w:type="dxa"/>
          </w:tcPr>
          <w:p w:rsidR="007D57E4" w:rsidRPr="00542834" w:rsidRDefault="007D57E4" w:rsidP="00CE4C66">
            <w:pPr>
              <w:rPr>
                <w:sz w:val="22"/>
                <w:szCs w:val="22"/>
              </w:rPr>
            </w:pPr>
            <w:r w:rsidRPr="00542834">
              <w:rPr>
                <w:sz w:val="22"/>
                <w:szCs w:val="22"/>
              </w:rPr>
              <w:t>Туранское</w:t>
            </w:r>
          </w:p>
        </w:tc>
        <w:tc>
          <w:tcPr>
            <w:tcW w:w="6257" w:type="dxa"/>
          </w:tcPr>
          <w:p w:rsidR="007D57E4" w:rsidRPr="00542834" w:rsidRDefault="007D57E4" w:rsidP="00CE4C66">
            <w:pPr>
              <w:jc w:val="both"/>
              <w:rPr>
                <w:color w:val="00B050"/>
                <w:sz w:val="22"/>
                <w:szCs w:val="22"/>
              </w:rPr>
            </w:pPr>
            <w:r w:rsidRPr="00542834">
              <w:rPr>
                <w:color w:val="00B050"/>
                <w:sz w:val="22"/>
                <w:szCs w:val="22"/>
              </w:rPr>
              <w:t>Кварталы: 1-61, 64, 66-75, 84-87, 90, 97-102, 110-119, 126-128, 132-146, 154-170, 174-290</w:t>
            </w:r>
          </w:p>
          <w:p w:rsidR="007D57E4" w:rsidRPr="00542834" w:rsidRDefault="007D57E4" w:rsidP="00CE4C66">
            <w:pPr>
              <w:tabs>
                <w:tab w:val="left" w:pos="360"/>
              </w:tabs>
              <w:suppressAutoHyphens/>
              <w:jc w:val="both"/>
              <w:rPr>
                <w:color w:val="00B050"/>
                <w:sz w:val="22"/>
                <w:szCs w:val="22"/>
              </w:rPr>
            </w:pPr>
            <w:r w:rsidRPr="00542834">
              <w:rPr>
                <w:color w:val="00B050"/>
                <w:sz w:val="22"/>
                <w:szCs w:val="22"/>
              </w:rPr>
              <w:t xml:space="preserve">Заготовка гражданами для собственных нужд (ООПТ) </w:t>
            </w:r>
          </w:p>
          <w:p w:rsidR="007D57E4" w:rsidRPr="00542834" w:rsidRDefault="007D57E4" w:rsidP="00CE4C66">
            <w:pPr>
              <w:jc w:val="both"/>
              <w:rPr>
                <w:sz w:val="22"/>
                <w:szCs w:val="22"/>
              </w:rPr>
            </w:pPr>
            <w:r w:rsidRPr="00542834">
              <w:rPr>
                <w:color w:val="00B050"/>
                <w:sz w:val="22"/>
                <w:szCs w:val="22"/>
              </w:rPr>
              <w:t>Кварталы: 62, 63, 65, 76-83, 88, 89, 91-96, 103-109, 120-125, 129-131, 147-153, 171-173</w:t>
            </w:r>
          </w:p>
        </w:tc>
        <w:tc>
          <w:tcPr>
            <w:tcW w:w="1260" w:type="dxa"/>
          </w:tcPr>
          <w:p w:rsidR="007D57E4" w:rsidRPr="00542834" w:rsidRDefault="007D57E4" w:rsidP="00CE4C66">
            <w:pPr>
              <w:jc w:val="center"/>
              <w:rPr>
                <w:color w:val="00B050"/>
                <w:sz w:val="22"/>
                <w:szCs w:val="22"/>
              </w:rPr>
            </w:pPr>
            <w:r w:rsidRPr="00542834">
              <w:rPr>
                <w:color w:val="00B050"/>
                <w:sz w:val="22"/>
                <w:szCs w:val="22"/>
              </w:rPr>
              <w:t>235512,0000</w:t>
            </w:r>
          </w:p>
          <w:p w:rsidR="007D57E4" w:rsidRPr="00542834" w:rsidRDefault="007D57E4" w:rsidP="00CE4C66">
            <w:pPr>
              <w:jc w:val="center"/>
              <w:rPr>
                <w:color w:val="00B050"/>
                <w:sz w:val="22"/>
                <w:szCs w:val="22"/>
              </w:rPr>
            </w:pPr>
          </w:p>
          <w:p w:rsidR="007D57E4" w:rsidRPr="00542834" w:rsidRDefault="007D57E4" w:rsidP="00CE4C66">
            <w:pPr>
              <w:jc w:val="center"/>
              <w:rPr>
                <w:sz w:val="22"/>
                <w:szCs w:val="22"/>
              </w:rPr>
            </w:pPr>
            <w:r w:rsidRPr="00542834">
              <w:rPr>
                <w:color w:val="00B050"/>
                <w:sz w:val="22"/>
                <w:szCs w:val="22"/>
              </w:rPr>
              <w:t>42411,0000</w:t>
            </w:r>
          </w:p>
        </w:tc>
      </w:tr>
      <w:tr w:rsidR="007D57E4" w:rsidRPr="004832DA" w:rsidTr="007D57E4">
        <w:tc>
          <w:tcPr>
            <w:tcW w:w="1843" w:type="dxa"/>
          </w:tcPr>
          <w:p w:rsidR="007D57E4" w:rsidRPr="00542834" w:rsidRDefault="007D57E4" w:rsidP="00CE4C66">
            <w:pPr>
              <w:rPr>
                <w:sz w:val="22"/>
                <w:szCs w:val="22"/>
              </w:rPr>
            </w:pPr>
            <w:r w:rsidRPr="00542834">
              <w:rPr>
                <w:sz w:val="22"/>
                <w:szCs w:val="22"/>
              </w:rPr>
              <w:t>Уюкское</w:t>
            </w:r>
          </w:p>
        </w:tc>
        <w:tc>
          <w:tcPr>
            <w:tcW w:w="6257" w:type="dxa"/>
          </w:tcPr>
          <w:p w:rsidR="007D57E4" w:rsidRPr="00542834" w:rsidRDefault="007D57E4" w:rsidP="00CE4C66">
            <w:pPr>
              <w:jc w:val="both"/>
              <w:rPr>
                <w:color w:val="00B050"/>
                <w:sz w:val="22"/>
                <w:szCs w:val="22"/>
              </w:rPr>
            </w:pPr>
            <w:r w:rsidRPr="00542834">
              <w:rPr>
                <w:color w:val="00B050"/>
                <w:sz w:val="22"/>
                <w:szCs w:val="22"/>
              </w:rPr>
              <w:t>Кварталы: 28-31, 37, 38, 40-44, 49-51, 60-88, 91-95, 97-292, 299-305</w:t>
            </w:r>
          </w:p>
          <w:p w:rsidR="007D57E4" w:rsidRPr="00542834" w:rsidRDefault="007D57E4" w:rsidP="00CE4C66">
            <w:pPr>
              <w:tabs>
                <w:tab w:val="left" w:pos="360"/>
              </w:tabs>
              <w:suppressAutoHyphens/>
              <w:jc w:val="both"/>
              <w:rPr>
                <w:color w:val="00B050"/>
                <w:sz w:val="22"/>
                <w:szCs w:val="22"/>
              </w:rPr>
            </w:pPr>
            <w:r w:rsidRPr="00542834">
              <w:rPr>
                <w:color w:val="00B050"/>
                <w:sz w:val="22"/>
                <w:szCs w:val="22"/>
              </w:rPr>
              <w:lastRenderedPageBreak/>
              <w:t>Части кварталов 89, 90, 96</w:t>
            </w:r>
          </w:p>
          <w:p w:rsidR="007D57E4" w:rsidRPr="00542834" w:rsidRDefault="007D57E4" w:rsidP="00CE4C66">
            <w:pPr>
              <w:tabs>
                <w:tab w:val="left" w:pos="360"/>
              </w:tabs>
              <w:suppressAutoHyphens/>
              <w:jc w:val="both"/>
              <w:rPr>
                <w:sz w:val="22"/>
                <w:szCs w:val="22"/>
              </w:rPr>
            </w:pPr>
            <w:r w:rsidRPr="00542834">
              <w:rPr>
                <w:sz w:val="22"/>
                <w:szCs w:val="22"/>
              </w:rPr>
              <w:t>Заготовка гражданами для собственных нужд (ООПТ)</w:t>
            </w:r>
          </w:p>
          <w:p w:rsidR="007D57E4" w:rsidRPr="00542834" w:rsidRDefault="007D57E4" w:rsidP="00CE4C66">
            <w:pPr>
              <w:jc w:val="both"/>
              <w:rPr>
                <w:color w:val="00B050"/>
                <w:sz w:val="22"/>
                <w:szCs w:val="22"/>
              </w:rPr>
            </w:pPr>
            <w:r w:rsidRPr="00542834">
              <w:rPr>
                <w:color w:val="00B050"/>
                <w:sz w:val="22"/>
                <w:szCs w:val="22"/>
              </w:rPr>
              <w:t>Кварталы: 1-27, 32-36, 39, 45-48, 52-59, 293-298, 306-311</w:t>
            </w:r>
          </w:p>
          <w:p w:rsidR="007D57E4" w:rsidRPr="00542834" w:rsidRDefault="007D57E4" w:rsidP="00CE4C66">
            <w:pPr>
              <w:jc w:val="both"/>
              <w:rPr>
                <w:sz w:val="22"/>
                <w:szCs w:val="22"/>
              </w:rPr>
            </w:pPr>
            <w:r w:rsidRPr="00542834">
              <w:rPr>
                <w:color w:val="00B050"/>
                <w:sz w:val="22"/>
                <w:szCs w:val="22"/>
              </w:rPr>
              <w:t>Части кварталов 89, 90, 96</w:t>
            </w:r>
          </w:p>
        </w:tc>
        <w:tc>
          <w:tcPr>
            <w:tcW w:w="1260" w:type="dxa"/>
          </w:tcPr>
          <w:p w:rsidR="007D57E4" w:rsidRPr="00542834" w:rsidRDefault="007D57E4" w:rsidP="00CE4C66">
            <w:pPr>
              <w:jc w:val="center"/>
              <w:rPr>
                <w:color w:val="00B050"/>
                <w:sz w:val="22"/>
                <w:szCs w:val="22"/>
              </w:rPr>
            </w:pPr>
            <w:r w:rsidRPr="00542834">
              <w:rPr>
                <w:color w:val="00B050"/>
                <w:sz w:val="22"/>
                <w:szCs w:val="22"/>
              </w:rPr>
              <w:lastRenderedPageBreak/>
              <w:t>222680,5000</w:t>
            </w:r>
          </w:p>
          <w:p w:rsidR="007D57E4" w:rsidRPr="00542834" w:rsidRDefault="007D57E4" w:rsidP="00CE4C66">
            <w:pPr>
              <w:jc w:val="center"/>
              <w:rPr>
                <w:color w:val="00B050"/>
                <w:sz w:val="22"/>
                <w:szCs w:val="22"/>
              </w:rPr>
            </w:pPr>
          </w:p>
          <w:p w:rsidR="00542834" w:rsidRDefault="00542834" w:rsidP="00CE4C66">
            <w:pPr>
              <w:jc w:val="center"/>
              <w:rPr>
                <w:color w:val="00B050"/>
                <w:sz w:val="22"/>
                <w:szCs w:val="22"/>
              </w:rPr>
            </w:pPr>
          </w:p>
          <w:p w:rsidR="007D57E4" w:rsidRPr="00542834" w:rsidRDefault="007D57E4" w:rsidP="00CE4C66">
            <w:pPr>
              <w:jc w:val="center"/>
              <w:rPr>
                <w:sz w:val="22"/>
                <w:szCs w:val="22"/>
              </w:rPr>
            </w:pPr>
            <w:r w:rsidRPr="00542834">
              <w:rPr>
                <w:color w:val="00B050"/>
                <w:sz w:val="22"/>
                <w:szCs w:val="22"/>
              </w:rPr>
              <w:t>39153,5000</w:t>
            </w:r>
          </w:p>
        </w:tc>
      </w:tr>
      <w:tr w:rsidR="00A61C85" w:rsidRPr="004832DA" w:rsidTr="007D57E4">
        <w:tc>
          <w:tcPr>
            <w:tcW w:w="1843" w:type="dxa"/>
          </w:tcPr>
          <w:p w:rsidR="00A61C85" w:rsidRPr="00542834" w:rsidRDefault="00A61C85" w:rsidP="00CE4C66">
            <w:pPr>
              <w:rPr>
                <w:sz w:val="22"/>
                <w:szCs w:val="22"/>
              </w:rPr>
            </w:pPr>
            <w:r w:rsidRPr="00542834">
              <w:rPr>
                <w:sz w:val="22"/>
                <w:szCs w:val="22"/>
              </w:rPr>
              <w:lastRenderedPageBreak/>
              <w:t>Белозерское</w:t>
            </w:r>
          </w:p>
        </w:tc>
        <w:tc>
          <w:tcPr>
            <w:tcW w:w="6257" w:type="dxa"/>
          </w:tcPr>
          <w:p w:rsidR="00A61C85" w:rsidRPr="00542834" w:rsidRDefault="00A61C85" w:rsidP="00CE4C66">
            <w:pPr>
              <w:rPr>
                <w:sz w:val="22"/>
                <w:szCs w:val="22"/>
              </w:rPr>
            </w:pPr>
            <w:r w:rsidRPr="00542834">
              <w:rPr>
                <w:sz w:val="22"/>
                <w:szCs w:val="22"/>
              </w:rPr>
              <w:t>Кварталы</w:t>
            </w:r>
            <w:r w:rsidR="00542834" w:rsidRPr="00542834">
              <w:rPr>
                <w:sz w:val="22"/>
                <w:szCs w:val="22"/>
              </w:rPr>
              <w:t>:</w:t>
            </w:r>
            <w:r w:rsidRPr="00542834">
              <w:rPr>
                <w:sz w:val="22"/>
                <w:szCs w:val="22"/>
              </w:rPr>
              <w:t xml:space="preserve"> 1-72</w:t>
            </w:r>
          </w:p>
        </w:tc>
        <w:tc>
          <w:tcPr>
            <w:tcW w:w="1260" w:type="dxa"/>
          </w:tcPr>
          <w:p w:rsidR="00A61C85" w:rsidRPr="00542834" w:rsidRDefault="00A61C85" w:rsidP="00CE4C66">
            <w:pPr>
              <w:jc w:val="center"/>
              <w:rPr>
                <w:sz w:val="22"/>
                <w:szCs w:val="22"/>
              </w:rPr>
            </w:pPr>
            <w:r w:rsidRPr="00542834">
              <w:rPr>
                <w:sz w:val="22"/>
                <w:szCs w:val="22"/>
              </w:rPr>
              <w:t>70391</w:t>
            </w:r>
            <w:r w:rsidR="00542834" w:rsidRPr="00542834">
              <w:rPr>
                <w:sz w:val="22"/>
                <w:szCs w:val="22"/>
              </w:rPr>
              <w:t>,0000</w:t>
            </w:r>
          </w:p>
        </w:tc>
      </w:tr>
      <w:tr w:rsidR="00907DF2" w:rsidRPr="004832DA" w:rsidTr="00907DF2">
        <w:tc>
          <w:tcPr>
            <w:tcW w:w="8100" w:type="dxa"/>
            <w:gridSpan w:val="2"/>
          </w:tcPr>
          <w:p w:rsidR="00907DF2" w:rsidRPr="00542834" w:rsidRDefault="00907DF2" w:rsidP="00CE4C66">
            <w:pPr>
              <w:rPr>
                <w:sz w:val="22"/>
                <w:szCs w:val="22"/>
              </w:rPr>
            </w:pPr>
            <w:r w:rsidRPr="00542834">
              <w:rPr>
                <w:sz w:val="22"/>
                <w:szCs w:val="22"/>
              </w:rPr>
              <w:t>Всего</w:t>
            </w:r>
          </w:p>
        </w:tc>
        <w:tc>
          <w:tcPr>
            <w:tcW w:w="1260" w:type="dxa"/>
          </w:tcPr>
          <w:p w:rsidR="00907DF2" w:rsidRPr="00542834" w:rsidRDefault="00A61C85" w:rsidP="00CE4C66">
            <w:pPr>
              <w:jc w:val="center"/>
              <w:rPr>
                <w:sz w:val="22"/>
                <w:szCs w:val="22"/>
              </w:rPr>
            </w:pPr>
            <w:r w:rsidRPr="00542834">
              <w:rPr>
                <w:bCs/>
                <w:sz w:val="22"/>
                <w:szCs w:val="22"/>
              </w:rPr>
              <w:t>610148</w:t>
            </w:r>
            <w:r w:rsidR="00542834" w:rsidRPr="00542834">
              <w:rPr>
                <w:bCs/>
                <w:sz w:val="22"/>
                <w:szCs w:val="22"/>
              </w:rPr>
              <w:t>,0000</w:t>
            </w:r>
          </w:p>
        </w:tc>
      </w:tr>
    </w:tbl>
    <w:p w:rsidR="00C7647E" w:rsidRPr="00E736B4" w:rsidRDefault="00C7647E" w:rsidP="00542834">
      <w:pPr>
        <w:widowControl w:val="0"/>
        <w:spacing w:before="240"/>
        <w:ind w:firstLine="709"/>
        <w:jc w:val="both"/>
        <w:rPr>
          <w:sz w:val="28"/>
          <w:szCs w:val="28"/>
        </w:rPr>
      </w:pPr>
      <w:r w:rsidRPr="00E736B4">
        <w:rPr>
          <w:sz w:val="28"/>
          <w:szCs w:val="28"/>
        </w:rPr>
        <w:t>Нормативы (ежегодные допустимые объемы) и параметры использования лесов для заготовки пищевых лесных ресурсов и сбора лекарственных растений по их видам</w:t>
      </w:r>
    </w:p>
    <w:p w:rsidR="00907DF2" w:rsidRPr="003218E1" w:rsidRDefault="003218E1" w:rsidP="00E736B4">
      <w:pPr>
        <w:spacing w:after="240"/>
        <w:jc w:val="right"/>
        <w:rPr>
          <w:sz w:val="28"/>
          <w:szCs w:val="28"/>
        </w:rPr>
      </w:pPr>
      <w:r>
        <w:rPr>
          <w:sz w:val="28"/>
          <w:szCs w:val="28"/>
        </w:rPr>
        <w:t>Таблица 13</w:t>
      </w:r>
    </w:p>
    <w:p w:rsidR="00907DF2" w:rsidRDefault="00B83991" w:rsidP="00B83991">
      <w:pPr>
        <w:jc w:val="center"/>
        <w:rPr>
          <w:sz w:val="28"/>
          <w:szCs w:val="28"/>
        </w:rPr>
      </w:pPr>
      <w:r>
        <w:rPr>
          <w:sz w:val="28"/>
          <w:szCs w:val="28"/>
        </w:rPr>
        <w:t>Параметры использования лесов при заготовке</w:t>
      </w:r>
    </w:p>
    <w:p w:rsidR="00B83991" w:rsidRPr="004832DA" w:rsidRDefault="00B83991" w:rsidP="00B83991">
      <w:pPr>
        <w:spacing w:after="240"/>
        <w:jc w:val="center"/>
        <w:rPr>
          <w:sz w:val="28"/>
          <w:szCs w:val="28"/>
        </w:rPr>
      </w:pPr>
      <w:r>
        <w:rPr>
          <w:sz w:val="28"/>
          <w:szCs w:val="28"/>
        </w:rPr>
        <w:t xml:space="preserve">пищевых лесных ресурсов и </w:t>
      </w:r>
      <w:proofErr w:type="gramStart"/>
      <w:r>
        <w:rPr>
          <w:sz w:val="28"/>
          <w:szCs w:val="28"/>
        </w:rPr>
        <w:t>сборе</w:t>
      </w:r>
      <w:proofErr w:type="gramEnd"/>
      <w:r>
        <w:rPr>
          <w:sz w:val="28"/>
          <w:szCs w:val="28"/>
        </w:rPr>
        <w:t xml:space="preserve"> лекарственных растений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684"/>
        <w:gridCol w:w="2087"/>
        <w:gridCol w:w="2843"/>
      </w:tblGrid>
      <w:tr w:rsidR="002508A3" w:rsidRPr="004832DA" w:rsidTr="00C309F3">
        <w:trPr>
          <w:trHeight w:val="703"/>
          <w:tblHeader/>
        </w:trPr>
        <w:tc>
          <w:tcPr>
            <w:tcW w:w="501" w:type="pct"/>
            <w:vAlign w:val="center"/>
          </w:tcPr>
          <w:p w:rsidR="00C1155C" w:rsidRPr="004832DA" w:rsidRDefault="00C1155C" w:rsidP="004832DA">
            <w:pPr>
              <w:jc w:val="center"/>
            </w:pPr>
            <w:r w:rsidRPr="004832DA">
              <w:t>№</w:t>
            </w:r>
          </w:p>
          <w:p w:rsidR="00C1155C" w:rsidRPr="004832DA" w:rsidRDefault="00C1155C" w:rsidP="004832DA">
            <w:pPr>
              <w:jc w:val="center"/>
            </w:pPr>
            <w:proofErr w:type="gramStart"/>
            <w:r w:rsidRPr="004832DA">
              <w:t>п</w:t>
            </w:r>
            <w:proofErr w:type="gramEnd"/>
            <w:r w:rsidRPr="004832DA">
              <w:t>/п</w:t>
            </w:r>
          </w:p>
        </w:tc>
        <w:tc>
          <w:tcPr>
            <w:tcW w:w="1924" w:type="pct"/>
            <w:vAlign w:val="center"/>
          </w:tcPr>
          <w:p w:rsidR="00C1155C" w:rsidRPr="004832DA" w:rsidRDefault="00C1155C" w:rsidP="004832DA">
            <w:pPr>
              <w:jc w:val="center"/>
            </w:pPr>
            <w:r w:rsidRPr="004832DA">
              <w:t>Вид пищевых лесныхресурсов, лекарственных растений</w:t>
            </w:r>
          </w:p>
        </w:tc>
        <w:tc>
          <w:tcPr>
            <w:tcW w:w="1090" w:type="pct"/>
            <w:vAlign w:val="center"/>
          </w:tcPr>
          <w:p w:rsidR="00C1155C" w:rsidRPr="004832DA" w:rsidRDefault="00C1155C" w:rsidP="004832DA">
            <w:pPr>
              <w:jc w:val="center"/>
            </w:pPr>
            <w:r w:rsidRPr="004832DA">
              <w:t>Единица измерений</w:t>
            </w:r>
          </w:p>
        </w:tc>
        <w:tc>
          <w:tcPr>
            <w:tcW w:w="1485" w:type="pct"/>
            <w:vAlign w:val="center"/>
          </w:tcPr>
          <w:p w:rsidR="00C1155C" w:rsidRPr="004832DA" w:rsidRDefault="00C1155C" w:rsidP="004832DA">
            <w:pPr>
              <w:jc w:val="center"/>
            </w:pPr>
            <w:r w:rsidRPr="004832DA">
              <w:t>Ежегодный допустимый объем заготовки</w:t>
            </w:r>
          </w:p>
        </w:tc>
      </w:tr>
      <w:tr w:rsidR="002508A3" w:rsidRPr="004832DA" w:rsidTr="008F633C">
        <w:trPr>
          <w:cantSplit/>
        </w:trPr>
        <w:tc>
          <w:tcPr>
            <w:tcW w:w="5000" w:type="pct"/>
            <w:gridSpan w:val="4"/>
          </w:tcPr>
          <w:p w:rsidR="00C1155C" w:rsidRPr="004832DA" w:rsidRDefault="00C1155C" w:rsidP="004832DA">
            <w:pPr>
              <w:jc w:val="center"/>
            </w:pPr>
            <w:r w:rsidRPr="004832DA">
              <w:t>Пищевые ресурсы</w:t>
            </w:r>
          </w:p>
        </w:tc>
      </w:tr>
      <w:tr w:rsidR="002508A3" w:rsidRPr="004832DA" w:rsidTr="005561D8">
        <w:tc>
          <w:tcPr>
            <w:tcW w:w="501" w:type="pct"/>
            <w:tcBorders>
              <w:bottom w:val="nil"/>
            </w:tcBorders>
          </w:tcPr>
          <w:p w:rsidR="00C1155C" w:rsidRPr="004832DA" w:rsidRDefault="00C1155C" w:rsidP="004832DA">
            <w:pPr>
              <w:jc w:val="center"/>
            </w:pPr>
            <w:r w:rsidRPr="004832DA">
              <w:t>1.</w:t>
            </w:r>
          </w:p>
        </w:tc>
        <w:tc>
          <w:tcPr>
            <w:tcW w:w="1924" w:type="pct"/>
          </w:tcPr>
          <w:p w:rsidR="00C1155C" w:rsidRPr="004832DA" w:rsidRDefault="00C1155C" w:rsidP="004832DA">
            <w:r w:rsidRPr="004832DA">
              <w:t>Орехи по видам:</w:t>
            </w:r>
          </w:p>
        </w:tc>
        <w:tc>
          <w:tcPr>
            <w:tcW w:w="1090" w:type="pct"/>
          </w:tcPr>
          <w:p w:rsidR="00C1155C" w:rsidRPr="004832DA" w:rsidRDefault="00C1155C" w:rsidP="004832DA">
            <w:pPr>
              <w:jc w:val="center"/>
            </w:pPr>
            <w:r w:rsidRPr="004832DA">
              <w:t>т</w:t>
            </w:r>
            <w:r w:rsidR="002508A3" w:rsidRPr="004832DA">
              <w:t>онн</w:t>
            </w:r>
          </w:p>
        </w:tc>
        <w:tc>
          <w:tcPr>
            <w:tcW w:w="1485" w:type="pct"/>
          </w:tcPr>
          <w:p w:rsidR="00C1155C" w:rsidRPr="004832DA" w:rsidRDefault="00C1155C" w:rsidP="004832DA">
            <w:pPr>
              <w:jc w:val="center"/>
            </w:pPr>
            <w:r w:rsidRPr="004832DA">
              <w:t>1500</w:t>
            </w:r>
          </w:p>
        </w:tc>
      </w:tr>
      <w:tr w:rsidR="002508A3" w:rsidRPr="004832DA" w:rsidTr="005561D8">
        <w:tc>
          <w:tcPr>
            <w:tcW w:w="501" w:type="pct"/>
            <w:tcBorders>
              <w:top w:val="nil"/>
              <w:bottom w:val="single" w:sz="4" w:space="0" w:color="auto"/>
            </w:tcBorders>
          </w:tcPr>
          <w:p w:rsidR="00C1155C" w:rsidRPr="004832DA" w:rsidRDefault="00C1155C" w:rsidP="004832DA">
            <w:pPr>
              <w:jc w:val="center"/>
            </w:pPr>
          </w:p>
        </w:tc>
        <w:tc>
          <w:tcPr>
            <w:tcW w:w="1924" w:type="pct"/>
          </w:tcPr>
          <w:p w:rsidR="00C1155C" w:rsidRPr="004832DA" w:rsidRDefault="00C1155C" w:rsidP="004832DA">
            <w:r w:rsidRPr="004832DA">
              <w:t>кедровый орех</w:t>
            </w:r>
          </w:p>
        </w:tc>
        <w:tc>
          <w:tcPr>
            <w:tcW w:w="1090" w:type="pct"/>
          </w:tcPr>
          <w:p w:rsidR="00C1155C" w:rsidRPr="004832DA" w:rsidRDefault="002508A3" w:rsidP="004832DA">
            <w:pPr>
              <w:jc w:val="center"/>
            </w:pPr>
            <w:r w:rsidRPr="004832DA">
              <w:t>тонн</w:t>
            </w:r>
          </w:p>
        </w:tc>
        <w:tc>
          <w:tcPr>
            <w:tcW w:w="1485" w:type="pct"/>
          </w:tcPr>
          <w:p w:rsidR="00C1155C" w:rsidRPr="004832DA" w:rsidRDefault="00C1155C" w:rsidP="004832DA">
            <w:pPr>
              <w:jc w:val="center"/>
            </w:pPr>
            <w:r w:rsidRPr="004832DA">
              <w:t>80,0</w:t>
            </w:r>
          </w:p>
        </w:tc>
      </w:tr>
      <w:tr w:rsidR="002508A3" w:rsidRPr="004832DA" w:rsidTr="005561D8">
        <w:tc>
          <w:tcPr>
            <w:tcW w:w="501" w:type="pct"/>
            <w:tcBorders>
              <w:bottom w:val="nil"/>
            </w:tcBorders>
          </w:tcPr>
          <w:p w:rsidR="00C1155C" w:rsidRPr="004832DA" w:rsidRDefault="00C1155C" w:rsidP="004832DA">
            <w:pPr>
              <w:jc w:val="center"/>
            </w:pPr>
            <w:r w:rsidRPr="004832DA">
              <w:t>2.</w:t>
            </w:r>
          </w:p>
        </w:tc>
        <w:tc>
          <w:tcPr>
            <w:tcW w:w="4499" w:type="pct"/>
            <w:gridSpan w:val="3"/>
            <w:vAlign w:val="center"/>
          </w:tcPr>
          <w:p w:rsidR="00C1155C" w:rsidRPr="004832DA" w:rsidRDefault="00C1155C" w:rsidP="004832DA">
            <w:r w:rsidRPr="004832DA">
              <w:t>Ягоды по видам:</w:t>
            </w:r>
          </w:p>
        </w:tc>
      </w:tr>
      <w:tr w:rsidR="002508A3" w:rsidRPr="004832DA" w:rsidTr="005561D8">
        <w:tc>
          <w:tcPr>
            <w:tcW w:w="501" w:type="pct"/>
            <w:tcBorders>
              <w:top w:val="nil"/>
              <w:bottom w:val="nil"/>
            </w:tcBorders>
          </w:tcPr>
          <w:p w:rsidR="002508A3" w:rsidRPr="004832DA" w:rsidRDefault="002508A3" w:rsidP="004832DA">
            <w:pPr>
              <w:jc w:val="center"/>
            </w:pPr>
          </w:p>
        </w:tc>
        <w:tc>
          <w:tcPr>
            <w:tcW w:w="1924" w:type="pct"/>
            <w:vAlign w:val="center"/>
          </w:tcPr>
          <w:p w:rsidR="002508A3" w:rsidRPr="004832DA" w:rsidRDefault="002508A3" w:rsidP="004832DA">
            <w:r w:rsidRPr="004832DA">
              <w:t>клюква</w:t>
            </w:r>
          </w:p>
        </w:tc>
        <w:tc>
          <w:tcPr>
            <w:tcW w:w="1090" w:type="pct"/>
          </w:tcPr>
          <w:p w:rsidR="002508A3" w:rsidRPr="004832DA" w:rsidRDefault="002508A3" w:rsidP="004832DA">
            <w:pPr>
              <w:jc w:val="center"/>
            </w:pPr>
            <w:r w:rsidRPr="004832DA">
              <w:t>тонн</w:t>
            </w:r>
          </w:p>
        </w:tc>
        <w:tc>
          <w:tcPr>
            <w:tcW w:w="1485" w:type="pct"/>
          </w:tcPr>
          <w:p w:rsidR="002508A3" w:rsidRPr="004832DA" w:rsidRDefault="002508A3" w:rsidP="004832DA">
            <w:pPr>
              <w:jc w:val="center"/>
            </w:pPr>
            <w:r w:rsidRPr="004832DA">
              <w:t>1,0</w:t>
            </w:r>
          </w:p>
        </w:tc>
      </w:tr>
      <w:tr w:rsidR="002508A3" w:rsidRPr="004832DA" w:rsidTr="005561D8">
        <w:tc>
          <w:tcPr>
            <w:tcW w:w="501" w:type="pct"/>
            <w:tcBorders>
              <w:top w:val="nil"/>
              <w:bottom w:val="nil"/>
            </w:tcBorders>
          </w:tcPr>
          <w:p w:rsidR="002508A3" w:rsidRPr="004832DA" w:rsidRDefault="002508A3" w:rsidP="004832DA">
            <w:pPr>
              <w:jc w:val="center"/>
            </w:pPr>
          </w:p>
        </w:tc>
        <w:tc>
          <w:tcPr>
            <w:tcW w:w="1924" w:type="pct"/>
            <w:vAlign w:val="center"/>
          </w:tcPr>
          <w:p w:rsidR="002508A3" w:rsidRPr="004832DA" w:rsidRDefault="002508A3" w:rsidP="004832DA">
            <w:r w:rsidRPr="004832DA">
              <w:t>брусника</w:t>
            </w:r>
          </w:p>
        </w:tc>
        <w:tc>
          <w:tcPr>
            <w:tcW w:w="1090" w:type="pct"/>
          </w:tcPr>
          <w:p w:rsidR="002508A3" w:rsidRPr="004832DA" w:rsidRDefault="002508A3" w:rsidP="004832DA">
            <w:pPr>
              <w:jc w:val="center"/>
            </w:pPr>
            <w:r w:rsidRPr="004832DA">
              <w:t>тонн</w:t>
            </w:r>
          </w:p>
        </w:tc>
        <w:tc>
          <w:tcPr>
            <w:tcW w:w="1485" w:type="pct"/>
          </w:tcPr>
          <w:p w:rsidR="002508A3" w:rsidRPr="004832DA" w:rsidRDefault="002508A3" w:rsidP="004832DA">
            <w:pPr>
              <w:jc w:val="center"/>
            </w:pPr>
            <w:r w:rsidRPr="004832DA">
              <w:t>7,0</w:t>
            </w:r>
          </w:p>
        </w:tc>
      </w:tr>
      <w:tr w:rsidR="002508A3" w:rsidRPr="004832DA" w:rsidTr="005561D8">
        <w:tc>
          <w:tcPr>
            <w:tcW w:w="501" w:type="pct"/>
            <w:tcBorders>
              <w:top w:val="nil"/>
              <w:bottom w:val="nil"/>
            </w:tcBorders>
          </w:tcPr>
          <w:p w:rsidR="002508A3" w:rsidRPr="004832DA" w:rsidRDefault="002508A3" w:rsidP="004832DA">
            <w:pPr>
              <w:jc w:val="center"/>
            </w:pPr>
          </w:p>
        </w:tc>
        <w:tc>
          <w:tcPr>
            <w:tcW w:w="1924" w:type="pct"/>
            <w:vAlign w:val="center"/>
          </w:tcPr>
          <w:p w:rsidR="002508A3" w:rsidRPr="004832DA" w:rsidRDefault="002508A3" w:rsidP="004832DA">
            <w:r w:rsidRPr="004832DA">
              <w:t>голубика</w:t>
            </w:r>
          </w:p>
        </w:tc>
        <w:tc>
          <w:tcPr>
            <w:tcW w:w="1090" w:type="pct"/>
          </w:tcPr>
          <w:p w:rsidR="002508A3" w:rsidRPr="004832DA" w:rsidRDefault="002508A3" w:rsidP="004832DA">
            <w:pPr>
              <w:jc w:val="center"/>
            </w:pPr>
            <w:r w:rsidRPr="004832DA">
              <w:t>тонн</w:t>
            </w:r>
          </w:p>
        </w:tc>
        <w:tc>
          <w:tcPr>
            <w:tcW w:w="1485" w:type="pct"/>
          </w:tcPr>
          <w:p w:rsidR="002508A3" w:rsidRPr="004832DA" w:rsidRDefault="002508A3" w:rsidP="004832DA">
            <w:pPr>
              <w:jc w:val="center"/>
            </w:pPr>
            <w:r w:rsidRPr="004832DA">
              <w:t>5,0</w:t>
            </w:r>
          </w:p>
        </w:tc>
      </w:tr>
      <w:tr w:rsidR="002508A3" w:rsidRPr="004832DA" w:rsidTr="005561D8">
        <w:tc>
          <w:tcPr>
            <w:tcW w:w="501" w:type="pct"/>
            <w:tcBorders>
              <w:top w:val="nil"/>
              <w:bottom w:val="nil"/>
            </w:tcBorders>
          </w:tcPr>
          <w:p w:rsidR="002508A3" w:rsidRPr="004832DA" w:rsidRDefault="002508A3" w:rsidP="004832DA">
            <w:pPr>
              <w:jc w:val="center"/>
            </w:pPr>
          </w:p>
        </w:tc>
        <w:tc>
          <w:tcPr>
            <w:tcW w:w="1924" w:type="pct"/>
            <w:vAlign w:val="center"/>
          </w:tcPr>
          <w:p w:rsidR="002508A3" w:rsidRPr="004832DA" w:rsidRDefault="002508A3" w:rsidP="004832DA">
            <w:r w:rsidRPr="004832DA">
              <w:t>малина</w:t>
            </w:r>
          </w:p>
        </w:tc>
        <w:tc>
          <w:tcPr>
            <w:tcW w:w="1090" w:type="pct"/>
          </w:tcPr>
          <w:p w:rsidR="002508A3" w:rsidRPr="004832DA" w:rsidRDefault="002508A3" w:rsidP="004832DA">
            <w:pPr>
              <w:jc w:val="center"/>
            </w:pPr>
            <w:r w:rsidRPr="004832DA">
              <w:t>тонн</w:t>
            </w:r>
          </w:p>
        </w:tc>
        <w:tc>
          <w:tcPr>
            <w:tcW w:w="1485" w:type="pct"/>
          </w:tcPr>
          <w:p w:rsidR="002508A3" w:rsidRPr="004832DA" w:rsidRDefault="002508A3" w:rsidP="004832DA">
            <w:pPr>
              <w:jc w:val="center"/>
            </w:pPr>
            <w:r w:rsidRPr="004832DA">
              <w:t>0,1</w:t>
            </w:r>
          </w:p>
        </w:tc>
      </w:tr>
      <w:tr w:rsidR="002508A3" w:rsidRPr="004832DA" w:rsidTr="005561D8">
        <w:tc>
          <w:tcPr>
            <w:tcW w:w="501" w:type="pct"/>
            <w:tcBorders>
              <w:top w:val="nil"/>
              <w:bottom w:val="single" w:sz="4" w:space="0" w:color="auto"/>
            </w:tcBorders>
          </w:tcPr>
          <w:p w:rsidR="00C1155C" w:rsidRPr="004832DA" w:rsidRDefault="00C1155C" w:rsidP="004832DA">
            <w:pPr>
              <w:jc w:val="center"/>
            </w:pPr>
          </w:p>
        </w:tc>
        <w:tc>
          <w:tcPr>
            <w:tcW w:w="1924" w:type="pct"/>
          </w:tcPr>
          <w:p w:rsidR="00C1155C" w:rsidRPr="004832DA" w:rsidRDefault="00C1155C" w:rsidP="004832DA">
            <w:r w:rsidRPr="004832DA">
              <w:t>Итого:</w:t>
            </w:r>
          </w:p>
        </w:tc>
        <w:tc>
          <w:tcPr>
            <w:tcW w:w="1090" w:type="pct"/>
          </w:tcPr>
          <w:p w:rsidR="00C1155C" w:rsidRPr="004832DA" w:rsidRDefault="002508A3" w:rsidP="004832DA">
            <w:pPr>
              <w:jc w:val="center"/>
            </w:pPr>
            <w:r w:rsidRPr="004832DA">
              <w:t>тонн</w:t>
            </w:r>
          </w:p>
        </w:tc>
        <w:tc>
          <w:tcPr>
            <w:tcW w:w="1485" w:type="pct"/>
          </w:tcPr>
          <w:p w:rsidR="00C1155C" w:rsidRPr="004832DA" w:rsidRDefault="00C1155C" w:rsidP="004832DA">
            <w:pPr>
              <w:jc w:val="center"/>
            </w:pPr>
            <w:r w:rsidRPr="004832DA">
              <w:fldChar w:fldCharType="begin"/>
            </w:r>
            <w:r w:rsidRPr="004832DA">
              <w:instrText xml:space="preserve"> =SUM(ABOVE) </w:instrText>
            </w:r>
            <w:r w:rsidRPr="004832DA">
              <w:fldChar w:fldCharType="separate"/>
            </w:r>
            <w:r w:rsidRPr="004832DA">
              <w:rPr>
                <w:noProof/>
              </w:rPr>
              <w:t>13,1</w:t>
            </w:r>
            <w:r w:rsidRPr="004832DA">
              <w:rPr>
                <w:noProof/>
              </w:rPr>
              <w:fldChar w:fldCharType="end"/>
            </w:r>
          </w:p>
        </w:tc>
      </w:tr>
      <w:tr w:rsidR="002508A3" w:rsidRPr="004832DA" w:rsidTr="005561D8">
        <w:tc>
          <w:tcPr>
            <w:tcW w:w="501" w:type="pct"/>
            <w:tcBorders>
              <w:bottom w:val="nil"/>
            </w:tcBorders>
          </w:tcPr>
          <w:p w:rsidR="00C1155C" w:rsidRPr="004832DA" w:rsidRDefault="00C1155C" w:rsidP="004832DA">
            <w:pPr>
              <w:jc w:val="center"/>
            </w:pPr>
            <w:r w:rsidRPr="004832DA">
              <w:t>3.</w:t>
            </w:r>
          </w:p>
        </w:tc>
        <w:tc>
          <w:tcPr>
            <w:tcW w:w="4499" w:type="pct"/>
            <w:gridSpan w:val="3"/>
          </w:tcPr>
          <w:p w:rsidR="00C1155C" w:rsidRPr="004832DA" w:rsidRDefault="00C1155C" w:rsidP="004832DA">
            <w:r w:rsidRPr="004832DA">
              <w:t xml:space="preserve">Грибы по видам: </w:t>
            </w:r>
          </w:p>
        </w:tc>
      </w:tr>
      <w:tr w:rsidR="002508A3" w:rsidRPr="004832DA" w:rsidTr="005561D8">
        <w:tc>
          <w:tcPr>
            <w:tcW w:w="501" w:type="pct"/>
            <w:tcBorders>
              <w:top w:val="nil"/>
              <w:bottom w:val="nil"/>
            </w:tcBorders>
          </w:tcPr>
          <w:p w:rsidR="002508A3" w:rsidRPr="004832DA" w:rsidRDefault="002508A3" w:rsidP="004832DA">
            <w:pPr>
              <w:jc w:val="center"/>
            </w:pPr>
          </w:p>
        </w:tc>
        <w:tc>
          <w:tcPr>
            <w:tcW w:w="1924" w:type="pct"/>
          </w:tcPr>
          <w:p w:rsidR="002508A3" w:rsidRPr="004832DA" w:rsidRDefault="002508A3" w:rsidP="004832DA">
            <w:r w:rsidRPr="004832DA">
              <w:t>рыжики</w:t>
            </w:r>
          </w:p>
        </w:tc>
        <w:tc>
          <w:tcPr>
            <w:tcW w:w="1090" w:type="pct"/>
          </w:tcPr>
          <w:p w:rsidR="002508A3" w:rsidRPr="004832DA" w:rsidRDefault="002508A3" w:rsidP="004832DA">
            <w:pPr>
              <w:jc w:val="center"/>
            </w:pPr>
            <w:r w:rsidRPr="004832DA">
              <w:t>тонн</w:t>
            </w:r>
          </w:p>
        </w:tc>
        <w:tc>
          <w:tcPr>
            <w:tcW w:w="1485" w:type="pct"/>
          </w:tcPr>
          <w:p w:rsidR="002508A3" w:rsidRPr="004832DA" w:rsidRDefault="002508A3" w:rsidP="004832DA">
            <w:pPr>
              <w:jc w:val="center"/>
            </w:pPr>
            <w:r w:rsidRPr="004832DA">
              <w:t>0,2</w:t>
            </w:r>
          </w:p>
        </w:tc>
      </w:tr>
      <w:tr w:rsidR="002508A3" w:rsidRPr="004832DA" w:rsidTr="005561D8">
        <w:tc>
          <w:tcPr>
            <w:tcW w:w="501" w:type="pct"/>
            <w:tcBorders>
              <w:top w:val="nil"/>
              <w:bottom w:val="nil"/>
            </w:tcBorders>
          </w:tcPr>
          <w:p w:rsidR="002508A3" w:rsidRPr="004832DA" w:rsidRDefault="002508A3" w:rsidP="004832DA">
            <w:pPr>
              <w:jc w:val="center"/>
            </w:pPr>
          </w:p>
        </w:tc>
        <w:tc>
          <w:tcPr>
            <w:tcW w:w="1924" w:type="pct"/>
          </w:tcPr>
          <w:p w:rsidR="002508A3" w:rsidRPr="004832DA" w:rsidRDefault="002508A3" w:rsidP="004832DA">
            <w:r w:rsidRPr="004832DA">
              <w:t>маслята</w:t>
            </w:r>
          </w:p>
        </w:tc>
        <w:tc>
          <w:tcPr>
            <w:tcW w:w="1090" w:type="pct"/>
          </w:tcPr>
          <w:p w:rsidR="002508A3" w:rsidRPr="004832DA" w:rsidRDefault="002508A3" w:rsidP="004832DA">
            <w:pPr>
              <w:jc w:val="center"/>
            </w:pPr>
            <w:r w:rsidRPr="004832DA">
              <w:t>тонн</w:t>
            </w:r>
          </w:p>
        </w:tc>
        <w:tc>
          <w:tcPr>
            <w:tcW w:w="1485" w:type="pct"/>
          </w:tcPr>
          <w:p w:rsidR="002508A3" w:rsidRPr="004832DA" w:rsidRDefault="002508A3" w:rsidP="004832DA">
            <w:pPr>
              <w:jc w:val="center"/>
            </w:pPr>
            <w:r w:rsidRPr="004832DA">
              <w:t>0,5</w:t>
            </w:r>
          </w:p>
        </w:tc>
      </w:tr>
      <w:tr w:rsidR="002508A3" w:rsidRPr="004832DA" w:rsidTr="005561D8">
        <w:tc>
          <w:tcPr>
            <w:tcW w:w="501" w:type="pct"/>
            <w:tcBorders>
              <w:top w:val="nil"/>
              <w:bottom w:val="nil"/>
            </w:tcBorders>
          </w:tcPr>
          <w:p w:rsidR="002508A3" w:rsidRPr="004832DA" w:rsidRDefault="002508A3" w:rsidP="004832DA">
            <w:pPr>
              <w:jc w:val="center"/>
            </w:pPr>
          </w:p>
        </w:tc>
        <w:tc>
          <w:tcPr>
            <w:tcW w:w="1924" w:type="pct"/>
          </w:tcPr>
          <w:p w:rsidR="002508A3" w:rsidRPr="004832DA" w:rsidRDefault="002508A3" w:rsidP="004832DA">
            <w:r w:rsidRPr="004832DA">
              <w:t>грузди</w:t>
            </w:r>
          </w:p>
        </w:tc>
        <w:tc>
          <w:tcPr>
            <w:tcW w:w="1090" w:type="pct"/>
          </w:tcPr>
          <w:p w:rsidR="002508A3" w:rsidRPr="004832DA" w:rsidRDefault="002508A3" w:rsidP="004832DA">
            <w:pPr>
              <w:jc w:val="center"/>
            </w:pPr>
            <w:r w:rsidRPr="004832DA">
              <w:t>тонн</w:t>
            </w:r>
          </w:p>
        </w:tc>
        <w:tc>
          <w:tcPr>
            <w:tcW w:w="1485" w:type="pct"/>
          </w:tcPr>
          <w:p w:rsidR="002508A3" w:rsidRPr="004832DA" w:rsidRDefault="002508A3" w:rsidP="004832DA">
            <w:pPr>
              <w:jc w:val="center"/>
            </w:pPr>
            <w:r w:rsidRPr="004832DA">
              <w:t>1,0</w:t>
            </w:r>
          </w:p>
        </w:tc>
      </w:tr>
      <w:tr w:rsidR="002508A3" w:rsidRPr="004832DA" w:rsidTr="005561D8">
        <w:tc>
          <w:tcPr>
            <w:tcW w:w="501" w:type="pct"/>
            <w:tcBorders>
              <w:top w:val="nil"/>
              <w:bottom w:val="single" w:sz="4" w:space="0" w:color="auto"/>
            </w:tcBorders>
          </w:tcPr>
          <w:p w:rsidR="002508A3" w:rsidRPr="004832DA" w:rsidRDefault="002508A3" w:rsidP="004832DA">
            <w:pPr>
              <w:jc w:val="center"/>
            </w:pPr>
          </w:p>
        </w:tc>
        <w:tc>
          <w:tcPr>
            <w:tcW w:w="1924" w:type="pct"/>
          </w:tcPr>
          <w:p w:rsidR="002508A3" w:rsidRPr="004832DA" w:rsidRDefault="002508A3" w:rsidP="004832DA">
            <w:r w:rsidRPr="004832DA">
              <w:t>Итого:</w:t>
            </w:r>
          </w:p>
        </w:tc>
        <w:tc>
          <w:tcPr>
            <w:tcW w:w="1090" w:type="pct"/>
          </w:tcPr>
          <w:p w:rsidR="002508A3" w:rsidRPr="004832DA" w:rsidRDefault="002508A3" w:rsidP="004832DA">
            <w:pPr>
              <w:jc w:val="center"/>
            </w:pPr>
            <w:r w:rsidRPr="004832DA">
              <w:t>тонн</w:t>
            </w:r>
          </w:p>
        </w:tc>
        <w:tc>
          <w:tcPr>
            <w:tcW w:w="1485" w:type="pct"/>
          </w:tcPr>
          <w:p w:rsidR="002508A3" w:rsidRPr="004832DA" w:rsidRDefault="002508A3" w:rsidP="004832DA">
            <w:pPr>
              <w:jc w:val="center"/>
            </w:pPr>
            <w:r w:rsidRPr="004832DA">
              <w:t>1,7</w:t>
            </w:r>
          </w:p>
        </w:tc>
      </w:tr>
      <w:tr w:rsidR="002508A3" w:rsidRPr="004832DA" w:rsidTr="005561D8">
        <w:tc>
          <w:tcPr>
            <w:tcW w:w="501" w:type="pct"/>
            <w:tcBorders>
              <w:bottom w:val="nil"/>
            </w:tcBorders>
          </w:tcPr>
          <w:p w:rsidR="00C1155C" w:rsidRPr="004832DA" w:rsidRDefault="00C1155C" w:rsidP="004832DA">
            <w:pPr>
              <w:jc w:val="center"/>
            </w:pPr>
            <w:r w:rsidRPr="004832DA">
              <w:t>4.</w:t>
            </w:r>
          </w:p>
        </w:tc>
        <w:tc>
          <w:tcPr>
            <w:tcW w:w="4499" w:type="pct"/>
            <w:gridSpan w:val="3"/>
          </w:tcPr>
          <w:p w:rsidR="00C1155C" w:rsidRPr="004832DA" w:rsidRDefault="00C1155C" w:rsidP="004832DA">
            <w:r w:rsidRPr="004832DA">
              <w:t>Древесные соки по видам:</w:t>
            </w:r>
          </w:p>
        </w:tc>
      </w:tr>
      <w:tr w:rsidR="002508A3" w:rsidRPr="004832DA" w:rsidTr="005561D8">
        <w:tc>
          <w:tcPr>
            <w:tcW w:w="501" w:type="pct"/>
            <w:tcBorders>
              <w:top w:val="nil"/>
              <w:bottom w:val="single" w:sz="4" w:space="0" w:color="auto"/>
            </w:tcBorders>
          </w:tcPr>
          <w:p w:rsidR="00C1155C" w:rsidRPr="004832DA" w:rsidRDefault="00C1155C" w:rsidP="004832DA">
            <w:pPr>
              <w:jc w:val="center"/>
            </w:pPr>
          </w:p>
        </w:tc>
        <w:tc>
          <w:tcPr>
            <w:tcW w:w="1924" w:type="pct"/>
          </w:tcPr>
          <w:p w:rsidR="00C1155C" w:rsidRPr="004832DA" w:rsidRDefault="00C1155C" w:rsidP="004832DA">
            <w:r w:rsidRPr="004832DA">
              <w:t>березовый</w:t>
            </w:r>
          </w:p>
        </w:tc>
        <w:tc>
          <w:tcPr>
            <w:tcW w:w="1090" w:type="pct"/>
          </w:tcPr>
          <w:p w:rsidR="00C1155C" w:rsidRPr="004832DA" w:rsidRDefault="002508A3" w:rsidP="004832DA">
            <w:pPr>
              <w:jc w:val="center"/>
            </w:pPr>
            <w:r w:rsidRPr="004832DA">
              <w:t>тонн</w:t>
            </w:r>
          </w:p>
        </w:tc>
        <w:tc>
          <w:tcPr>
            <w:tcW w:w="1485" w:type="pct"/>
          </w:tcPr>
          <w:p w:rsidR="00C1155C" w:rsidRPr="004832DA" w:rsidRDefault="00C1155C" w:rsidP="004832DA">
            <w:pPr>
              <w:jc w:val="center"/>
            </w:pPr>
            <w:r w:rsidRPr="004832DA">
              <w:t>3,0</w:t>
            </w:r>
          </w:p>
        </w:tc>
      </w:tr>
      <w:tr w:rsidR="002508A3" w:rsidRPr="004832DA" w:rsidTr="005561D8">
        <w:tc>
          <w:tcPr>
            <w:tcW w:w="501" w:type="pct"/>
            <w:tcBorders>
              <w:bottom w:val="nil"/>
            </w:tcBorders>
          </w:tcPr>
          <w:p w:rsidR="00C1155C" w:rsidRPr="004832DA" w:rsidRDefault="00C1155C" w:rsidP="004832DA">
            <w:pPr>
              <w:jc w:val="center"/>
            </w:pPr>
            <w:r w:rsidRPr="004832DA">
              <w:t>5.</w:t>
            </w:r>
          </w:p>
        </w:tc>
        <w:tc>
          <w:tcPr>
            <w:tcW w:w="4499" w:type="pct"/>
            <w:gridSpan w:val="3"/>
          </w:tcPr>
          <w:p w:rsidR="00C1155C" w:rsidRPr="004832DA" w:rsidRDefault="00C1155C" w:rsidP="004832DA">
            <w:r w:rsidRPr="004832DA">
              <w:t>Лекарственное сырьё по видам:</w:t>
            </w:r>
          </w:p>
        </w:tc>
      </w:tr>
      <w:tr w:rsidR="002508A3" w:rsidRPr="004832DA" w:rsidTr="005561D8">
        <w:tc>
          <w:tcPr>
            <w:tcW w:w="501" w:type="pct"/>
            <w:tcBorders>
              <w:top w:val="nil"/>
              <w:bottom w:val="nil"/>
            </w:tcBorders>
          </w:tcPr>
          <w:p w:rsidR="002508A3" w:rsidRPr="004832DA" w:rsidRDefault="002508A3" w:rsidP="004832DA">
            <w:pPr>
              <w:jc w:val="both"/>
            </w:pPr>
          </w:p>
        </w:tc>
        <w:tc>
          <w:tcPr>
            <w:tcW w:w="1924" w:type="pct"/>
          </w:tcPr>
          <w:p w:rsidR="002508A3" w:rsidRPr="004832DA" w:rsidRDefault="002508A3" w:rsidP="004832DA">
            <w:pPr>
              <w:jc w:val="both"/>
            </w:pPr>
            <w:r w:rsidRPr="004832DA">
              <w:t>багульник</w:t>
            </w:r>
          </w:p>
        </w:tc>
        <w:tc>
          <w:tcPr>
            <w:tcW w:w="1090" w:type="pct"/>
          </w:tcPr>
          <w:p w:rsidR="002508A3" w:rsidRPr="004832DA" w:rsidRDefault="002508A3" w:rsidP="004832DA">
            <w:pPr>
              <w:jc w:val="center"/>
            </w:pPr>
            <w:r w:rsidRPr="004832DA">
              <w:t>тонн</w:t>
            </w:r>
          </w:p>
        </w:tc>
        <w:tc>
          <w:tcPr>
            <w:tcW w:w="1485" w:type="pct"/>
          </w:tcPr>
          <w:p w:rsidR="002508A3" w:rsidRPr="004832DA" w:rsidRDefault="002508A3" w:rsidP="004832DA">
            <w:pPr>
              <w:jc w:val="center"/>
            </w:pPr>
            <w:r w:rsidRPr="004832DA">
              <w:t>1,5</w:t>
            </w:r>
          </w:p>
        </w:tc>
      </w:tr>
      <w:tr w:rsidR="002508A3" w:rsidRPr="004832DA" w:rsidTr="005561D8">
        <w:tc>
          <w:tcPr>
            <w:tcW w:w="501" w:type="pct"/>
            <w:tcBorders>
              <w:top w:val="nil"/>
              <w:bottom w:val="nil"/>
            </w:tcBorders>
          </w:tcPr>
          <w:p w:rsidR="002508A3" w:rsidRPr="004832DA" w:rsidRDefault="002508A3" w:rsidP="004832DA">
            <w:pPr>
              <w:jc w:val="both"/>
            </w:pPr>
          </w:p>
        </w:tc>
        <w:tc>
          <w:tcPr>
            <w:tcW w:w="1924" w:type="pct"/>
          </w:tcPr>
          <w:p w:rsidR="002508A3" w:rsidRPr="004832DA" w:rsidRDefault="002508A3" w:rsidP="004832DA">
            <w:pPr>
              <w:jc w:val="both"/>
            </w:pPr>
            <w:r w:rsidRPr="004832DA">
              <w:t xml:space="preserve"> бадан</w:t>
            </w:r>
          </w:p>
        </w:tc>
        <w:tc>
          <w:tcPr>
            <w:tcW w:w="1090" w:type="pct"/>
          </w:tcPr>
          <w:p w:rsidR="002508A3" w:rsidRPr="004832DA" w:rsidRDefault="002508A3" w:rsidP="004832DA">
            <w:pPr>
              <w:jc w:val="center"/>
            </w:pPr>
            <w:r w:rsidRPr="004832DA">
              <w:t>тонн</w:t>
            </w:r>
          </w:p>
        </w:tc>
        <w:tc>
          <w:tcPr>
            <w:tcW w:w="1485" w:type="pct"/>
          </w:tcPr>
          <w:p w:rsidR="002508A3" w:rsidRPr="004832DA" w:rsidRDefault="002508A3" w:rsidP="004832DA">
            <w:pPr>
              <w:jc w:val="center"/>
            </w:pPr>
            <w:r w:rsidRPr="004832DA">
              <w:t>13,7</w:t>
            </w:r>
          </w:p>
        </w:tc>
      </w:tr>
      <w:tr w:rsidR="002508A3" w:rsidRPr="004832DA" w:rsidTr="005561D8">
        <w:tc>
          <w:tcPr>
            <w:tcW w:w="501" w:type="pct"/>
            <w:tcBorders>
              <w:top w:val="nil"/>
              <w:bottom w:val="nil"/>
            </w:tcBorders>
          </w:tcPr>
          <w:p w:rsidR="002508A3" w:rsidRPr="004832DA" w:rsidRDefault="002508A3" w:rsidP="004832DA">
            <w:pPr>
              <w:jc w:val="both"/>
            </w:pPr>
          </w:p>
        </w:tc>
        <w:tc>
          <w:tcPr>
            <w:tcW w:w="1924" w:type="pct"/>
          </w:tcPr>
          <w:p w:rsidR="002508A3" w:rsidRPr="004832DA" w:rsidRDefault="002508A3" w:rsidP="004832DA">
            <w:pPr>
              <w:jc w:val="both"/>
            </w:pPr>
            <w:r w:rsidRPr="004832DA">
              <w:t>листья брусники</w:t>
            </w:r>
          </w:p>
        </w:tc>
        <w:tc>
          <w:tcPr>
            <w:tcW w:w="1090" w:type="pct"/>
          </w:tcPr>
          <w:p w:rsidR="002508A3" w:rsidRPr="004832DA" w:rsidRDefault="002508A3" w:rsidP="004832DA">
            <w:pPr>
              <w:jc w:val="center"/>
            </w:pPr>
            <w:r w:rsidRPr="004832DA">
              <w:t>тонн</w:t>
            </w:r>
          </w:p>
        </w:tc>
        <w:tc>
          <w:tcPr>
            <w:tcW w:w="1485" w:type="pct"/>
          </w:tcPr>
          <w:p w:rsidR="002508A3" w:rsidRPr="004832DA" w:rsidRDefault="002508A3" w:rsidP="004832DA">
            <w:pPr>
              <w:jc w:val="center"/>
            </w:pPr>
            <w:r w:rsidRPr="004832DA">
              <w:t>135,8</w:t>
            </w:r>
          </w:p>
        </w:tc>
      </w:tr>
      <w:tr w:rsidR="002508A3" w:rsidRPr="004832DA" w:rsidTr="005561D8">
        <w:tc>
          <w:tcPr>
            <w:tcW w:w="501" w:type="pct"/>
            <w:tcBorders>
              <w:top w:val="nil"/>
              <w:bottom w:val="single" w:sz="4" w:space="0" w:color="auto"/>
            </w:tcBorders>
          </w:tcPr>
          <w:p w:rsidR="00C1155C" w:rsidRPr="004832DA" w:rsidRDefault="00C1155C" w:rsidP="004832DA">
            <w:pPr>
              <w:jc w:val="both"/>
            </w:pPr>
          </w:p>
        </w:tc>
        <w:tc>
          <w:tcPr>
            <w:tcW w:w="1924" w:type="pct"/>
            <w:tcBorders>
              <w:bottom w:val="single" w:sz="4" w:space="0" w:color="auto"/>
            </w:tcBorders>
          </w:tcPr>
          <w:p w:rsidR="00C1155C" w:rsidRPr="004832DA" w:rsidRDefault="00C1155C" w:rsidP="004832DA">
            <w:r w:rsidRPr="004832DA">
              <w:t>Итого:</w:t>
            </w:r>
          </w:p>
        </w:tc>
        <w:tc>
          <w:tcPr>
            <w:tcW w:w="1090" w:type="pct"/>
            <w:tcBorders>
              <w:bottom w:val="single" w:sz="4" w:space="0" w:color="auto"/>
            </w:tcBorders>
          </w:tcPr>
          <w:p w:rsidR="00C1155C" w:rsidRPr="004832DA" w:rsidRDefault="002508A3" w:rsidP="004832DA">
            <w:pPr>
              <w:jc w:val="center"/>
            </w:pPr>
            <w:r w:rsidRPr="004832DA">
              <w:t>тонн</w:t>
            </w:r>
          </w:p>
        </w:tc>
        <w:tc>
          <w:tcPr>
            <w:tcW w:w="1485" w:type="pct"/>
            <w:tcBorders>
              <w:bottom w:val="single" w:sz="4" w:space="0" w:color="auto"/>
            </w:tcBorders>
          </w:tcPr>
          <w:p w:rsidR="00C1155C" w:rsidRPr="004832DA" w:rsidRDefault="00C1155C" w:rsidP="004832DA">
            <w:pPr>
              <w:jc w:val="center"/>
            </w:pPr>
            <w:r w:rsidRPr="004832DA">
              <w:t>151,0</w:t>
            </w:r>
          </w:p>
        </w:tc>
      </w:tr>
    </w:tbl>
    <w:p w:rsidR="00C7647E" w:rsidRPr="00E736B4" w:rsidRDefault="00C7647E" w:rsidP="00E736B4">
      <w:pPr>
        <w:spacing w:before="240"/>
        <w:ind w:firstLine="709"/>
        <w:jc w:val="both"/>
        <w:rPr>
          <w:bCs/>
          <w:iCs/>
          <w:sz w:val="28"/>
          <w:szCs w:val="28"/>
        </w:rPr>
      </w:pPr>
      <w:r w:rsidRPr="00E736B4">
        <w:rPr>
          <w:bCs/>
          <w:iCs/>
          <w:sz w:val="28"/>
          <w:szCs w:val="28"/>
        </w:rPr>
        <w:t>Сроки заготовки и сбора</w:t>
      </w:r>
    </w:p>
    <w:p w:rsidR="00907DF2" w:rsidRPr="00E736B4" w:rsidRDefault="00907DF2" w:rsidP="00E736B4">
      <w:pPr>
        <w:spacing w:before="240" w:after="240"/>
        <w:ind w:firstLine="709"/>
        <w:jc w:val="both"/>
        <w:rPr>
          <w:bCs/>
          <w:iCs/>
          <w:sz w:val="28"/>
          <w:szCs w:val="28"/>
        </w:rPr>
      </w:pPr>
      <w:r w:rsidRPr="00E736B4">
        <w:rPr>
          <w:bCs/>
          <w:iCs/>
          <w:sz w:val="28"/>
          <w:szCs w:val="28"/>
        </w:rPr>
        <w:t>Ягоды</w:t>
      </w:r>
    </w:p>
    <w:p w:rsidR="00907DF2" w:rsidRPr="004832DA" w:rsidRDefault="00907DF2" w:rsidP="004832DA">
      <w:pPr>
        <w:ind w:firstLine="709"/>
        <w:jc w:val="both"/>
        <w:rPr>
          <w:sz w:val="28"/>
          <w:szCs w:val="28"/>
        </w:rPr>
      </w:pPr>
      <w:r w:rsidRPr="004832DA">
        <w:rPr>
          <w:sz w:val="28"/>
          <w:szCs w:val="28"/>
        </w:rPr>
        <w:t xml:space="preserve">Сроки заготовки дикорастущих плодов и ягод зависят от времени </w:t>
      </w:r>
      <w:r w:rsidR="00C74459">
        <w:rPr>
          <w:sz w:val="28"/>
          <w:szCs w:val="28"/>
        </w:rPr>
        <w:br/>
        <w:t xml:space="preserve">их </w:t>
      </w:r>
      <w:r w:rsidRPr="004832DA">
        <w:rPr>
          <w:sz w:val="28"/>
          <w:szCs w:val="28"/>
        </w:rPr>
        <w:t xml:space="preserve">массового созревания. Периодичность плодоношения – 3- 4 года. </w:t>
      </w:r>
    </w:p>
    <w:p w:rsidR="00C74459" w:rsidRPr="007D2E83" w:rsidRDefault="00C74459" w:rsidP="00C74459">
      <w:pPr>
        <w:pStyle w:val="ConsPlusTitle"/>
        <w:widowControl/>
        <w:ind w:firstLine="709"/>
        <w:jc w:val="both"/>
        <w:rPr>
          <w:rFonts w:ascii="Times New Roman" w:hAnsi="Times New Roman" w:cs="Times New Roman"/>
          <w:b w:val="0"/>
          <w:sz w:val="28"/>
          <w:szCs w:val="28"/>
        </w:rPr>
      </w:pPr>
      <w:r w:rsidRPr="007D2E83">
        <w:rPr>
          <w:rFonts w:ascii="Times New Roman" w:hAnsi="Times New Roman" w:cs="Times New Roman"/>
          <w:b w:val="0"/>
          <w:sz w:val="28"/>
          <w:szCs w:val="28"/>
        </w:rPr>
        <w:lastRenderedPageBreak/>
        <w:t>Оптимальная продолжительность периода заготовки ягод со</w:t>
      </w:r>
      <w:r>
        <w:rPr>
          <w:rFonts w:ascii="Times New Roman" w:hAnsi="Times New Roman" w:cs="Times New Roman"/>
          <w:b w:val="0"/>
          <w:sz w:val="28"/>
          <w:szCs w:val="28"/>
        </w:rPr>
        <w:t xml:space="preserve"> </w:t>
      </w:r>
      <w:r w:rsidRPr="007D2E83">
        <w:rPr>
          <w:rFonts w:ascii="Times New Roman" w:hAnsi="Times New Roman" w:cs="Times New Roman"/>
          <w:b w:val="0"/>
          <w:sz w:val="28"/>
          <w:szCs w:val="28"/>
        </w:rPr>
        <w:t>времени массового созревания плодов</w:t>
      </w:r>
      <w:r>
        <w:rPr>
          <w:rFonts w:ascii="Times New Roman" w:hAnsi="Times New Roman" w:cs="Times New Roman"/>
          <w:b w:val="0"/>
          <w:sz w:val="28"/>
          <w:szCs w:val="28"/>
        </w:rPr>
        <w:t xml:space="preserve"> составляет: смородины черной и </w:t>
      </w:r>
      <w:r w:rsidRPr="007D2E83">
        <w:rPr>
          <w:rFonts w:ascii="Times New Roman" w:hAnsi="Times New Roman" w:cs="Times New Roman"/>
          <w:b w:val="0"/>
          <w:sz w:val="28"/>
          <w:szCs w:val="28"/>
        </w:rPr>
        <w:t>красной, жимолости</w:t>
      </w:r>
      <w:r>
        <w:rPr>
          <w:rFonts w:ascii="Times New Roman" w:hAnsi="Times New Roman" w:cs="Times New Roman"/>
          <w:b w:val="0"/>
          <w:sz w:val="28"/>
          <w:szCs w:val="28"/>
        </w:rPr>
        <w:t xml:space="preserve">, </w:t>
      </w:r>
      <w:r w:rsidRPr="007D2E83">
        <w:rPr>
          <w:rFonts w:ascii="Times New Roman" w:hAnsi="Times New Roman" w:cs="Times New Roman"/>
          <w:b w:val="0"/>
          <w:sz w:val="28"/>
          <w:szCs w:val="28"/>
        </w:rPr>
        <w:t xml:space="preserve">малины </w:t>
      </w:r>
      <w:r>
        <w:rPr>
          <w:rFonts w:ascii="Times New Roman" w:hAnsi="Times New Roman" w:cs="Times New Roman"/>
          <w:b w:val="0"/>
          <w:sz w:val="28"/>
          <w:szCs w:val="28"/>
        </w:rPr>
        <w:t xml:space="preserve">- </w:t>
      </w:r>
      <w:r w:rsidRPr="007D2E83">
        <w:rPr>
          <w:rFonts w:ascii="Times New Roman" w:hAnsi="Times New Roman" w:cs="Times New Roman"/>
          <w:b w:val="0"/>
          <w:sz w:val="28"/>
          <w:szCs w:val="28"/>
        </w:rPr>
        <w:t>15 дней</w:t>
      </w:r>
      <w:r>
        <w:rPr>
          <w:rFonts w:ascii="Times New Roman" w:hAnsi="Times New Roman" w:cs="Times New Roman"/>
          <w:b w:val="0"/>
          <w:sz w:val="28"/>
          <w:szCs w:val="28"/>
        </w:rPr>
        <w:t>,</w:t>
      </w:r>
      <w:r w:rsidRPr="007D2E83">
        <w:rPr>
          <w:rFonts w:ascii="Times New Roman" w:hAnsi="Times New Roman" w:cs="Times New Roman"/>
          <w:b w:val="0"/>
          <w:sz w:val="28"/>
          <w:szCs w:val="28"/>
        </w:rPr>
        <w:t xml:space="preserve"> рябины </w:t>
      </w:r>
      <w:r>
        <w:rPr>
          <w:rFonts w:ascii="Times New Roman" w:hAnsi="Times New Roman" w:cs="Times New Roman"/>
          <w:b w:val="0"/>
          <w:sz w:val="28"/>
          <w:szCs w:val="28"/>
        </w:rPr>
        <w:t xml:space="preserve">- </w:t>
      </w:r>
      <w:r w:rsidRPr="007D2E83">
        <w:rPr>
          <w:rFonts w:ascii="Times New Roman" w:hAnsi="Times New Roman" w:cs="Times New Roman"/>
          <w:b w:val="0"/>
          <w:sz w:val="28"/>
          <w:szCs w:val="28"/>
        </w:rPr>
        <w:t>30 дней</w:t>
      </w:r>
      <w:r>
        <w:rPr>
          <w:rFonts w:ascii="Times New Roman" w:hAnsi="Times New Roman" w:cs="Times New Roman"/>
          <w:b w:val="0"/>
          <w:sz w:val="28"/>
          <w:szCs w:val="28"/>
        </w:rPr>
        <w:t xml:space="preserve">, </w:t>
      </w:r>
      <w:r w:rsidRPr="007D2E83">
        <w:rPr>
          <w:rFonts w:ascii="Times New Roman" w:hAnsi="Times New Roman" w:cs="Times New Roman"/>
          <w:b w:val="0"/>
          <w:sz w:val="28"/>
          <w:szCs w:val="28"/>
        </w:rPr>
        <w:t>черник</w:t>
      </w:r>
      <w:r>
        <w:rPr>
          <w:rFonts w:ascii="Times New Roman" w:hAnsi="Times New Roman" w:cs="Times New Roman"/>
          <w:b w:val="0"/>
          <w:sz w:val="28"/>
          <w:szCs w:val="28"/>
        </w:rPr>
        <w:t xml:space="preserve">и, </w:t>
      </w:r>
      <w:r w:rsidRPr="007D2E83">
        <w:rPr>
          <w:rFonts w:ascii="Times New Roman" w:hAnsi="Times New Roman" w:cs="Times New Roman"/>
          <w:b w:val="0"/>
          <w:sz w:val="28"/>
          <w:szCs w:val="28"/>
        </w:rPr>
        <w:t>голубик</w:t>
      </w:r>
      <w:r>
        <w:rPr>
          <w:rFonts w:ascii="Times New Roman" w:hAnsi="Times New Roman" w:cs="Times New Roman"/>
          <w:b w:val="0"/>
          <w:sz w:val="28"/>
          <w:szCs w:val="28"/>
        </w:rPr>
        <w:t>и</w:t>
      </w:r>
      <w:r w:rsidRPr="007D2E83">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7D2E83">
        <w:rPr>
          <w:rFonts w:ascii="Times New Roman" w:hAnsi="Times New Roman" w:cs="Times New Roman"/>
          <w:b w:val="0"/>
          <w:sz w:val="28"/>
          <w:szCs w:val="28"/>
        </w:rPr>
        <w:t>20 дней</w:t>
      </w:r>
      <w:r>
        <w:rPr>
          <w:rFonts w:ascii="Times New Roman" w:hAnsi="Times New Roman" w:cs="Times New Roman"/>
          <w:b w:val="0"/>
          <w:sz w:val="28"/>
          <w:szCs w:val="28"/>
        </w:rPr>
        <w:t>,</w:t>
      </w:r>
      <w:r w:rsidRPr="007D2E83">
        <w:rPr>
          <w:rFonts w:ascii="Times New Roman" w:hAnsi="Times New Roman" w:cs="Times New Roman"/>
          <w:b w:val="0"/>
          <w:sz w:val="28"/>
          <w:szCs w:val="28"/>
        </w:rPr>
        <w:t xml:space="preserve"> брусники</w:t>
      </w:r>
      <w:r>
        <w:rPr>
          <w:rFonts w:ascii="Times New Roman" w:hAnsi="Times New Roman" w:cs="Times New Roman"/>
          <w:b w:val="0"/>
          <w:sz w:val="28"/>
          <w:szCs w:val="28"/>
        </w:rPr>
        <w:t xml:space="preserve">, </w:t>
      </w:r>
      <w:r w:rsidRPr="007D2E83">
        <w:rPr>
          <w:rFonts w:ascii="Times New Roman" w:hAnsi="Times New Roman" w:cs="Times New Roman"/>
          <w:b w:val="0"/>
          <w:sz w:val="28"/>
          <w:szCs w:val="28"/>
        </w:rPr>
        <w:t>клюквы от</w:t>
      </w:r>
      <w:r>
        <w:rPr>
          <w:rFonts w:ascii="Times New Roman" w:hAnsi="Times New Roman" w:cs="Times New Roman"/>
          <w:b w:val="0"/>
          <w:sz w:val="28"/>
          <w:szCs w:val="28"/>
        </w:rPr>
        <w:t xml:space="preserve"> </w:t>
      </w:r>
      <w:r w:rsidRPr="007D2E83">
        <w:rPr>
          <w:rFonts w:ascii="Times New Roman" w:hAnsi="Times New Roman" w:cs="Times New Roman"/>
          <w:b w:val="0"/>
          <w:sz w:val="28"/>
          <w:szCs w:val="28"/>
        </w:rPr>
        <w:t>30 до 45 дней.</w:t>
      </w:r>
    </w:p>
    <w:p w:rsidR="00907DF2" w:rsidRPr="004832DA" w:rsidRDefault="00907DF2" w:rsidP="00E736B4">
      <w:pPr>
        <w:spacing w:before="240" w:after="240"/>
        <w:ind w:firstLine="709"/>
        <w:jc w:val="both"/>
        <w:rPr>
          <w:sz w:val="28"/>
          <w:szCs w:val="28"/>
        </w:rPr>
      </w:pPr>
      <w:r w:rsidRPr="004832DA">
        <w:rPr>
          <w:sz w:val="28"/>
          <w:szCs w:val="28"/>
        </w:rPr>
        <w:t>Грибы</w:t>
      </w:r>
    </w:p>
    <w:p w:rsidR="00C74459" w:rsidRPr="00C74459" w:rsidRDefault="00C74459" w:rsidP="00C74459">
      <w:pPr>
        <w:pStyle w:val="ConsPlusTitle"/>
        <w:widowControl/>
        <w:ind w:firstLine="709"/>
        <w:jc w:val="both"/>
        <w:rPr>
          <w:rFonts w:ascii="Times New Roman" w:hAnsi="Times New Roman" w:cs="Times New Roman"/>
          <w:b w:val="0"/>
          <w:color w:val="00B050"/>
          <w:sz w:val="28"/>
          <w:szCs w:val="28"/>
        </w:rPr>
      </w:pPr>
      <w:r w:rsidRPr="00C74459">
        <w:rPr>
          <w:rFonts w:ascii="Times New Roman" w:hAnsi="Times New Roman" w:cs="Times New Roman"/>
          <w:b w:val="0"/>
          <w:color w:val="00B050"/>
          <w:sz w:val="28"/>
          <w:szCs w:val="28"/>
        </w:rPr>
        <w:t>Перечень съедобных грибов, разрешенных к заготовке, определяют отраслевые стандарты. По пищевой и товарной ценности съедобные грибы подразделяют на четыре категории:</w:t>
      </w:r>
    </w:p>
    <w:p w:rsidR="00C74459" w:rsidRPr="00C74459" w:rsidRDefault="00C74459" w:rsidP="00C74459">
      <w:pPr>
        <w:pStyle w:val="ConsPlusTitle"/>
        <w:widowControl/>
        <w:ind w:firstLine="709"/>
        <w:jc w:val="both"/>
        <w:rPr>
          <w:rFonts w:ascii="Times New Roman" w:hAnsi="Times New Roman" w:cs="Times New Roman"/>
          <w:b w:val="0"/>
          <w:color w:val="00B050"/>
          <w:sz w:val="28"/>
          <w:szCs w:val="28"/>
        </w:rPr>
      </w:pPr>
      <w:r w:rsidRPr="00C74459">
        <w:rPr>
          <w:rFonts w:ascii="Times New Roman" w:hAnsi="Times New Roman" w:cs="Times New Roman"/>
          <w:b w:val="0"/>
          <w:color w:val="00B050"/>
          <w:sz w:val="28"/>
          <w:szCs w:val="28"/>
        </w:rPr>
        <w:t>I – белые, грузди (настоящие), рыжики;</w:t>
      </w:r>
    </w:p>
    <w:p w:rsidR="00C74459" w:rsidRPr="00C74459" w:rsidRDefault="00C74459" w:rsidP="00C74459">
      <w:pPr>
        <w:pStyle w:val="ConsPlusTitle"/>
        <w:widowControl/>
        <w:ind w:firstLine="709"/>
        <w:jc w:val="both"/>
        <w:rPr>
          <w:rFonts w:ascii="Times New Roman" w:hAnsi="Times New Roman" w:cs="Times New Roman"/>
          <w:b w:val="0"/>
          <w:color w:val="00B050"/>
          <w:sz w:val="28"/>
          <w:szCs w:val="28"/>
        </w:rPr>
      </w:pPr>
      <w:proofErr w:type="gramStart"/>
      <w:r w:rsidRPr="00C74459">
        <w:rPr>
          <w:rFonts w:ascii="Times New Roman" w:hAnsi="Times New Roman" w:cs="Times New Roman"/>
          <w:b w:val="0"/>
          <w:color w:val="00B050"/>
          <w:sz w:val="28"/>
          <w:szCs w:val="28"/>
        </w:rPr>
        <w:t>II – грузди (желтые и осиновые), подосиновики, подберезовики, маслята, подгруздки, шампиньоны (обыкновенные и полевые);</w:t>
      </w:r>
      <w:proofErr w:type="gramEnd"/>
    </w:p>
    <w:p w:rsidR="00C74459" w:rsidRPr="00C74459" w:rsidRDefault="00C74459" w:rsidP="00C74459">
      <w:pPr>
        <w:pStyle w:val="ConsPlusTitle"/>
        <w:widowControl/>
        <w:ind w:firstLine="709"/>
        <w:jc w:val="both"/>
        <w:rPr>
          <w:rFonts w:ascii="Times New Roman" w:hAnsi="Times New Roman" w:cs="Times New Roman"/>
          <w:b w:val="0"/>
          <w:color w:val="00B050"/>
          <w:sz w:val="28"/>
          <w:szCs w:val="28"/>
        </w:rPr>
      </w:pPr>
      <w:r w:rsidRPr="00C74459">
        <w:rPr>
          <w:rFonts w:ascii="Times New Roman" w:hAnsi="Times New Roman" w:cs="Times New Roman"/>
          <w:b w:val="0"/>
          <w:color w:val="00B050"/>
          <w:sz w:val="28"/>
          <w:szCs w:val="28"/>
        </w:rPr>
        <w:t>III – вешенки, моховики, лисички, грузди черные, опята, козляки, сыроежки;</w:t>
      </w:r>
    </w:p>
    <w:p w:rsidR="00C74459" w:rsidRPr="00C74459" w:rsidRDefault="00C74459" w:rsidP="00C74459">
      <w:pPr>
        <w:pStyle w:val="ConsPlusTitle"/>
        <w:widowControl/>
        <w:ind w:firstLine="709"/>
        <w:jc w:val="both"/>
        <w:rPr>
          <w:rFonts w:ascii="Times New Roman" w:hAnsi="Times New Roman" w:cs="Times New Roman"/>
          <w:b w:val="0"/>
          <w:color w:val="00B050"/>
          <w:sz w:val="28"/>
          <w:szCs w:val="28"/>
        </w:rPr>
      </w:pPr>
      <w:r w:rsidRPr="00C74459">
        <w:rPr>
          <w:rFonts w:ascii="Times New Roman" w:hAnsi="Times New Roman" w:cs="Times New Roman"/>
          <w:b w:val="0"/>
          <w:color w:val="00B050"/>
          <w:sz w:val="28"/>
          <w:szCs w:val="28"/>
        </w:rPr>
        <w:t xml:space="preserve">IV – белянки, валуи, волнушки, горькушки, грузди перечные, скрипицы, серушки, гладыши, краснушки, толстушки. </w:t>
      </w:r>
    </w:p>
    <w:p w:rsidR="00907DF2" w:rsidRPr="004832DA" w:rsidRDefault="00907DF2" w:rsidP="00E736B4">
      <w:pPr>
        <w:spacing w:before="240" w:after="240"/>
        <w:ind w:firstLine="709"/>
        <w:jc w:val="center"/>
        <w:rPr>
          <w:b/>
          <w:bCs/>
          <w:sz w:val="28"/>
          <w:szCs w:val="28"/>
        </w:rPr>
      </w:pPr>
      <w:r w:rsidRPr="004832DA">
        <w:rPr>
          <w:bCs/>
          <w:sz w:val="28"/>
          <w:szCs w:val="28"/>
        </w:rPr>
        <w:t>Наиболее распространенные виды грибов, время и места сбора</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1928"/>
        <w:gridCol w:w="5953"/>
      </w:tblGrid>
      <w:tr w:rsidR="00907DF2" w:rsidRPr="004832DA" w:rsidTr="00C309F3">
        <w:trPr>
          <w:trHeight w:val="464"/>
          <w:tblHeader/>
        </w:trPr>
        <w:tc>
          <w:tcPr>
            <w:tcW w:w="851" w:type="pct"/>
            <w:tcBorders>
              <w:top w:val="single" w:sz="4" w:space="0" w:color="auto"/>
              <w:left w:val="single" w:sz="4" w:space="0" w:color="auto"/>
              <w:bottom w:val="single" w:sz="4" w:space="0" w:color="auto"/>
              <w:right w:val="single" w:sz="4" w:space="0" w:color="auto"/>
            </w:tcBorders>
            <w:vAlign w:val="center"/>
          </w:tcPr>
          <w:p w:rsidR="00907DF2" w:rsidRPr="004832DA" w:rsidRDefault="00907DF2" w:rsidP="004832DA">
            <w:pPr>
              <w:jc w:val="center"/>
              <w:rPr>
                <w:sz w:val="22"/>
                <w:szCs w:val="22"/>
              </w:rPr>
            </w:pPr>
            <w:r w:rsidRPr="004832DA">
              <w:rPr>
                <w:sz w:val="22"/>
                <w:szCs w:val="22"/>
              </w:rPr>
              <w:t>Название</w:t>
            </w:r>
          </w:p>
          <w:p w:rsidR="00907DF2" w:rsidRPr="004832DA" w:rsidRDefault="00907DF2" w:rsidP="004832DA">
            <w:pPr>
              <w:jc w:val="center"/>
              <w:rPr>
                <w:sz w:val="22"/>
                <w:szCs w:val="22"/>
              </w:rPr>
            </w:pPr>
            <w:r w:rsidRPr="004832DA">
              <w:rPr>
                <w:sz w:val="22"/>
                <w:szCs w:val="22"/>
              </w:rPr>
              <w:t>грибов</w:t>
            </w:r>
          </w:p>
        </w:tc>
        <w:tc>
          <w:tcPr>
            <w:tcW w:w="1015" w:type="pct"/>
            <w:tcBorders>
              <w:top w:val="single" w:sz="4" w:space="0" w:color="auto"/>
              <w:left w:val="single" w:sz="4" w:space="0" w:color="auto"/>
              <w:bottom w:val="single" w:sz="4" w:space="0" w:color="auto"/>
              <w:right w:val="single" w:sz="4" w:space="0" w:color="auto"/>
            </w:tcBorders>
            <w:vAlign w:val="center"/>
          </w:tcPr>
          <w:p w:rsidR="00907DF2" w:rsidRPr="004832DA" w:rsidRDefault="00907DF2" w:rsidP="004832DA">
            <w:pPr>
              <w:jc w:val="center"/>
              <w:rPr>
                <w:sz w:val="22"/>
                <w:szCs w:val="22"/>
              </w:rPr>
            </w:pPr>
            <w:r w:rsidRPr="004832DA">
              <w:rPr>
                <w:sz w:val="22"/>
                <w:szCs w:val="22"/>
              </w:rPr>
              <w:t>Время сбора</w:t>
            </w:r>
          </w:p>
        </w:tc>
        <w:tc>
          <w:tcPr>
            <w:tcW w:w="3134" w:type="pct"/>
            <w:tcBorders>
              <w:top w:val="single" w:sz="4" w:space="0" w:color="auto"/>
              <w:left w:val="single" w:sz="4" w:space="0" w:color="auto"/>
              <w:bottom w:val="single" w:sz="4" w:space="0" w:color="auto"/>
              <w:right w:val="single" w:sz="4" w:space="0" w:color="auto"/>
            </w:tcBorders>
            <w:vAlign w:val="center"/>
          </w:tcPr>
          <w:p w:rsidR="00907DF2" w:rsidRPr="004832DA" w:rsidRDefault="00907DF2" w:rsidP="004832DA">
            <w:pPr>
              <w:jc w:val="center"/>
              <w:rPr>
                <w:sz w:val="22"/>
                <w:szCs w:val="22"/>
              </w:rPr>
            </w:pPr>
            <w:r w:rsidRPr="004832DA">
              <w:rPr>
                <w:sz w:val="22"/>
                <w:szCs w:val="22"/>
              </w:rPr>
              <w:t>Место сбора</w:t>
            </w:r>
          </w:p>
        </w:tc>
      </w:tr>
      <w:tr w:rsidR="00907DF2" w:rsidRPr="004832DA" w:rsidTr="00C309F3">
        <w:tc>
          <w:tcPr>
            <w:tcW w:w="851" w:type="pct"/>
            <w:tcBorders>
              <w:top w:val="single" w:sz="4" w:space="0" w:color="auto"/>
              <w:left w:val="single" w:sz="4" w:space="0" w:color="auto"/>
              <w:bottom w:val="single" w:sz="4" w:space="0" w:color="auto"/>
              <w:right w:val="single" w:sz="4" w:space="0" w:color="auto"/>
            </w:tcBorders>
          </w:tcPr>
          <w:p w:rsidR="00907DF2" w:rsidRPr="004832DA" w:rsidRDefault="00907DF2" w:rsidP="004832DA">
            <w:pPr>
              <w:jc w:val="both"/>
              <w:rPr>
                <w:sz w:val="22"/>
                <w:szCs w:val="22"/>
              </w:rPr>
            </w:pPr>
            <w:r w:rsidRPr="004832DA">
              <w:rPr>
                <w:sz w:val="22"/>
                <w:szCs w:val="22"/>
              </w:rPr>
              <w:t>Строчки</w:t>
            </w:r>
          </w:p>
        </w:tc>
        <w:tc>
          <w:tcPr>
            <w:tcW w:w="1015" w:type="pct"/>
            <w:tcBorders>
              <w:top w:val="single" w:sz="4" w:space="0" w:color="auto"/>
              <w:left w:val="single" w:sz="4" w:space="0" w:color="auto"/>
              <w:bottom w:val="single" w:sz="4" w:space="0" w:color="auto"/>
              <w:right w:val="single" w:sz="4" w:space="0" w:color="auto"/>
            </w:tcBorders>
          </w:tcPr>
          <w:p w:rsidR="00907DF2" w:rsidRPr="004832DA" w:rsidRDefault="00907DF2" w:rsidP="004832DA">
            <w:pPr>
              <w:rPr>
                <w:sz w:val="22"/>
                <w:szCs w:val="22"/>
              </w:rPr>
            </w:pPr>
            <w:r w:rsidRPr="004832DA">
              <w:rPr>
                <w:sz w:val="22"/>
                <w:szCs w:val="22"/>
              </w:rPr>
              <w:t>Май-июнь</w:t>
            </w:r>
          </w:p>
        </w:tc>
        <w:tc>
          <w:tcPr>
            <w:tcW w:w="3134" w:type="pct"/>
            <w:tcBorders>
              <w:top w:val="single" w:sz="4" w:space="0" w:color="auto"/>
              <w:left w:val="single" w:sz="4" w:space="0" w:color="auto"/>
              <w:bottom w:val="single" w:sz="4" w:space="0" w:color="auto"/>
              <w:right w:val="single" w:sz="4" w:space="0" w:color="auto"/>
            </w:tcBorders>
          </w:tcPr>
          <w:p w:rsidR="00907DF2" w:rsidRPr="004832DA" w:rsidRDefault="00907DF2" w:rsidP="004832DA">
            <w:pPr>
              <w:jc w:val="both"/>
              <w:rPr>
                <w:sz w:val="22"/>
                <w:szCs w:val="22"/>
              </w:rPr>
            </w:pPr>
            <w:r w:rsidRPr="004832DA">
              <w:rPr>
                <w:sz w:val="22"/>
                <w:szCs w:val="22"/>
              </w:rPr>
              <w:t>В сосновых лесах на вырубках, пожарищах, на песчаных почвах</w:t>
            </w:r>
          </w:p>
        </w:tc>
      </w:tr>
      <w:tr w:rsidR="00907DF2" w:rsidRPr="004832DA" w:rsidTr="00C309F3">
        <w:tc>
          <w:tcPr>
            <w:tcW w:w="851" w:type="pct"/>
            <w:tcBorders>
              <w:top w:val="single" w:sz="4" w:space="0" w:color="auto"/>
              <w:left w:val="single" w:sz="4" w:space="0" w:color="auto"/>
              <w:bottom w:val="single" w:sz="4" w:space="0" w:color="auto"/>
              <w:right w:val="single" w:sz="4" w:space="0" w:color="auto"/>
            </w:tcBorders>
          </w:tcPr>
          <w:p w:rsidR="00907DF2" w:rsidRPr="004832DA" w:rsidRDefault="00907DF2" w:rsidP="004832DA">
            <w:pPr>
              <w:jc w:val="both"/>
              <w:rPr>
                <w:sz w:val="22"/>
                <w:szCs w:val="22"/>
              </w:rPr>
            </w:pPr>
            <w:r w:rsidRPr="004832DA">
              <w:rPr>
                <w:sz w:val="22"/>
                <w:szCs w:val="22"/>
              </w:rPr>
              <w:t>Сморчки</w:t>
            </w:r>
          </w:p>
        </w:tc>
        <w:tc>
          <w:tcPr>
            <w:tcW w:w="1015" w:type="pct"/>
            <w:tcBorders>
              <w:top w:val="single" w:sz="4" w:space="0" w:color="auto"/>
              <w:left w:val="single" w:sz="4" w:space="0" w:color="auto"/>
              <w:bottom w:val="single" w:sz="4" w:space="0" w:color="auto"/>
              <w:right w:val="single" w:sz="4" w:space="0" w:color="auto"/>
            </w:tcBorders>
          </w:tcPr>
          <w:p w:rsidR="00907DF2" w:rsidRPr="004832DA" w:rsidRDefault="00907DF2" w:rsidP="00C309F3">
            <w:pPr>
              <w:ind w:left="-57" w:right="-57"/>
              <w:rPr>
                <w:sz w:val="22"/>
                <w:szCs w:val="22"/>
              </w:rPr>
            </w:pPr>
            <w:r w:rsidRPr="004832DA">
              <w:rPr>
                <w:sz w:val="22"/>
                <w:szCs w:val="22"/>
              </w:rPr>
              <w:t>Май - июнь</w:t>
            </w:r>
          </w:p>
        </w:tc>
        <w:tc>
          <w:tcPr>
            <w:tcW w:w="3134" w:type="pct"/>
            <w:tcBorders>
              <w:top w:val="single" w:sz="4" w:space="0" w:color="auto"/>
              <w:left w:val="single" w:sz="4" w:space="0" w:color="auto"/>
              <w:bottom w:val="single" w:sz="4" w:space="0" w:color="auto"/>
              <w:right w:val="single" w:sz="4" w:space="0" w:color="auto"/>
            </w:tcBorders>
          </w:tcPr>
          <w:p w:rsidR="00907DF2" w:rsidRPr="004832DA" w:rsidRDefault="00907DF2" w:rsidP="004832DA">
            <w:pPr>
              <w:jc w:val="both"/>
              <w:rPr>
                <w:sz w:val="22"/>
                <w:szCs w:val="22"/>
              </w:rPr>
            </w:pPr>
            <w:r w:rsidRPr="004832DA">
              <w:rPr>
                <w:sz w:val="22"/>
                <w:szCs w:val="22"/>
              </w:rPr>
              <w:t>В сосновых и лиственных лесах, в кустарниках</w:t>
            </w:r>
          </w:p>
        </w:tc>
      </w:tr>
      <w:tr w:rsidR="00907DF2" w:rsidRPr="004832DA" w:rsidTr="00C309F3">
        <w:tc>
          <w:tcPr>
            <w:tcW w:w="851" w:type="pct"/>
            <w:tcBorders>
              <w:top w:val="single" w:sz="4" w:space="0" w:color="auto"/>
              <w:left w:val="single" w:sz="4" w:space="0" w:color="auto"/>
              <w:bottom w:val="single" w:sz="4" w:space="0" w:color="auto"/>
              <w:right w:val="single" w:sz="4" w:space="0" w:color="auto"/>
            </w:tcBorders>
          </w:tcPr>
          <w:p w:rsidR="00907DF2" w:rsidRPr="004832DA" w:rsidRDefault="00907DF2" w:rsidP="004832DA">
            <w:pPr>
              <w:jc w:val="both"/>
              <w:rPr>
                <w:sz w:val="22"/>
                <w:szCs w:val="22"/>
              </w:rPr>
            </w:pPr>
            <w:r w:rsidRPr="004832DA">
              <w:rPr>
                <w:sz w:val="22"/>
                <w:szCs w:val="22"/>
              </w:rPr>
              <w:t>Белый гриб</w:t>
            </w:r>
          </w:p>
        </w:tc>
        <w:tc>
          <w:tcPr>
            <w:tcW w:w="1015" w:type="pct"/>
            <w:tcBorders>
              <w:top w:val="single" w:sz="4" w:space="0" w:color="auto"/>
              <w:left w:val="single" w:sz="4" w:space="0" w:color="auto"/>
              <w:bottom w:val="single" w:sz="4" w:space="0" w:color="auto"/>
              <w:right w:val="single" w:sz="4" w:space="0" w:color="auto"/>
            </w:tcBorders>
          </w:tcPr>
          <w:p w:rsidR="00907DF2" w:rsidRPr="004832DA" w:rsidRDefault="00907DF2" w:rsidP="00C309F3">
            <w:pPr>
              <w:ind w:left="-57" w:right="-57"/>
              <w:rPr>
                <w:sz w:val="22"/>
                <w:szCs w:val="22"/>
              </w:rPr>
            </w:pPr>
            <w:r w:rsidRPr="004832DA">
              <w:rPr>
                <w:sz w:val="22"/>
                <w:szCs w:val="22"/>
              </w:rPr>
              <w:t>Июль – август</w:t>
            </w:r>
          </w:p>
        </w:tc>
        <w:tc>
          <w:tcPr>
            <w:tcW w:w="3134" w:type="pct"/>
            <w:tcBorders>
              <w:top w:val="single" w:sz="4" w:space="0" w:color="auto"/>
              <w:left w:val="single" w:sz="4" w:space="0" w:color="auto"/>
              <w:bottom w:val="single" w:sz="4" w:space="0" w:color="auto"/>
              <w:right w:val="single" w:sz="4" w:space="0" w:color="auto"/>
            </w:tcBorders>
          </w:tcPr>
          <w:p w:rsidR="00907DF2" w:rsidRPr="004832DA" w:rsidRDefault="00907DF2" w:rsidP="004832DA">
            <w:pPr>
              <w:jc w:val="both"/>
              <w:rPr>
                <w:sz w:val="22"/>
                <w:szCs w:val="22"/>
              </w:rPr>
            </w:pPr>
            <w:r w:rsidRPr="004832DA">
              <w:rPr>
                <w:sz w:val="22"/>
                <w:szCs w:val="22"/>
              </w:rPr>
              <w:t>В сосновых, еловых, березовых лесах</w:t>
            </w:r>
          </w:p>
        </w:tc>
      </w:tr>
      <w:tr w:rsidR="00907DF2" w:rsidRPr="004832DA" w:rsidTr="00C309F3">
        <w:tc>
          <w:tcPr>
            <w:tcW w:w="851" w:type="pct"/>
            <w:tcBorders>
              <w:top w:val="single" w:sz="4" w:space="0" w:color="auto"/>
              <w:left w:val="single" w:sz="4" w:space="0" w:color="auto"/>
              <w:bottom w:val="single" w:sz="4" w:space="0" w:color="auto"/>
              <w:right w:val="single" w:sz="4" w:space="0" w:color="auto"/>
            </w:tcBorders>
          </w:tcPr>
          <w:p w:rsidR="00907DF2" w:rsidRPr="004832DA" w:rsidRDefault="00907DF2" w:rsidP="004832DA">
            <w:pPr>
              <w:jc w:val="both"/>
              <w:rPr>
                <w:sz w:val="22"/>
                <w:szCs w:val="22"/>
              </w:rPr>
            </w:pPr>
            <w:r w:rsidRPr="004832DA">
              <w:rPr>
                <w:sz w:val="22"/>
                <w:szCs w:val="22"/>
              </w:rPr>
              <w:t>Рыжик</w:t>
            </w:r>
          </w:p>
        </w:tc>
        <w:tc>
          <w:tcPr>
            <w:tcW w:w="1015" w:type="pct"/>
            <w:tcBorders>
              <w:top w:val="single" w:sz="4" w:space="0" w:color="auto"/>
              <w:left w:val="single" w:sz="4" w:space="0" w:color="auto"/>
              <w:bottom w:val="single" w:sz="4" w:space="0" w:color="auto"/>
              <w:right w:val="single" w:sz="4" w:space="0" w:color="auto"/>
            </w:tcBorders>
          </w:tcPr>
          <w:p w:rsidR="00907DF2" w:rsidRPr="004832DA" w:rsidRDefault="00907DF2" w:rsidP="00C309F3">
            <w:pPr>
              <w:ind w:left="-57" w:right="-57"/>
              <w:rPr>
                <w:sz w:val="22"/>
                <w:szCs w:val="22"/>
              </w:rPr>
            </w:pPr>
            <w:r w:rsidRPr="004832DA">
              <w:rPr>
                <w:sz w:val="22"/>
                <w:szCs w:val="22"/>
              </w:rPr>
              <w:t>Июль – сентябрь</w:t>
            </w:r>
          </w:p>
        </w:tc>
        <w:tc>
          <w:tcPr>
            <w:tcW w:w="3134" w:type="pct"/>
            <w:tcBorders>
              <w:top w:val="single" w:sz="4" w:space="0" w:color="auto"/>
              <w:left w:val="single" w:sz="4" w:space="0" w:color="auto"/>
              <w:bottom w:val="single" w:sz="4" w:space="0" w:color="auto"/>
              <w:right w:val="single" w:sz="4" w:space="0" w:color="auto"/>
            </w:tcBorders>
          </w:tcPr>
          <w:p w:rsidR="00907DF2" w:rsidRPr="004832DA" w:rsidRDefault="00907DF2" w:rsidP="004832DA">
            <w:pPr>
              <w:jc w:val="both"/>
              <w:rPr>
                <w:sz w:val="22"/>
                <w:szCs w:val="22"/>
              </w:rPr>
            </w:pPr>
            <w:r w:rsidRPr="004832DA">
              <w:rPr>
                <w:sz w:val="22"/>
                <w:szCs w:val="22"/>
              </w:rPr>
              <w:t>В сосновых и еловых изреженных лесах</w:t>
            </w:r>
          </w:p>
        </w:tc>
      </w:tr>
      <w:tr w:rsidR="00907DF2" w:rsidRPr="004832DA" w:rsidTr="00C309F3">
        <w:tc>
          <w:tcPr>
            <w:tcW w:w="851" w:type="pct"/>
            <w:tcBorders>
              <w:top w:val="single" w:sz="4" w:space="0" w:color="auto"/>
              <w:left w:val="single" w:sz="4" w:space="0" w:color="auto"/>
              <w:bottom w:val="single" w:sz="4" w:space="0" w:color="auto"/>
              <w:right w:val="single" w:sz="4" w:space="0" w:color="auto"/>
            </w:tcBorders>
          </w:tcPr>
          <w:p w:rsidR="00907DF2" w:rsidRPr="004832DA" w:rsidRDefault="00907DF2" w:rsidP="004832DA">
            <w:pPr>
              <w:jc w:val="both"/>
              <w:rPr>
                <w:sz w:val="22"/>
                <w:szCs w:val="22"/>
              </w:rPr>
            </w:pPr>
            <w:r w:rsidRPr="004832DA">
              <w:rPr>
                <w:sz w:val="22"/>
                <w:szCs w:val="22"/>
              </w:rPr>
              <w:t>Сыроежка</w:t>
            </w:r>
          </w:p>
        </w:tc>
        <w:tc>
          <w:tcPr>
            <w:tcW w:w="1015" w:type="pct"/>
            <w:tcBorders>
              <w:top w:val="single" w:sz="4" w:space="0" w:color="auto"/>
              <w:left w:val="single" w:sz="4" w:space="0" w:color="auto"/>
              <w:bottom w:val="single" w:sz="4" w:space="0" w:color="auto"/>
              <w:right w:val="single" w:sz="4" w:space="0" w:color="auto"/>
            </w:tcBorders>
          </w:tcPr>
          <w:p w:rsidR="00907DF2" w:rsidRPr="004832DA" w:rsidRDefault="00907DF2" w:rsidP="00C309F3">
            <w:pPr>
              <w:ind w:left="-57" w:right="-57"/>
              <w:rPr>
                <w:sz w:val="22"/>
                <w:szCs w:val="22"/>
              </w:rPr>
            </w:pPr>
            <w:r w:rsidRPr="004832DA">
              <w:rPr>
                <w:sz w:val="22"/>
                <w:szCs w:val="22"/>
              </w:rPr>
              <w:t>Июль – сентябрь</w:t>
            </w:r>
          </w:p>
        </w:tc>
        <w:tc>
          <w:tcPr>
            <w:tcW w:w="3134" w:type="pct"/>
            <w:tcBorders>
              <w:top w:val="single" w:sz="4" w:space="0" w:color="auto"/>
              <w:left w:val="single" w:sz="4" w:space="0" w:color="auto"/>
              <w:bottom w:val="single" w:sz="4" w:space="0" w:color="auto"/>
              <w:right w:val="single" w:sz="4" w:space="0" w:color="auto"/>
            </w:tcBorders>
          </w:tcPr>
          <w:p w:rsidR="00907DF2" w:rsidRPr="004832DA" w:rsidRDefault="00907DF2" w:rsidP="004832DA">
            <w:pPr>
              <w:jc w:val="both"/>
              <w:rPr>
                <w:sz w:val="22"/>
                <w:szCs w:val="22"/>
              </w:rPr>
            </w:pPr>
            <w:r w:rsidRPr="004832DA">
              <w:rPr>
                <w:sz w:val="22"/>
                <w:szCs w:val="22"/>
              </w:rPr>
              <w:t xml:space="preserve">Во всех лесах, но больше </w:t>
            </w:r>
            <w:proofErr w:type="gramStart"/>
            <w:r w:rsidRPr="004832DA">
              <w:rPr>
                <w:sz w:val="22"/>
                <w:szCs w:val="22"/>
              </w:rPr>
              <w:t>в</w:t>
            </w:r>
            <w:proofErr w:type="gramEnd"/>
            <w:r w:rsidRPr="004832DA">
              <w:rPr>
                <w:sz w:val="22"/>
                <w:szCs w:val="22"/>
              </w:rPr>
              <w:t xml:space="preserve"> лиственных</w:t>
            </w:r>
          </w:p>
        </w:tc>
      </w:tr>
      <w:tr w:rsidR="00907DF2" w:rsidRPr="004832DA" w:rsidTr="00C309F3">
        <w:trPr>
          <w:trHeight w:val="20"/>
        </w:trPr>
        <w:tc>
          <w:tcPr>
            <w:tcW w:w="851" w:type="pct"/>
            <w:tcBorders>
              <w:top w:val="single" w:sz="4" w:space="0" w:color="auto"/>
              <w:left w:val="single" w:sz="4" w:space="0" w:color="auto"/>
              <w:bottom w:val="single" w:sz="4" w:space="0" w:color="auto"/>
              <w:right w:val="single" w:sz="4" w:space="0" w:color="auto"/>
            </w:tcBorders>
          </w:tcPr>
          <w:p w:rsidR="00907DF2" w:rsidRPr="004832DA" w:rsidRDefault="00907DF2" w:rsidP="004832DA">
            <w:pPr>
              <w:jc w:val="both"/>
              <w:rPr>
                <w:sz w:val="22"/>
                <w:szCs w:val="22"/>
              </w:rPr>
            </w:pPr>
            <w:r w:rsidRPr="004832DA">
              <w:rPr>
                <w:sz w:val="22"/>
                <w:szCs w:val="22"/>
              </w:rPr>
              <w:t>Подберезовик</w:t>
            </w:r>
          </w:p>
        </w:tc>
        <w:tc>
          <w:tcPr>
            <w:tcW w:w="1015" w:type="pct"/>
            <w:tcBorders>
              <w:top w:val="single" w:sz="4" w:space="0" w:color="auto"/>
              <w:left w:val="single" w:sz="4" w:space="0" w:color="auto"/>
              <w:bottom w:val="single" w:sz="4" w:space="0" w:color="auto"/>
              <w:right w:val="single" w:sz="4" w:space="0" w:color="auto"/>
            </w:tcBorders>
          </w:tcPr>
          <w:p w:rsidR="00907DF2" w:rsidRPr="004832DA" w:rsidRDefault="00907DF2" w:rsidP="00C309F3">
            <w:pPr>
              <w:ind w:left="-57" w:right="-57"/>
              <w:rPr>
                <w:sz w:val="22"/>
                <w:szCs w:val="22"/>
              </w:rPr>
            </w:pPr>
            <w:r w:rsidRPr="004832DA">
              <w:rPr>
                <w:sz w:val="22"/>
                <w:szCs w:val="22"/>
              </w:rPr>
              <w:t>Июль – сентябрь</w:t>
            </w:r>
          </w:p>
        </w:tc>
        <w:tc>
          <w:tcPr>
            <w:tcW w:w="3134" w:type="pct"/>
            <w:tcBorders>
              <w:top w:val="single" w:sz="4" w:space="0" w:color="auto"/>
              <w:left w:val="single" w:sz="4" w:space="0" w:color="auto"/>
              <w:bottom w:val="single" w:sz="4" w:space="0" w:color="auto"/>
              <w:right w:val="single" w:sz="4" w:space="0" w:color="auto"/>
            </w:tcBorders>
          </w:tcPr>
          <w:p w:rsidR="00907DF2" w:rsidRPr="004832DA" w:rsidRDefault="00907DF2" w:rsidP="004832DA">
            <w:pPr>
              <w:jc w:val="both"/>
              <w:rPr>
                <w:sz w:val="22"/>
                <w:szCs w:val="22"/>
              </w:rPr>
            </w:pPr>
            <w:r w:rsidRPr="004832DA">
              <w:rPr>
                <w:sz w:val="22"/>
                <w:szCs w:val="22"/>
              </w:rPr>
              <w:t>Растет всюду, где есть береза</w:t>
            </w:r>
          </w:p>
        </w:tc>
      </w:tr>
      <w:tr w:rsidR="00907DF2" w:rsidRPr="004832DA" w:rsidTr="00C309F3">
        <w:tc>
          <w:tcPr>
            <w:tcW w:w="851" w:type="pct"/>
            <w:tcBorders>
              <w:top w:val="single" w:sz="4" w:space="0" w:color="auto"/>
              <w:left w:val="single" w:sz="4" w:space="0" w:color="auto"/>
              <w:bottom w:val="single" w:sz="4" w:space="0" w:color="auto"/>
              <w:right w:val="single" w:sz="4" w:space="0" w:color="auto"/>
            </w:tcBorders>
          </w:tcPr>
          <w:p w:rsidR="00907DF2" w:rsidRPr="004832DA" w:rsidRDefault="00907DF2" w:rsidP="004832DA">
            <w:pPr>
              <w:jc w:val="both"/>
              <w:rPr>
                <w:sz w:val="22"/>
                <w:szCs w:val="22"/>
              </w:rPr>
            </w:pPr>
            <w:r w:rsidRPr="004832DA">
              <w:rPr>
                <w:sz w:val="22"/>
                <w:szCs w:val="22"/>
              </w:rPr>
              <w:t>Подосиновик</w:t>
            </w:r>
          </w:p>
        </w:tc>
        <w:tc>
          <w:tcPr>
            <w:tcW w:w="1015" w:type="pct"/>
            <w:tcBorders>
              <w:top w:val="single" w:sz="4" w:space="0" w:color="auto"/>
              <w:left w:val="single" w:sz="4" w:space="0" w:color="auto"/>
              <w:bottom w:val="single" w:sz="4" w:space="0" w:color="auto"/>
              <w:right w:val="single" w:sz="4" w:space="0" w:color="auto"/>
            </w:tcBorders>
          </w:tcPr>
          <w:p w:rsidR="00907DF2" w:rsidRPr="004832DA" w:rsidRDefault="00907DF2" w:rsidP="00C309F3">
            <w:pPr>
              <w:ind w:left="-57" w:right="-57"/>
              <w:rPr>
                <w:sz w:val="22"/>
                <w:szCs w:val="22"/>
              </w:rPr>
            </w:pPr>
            <w:r w:rsidRPr="004832DA">
              <w:rPr>
                <w:sz w:val="22"/>
                <w:szCs w:val="22"/>
              </w:rPr>
              <w:t>Июль – сентябрь</w:t>
            </w:r>
          </w:p>
        </w:tc>
        <w:tc>
          <w:tcPr>
            <w:tcW w:w="3134" w:type="pct"/>
            <w:tcBorders>
              <w:top w:val="single" w:sz="4" w:space="0" w:color="auto"/>
              <w:left w:val="single" w:sz="4" w:space="0" w:color="auto"/>
              <w:bottom w:val="single" w:sz="4" w:space="0" w:color="auto"/>
              <w:right w:val="single" w:sz="4" w:space="0" w:color="auto"/>
            </w:tcBorders>
          </w:tcPr>
          <w:p w:rsidR="00907DF2" w:rsidRPr="004832DA" w:rsidRDefault="00907DF2" w:rsidP="004832DA">
            <w:pPr>
              <w:jc w:val="both"/>
              <w:rPr>
                <w:sz w:val="22"/>
                <w:szCs w:val="22"/>
              </w:rPr>
            </w:pPr>
            <w:r w:rsidRPr="004832DA">
              <w:rPr>
                <w:sz w:val="22"/>
                <w:szCs w:val="22"/>
              </w:rPr>
              <w:t>В молодых осинниках и в смешанных лесах с примесью осины</w:t>
            </w:r>
          </w:p>
        </w:tc>
      </w:tr>
      <w:tr w:rsidR="00907DF2" w:rsidRPr="004832DA" w:rsidTr="00C309F3">
        <w:tc>
          <w:tcPr>
            <w:tcW w:w="851" w:type="pct"/>
            <w:tcBorders>
              <w:top w:val="single" w:sz="4" w:space="0" w:color="auto"/>
              <w:left w:val="single" w:sz="4" w:space="0" w:color="auto"/>
              <w:bottom w:val="single" w:sz="4" w:space="0" w:color="auto"/>
              <w:right w:val="single" w:sz="4" w:space="0" w:color="auto"/>
            </w:tcBorders>
          </w:tcPr>
          <w:p w:rsidR="00907DF2" w:rsidRPr="004832DA" w:rsidRDefault="00907DF2" w:rsidP="004832DA">
            <w:pPr>
              <w:jc w:val="both"/>
              <w:rPr>
                <w:sz w:val="22"/>
                <w:szCs w:val="22"/>
              </w:rPr>
            </w:pPr>
            <w:r w:rsidRPr="004832DA">
              <w:rPr>
                <w:sz w:val="22"/>
                <w:szCs w:val="22"/>
              </w:rPr>
              <w:t>Масленок</w:t>
            </w:r>
          </w:p>
        </w:tc>
        <w:tc>
          <w:tcPr>
            <w:tcW w:w="1015" w:type="pct"/>
            <w:tcBorders>
              <w:top w:val="single" w:sz="4" w:space="0" w:color="auto"/>
              <w:left w:val="single" w:sz="4" w:space="0" w:color="auto"/>
              <w:bottom w:val="single" w:sz="4" w:space="0" w:color="auto"/>
              <w:right w:val="single" w:sz="4" w:space="0" w:color="auto"/>
            </w:tcBorders>
          </w:tcPr>
          <w:p w:rsidR="00907DF2" w:rsidRPr="004832DA" w:rsidRDefault="00907DF2" w:rsidP="00C309F3">
            <w:pPr>
              <w:ind w:left="-57" w:right="-57"/>
              <w:rPr>
                <w:sz w:val="22"/>
                <w:szCs w:val="22"/>
              </w:rPr>
            </w:pPr>
            <w:r w:rsidRPr="004832DA">
              <w:rPr>
                <w:sz w:val="22"/>
                <w:szCs w:val="22"/>
              </w:rPr>
              <w:t>Июль – сентябрь</w:t>
            </w:r>
          </w:p>
        </w:tc>
        <w:tc>
          <w:tcPr>
            <w:tcW w:w="3134" w:type="pct"/>
            <w:tcBorders>
              <w:top w:val="single" w:sz="4" w:space="0" w:color="auto"/>
              <w:left w:val="single" w:sz="4" w:space="0" w:color="auto"/>
              <w:bottom w:val="single" w:sz="4" w:space="0" w:color="auto"/>
              <w:right w:val="single" w:sz="4" w:space="0" w:color="auto"/>
            </w:tcBorders>
          </w:tcPr>
          <w:p w:rsidR="00907DF2" w:rsidRPr="004832DA" w:rsidRDefault="00907DF2" w:rsidP="004832DA">
            <w:pPr>
              <w:jc w:val="both"/>
              <w:rPr>
                <w:sz w:val="22"/>
                <w:szCs w:val="22"/>
              </w:rPr>
            </w:pPr>
            <w:r w:rsidRPr="004832DA">
              <w:rPr>
                <w:sz w:val="22"/>
                <w:szCs w:val="22"/>
              </w:rPr>
              <w:t>В сосняках и мелких молодых сосняках (культурах)</w:t>
            </w:r>
          </w:p>
        </w:tc>
      </w:tr>
      <w:tr w:rsidR="00907DF2" w:rsidRPr="004832DA" w:rsidTr="00C309F3">
        <w:tc>
          <w:tcPr>
            <w:tcW w:w="851" w:type="pct"/>
            <w:tcBorders>
              <w:top w:val="single" w:sz="4" w:space="0" w:color="auto"/>
              <w:left w:val="single" w:sz="4" w:space="0" w:color="auto"/>
              <w:bottom w:val="single" w:sz="4" w:space="0" w:color="auto"/>
              <w:right w:val="single" w:sz="4" w:space="0" w:color="auto"/>
            </w:tcBorders>
          </w:tcPr>
          <w:p w:rsidR="00907DF2" w:rsidRPr="004832DA" w:rsidRDefault="00907DF2" w:rsidP="004832DA">
            <w:pPr>
              <w:jc w:val="both"/>
              <w:rPr>
                <w:sz w:val="22"/>
                <w:szCs w:val="22"/>
              </w:rPr>
            </w:pPr>
            <w:r w:rsidRPr="004832DA">
              <w:rPr>
                <w:sz w:val="22"/>
                <w:szCs w:val="22"/>
              </w:rPr>
              <w:t>Моховик</w:t>
            </w:r>
          </w:p>
        </w:tc>
        <w:tc>
          <w:tcPr>
            <w:tcW w:w="1015" w:type="pct"/>
            <w:tcBorders>
              <w:top w:val="single" w:sz="4" w:space="0" w:color="auto"/>
              <w:left w:val="single" w:sz="4" w:space="0" w:color="auto"/>
              <w:bottom w:val="single" w:sz="4" w:space="0" w:color="auto"/>
              <w:right w:val="single" w:sz="4" w:space="0" w:color="auto"/>
            </w:tcBorders>
          </w:tcPr>
          <w:p w:rsidR="00907DF2" w:rsidRPr="004832DA" w:rsidRDefault="00907DF2" w:rsidP="00C309F3">
            <w:pPr>
              <w:ind w:left="-57" w:right="-57"/>
              <w:rPr>
                <w:sz w:val="22"/>
                <w:szCs w:val="22"/>
              </w:rPr>
            </w:pPr>
            <w:r w:rsidRPr="004832DA">
              <w:rPr>
                <w:sz w:val="22"/>
                <w:szCs w:val="22"/>
              </w:rPr>
              <w:t>Июль – сентябрь</w:t>
            </w:r>
          </w:p>
        </w:tc>
        <w:tc>
          <w:tcPr>
            <w:tcW w:w="3134" w:type="pct"/>
            <w:tcBorders>
              <w:top w:val="single" w:sz="4" w:space="0" w:color="auto"/>
              <w:left w:val="single" w:sz="4" w:space="0" w:color="auto"/>
              <w:bottom w:val="single" w:sz="4" w:space="0" w:color="auto"/>
              <w:right w:val="single" w:sz="4" w:space="0" w:color="auto"/>
            </w:tcBorders>
          </w:tcPr>
          <w:p w:rsidR="00907DF2" w:rsidRPr="004832DA" w:rsidRDefault="00907DF2" w:rsidP="004832DA">
            <w:pPr>
              <w:jc w:val="both"/>
              <w:rPr>
                <w:sz w:val="22"/>
                <w:szCs w:val="22"/>
              </w:rPr>
            </w:pPr>
            <w:r w:rsidRPr="004832DA">
              <w:rPr>
                <w:sz w:val="22"/>
                <w:szCs w:val="22"/>
              </w:rPr>
              <w:t>В сосновых борах на тощих торфянисто песчаных почвах</w:t>
            </w:r>
          </w:p>
        </w:tc>
      </w:tr>
      <w:tr w:rsidR="00907DF2" w:rsidRPr="004832DA" w:rsidTr="00C309F3">
        <w:tc>
          <w:tcPr>
            <w:tcW w:w="851" w:type="pct"/>
            <w:tcBorders>
              <w:top w:val="single" w:sz="4" w:space="0" w:color="auto"/>
              <w:left w:val="single" w:sz="4" w:space="0" w:color="auto"/>
              <w:bottom w:val="single" w:sz="4" w:space="0" w:color="auto"/>
              <w:right w:val="single" w:sz="4" w:space="0" w:color="auto"/>
            </w:tcBorders>
          </w:tcPr>
          <w:p w:rsidR="00907DF2" w:rsidRPr="004832DA" w:rsidRDefault="00907DF2" w:rsidP="004832DA">
            <w:pPr>
              <w:jc w:val="both"/>
              <w:rPr>
                <w:sz w:val="22"/>
                <w:szCs w:val="22"/>
              </w:rPr>
            </w:pPr>
            <w:r w:rsidRPr="004832DA">
              <w:rPr>
                <w:sz w:val="22"/>
                <w:szCs w:val="22"/>
              </w:rPr>
              <w:t>Опенок</w:t>
            </w:r>
          </w:p>
        </w:tc>
        <w:tc>
          <w:tcPr>
            <w:tcW w:w="1015" w:type="pct"/>
            <w:tcBorders>
              <w:top w:val="single" w:sz="4" w:space="0" w:color="auto"/>
              <w:left w:val="single" w:sz="4" w:space="0" w:color="auto"/>
              <w:bottom w:val="single" w:sz="4" w:space="0" w:color="auto"/>
              <w:right w:val="single" w:sz="4" w:space="0" w:color="auto"/>
            </w:tcBorders>
          </w:tcPr>
          <w:p w:rsidR="00907DF2" w:rsidRPr="004832DA" w:rsidRDefault="00907DF2" w:rsidP="00C309F3">
            <w:pPr>
              <w:ind w:left="-57" w:right="-57"/>
              <w:rPr>
                <w:sz w:val="22"/>
                <w:szCs w:val="22"/>
              </w:rPr>
            </w:pPr>
            <w:r w:rsidRPr="004832DA">
              <w:rPr>
                <w:sz w:val="22"/>
                <w:szCs w:val="22"/>
              </w:rPr>
              <w:t>Июль – сентябрь</w:t>
            </w:r>
          </w:p>
        </w:tc>
        <w:tc>
          <w:tcPr>
            <w:tcW w:w="3134" w:type="pct"/>
            <w:tcBorders>
              <w:top w:val="single" w:sz="4" w:space="0" w:color="auto"/>
              <w:left w:val="single" w:sz="4" w:space="0" w:color="auto"/>
              <w:bottom w:val="single" w:sz="4" w:space="0" w:color="auto"/>
              <w:right w:val="single" w:sz="4" w:space="0" w:color="auto"/>
            </w:tcBorders>
          </w:tcPr>
          <w:p w:rsidR="00907DF2" w:rsidRPr="004832DA" w:rsidRDefault="00907DF2" w:rsidP="004832DA">
            <w:pPr>
              <w:rPr>
                <w:sz w:val="22"/>
                <w:szCs w:val="22"/>
              </w:rPr>
            </w:pPr>
            <w:r w:rsidRPr="004832DA">
              <w:rPr>
                <w:sz w:val="22"/>
                <w:szCs w:val="22"/>
              </w:rPr>
              <w:t>На пнях хвойных и лиственных пород, особенно берёзы</w:t>
            </w:r>
          </w:p>
        </w:tc>
      </w:tr>
      <w:tr w:rsidR="00907DF2" w:rsidRPr="004832DA" w:rsidTr="00C309F3">
        <w:tc>
          <w:tcPr>
            <w:tcW w:w="851" w:type="pct"/>
            <w:tcBorders>
              <w:top w:val="single" w:sz="4" w:space="0" w:color="auto"/>
              <w:left w:val="single" w:sz="4" w:space="0" w:color="auto"/>
              <w:bottom w:val="single" w:sz="4" w:space="0" w:color="auto"/>
              <w:right w:val="single" w:sz="4" w:space="0" w:color="auto"/>
            </w:tcBorders>
          </w:tcPr>
          <w:p w:rsidR="00907DF2" w:rsidRPr="004832DA" w:rsidRDefault="00907DF2" w:rsidP="004832DA">
            <w:pPr>
              <w:jc w:val="both"/>
              <w:rPr>
                <w:sz w:val="22"/>
                <w:szCs w:val="22"/>
              </w:rPr>
            </w:pPr>
            <w:r w:rsidRPr="004832DA">
              <w:rPr>
                <w:sz w:val="22"/>
                <w:szCs w:val="22"/>
              </w:rPr>
              <w:t>Лисичка</w:t>
            </w:r>
          </w:p>
        </w:tc>
        <w:tc>
          <w:tcPr>
            <w:tcW w:w="1015" w:type="pct"/>
            <w:tcBorders>
              <w:top w:val="single" w:sz="4" w:space="0" w:color="auto"/>
              <w:left w:val="single" w:sz="4" w:space="0" w:color="auto"/>
              <w:bottom w:val="single" w:sz="4" w:space="0" w:color="auto"/>
              <w:right w:val="single" w:sz="4" w:space="0" w:color="auto"/>
            </w:tcBorders>
          </w:tcPr>
          <w:p w:rsidR="00907DF2" w:rsidRPr="004832DA" w:rsidRDefault="00907DF2" w:rsidP="00C309F3">
            <w:pPr>
              <w:ind w:left="-57" w:right="-57"/>
              <w:rPr>
                <w:sz w:val="22"/>
                <w:szCs w:val="22"/>
              </w:rPr>
            </w:pPr>
            <w:r w:rsidRPr="004832DA">
              <w:rPr>
                <w:sz w:val="22"/>
                <w:szCs w:val="22"/>
              </w:rPr>
              <w:t>Июль – август</w:t>
            </w:r>
          </w:p>
        </w:tc>
        <w:tc>
          <w:tcPr>
            <w:tcW w:w="3134" w:type="pct"/>
            <w:tcBorders>
              <w:top w:val="single" w:sz="4" w:space="0" w:color="auto"/>
              <w:left w:val="single" w:sz="4" w:space="0" w:color="auto"/>
              <w:bottom w:val="single" w:sz="4" w:space="0" w:color="auto"/>
              <w:right w:val="single" w:sz="4" w:space="0" w:color="auto"/>
            </w:tcBorders>
          </w:tcPr>
          <w:p w:rsidR="00907DF2" w:rsidRPr="004832DA" w:rsidRDefault="00907DF2" w:rsidP="004832DA">
            <w:pPr>
              <w:rPr>
                <w:sz w:val="22"/>
                <w:szCs w:val="22"/>
              </w:rPr>
            </w:pPr>
            <w:r w:rsidRPr="004832DA">
              <w:rPr>
                <w:sz w:val="22"/>
                <w:szCs w:val="22"/>
              </w:rPr>
              <w:t>Увлажненные места в березовых, хвойных и смешанных лесах</w:t>
            </w:r>
          </w:p>
        </w:tc>
      </w:tr>
      <w:tr w:rsidR="00907DF2" w:rsidRPr="004832DA" w:rsidTr="00C309F3">
        <w:tc>
          <w:tcPr>
            <w:tcW w:w="851" w:type="pct"/>
            <w:tcBorders>
              <w:top w:val="single" w:sz="4" w:space="0" w:color="auto"/>
              <w:left w:val="single" w:sz="4" w:space="0" w:color="auto"/>
              <w:bottom w:val="single" w:sz="4" w:space="0" w:color="auto"/>
              <w:right w:val="single" w:sz="4" w:space="0" w:color="auto"/>
            </w:tcBorders>
          </w:tcPr>
          <w:p w:rsidR="00907DF2" w:rsidRPr="004832DA" w:rsidRDefault="00907DF2" w:rsidP="004832DA">
            <w:pPr>
              <w:jc w:val="both"/>
              <w:rPr>
                <w:sz w:val="22"/>
                <w:szCs w:val="22"/>
              </w:rPr>
            </w:pPr>
            <w:r w:rsidRPr="004832DA">
              <w:rPr>
                <w:sz w:val="22"/>
                <w:szCs w:val="22"/>
              </w:rPr>
              <w:t>Валуй</w:t>
            </w:r>
          </w:p>
        </w:tc>
        <w:tc>
          <w:tcPr>
            <w:tcW w:w="1015" w:type="pct"/>
            <w:tcBorders>
              <w:top w:val="single" w:sz="4" w:space="0" w:color="auto"/>
              <w:left w:val="single" w:sz="4" w:space="0" w:color="auto"/>
              <w:bottom w:val="single" w:sz="4" w:space="0" w:color="auto"/>
              <w:right w:val="single" w:sz="4" w:space="0" w:color="auto"/>
            </w:tcBorders>
          </w:tcPr>
          <w:p w:rsidR="00907DF2" w:rsidRPr="004832DA" w:rsidRDefault="00907DF2" w:rsidP="00C309F3">
            <w:pPr>
              <w:ind w:left="-57" w:right="-57"/>
              <w:rPr>
                <w:sz w:val="22"/>
                <w:szCs w:val="22"/>
              </w:rPr>
            </w:pPr>
            <w:r w:rsidRPr="004832DA">
              <w:rPr>
                <w:sz w:val="22"/>
                <w:szCs w:val="22"/>
              </w:rPr>
              <w:t>Июль – август</w:t>
            </w:r>
          </w:p>
        </w:tc>
        <w:tc>
          <w:tcPr>
            <w:tcW w:w="3134" w:type="pct"/>
            <w:tcBorders>
              <w:top w:val="single" w:sz="4" w:space="0" w:color="auto"/>
              <w:left w:val="single" w:sz="4" w:space="0" w:color="auto"/>
              <w:bottom w:val="single" w:sz="4" w:space="0" w:color="auto"/>
              <w:right w:val="single" w:sz="4" w:space="0" w:color="auto"/>
            </w:tcBorders>
          </w:tcPr>
          <w:p w:rsidR="00907DF2" w:rsidRPr="004832DA" w:rsidRDefault="00907DF2" w:rsidP="004832DA">
            <w:pPr>
              <w:rPr>
                <w:sz w:val="22"/>
                <w:szCs w:val="22"/>
              </w:rPr>
            </w:pPr>
            <w:r w:rsidRPr="004832DA">
              <w:rPr>
                <w:sz w:val="22"/>
                <w:szCs w:val="22"/>
              </w:rPr>
              <w:t>Во всех лесах</w:t>
            </w:r>
          </w:p>
        </w:tc>
      </w:tr>
      <w:tr w:rsidR="00907DF2" w:rsidRPr="004832DA" w:rsidTr="00C309F3">
        <w:tc>
          <w:tcPr>
            <w:tcW w:w="851" w:type="pct"/>
            <w:tcBorders>
              <w:top w:val="single" w:sz="4" w:space="0" w:color="auto"/>
              <w:left w:val="single" w:sz="4" w:space="0" w:color="auto"/>
              <w:bottom w:val="single" w:sz="4" w:space="0" w:color="auto"/>
              <w:right w:val="single" w:sz="4" w:space="0" w:color="auto"/>
            </w:tcBorders>
          </w:tcPr>
          <w:p w:rsidR="00907DF2" w:rsidRPr="004832DA" w:rsidRDefault="00907DF2" w:rsidP="004832DA">
            <w:pPr>
              <w:jc w:val="both"/>
              <w:rPr>
                <w:sz w:val="22"/>
                <w:szCs w:val="22"/>
              </w:rPr>
            </w:pPr>
            <w:r w:rsidRPr="004832DA">
              <w:rPr>
                <w:sz w:val="22"/>
                <w:szCs w:val="22"/>
              </w:rPr>
              <w:t>Груздь</w:t>
            </w:r>
          </w:p>
        </w:tc>
        <w:tc>
          <w:tcPr>
            <w:tcW w:w="1015" w:type="pct"/>
            <w:tcBorders>
              <w:top w:val="single" w:sz="4" w:space="0" w:color="auto"/>
              <w:left w:val="single" w:sz="4" w:space="0" w:color="auto"/>
              <w:bottom w:val="single" w:sz="4" w:space="0" w:color="auto"/>
              <w:right w:val="single" w:sz="4" w:space="0" w:color="auto"/>
            </w:tcBorders>
          </w:tcPr>
          <w:p w:rsidR="00907DF2" w:rsidRPr="004832DA" w:rsidRDefault="00907DF2" w:rsidP="00C309F3">
            <w:pPr>
              <w:ind w:left="-57" w:right="-57"/>
              <w:rPr>
                <w:sz w:val="22"/>
                <w:szCs w:val="22"/>
              </w:rPr>
            </w:pPr>
            <w:r w:rsidRPr="004832DA">
              <w:rPr>
                <w:sz w:val="22"/>
                <w:szCs w:val="22"/>
              </w:rPr>
              <w:t>Июль – август</w:t>
            </w:r>
          </w:p>
        </w:tc>
        <w:tc>
          <w:tcPr>
            <w:tcW w:w="3134" w:type="pct"/>
            <w:tcBorders>
              <w:top w:val="single" w:sz="4" w:space="0" w:color="auto"/>
              <w:left w:val="single" w:sz="4" w:space="0" w:color="auto"/>
              <w:bottom w:val="single" w:sz="4" w:space="0" w:color="auto"/>
              <w:right w:val="single" w:sz="4" w:space="0" w:color="auto"/>
            </w:tcBorders>
          </w:tcPr>
          <w:p w:rsidR="00907DF2" w:rsidRPr="004832DA" w:rsidRDefault="00907DF2" w:rsidP="004832DA">
            <w:pPr>
              <w:rPr>
                <w:sz w:val="22"/>
                <w:szCs w:val="22"/>
              </w:rPr>
            </w:pPr>
            <w:r w:rsidRPr="004832DA">
              <w:rPr>
                <w:sz w:val="22"/>
                <w:szCs w:val="22"/>
              </w:rPr>
              <w:t xml:space="preserve">В лиственных и смешанных лесах </w:t>
            </w:r>
          </w:p>
        </w:tc>
      </w:tr>
      <w:tr w:rsidR="00907DF2" w:rsidRPr="004832DA" w:rsidTr="00C309F3">
        <w:tc>
          <w:tcPr>
            <w:tcW w:w="851" w:type="pct"/>
            <w:tcBorders>
              <w:top w:val="single" w:sz="4" w:space="0" w:color="auto"/>
              <w:left w:val="single" w:sz="4" w:space="0" w:color="auto"/>
              <w:bottom w:val="single" w:sz="4" w:space="0" w:color="auto"/>
              <w:right w:val="single" w:sz="4" w:space="0" w:color="auto"/>
            </w:tcBorders>
          </w:tcPr>
          <w:p w:rsidR="00907DF2" w:rsidRPr="004832DA" w:rsidRDefault="00907DF2" w:rsidP="004832DA">
            <w:pPr>
              <w:jc w:val="both"/>
              <w:rPr>
                <w:sz w:val="22"/>
                <w:szCs w:val="22"/>
              </w:rPr>
            </w:pPr>
            <w:r w:rsidRPr="004832DA">
              <w:rPr>
                <w:sz w:val="22"/>
                <w:szCs w:val="22"/>
              </w:rPr>
              <w:t>Свинушка</w:t>
            </w:r>
          </w:p>
        </w:tc>
        <w:tc>
          <w:tcPr>
            <w:tcW w:w="1015" w:type="pct"/>
            <w:tcBorders>
              <w:top w:val="single" w:sz="4" w:space="0" w:color="auto"/>
              <w:left w:val="single" w:sz="4" w:space="0" w:color="auto"/>
              <w:bottom w:val="single" w:sz="4" w:space="0" w:color="auto"/>
              <w:right w:val="single" w:sz="4" w:space="0" w:color="auto"/>
            </w:tcBorders>
          </w:tcPr>
          <w:p w:rsidR="00907DF2" w:rsidRPr="004832DA" w:rsidRDefault="00907DF2" w:rsidP="00C309F3">
            <w:pPr>
              <w:ind w:left="-57" w:right="-57"/>
              <w:rPr>
                <w:sz w:val="22"/>
                <w:szCs w:val="22"/>
              </w:rPr>
            </w:pPr>
            <w:r w:rsidRPr="004832DA">
              <w:rPr>
                <w:sz w:val="22"/>
                <w:szCs w:val="22"/>
              </w:rPr>
              <w:t>Июль – август</w:t>
            </w:r>
          </w:p>
        </w:tc>
        <w:tc>
          <w:tcPr>
            <w:tcW w:w="3134" w:type="pct"/>
            <w:tcBorders>
              <w:top w:val="single" w:sz="4" w:space="0" w:color="auto"/>
              <w:left w:val="single" w:sz="4" w:space="0" w:color="auto"/>
              <w:bottom w:val="single" w:sz="4" w:space="0" w:color="auto"/>
              <w:right w:val="single" w:sz="4" w:space="0" w:color="auto"/>
            </w:tcBorders>
          </w:tcPr>
          <w:p w:rsidR="00907DF2" w:rsidRPr="004832DA" w:rsidRDefault="00907DF2" w:rsidP="004832DA">
            <w:pPr>
              <w:rPr>
                <w:sz w:val="22"/>
                <w:szCs w:val="22"/>
              </w:rPr>
            </w:pPr>
            <w:r w:rsidRPr="004832DA">
              <w:rPr>
                <w:sz w:val="22"/>
                <w:szCs w:val="22"/>
              </w:rPr>
              <w:t>В хвойных и лиственных лесах по опушкам</w:t>
            </w:r>
          </w:p>
        </w:tc>
      </w:tr>
      <w:tr w:rsidR="00907DF2" w:rsidRPr="004832DA" w:rsidTr="00C309F3">
        <w:tc>
          <w:tcPr>
            <w:tcW w:w="851" w:type="pct"/>
            <w:tcBorders>
              <w:top w:val="single" w:sz="4" w:space="0" w:color="auto"/>
              <w:left w:val="single" w:sz="4" w:space="0" w:color="auto"/>
              <w:bottom w:val="single" w:sz="4" w:space="0" w:color="auto"/>
              <w:right w:val="single" w:sz="4" w:space="0" w:color="auto"/>
            </w:tcBorders>
          </w:tcPr>
          <w:p w:rsidR="00907DF2" w:rsidRPr="004832DA" w:rsidRDefault="00907DF2" w:rsidP="004832DA">
            <w:pPr>
              <w:jc w:val="both"/>
              <w:rPr>
                <w:sz w:val="22"/>
                <w:szCs w:val="22"/>
              </w:rPr>
            </w:pPr>
            <w:r w:rsidRPr="004832DA">
              <w:rPr>
                <w:sz w:val="22"/>
                <w:szCs w:val="22"/>
              </w:rPr>
              <w:t>Волнушка</w:t>
            </w:r>
          </w:p>
        </w:tc>
        <w:tc>
          <w:tcPr>
            <w:tcW w:w="1015" w:type="pct"/>
            <w:tcBorders>
              <w:top w:val="single" w:sz="4" w:space="0" w:color="auto"/>
              <w:left w:val="single" w:sz="4" w:space="0" w:color="auto"/>
              <w:bottom w:val="single" w:sz="4" w:space="0" w:color="auto"/>
              <w:right w:val="single" w:sz="4" w:space="0" w:color="auto"/>
            </w:tcBorders>
          </w:tcPr>
          <w:p w:rsidR="00907DF2" w:rsidRPr="004832DA" w:rsidRDefault="00907DF2" w:rsidP="00C309F3">
            <w:pPr>
              <w:ind w:left="-57" w:right="-57"/>
              <w:rPr>
                <w:sz w:val="22"/>
                <w:szCs w:val="22"/>
              </w:rPr>
            </w:pPr>
            <w:r w:rsidRPr="004832DA">
              <w:rPr>
                <w:sz w:val="22"/>
                <w:szCs w:val="22"/>
              </w:rPr>
              <w:t>Июль – август</w:t>
            </w:r>
          </w:p>
        </w:tc>
        <w:tc>
          <w:tcPr>
            <w:tcW w:w="3134" w:type="pct"/>
            <w:tcBorders>
              <w:top w:val="single" w:sz="4" w:space="0" w:color="auto"/>
              <w:left w:val="single" w:sz="4" w:space="0" w:color="auto"/>
              <w:bottom w:val="single" w:sz="4" w:space="0" w:color="auto"/>
              <w:right w:val="single" w:sz="4" w:space="0" w:color="auto"/>
            </w:tcBorders>
          </w:tcPr>
          <w:p w:rsidR="00907DF2" w:rsidRPr="004832DA" w:rsidRDefault="00907DF2" w:rsidP="004832DA">
            <w:pPr>
              <w:rPr>
                <w:sz w:val="22"/>
                <w:szCs w:val="22"/>
              </w:rPr>
            </w:pPr>
            <w:r w:rsidRPr="004832DA">
              <w:rPr>
                <w:sz w:val="22"/>
                <w:szCs w:val="22"/>
              </w:rPr>
              <w:t>В смешанных и березовых лесах</w:t>
            </w:r>
          </w:p>
        </w:tc>
      </w:tr>
    </w:tbl>
    <w:p w:rsidR="00907DF2" w:rsidRPr="004832DA" w:rsidRDefault="00907DF2" w:rsidP="00E736B4">
      <w:pPr>
        <w:spacing w:before="240"/>
        <w:ind w:firstLine="709"/>
        <w:jc w:val="both"/>
        <w:rPr>
          <w:sz w:val="28"/>
          <w:szCs w:val="28"/>
        </w:rPr>
      </w:pPr>
      <w:r w:rsidRPr="004832DA">
        <w:rPr>
          <w:sz w:val="28"/>
          <w:szCs w:val="28"/>
        </w:rPr>
        <w:t>В расчеты урожайности грибов не включаются насаждения с полнотой 0,8, лиственные молодняки до 10-летнего возраста и ельники до 20-летнего возраста (как низкопродуктивные грибные угодья).</w:t>
      </w:r>
    </w:p>
    <w:p w:rsidR="00907DF2" w:rsidRPr="004832DA" w:rsidRDefault="00907DF2" w:rsidP="00E736B4">
      <w:pPr>
        <w:spacing w:before="240" w:after="240"/>
        <w:ind w:firstLine="709"/>
        <w:jc w:val="both"/>
        <w:rPr>
          <w:sz w:val="28"/>
          <w:szCs w:val="28"/>
        </w:rPr>
      </w:pPr>
      <w:r w:rsidRPr="004832DA">
        <w:rPr>
          <w:sz w:val="28"/>
          <w:szCs w:val="28"/>
        </w:rPr>
        <w:t>Кедровый орех</w:t>
      </w:r>
    </w:p>
    <w:p w:rsidR="00907DF2" w:rsidRPr="004832DA" w:rsidRDefault="00907DF2" w:rsidP="00E736B4">
      <w:pPr>
        <w:pStyle w:val="23"/>
        <w:spacing w:after="240"/>
        <w:ind w:firstLine="709"/>
        <w:jc w:val="center"/>
        <w:rPr>
          <w:b w:val="0"/>
        </w:rPr>
      </w:pPr>
      <w:r w:rsidRPr="004832DA">
        <w:rPr>
          <w:b w:val="0"/>
        </w:rPr>
        <w:t>Комплексная эколого-ресурсная оценка кедровых лесов</w:t>
      </w:r>
    </w:p>
    <w:tbl>
      <w:tblPr>
        <w:tblW w:w="5000" w:type="pct"/>
        <w:tblLayout w:type="fixed"/>
        <w:tblLook w:val="0000" w:firstRow="0" w:lastRow="0" w:firstColumn="0" w:lastColumn="0" w:noHBand="0" w:noVBand="0"/>
      </w:tblPr>
      <w:tblGrid>
        <w:gridCol w:w="2517"/>
        <w:gridCol w:w="994"/>
        <w:gridCol w:w="994"/>
        <w:gridCol w:w="708"/>
        <w:gridCol w:w="1275"/>
        <w:gridCol w:w="1419"/>
        <w:gridCol w:w="850"/>
        <w:gridCol w:w="816"/>
      </w:tblGrid>
      <w:tr w:rsidR="004C0B58" w:rsidRPr="004832DA" w:rsidTr="004C0B58">
        <w:trPr>
          <w:trHeight w:val="595"/>
          <w:tblHeader/>
        </w:trPr>
        <w:tc>
          <w:tcPr>
            <w:tcW w:w="1315" w:type="pct"/>
            <w:vMerge w:val="restart"/>
            <w:tcBorders>
              <w:top w:val="single" w:sz="8" w:space="0" w:color="auto"/>
              <w:left w:val="single" w:sz="8" w:space="0" w:color="auto"/>
              <w:bottom w:val="nil"/>
              <w:right w:val="single" w:sz="8" w:space="0" w:color="auto"/>
            </w:tcBorders>
            <w:shd w:val="clear" w:color="auto" w:fill="auto"/>
            <w:vAlign w:val="center"/>
          </w:tcPr>
          <w:p w:rsidR="00C1155C" w:rsidRPr="004832DA" w:rsidRDefault="00C1155C" w:rsidP="00E736B4">
            <w:pPr>
              <w:ind w:left="-57" w:right="-57"/>
              <w:jc w:val="center"/>
              <w:rPr>
                <w:bCs/>
                <w:sz w:val="20"/>
                <w:szCs w:val="20"/>
              </w:rPr>
            </w:pPr>
            <w:r w:rsidRPr="004832DA">
              <w:rPr>
                <w:bCs/>
                <w:sz w:val="20"/>
                <w:szCs w:val="20"/>
              </w:rPr>
              <w:lastRenderedPageBreak/>
              <w:t xml:space="preserve">Тип </w:t>
            </w:r>
          </w:p>
          <w:p w:rsidR="00C1155C" w:rsidRPr="004832DA" w:rsidRDefault="00C1155C" w:rsidP="00E736B4">
            <w:pPr>
              <w:ind w:left="-57" w:right="-57"/>
              <w:jc w:val="center"/>
              <w:rPr>
                <w:sz w:val="20"/>
                <w:szCs w:val="20"/>
              </w:rPr>
            </w:pPr>
            <w:r w:rsidRPr="004832DA">
              <w:rPr>
                <w:bCs/>
                <w:sz w:val="20"/>
                <w:szCs w:val="20"/>
              </w:rPr>
              <w:t>комплексного</w:t>
            </w:r>
          </w:p>
          <w:p w:rsidR="00C1155C" w:rsidRPr="004832DA" w:rsidRDefault="00C1155C" w:rsidP="00E736B4">
            <w:pPr>
              <w:ind w:left="-57" w:right="-57"/>
              <w:jc w:val="center"/>
              <w:rPr>
                <w:sz w:val="20"/>
                <w:szCs w:val="20"/>
              </w:rPr>
            </w:pPr>
            <w:r w:rsidRPr="004832DA">
              <w:rPr>
                <w:bCs/>
                <w:sz w:val="20"/>
                <w:szCs w:val="20"/>
              </w:rPr>
              <w:t>использования</w:t>
            </w:r>
          </w:p>
        </w:tc>
        <w:tc>
          <w:tcPr>
            <w:tcW w:w="51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1155C" w:rsidRPr="004832DA" w:rsidRDefault="00C1155C" w:rsidP="00E736B4">
            <w:pPr>
              <w:ind w:left="-57" w:right="-57"/>
              <w:jc w:val="center"/>
              <w:rPr>
                <w:sz w:val="20"/>
                <w:szCs w:val="20"/>
              </w:rPr>
            </w:pPr>
            <w:r w:rsidRPr="004832DA">
              <w:rPr>
                <w:bCs/>
                <w:sz w:val="20"/>
                <w:szCs w:val="20"/>
              </w:rPr>
              <w:t xml:space="preserve">Площадь, </w:t>
            </w:r>
            <w:proofErr w:type="gramStart"/>
            <w:r w:rsidRPr="004832DA">
              <w:rPr>
                <w:bCs/>
                <w:sz w:val="20"/>
                <w:szCs w:val="20"/>
              </w:rPr>
              <w:t>га</w:t>
            </w:r>
            <w:proofErr w:type="gramEnd"/>
          </w:p>
        </w:tc>
        <w:tc>
          <w:tcPr>
            <w:tcW w:w="889" w:type="pct"/>
            <w:gridSpan w:val="2"/>
            <w:tcBorders>
              <w:top w:val="single" w:sz="8" w:space="0" w:color="auto"/>
              <w:left w:val="nil"/>
              <w:bottom w:val="single" w:sz="8" w:space="0" w:color="auto"/>
              <w:right w:val="single" w:sz="8" w:space="0" w:color="000000"/>
            </w:tcBorders>
            <w:shd w:val="clear" w:color="auto" w:fill="auto"/>
            <w:vAlign w:val="center"/>
          </w:tcPr>
          <w:p w:rsidR="00C1155C" w:rsidRPr="004832DA" w:rsidRDefault="00C1155C" w:rsidP="00E736B4">
            <w:pPr>
              <w:ind w:left="-57" w:right="-57"/>
              <w:jc w:val="center"/>
              <w:rPr>
                <w:bCs/>
                <w:sz w:val="20"/>
                <w:szCs w:val="20"/>
              </w:rPr>
            </w:pPr>
            <w:r w:rsidRPr="004832DA">
              <w:rPr>
                <w:bCs/>
                <w:sz w:val="20"/>
                <w:szCs w:val="20"/>
              </w:rPr>
              <w:t xml:space="preserve">Запас </w:t>
            </w:r>
          </w:p>
          <w:p w:rsidR="00C1155C" w:rsidRPr="004832DA" w:rsidRDefault="00C1155C" w:rsidP="00E736B4">
            <w:pPr>
              <w:ind w:left="-57" w:right="-57"/>
              <w:jc w:val="center"/>
              <w:rPr>
                <w:sz w:val="20"/>
                <w:szCs w:val="20"/>
              </w:rPr>
            </w:pPr>
            <w:r w:rsidRPr="004832DA">
              <w:rPr>
                <w:bCs/>
                <w:sz w:val="20"/>
                <w:szCs w:val="20"/>
              </w:rPr>
              <w:t>древесины,</w:t>
            </w:r>
          </w:p>
          <w:p w:rsidR="00C1155C" w:rsidRPr="004832DA" w:rsidRDefault="00C1155C" w:rsidP="00E736B4">
            <w:pPr>
              <w:ind w:left="-57" w:right="-57"/>
              <w:jc w:val="center"/>
              <w:rPr>
                <w:sz w:val="20"/>
                <w:szCs w:val="20"/>
              </w:rPr>
            </w:pPr>
            <w:r w:rsidRPr="004832DA">
              <w:rPr>
                <w:bCs/>
                <w:sz w:val="20"/>
                <w:szCs w:val="20"/>
              </w:rPr>
              <w:t>дес. м</w:t>
            </w:r>
            <w:r w:rsidRPr="004832DA">
              <w:rPr>
                <w:sz w:val="20"/>
                <w:szCs w:val="20"/>
                <w:vertAlign w:val="superscript"/>
              </w:rPr>
              <w:t>3</w:t>
            </w:r>
          </w:p>
        </w:tc>
        <w:tc>
          <w:tcPr>
            <w:tcW w:w="666" w:type="pct"/>
            <w:vMerge w:val="restart"/>
            <w:tcBorders>
              <w:top w:val="single" w:sz="8" w:space="0" w:color="auto"/>
              <w:left w:val="nil"/>
              <w:bottom w:val="nil"/>
              <w:right w:val="single" w:sz="8" w:space="0" w:color="auto"/>
            </w:tcBorders>
            <w:shd w:val="clear" w:color="auto" w:fill="auto"/>
            <w:vAlign w:val="center"/>
          </w:tcPr>
          <w:p w:rsidR="00C1155C" w:rsidRPr="004832DA" w:rsidRDefault="00C1155C" w:rsidP="00E736B4">
            <w:pPr>
              <w:ind w:left="-57" w:right="-57"/>
              <w:jc w:val="center"/>
              <w:rPr>
                <w:sz w:val="20"/>
                <w:szCs w:val="20"/>
              </w:rPr>
            </w:pPr>
            <w:r w:rsidRPr="004832DA">
              <w:rPr>
                <w:bCs/>
                <w:sz w:val="20"/>
                <w:szCs w:val="20"/>
              </w:rPr>
              <w:t>Урожайность</w:t>
            </w:r>
          </w:p>
          <w:p w:rsidR="00C1155C" w:rsidRPr="004832DA" w:rsidRDefault="00C1155C" w:rsidP="00E736B4">
            <w:pPr>
              <w:ind w:left="-57" w:right="-57"/>
              <w:jc w:val="center"/>
              <w:rPr>
                <w:sz w:val="20"/>
                <w:szCs w:val="20"/>
              </w:rPr>
            </w:pPr>
            <w:r w:rsidRPr="004832DA">
              <w:rPr>
                <w:bCs/>
                <w:sz w:val="20"/>
                <w:szCs w:val="20"/>
              </w:rPr>
              <w:t>кедрового</w:t>
            </w:r>
          </w:p>
          <w:p w:rsidR="00C1155C" w:rsidRPr="004832DA" w:rsidRDefault="00C1155C" w:rsidP="00E736B4">
            <w:pPr>
              <w:ind w:left="-57" w:right="-57"/>
              <w:jc w:val="center"/>
              <w:rPr>
                <w:bCs/>
                <w:sz w:val="20"/>
                <w:szCs w:val="20"/>
              </w:rPr>
            </w:pPr>
            <w:r w:rsidRPr="004832DA">
              <w:rPr>
                <w:bCs/>
                <w:sz w:val="20"/>
                <w:szCs w:val="20"/>
              </w:rPr>
              <w:t xml:space="preserve">ореха </w:t>
            </w:r>
          </w:p>
          <w:p w:rsidR="00C1155C" w:rsidRPr="004832DA" w:rsidRDefault="00C1155C" w:rsidP="00E736B4">
            <w:pPr>
              <w:ind w:left="-57" w:right="-57"/>
              <w:jc w:val="center"/>
              <w:rPr>
                <w:sz w:val="20"/>
                <w:szCs w:val="20"/>
              </w:rPr>
            </w:pPr>
            <w:r w:rsidRPr="004832DA">
              <w:rPr>
                <w:bCs/>
                <w:sz w:val="20"/>
                <w:szCs w:val="20"/>
              </w:rPr>
              <w:t>(</w:t>
            </w:r>
            <w:proofErr w:type="gramStart"/>
            <w:r w:rsidRPr="004832DA">
              <w:rPr>
                <w:bCs/>
                <w:sz w:val="20"/>
                <w:szCs w:val="20"/>
              </w:rPr>
              <w:t>биологическая</w:t>
            </w:r>
            <w:proofErr w:type="gramEnd"/>
            <w:r w:rsidRPr="004832DA">
              <w:rPr>
                <w:bCs/>
                <w:sz w:val="20"/>
                <w:szCs w:val="20"/>
              </w:rPr>
              <w:t>)</w:t>
            </w:r>
            <w:r w:rsidR="004C0B58">
              <w:rPr>
                <w:bCs/>
                <w:sz w:val="20"/>
                <w:szCs w:val="20"/>
              </w:rPr>
              <w:t xml:space="preserve">, </w:t>
            </w:r>
            <w:r w:rsidRPr="004832DA">
              <w:rPr>
                <w:bCs/>
                <w:sz w:val="20"/>
                <w:szCs w:val="20"/>
              </w:rPr>
              <w:t>кг</w:t>
            </w:r>
          </w:p>
        </w:tc>
        <w:tc>
          <w:tcPr>
            <w:tcW w:w="741"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1155C" w:rsidRPr="004832DA" w:rsidRDefault="00C1155C" w:rsidP="00E736B4">
            <w:pPr>
              <w:ind w:left="-57" w:right="-57"/>
              <w:jc w:val="center"/>
              <w:rPr>
                <w:sz w:val="20"/>
                <w:szCs w:val="20"/>
              </w:rPr>
            </w:pPr>
            <w:proofErr w:type="gramStart"/>
            <w:r w:rsidRPr="004832DA">
              <w:rPr>
                <w:bCs/>
                <w:sz w:val="20"/>
                <w:szCs w:val="20"/>
              </w:rPr>
              <w:t>Биологическая</w:t>
            </w:r>
            <w:proofErr w:type="gramEnd"/>
            <w:r w:rsidRPr="004832DA">
              <w:rPr>
                <w:bCs/>
                <w:sz w:val="20"/>
                <w:szCs w:val="20"/>
              </w:rPr>
              <w:t xml:space="preserve"> смолопродуктивность, кг</w:t>
            </w:r>
          </w:p>
        </w:tc>
        <w:tc>
          <w:tcPr>
            <w:tcW w:w="870" w:type="pct"/>
            <w:gridSpan w:val="2"/>
            <w:tcBorders>
              <w:top w:val="single" w:sz="8" w:space="0" w:color="auto"/>
              <w:left w:val="single" w:sz="8" w:space="0" w:color="auto"/>
              <w:bottom w:val="single" w:sz="8" w:space="0" w:color="000000"/>
              <w:right w:val="single" w:sz="8" w:space="0" w:color="000000"/>
            </w:tcBorders>
            <w:shd w:val="clear" w:color="auto" w:fill="auto"/>
            <w:vAlign w:val="center"/>
          </w:tcPr>
          <w:p w:rsidR="00C1155C" w:rsidRPr="004832DA" w:rsidRDefault="00C1155C" w:rsidP="00E736B4">
            <w:pPr>
              <w:ind w:left="-57" w:right="-57"/>
              <w:jc w:val="center"/>
              <w:rPr>
                <w:sz w:val="20"/>
                <w:szCs w:val="20"/>
              </w:rPr>
            </w:pPr>
            <w:r w:rsidRPr="004832DA">
              <w:rPr>
                <w:bCs/>
                <w:sz w:val="20"/>
                <w:szCs w:val="20"/>
              </w:rPr>
              <w:t xml:space="preserve">Запас хвойной лапки, </w:t>
            </w:r>
            <w:proofErr w:type="gramStart"/>
            <w:r w:rsidRPr="004832DA">
              <w:rPr>
                <w:bCs/>
                <w:sz w:val="20"/>
                <w:szCs w:val="20"/>
              </w:rPr>
              <w:t>т</w:t>
            </w:r>
            <w:proofErr w:type="gramEnd"/>
          </w:p>
        </w:tc>
      </w:tr>
      <w:tr w:rsidR="004C0B58" w:rsidRPr="004832DA" w:rsidTr="004C0B58">
        <w:trPr>
          <w:trHeight w:val="407"/>
          <w:tblHeader/>
        </w:trPr>
        <w:tc>
          <w:tcPr>
            <w:tcW w:w="1315" w:type="pct"/>
            <w:vMerge/>
            <w:tcBorders>
              <w:left w:val="single" w:sz="8" w:space="0" w:color="auto"/>
              <w:bottom w:val="single" w:sz="8" w:space="0" w:color="auto"/>
              <w:right w:val="single" w:sz="8" w:space="0" w:color="auto"/>
            </w:tcBorders>
            <w:shd w:val="clear" w:color="auto" w:fill="auto"/>
            <w:vAlign w:val="center"/>
          </w:tcPr>
          <w:p w:rsidR="00C1155C" w:rsidRPr="004832DA" w:rsidRDefault="00C1155C" w:rsidP="00E736B4">
            <w:pPr>
              <w:ind w:left="-57" w:right="-57"/>
              <w:jc w:val="center"/>
              <w:rPr>
                <w:sz w:val="20"/>
                <w:szCs w:val="20"/>
              </w:rPr>
            </w:pPr>
          </w:p>
        </w:tc>
        <w:tc>
          <w:tcPr>
            <w:tcW w:w="519" w:type="pct"/>
            <w:vMerge/>
            <w:tcBorders>
              <w:top w:val="single" w:sz="8" w:space="0" w:color="auto"/>
              <w:left w:val="single" w:sz="8" w:space="0" w:color="auto"/>
              <w:bottom w:val="single" w:sz="8" w:space="0" w:color="000000"/>
              <w:right w:val="single" w:sz="8" w:space="0" w:color="auto"/>
            </w:tcBorders>
            <w:vAlign w:val="center"/>
          </w:tcPr>
          <w:p w:rsidR="00C1155C" w:rsidRPr="004832DA" w:rsidRDefault="00C1155C" w:rsidP="00E736B4">
            <w:pPr>
              <w:ind w:left="-57" w:right="-57"/>
              <w:jc w:val="center"/>
              <w:rPr>
                <w:sz w:val="20"/>
                <w:szCs w:val="20"/>
              </w:rPr>
            </w:pPr>
          </w:p>
        </w:tc>
        <w:tc>
          <w:tcPr>
            <w:tcW w:w="519" w:type="pct"/>
            <w:tcBorders>
              <w:top w:val="nil"/>
              <w:left w:val="nil"/>
              <w:bottom w:val="single" w:sz="8" w:space="0" w:color="auto"/>
              <w:right w:val="single" w:sz="8" w:space="0" w:color="auto"/>
            </w:tcBorders>
            <w:shd w:val="clear" w:color="auto" w:fill="auto"/>
            <w:vAlign w:val="center"/>
          </w:tcPr>
          <w:p w:rsidR="00C1155C" w:rsidRPr="004832DA" w:rsidRDefault="00C1155C" w:rsidP="00E736B4">
            <w:pPr>
              <w:ind w:left="-57" w:right="-57"/>
              <w:jc w:val="center"/>
              <w:rPr>
                <w:sz w:val="20"/>
                <w:szCs w:val="20"/>
              </w:rPr>
            </w:pPr>
            <w:r w:rsidRPr="004832DA">
              <w:rPr>
                <w:bCs/>
                <w:sz w:val="20"/>
                <w:szCs w:val="20"/>
              </w:rPr>
              <w:t>сырорастущего</w:t>
            </w:r>
          </w:p>
        </w:tc>
        <w:tc>
          <w:tcPr>
            <w:tcW w:w="370" w:type="pct"/>
            <w:tcBorders>
              <w:top w:val="nil"/>
              <w:left w:val="nil"/>
              <w:bottom w:val="single" w:sz="8" w:space="0" w:color="auto"/>
              <w:right w:val="single" w:sz="8" w:space="0" w:color="auto"/>
            </w:tcBorders>
            <w:shd w:val="clear" w:color="auto" w:fill="auto"/>
            <w:vAlign w:val="center"/>
          </w:tcPr>
          <w:p w:rsidR="00E736B4" w:rsidRDefault="00E736B4" w:rsidP="00E736B4">
            <w:pPr>
              <w:ind w:left="-57" w:right="-57"/>
              <w:jc w:val="center"/>
              <w:rPr>
                <w:bCs/>
                <w:sz w:val="20"/>
                <w:szCs w:val="20"/>
              </w:rPr>
            </w:pPr>
            <w:r>
              <w:rPr>
                <w:bCs/>
                <w:sz w:val="20"/>
                <w:szCs w:val="20"/>
              </w:rPr>
              <w:t>с</w:t>
            </w:r>
            <w:r w:rsidR="00C1155C" w:rsidRPr="004832DA">
              <w:rPr>
                <w:bCs/>
                <w:sz w:val="20"/>
                <w:szCs w:val="20"/>
              </w:rPr>
              <w:t>ухос</w:t>
            </w:r>
          </w:p>
          <w:p w:rsidR="00C1155C" w:rsidRPr="004832DA" w:rsidRDefault="00C1155C" w:rsidP="00E736B4">
            <w:pPr>
              <w:ind w:left="-57" w:right="-57"/>
              <w:jc w:val="center"/>
              <w:rPr>
                <w:sz w:val="20"/>
                <w:szCs w:val="20"/>
              </w:rPr>
            </w:pPr>
            <w:r w:rsidRPr="004832DA">
              <w:rPr>
                <w:bCs/>
                <w:sz w:val="20"/>
                <w:szCs w:val="20"/>
              </w:rPr>
              <w:t>тоя</w:t>
            </w:r>
          </w:p>
        </w:tc>
        <w:tc>
          <w:tcPr>
            <w:tcW w:w="666" w:type="pct"/>
            <w:vMerge/>
            <w:tcBorders>
              <w:left w:val="nil"/>
              <w:bottom w:val="single" w:sz="8" w:space="0" w:color="auto"/>
              <w:right w:val="single" w:sz="8" w:space="0" w:color="auto"/>
            </w:tcBorders>
            <w:shd w:val="clear" w:color="auto" w:fill="auto"/>
            <w:vAlign w:val="center"/>
          </w:tcPr>
          <w:p w:rsidR="00C1155C" w:rsidRPr="004832DA" w:rsidRDefault="00C1155C" w:rsidP="00E736B4">
            <w:pPr>
              <w:ind w:left="-57" w:right="-57"/>
              <w:jc w:val="center"/>
              <w:rPr>
                <w:sz w:val="20"/>
                <w:szCs w:val="20"/>
              </w:rPr>
            </w:pPr>
          </w:p>
        </w:tc>
        <w:tc>
          <w:tcPr>
            <w:tcW w:w="741" w:type="pct"/>
            <w:vMerge/>
            <w:tcBorders>
              <w:top w:val="single" w:sz="8" w:space="0" w:color="auto"/>
              <w:left w:val="single" w:sz="8" w:space="0" w:color="auto"/>
              <w:bottom w:val="single" w:sz="8" w:space="0" w:color="000000"/>
              <w:right w:val="single" w:sz="8" w:space="0" w:color="auto"/>
            </w:tcBorders>
            <w:vAlign w:val="center"/>
          </w:tcPr>
          <w:p w:rsidR="00C1155C" w:rsidRPr="004832DA" w:rsidRDefault="00C1155C" w:rsidP="00E736B4">
            <w:pPr>
              <w:ind w:left="-57" w:right="-57"/>
              <w:jc w:val="center"/>
              <w:rPr>
                <w:sz w:val="20"/>
                <w:szCs w:val="20"/>
              </w:rPr>
            </w:pPr>
          </w:p>
        </w:tc>
        <w:tc>
          <w:tcPr>
            <w:tcW w:w="444" w:type="pct"/>
            <w:tcBorders>
              <w:top w:val="nil"/>
              <w:left w:val="nil"/>
              <w:bottom w:val="single" w:sz="8" w:space="0" w:color="auto"/>
              <w:right w:val="single" w:sz="8" w:space="0" w:color="auto"/>
            </w:tcBorders>
            <w:shd w:val="clear" w:color="auto" w:fill="auto"/>
            <w:vAlign w:val="center"/>
          </w:tcPr>
          <w:p w:rsidR="00C1155C" w:rsidRPr="004832DA" w:rsidRDefault="00C1155C" w:rsidP="00E736B4">
            <w:pPr>
              <w:ind w:left="-57" w:right="-57"/>
              <w:jc w:val="center"/>
              <w:rPr>
                <w:sz w:val="20"/>
                <w:szCs w:val="20"/>
              </w:rPr>
            </w:pPr>
            <w:r w:rsidRPr="004832DA">
              <w:rPr>
                <w:bCs/>
                <w:sz w:val="20"/>
                <w:szCs w:val="20"/>
              </w:rPr>
              <w:t>Кедра</w:t>
            </w:r>
          </w:p>
        </w:tc>
        <w:tc>
          <w:tcPr>
            <w:tcW w:w="426" w:type="pct"/>
            <w:tcBorders>
              <w:top w:val="nil"/>
              <w:left w:val="nil"/>
              <w:bottom w:val="single" w:sz="8" w:space="0" w:color="auto"/>
              <w:right w:val="single" w:sz="8" w:space="0" w:color="auto"/>
            </w:tcBorders>
            <w:shd w:val="clear" w:color="auto" w:fill="auto"/>
            <w:vAlign w:val="center"/>
          </w:tcPr>
          <w:p w:rsidR="00C1155C" w:rsidRPr="004832DA" w:rsidRDefault="00C1155C" w:rsidP="00E736B4">
            <w:pPr>
              <w:ind w:left="-57" w:right="-57"/>
              <w:jc w:val="center"/>
              <w:rPr>
                <w:sz w:val="20"/>
                <w:szCs w:val="20"/>
              </w:rPr>
            </w:pPr>
            <w:r w:rsidRPr="004832DA">
              <w:rPr>
                <w:bCs/>
                <w:sz w:val="20"/>
                <w:szCs w:val="20"/>
              </w:rPr>
              <w:t>Пихты</w:t>
            </w:r>
          </w:p>
        </w:tc>
      </w:tr>
      <w:tr w:rsidR="004C0B58" w:rsidRPr="004832DA" w:rsidTr="004C0B58">
        <w:trPr>
          <w:trHeight w:val="264"/>
        </w:trPr>
        <w:tc>
          <w:tcPr>
            <w:tcW w:w="1315" w:type="pct"/>
            <w:tcBorders>
              <w:top w:val="nil"/>
              <w:left w:val="single" w:sz="8" w:space="0" w:color="auto"/>
              <w:bottom w:val="single" w:sz="8" w:space="0" w:color="auto"/>
              <w:right w:val="single" w:sz="8" w:space="0" w:color="auto"/>
            </w:tcBorders>
            <w:shd w:val="clear" w:color="auto" w:fill="auto"/>
          </w:tcPr>
          <w:p w:rsidR="00C1155C" w:rsidRPr="004832DA" w:rsidRDefault="00C1155C" w:rsidP="00C309F3">
            <w:pPr>
              <w:ind w:left="-57" w:right="-57"/>
              <w:rPr>
                <w:sz w:val="20"/>
                <w:szCs w:val="20"/>
              </w:rPr>
            </w:pPr>
            <w:r w:rsidRPr="004832DA">
              <w:rPr>
                <w:bCs/>
                <w:sz w:val="20"/>
                <w:szCs w:val="20"/>
              </w:rPr>
              <w:t>Всего по</w:t>
            </w:r>
            <w:r w:rsidR="00E736B4">
              <w:rPr>
                <w:bCs/>
                <w:sz w:val="20"/>
                <w:szCs w:val="20"/>
              </w:rPr>
              <w:t xml:space="preserve"> </w:t>
            </w:r>
            <w:r w:rsidRPr="004832DA">
              <w:rPr>
                <w:bCs/>
                <w:sz w:val="20"/>
                <w:szCs w:val="20"/>
              </w:rPr>
              <w:t>лесничеству</w:t>
            </w:r>
          </w:p>
        </w:tc>
        <w:tc>
          <w:tcPr>
            <w:tcW w:w="519" w:type="pct"/>
            <w:tcBorders>
              <w:top w:val="nil"/>
              <w:left w:val="nil"/>
              <w:bottom w:val="single" w:sz="8" w:space="0" w:color="auto"/>
              <w:right w:val="single" w:sz="8" w:space="0" w:color="auto"/>
            </w:tcBorders>
            <w:shd w:val="clear" w:color="auto" w:fill="auto"/>
          </w:tcPr>
          <w:p w:rsidR="00C1155C" w:rsidRPr="004832DA" w:rsidRDefault="00C1155C" w:rsidP="00C309F3">
            <w:pPr>
              <w:jc w:val="center"/>
              <w:rPr>
                <w:sz w:val="20"/>
                <w:szCs w:val="20"/>
              </w:rPr>
            </w:pPr>
            <w:r w:rsidRPr="004832DA">
              <w:rPr>
                <w:sz w:val="20"/>
                <w:szCs w:val="20"/>
                <w:lang w:val="en-US"/>
              </w:rPr>
              <w:t>192501</w:t>
            </w:r>
          </w:p>
        </w:tc>
        <w:tc>
          <w:tcPr>
            <w:tcW w:w="519" w:type="pct"/>
            <w:tcBorders>
              <w:top w:val="nil"/>
              <w:left w:val="nil"/>
              <w:bottom w:val="single" w:sz="8" w:space="0" w:color="auto"/>
              <w:right w:val="single" w:sz="8" w:space="0" w:color="auto"/>
            </w:tcBorders>
            <w:shd w:val="clear" w:color="auto" w:fill="auto"/>
          </w:tcPr>
          <w:p w:rsidR="00C1155C" w:rsidRPr="004832DA" w:rsidRDefault="00C1155C" w:rsidP="00C309F3">
            <w:pPr>
              <w:jc w:val="center"/>
              <w:rPr>
                <w:sz w:val="20"/>
                <w:szCs w:val="20"/>
                <w:lang w:val="en-US"/>
              </w:rPr>
            </w:pPr>
            <w:r w:rsidRPr="004832DA">
              <w:rPr>
                <w:sz w:val="20"/>
                <w:szCs w:val="20"/>
                <w:lang w:val="en-US"/>
              </w:rPr>
              <w:t>3364876</w:t>
            </w:r>
          </w:p>
        </w:tc>
        <w:tc>
          <w:tcPr>
            <w:tcW w:w="370" w:type="pct"/>
            <w:tcBorders>
              <w:top w:val="nil"/>
              <w:left w:val="nil"/>
              <w:bottom w:val="single" w:sz="8" w:space="0" w:color="auto"/>
              <w:right w:val="single" w:sz="8" w:space="0" w:color="auto"/>
            </w:tcBorders>
            <w:shd w:val="clear" w:color="auto" w:fill="auto"/>
          </w:tcPr>
          <w:p w:rsidR="00C1155C" w:rsidRPr="004832DA" w:rsidRDefault="00C1155C" w:rsidP="00C309F3">
            <w:pPr>
              <w:jc w:val="center"/>
              <w:rPr>
                <w:sz w:val="20"/>
                <w:szCs w:val="20"/>
              </w:rPr>
            </w:pPr>
            <w:r w:rsidRPr="004832DA">
              <w:rPr>
                <w:bCs/>
                <w:sz w:val="20"/>
                <w:szCs w:val="20"/>
              </w:rPr>
              <w:t>-</w:t>
            </w:r>
          </w:p>
        </w:tc>
        <w:tc>
          <w:tcPr>
            <w:tcW w:w="666" w:type="pct"/>
            <w:tcBorders>
              <w:top w:val="nil"/>
              <w:left w:val="nil"/>
              <w:bottom w:val="single" w:sz="8" w:space="0" w:color="auto"/>
              <w:right w:val="single" w:sz="8" w:space="0" w:color="auto"/>
            </w:tcBorders>
            <w:shd w:val="clear" w:color="auto" w:fill="auto"/>
          </w:tcPr>
          <w:p w:rsidR="00C1155C" w:rsidRPr="004832DA" w:rsidRDefault="00C1155C" w:rsidP="00C309F3">
            <w:pPr>
              <w:jc w:val="center"/>
              <w:rPr>
                <w:sz w:val="20"/>
                <w:szCs w:val="20"/>
                <w:lang w:val="en-US"/>
              </w:rPr>
            </w:pPr>
            <w:r w:rsidRPr="004832DA">
              <w:rPr>
                <w:sz w:val="20"/>
                <w:szCs w:val="20"/>
                <w:lang w:val="en-US"/>
              </w:rPr>
              <w:t>21309861</w:t>
            </w:r>
          </w:p>
        </w:tc>
        <w:tc>
          <w:tcPr>
            <w:tcW w:w="741" w:type="pct"/>
            <w:tcBorders>
              <w:top w:val="nil"/>
              <w:left w:val="nil"/>
              <w:bottom w:val="single" w:sz="8" w:space="0" w:color="auto"/>
              <w:right w:val="single" w:sz="8" w:space="0" w:color="auto"/>
            </w:tcBorders>
            <w:shd w:val="clear" w:color="auto" w:fill="auto"/>
          </w:tcPr>
          <w:p w:rsidR="00C1155C" w:rsidRPr="004832DA" w:rsidRDefault="00C1155C" w:rsidP="00C309F3">
            <w:pPr>
              <w:jc w:val="center"/>
              <w:rPr>
                <w:sz w:val="20"/>
                <w:szCs w:val="20"/>
                <w:lang w:val="en-US"/>
              </w:rPr>
            </w:pPr>
            <w:r w:rsidRPr="004832DA">
              <w:rPr>
                <w:sz w:val="20"/>
                <w:szCs w:val="20"/>
                <w:lang w:val="en-US"/>
              </w:rPr>
              <w:t>5365005</w:t>
            </w:r>
          </w:p>
        </w:tc>
        <w:tc>
          <w:tcPr>
            <w:tcW w:w="444" w:type="pct"/>
            <w:tcBorders>
              <w:top w:val="nil"/>
              <w:left w:val="nil"/>
              <w:bottom w:val="single" w:sz="8" w:space="0" w:color="auto"/>
              <w:right w:val="single" w:sz="8" w:space="0" w:color="auto"/>
            </w:tcBorders>
            <w:shd w:val="clear" w:color="auto" w:fill="auto"/>
          </w:tcPr>
          <w:p w:rsidR="00C1155C" w:rsidRPr="004832DA" w:rsidRDefault="00C1155C" w:rsidP="00C309F3">
            <w:pPr>
              <w:jc w:val="center"/>
              <w:rPr>
                <w:sz w:val="20"/>
                <w:szCs w:val="20"/>
                <w:lang w:val="en-US"/>
              </w:rPr>
            </w:pPr>
            <w:r w:rsidRPr="004832DA">
              <w:rPr>
                <w:sz w:val="20"/>
                <w:szCs w:val="20"/>
                <w:lang w:val="en-US"/>
              </w:rPr>
              <w:t>598154</w:t>
            </w:r>
          </w:p>
        </w:tc>
        <w:tc>
          <w:tcPr>
            <w:tcW w:w="426" w:type="pct"/>
            <w:tcBorders>
              <w:top w:val="nil"/>
              <w:left w:val="nil"/>
              <w:bottom w:val="single" w:sz="8" w:space="0" w:color="auto"/>
              <w:right w:val="single" w:sz="8" w:space="0" w:color="auto"/>
            </w:tcBorders>
            <w:shd w:val="clear" w:color="auto" w:fill="auto"/>
          </w:tcPr>
          <w:p w:rsidR="00C1155C" w:rsidRPr="004832DA" w:rsidRDefault="00C1155C" w:rsidP="00C309F3">
            <w:pPr>
              <w:jc w:val="center"/>
              <w:rPr>
                <w:sz w:val="20"/>
                <w:szCs w:val="20"/>
                <w:lang w:val="en-US"/>
              </w:rPr>
            </w:pPr>
            <w:r w:rsidRPr="004832DA">
              <w:rPr>
                <w:sz w:val="20"/>
                <w:szCs w:val="20"/>
                <w:lang w:val="en-US"/>
              </w:rPr>
              <w:t>671344</w:t>
            </w:r>
          </w:p>
        </w:tc>
      </w:tr>
      <w:tr w:rsidR="004C0B58" w:rsidRPr="004832DA" w:rsidTr="004C0B58">
        <w:trPr>
          <w:trHeight w:val="340"/>
        </w:trPr>
        <w:tc>
          <w:tcPr>
            <w:tcW w:w="1315" w:type="pct"/>
            <w:tcBorders>
              <w:top w:val="nil"/>
              <w:left w:val="single" w:sz="8" w:space="0" w:color="auto"/>
              <w:bottom w:val="single" w:sz="4" w:space="0" w:color="auto"/>
              <w:right w:val="single" w:sz="8" w:space="0" w:color="auto"/>
            </w:tcBorders>
            <w:shd w:val="clear" w:color="auto" w:fill="auto"/>
          </w:tcPr>
          <w:p w:rsidR="00C1155C" w:rsidRPr="004832DA" w:rsidRDefault="00C1155C" w:rsidP="00C309F3">
            <w:pPr>
              <w:ind w:left="-57" w:right="-57"/>
              <w:rPr>
                <w:sz w:val="20"/>
                <w:szCs w:val="20"/>
              </w:rPr>
            </w:pPr>
            <w:r w:rsidRPr="004832DA">
              <w:rPr>
                <w:bCs/>
                <w:sz w:val="20"/>
                <w:szCs w:val="20"/>
              </w:rPr>
              <w:t>Лесохозяйственный (ЛХК)</w:t>
            </w:r>
          </w:p>
        </w:tc>
        <w:tc>
          <w:tcPr>
            <w:tcW w:w="519" w:type="pct"/>
            <w:tcBorders>
              <w:top w:val="nil"/>
              <w:left w:val="single" w:sz="8" w:space="0" w:color="auto"/>
              <w:bottom w:val="single" w:sz="8" w:space="0" w:color="000000"/>
              <w:right w:val="single" w:sz="8" w:space="0" w:color="auto"/>
            </w:tcBorders>
            <w:shd w:val="clear" w:color="auto" w:fill="auto"/>
          </w:tcPr>
          <w:p w:rsidR="00C1155C" w:rsidRPr="004832DA" w:rsidRDefault="00C1155C" w:rsidP="00C309F3">
            <w:pPr>
              <w:jc w:val="center"/>
              <w:rPr>
                <w:sz w:val="20"/>
                <w:szCs w:val="20"/>
                <w:lang w:val="en-US"/>
              </w:rPr>
            </w:pPr>
            <w:r w:rsidRPr="004832DA">
              <w:rPr>
                <w:sz w:val="20"/>
                <w:szCs w:val="20"/>
                <w:lang w:val="en-US"/>
              </w:rPr>
              <w:t>30800</w:t>
            </w:r>
          </w:p>
        </w:tc>
        <w:tc>
          <w:tcPr>
            <w:tcW w:w="519" w:type="pct"/>
            <w:tcBorders>
              <w:top w:val="nil"/>
              <w:left w:val="single" w:sz="8" w:space="0" w:color="auto"/>
              <w:bottom w:val="single" w:sz="8" w:space="0" w:color="000000"/>
              <w:right w:val="single" w:sz="8" w:space="0" w:color="auto"/>
            </w:tcBorders>
            <w:shd w:val="clear" w:color="auto" w:fill="auto"/>
          </w:tcPr>
          <w:p w:rsidR="00C1155C" w:rsidRPr="004832DA" w:rsidRDefault="00C1155C" w:rsidP="00C309F3">
            <w:pPr>
              <w:jc w:val="center"/>
              <w:rPr>
                <w:sz w:val="20"/>
                <w:szCs w:val="20"/>
                <w:lang w:val="en-US"/>
              </w:rPr>
            </w:pPr>
            <w:r w:rsidRPr="004832DA">
              <w:rPr>
                <w:sz w:val="20"/>
                <w:szCs w:val="20"/>
                <w:lang w:val="en-US"/>
              </w:rPr>
              <w:t>605678</w:t>
            </w:r>
          </w:p>
        </w:tc>
        <w:tc>
          <w:tcPr>
            <w:tcW w:w="370" w:type="pct"/>
            <w:tcBorders>
              <w:top w:val="nil"/>
              <w:left w:val="single" w:sz="8" w:space="0" w:color="auto"/>
              <w:bottom w:val="single" w:sz="8" w:space="0" w:color="000000"/>
              <w:right w:val="single" w:sz="8" w:space="0" w:color="auto"/>
            </w:tcBorders>
            <w:shd w:val="clear" w:color="auto" w:fill="auto"/>
          </w:tcPr>
          <w:p w:rsidR="00C1155C" w:rsidRPr="004832DA" w:rsidRDefault="00C1155C" w:rsidP="00C309F3">
            <w:pPr>
              <w:jc w:val="center"/>
              <w:rPr>
                <w:sz w:val="20"/>
                <w:szCs w:val="20"/>
              </w:rPr>
            </w:pPr>
            <w:r w:rsidRPr="004832DA">
              <w:rPr>
                <w:bCs/>
                <w:sz w:val="20"/>
                <w:szCs w:val="20"/>
              </w:rPr>
              <w:t>-</w:t>
            </w:r>
          </w:p>
        </w:tc>
        <w:tc>
          <w:tcPr>
            <w:tcW w:w="666" w:type="pct"/>
            <w:tcBorders>
              <w:top w:val="nil"/>
              <w:left w:val="single" w:sz="8" w:space="0" w:color="auto"/>
              <w:bottom w:val="single" w:sz="8" w:space="0" w:color="000000"/>
              <w:right w:val="single" w:sz="8" w:space="0" w:color="auto"/>
            </w:tcBorders>
            <w:shd w:val="clear" w:color="auto" w:fill="auto"/>
          </w:tcPr>
          <w:p w:rsidR="00C1155C" w:rsidRPr="004832DA" w:rsidRDefault="00C1155C" w:rsidP="00C309F3">
            <w:pPr>
              <w:jc w:val="center"/>
              <w:rPr>
                <w:sz w:val="20"/>
                <w:szCs w:val="20"/>
                <w:lang w:val="en-US"/>
              </w:rPr>
            </w:pPr>
            <w:r w:rsidRPr="004832DA">
              <w:rPr>
                <w:sz w:val="20"/>
                <w:szCs w:val="20"/>
                <w:lang w:val="en-US"/>
              </w:rPr>
              <w:t>3835775</w:t>
            </w:r>
          </w:p>
        </w:tc>
        <w:tc>
          <w:tcPr>
            <w:tcW w:w="741" w:type="pct"/>
            <w:tcBorders>
              <w:top w:val="nil"/>
              <w:left w:val="single" w:sz="8" w:space="0" w:color="auto"/>
              <w:bottom w:val="single" w:sz="8" w:space="0" w:color="000000"/>
              <w:right w:val="single" w:sz="8" w:space="0" w:color="auto"/>
            </w:tcBorders>
            <w:shd w:val="clear" w:color="auto" w:fill="auto"/>
          </w:tcPr>
          <w:p w:rsidR="00C1155C" w:rsidRPr="004832DA" w:rsidRDefault="00C1155C" w:rsidP="00C309F3">
            <w:pPr>
              <w:jc w:val="center"/>
              <w:rPr>
                <w:sz w:val="20"/>
                <w:szCs w:val="20"/>
                <w:lang w:val="en-US"/>
              </w:rPr>
            </w:pPr>
            <w:r w:rsidRPr="004832DA">
              <w:rPr>
                <w:sz w:val="20"/>
                <w:szCs w:val="20"/>
                <w:lang w:val="en-US"/>
              </w:rPr>
              <w:t>965700</w:t>
            </w:r>
          </w:p>
        </w:tc>
        <w:tc>
          <w:tcPr>
            <w:tcW w:w="444" w:type="pct"/>
            <w:tcBorders>
              <w:top w:val="nil"/>
              <w:left w:val="single" w:sz="8" w:space="0" w:color="auto"/>
              <w:bottom w:val="single" w:sz="8" w:space="0" w:color="000000"/>
              <w:right w:val="single" w:sz="8" w:space="0" w:color="auto"/>
            </w:tcBorders>
            <w:shd w:val="clear" w:color="auto" w:fill="auto"/>
          </w:tcPr>
          <w:p w:rsidR="00C1155C" w:rsidRPr="004832DA" w:rsidRDefault="00C1155C" w:rsidP="00C309F3">
            <w:pPr>
              <w:jc w:val="center"/>
              <w:rPr>
                <w:sz w:val="20"/>
                <w:szCs w:val="20"/>
                <w:lang w:val="en-US"/>
              </w:rPr>
            </w:pPr>
            <w:r w:rsidRPr="004832DA">
              <w:rPr>
                <w:sz w:val="20"/>
                <w:szCs w:val="20"/>
                <w:lang w:val="en-US"/>
              </w:rPr>
              <w:t>107668</w:t>
            </w:r>
          </w:p>
        </w:tc>
        <w:tc>
          <w:tcPr>
            <w:tcW w:w="426" w:type="pct"/>
            <w:tcBorders>
              <w:top w:val="nil"/>
              <w:left w:val="single" w:sz="8" w:space="0" w:color="auto"/>
              <w:bottom w:val="single" w:sz="8" w:space="0" w:color="000000"/>
              <w:right w:val="single" w:sz="8" w:space="0" w:color="auto"/>
            </w:tcBorders>
            <w:shd w:val="clear" w:color="auto" w:fill="auto"/>
          </w:tcPr>
          <w:p w:rsidR="00C1155C" w:rsidRPr="004832DA" w:rsidRDefault="00C1155C" w:rsidP="00C309F3">
            <w:pPr>
              <w:jc w:val="center"/>
              <w:rPr>
                <w:sz w:val="20"/>
                <w:szCs w:val="20"/>
                <w:lang w:val="en-US"/>
              </w:rPr>
            </w:pPr>
            <w:r w:rsidRPr="004832DA">
              <w:rPr>
                <w:sz w:val="20"/>
                <w:szCs w:val="20"/>
                <w:lang w:val="en-US"/>
              </w:rPr>
              <w:t>120842</w:t>
            </w:r>
          </w:p>
        </w:tc>
      </w:tr>
      <w:tr w:rsidR="004C0B58" w:rsidRPr="004832DA" w:rsidTr="004C0B58">
        <w:trPr>
          <w:trHeight w:val="340"/>
        </w:trPr>
        <w:tc>
          <w:tcPr>
            <w:tcW w:w="1315" w:type="pct"/>
            <w:tcBorders>
              <w:top w:val="single" w:sz="4" w:space="0" w:color="auto"/>
              <w:left w:val="single" w:sz="8" w:space="0" w:color="auto"/>
              <w:bottom w:val="single" w:sz="8" w:space="0" w:color="auto"/>
              <w:right w:val="single" w:sz="8" w:space="0" w:color="auto"/>
            </w:tcBorders>
            <w:shd w:val="clear" w:color="auto" w:fill="auto"/>
          </w:tcPr>
          <w:p w:rsidR="00C1155C" w:rsidRPr="004832DA" w:rsidRDefault="00C1155C" w:rsidP="00C309F3">
            <w:pPr>
              <w:ind w:left="-57" w:right="-57"/>
              <w:rPr>
                <w:sz w:val="20"/>
                <w:szCs w:val="20"/>
              </w:rPr>
            </w:pPr>
            <w:r w:rsidRPr="004832DA">
              <w:rPr>
                <w:bCs/>
                <w:sz w:val="20"/>
                <w:szCs w:val="20"/>
              </w:rPr>
              <w:t>Особо-защитный</w:t>
            </w:r>
            <w:r w:rsidR="004C0B58">
              <w:rPr>
                <w:bCs/>
                <w:sz w:val="20"/>
                <w:szCs w:val="20"/>
              </w:rPr>
              <w:t xml:space="preserve"> </w:t>
            </w:r>
            <w:r w:rsidRPr="004832DA">
              <w:rPr>
                <w:bCs/>
                <w:sz w:val="20"/>
                <w:szCs w:val="20"/>
              </w:rPr>
              <w:t>(ОЗК)</w:t>
            </w:r>
          </w:p>
        </w:tc>
        <w:tc>
          <w:tcPr>
            <w:tcW w:w="519" w:type="pct"/>
            <w:tcBorders>
              <w:top w:val="nil"/>
              <w:left w:val="nil"/>
              <w:bottom w:val="single" w:sz="8" w:space="0" w:color="auto"/>
              <w:right w:val="single" w:sz="8" w:space="0" w:color="auto"/>
            </w:tcBorders>
            <w:shd w:val="clear" w:color="auto" w:fill="auto"/>
          </w:tcPr>
          <w:p w:rsidR="00C1155C" w:rsidRPr="004832DA" w:rsidRDefault="00C1155C" w:rsidP="00C309F3">
            <w:pPr>
              <w:jc w:val="center"/>
              <w:rPr>
                <w:sz w:val="20"/>
                <w:szCs w:val="20"/>
                <w:lang w:val="en-US"/>
              </w:rPr>
            </w:pPr>
            <w:r w:rsidRPr="004832DA">
              <w:rPr>
                <w:sz w:val="20"/>
                <w:szCs w:val="20"/>
                <w:lang w:val="en-US"/>
              </w:rPr>
              <w:t>71975</w:t>
            </w:r>
          </w:p>
        </w:tc>
        <w:tc>
          <w:tcPr>
            <w:tcW w:w="519" w:type="pct"/>
            <w:tcBorders>
              <w:top w:val="nil"/>
              <w:left w:val="nil"/>
              <w:bottom w:val="single" w:sz="8" w:space="0" w:color="auto"/>
              <w:right w:val="single" w:sz="8" w:space="0" w:color="auto"/>
            </w:tcBorders>
            <w:shd w:val="clear" w:color="auto" w:fill="auto"/>
          </w:tcPr>
          <w:p w:rsidR="00C1155C" w:rsidRPr="004832DA" w:rsidRDefault="00C1155C" w:rsidP="00C309F3">
            <w:pPr>
              <w:jc w:val="center"/>
              <w:rPr>
                <w:sz w:val="20"/>
                <w:szCs w:val="20"/>
                <w:lang w:val="en-US"/>
              </w:rPr>
            </w:pPr>
            <w:r w:rsidRPr="004832DA">
              <w:rPr>
                <w:sz w:val="20"/>
                <w:szCs w:val="20"/>
                <w:lang w:val="en-US"/>
              </w:rPr>
              <w:t>3187170</w:t>
            </w:r>
          </w:p>
        </w:tc>
        <w:tc>
          <w:tcPr>
            <w:tcW w:w="370" w:type="pct"/>
            <w:tcBorders>
              <w:top w:val="nil"/>
              <w:left w:val="nil"/>
              <w:bottom w:val="single" w:sz="8" w:space="0" w:color="auto"/>
              <w:right w:val="single" w:sz="8" w:space="0" w:color="auto"/>
            </w:tcBorders>
            <w:shd w:val="clear" w:color="auto" w:fill="auto"/>
          </w:tcPr>
          <w:p w:rsidR="00C1155C" w:rsidRPr="004832DA" w:rsidRDefault="00C1155C" w:rsidP="00C309F3">
            <w:pPr>
              <w:jc w:val="center"/>
              <w:rPr>
                <w:sz w:val="20"/>
                <w:szCs w:val="20"/>
              </w:rPr>
            </w:pPr>
            <w:r w:rsidRPr="004832DA">
              <w:rPr>
                <w:bCs/>
                <w:sz w:val="20"/>
                <w:szCs w:val="20"/>
              </w:rPr>
              <w:t>-</w:t>
            </w:r>
          </w:p>
        </w:tc>
        <w:tc>
          <w:tcPr>
            <w:tcW w:w="666" w:type="pct"/>
            <w:tcBorders>
              <w:top w:val="nil"/>
              <w:left w:val="nil"/>
              <w:bottom w:val="single" w:sz="8" w:space="0" w:color="auto"/>
              <w:right w:val="single" w:sz="8" w:space="0" w:color="auto"/>
            </w:tcBorders>
            <w:shd w:val="clear" w:color="auto" w:fill="auto"/>
          </w:tcPr>
          <w:p w:rsidR="00C1155C" w:rsidRPr="004832DA" w:rsidRDefault="00C1155C" w:rsidP="00C309F3">
            <w:pPr>
              <w:jc w:val="center"/>
              <w:rPr>
                <w:sz w:val="20"/>
                <w:szCs w:val="20"/>
                <w:lang w:val="en-US"/>
              </w:rPr>
            </w:pPr>
            <w:r w:rsidRPr="004832DA">
              <w:rPr>
                <w:sz w:val="20"/>
                <w:szCs w:val="20"/>
                <w:lang w:val="en-US"/>
              </w:rPr>
              <w:t>7458451</w:t>
            </w:r>
          </w:p>
        </w:tc>
        <w:tc>
          <w:tcPr>
            <w:tcW w:w="741" w:type="pct"/>
            <w:tcBorders>
              <w:top w:val="nil"/>
              <w:left w:val="nil"/>
              <w:bottom w:val="single" w:sz="8" w:space="0" w:color="auto"/>
              <w:right w:val="single" w:sz="8" w:space="0" w:color="auto"/>
            </w:tcBorders>
            <w:shd w:val="clear" w:color="auto" w:fill="auto"/>
          </w:tcPr>
          <w:p w:rsidR="00C1155C" w:rsidRPr="004832DA" w:rsidRDefault="00C1155C" w:rsidP="00C309F3">
            <w:pPr>
              <w:jc w:val="center"/>
              <w:rPr>
                <w:sz w:val="20"/>
                <w:szCs w:val="20"/>
                <w:lang w:val="en-US"/>
              </w:rPr>
            </w:pPr>
            <w:r w:rsidRPr="004832DA">
              <w:rPr>
                <w:sz w:val="20"/>
                <w:szCs w:val="20"/>
                <w:lang w:val="en-US"/>
              </w:rPr>
              <w:t>1877750</w:t>
            </w:r>
          </w:p>
        </w:tc>
        <w:tc>
          <w:tcPr>
            <w:tcW w:w="444" w:type="pct"/>
            <w:tcBorders>
              <w:top w:val="nil"/>
              <w:left w:val="nil"/>
              <w:bottom w:val="single" w:sz="8" w:space="0" w:color="auto"/>
              <w:right w:val="single" w:sz="8" w:space="0" w:color="auto"/>
            </w:tcBorders>
            <w:shd w:val="clear" w:color="auto" w:fill="auto"/>
          </w:tcPr>
          <w:p w:rsidR="00C1155C" w:rsidRPr="004832DA" w:rsidRDefault="00C1155C" w:rsidP="00C309F3">
            <w:pPr>
              <w:jc w:val="center"/>
              <w:rPr>
                <w:sz w:val="20"/>
                <w:szCs w:val="20"/>
                <w:lang w:val="en-US"/>
              </w:rPr>
            </w:pPr>
            <w:r w:rsidRPr="004832DA">
              <w:rPr>
                <w:sz w:val="20"/>
                <w:szCs w:val="20"/>
                <w:lang w:val="en-US"/>
              </w:rPr>
              <w:t>209354</w:t>
            </w:r>
          </w:p>
        </w:tc>
        <w:tc>
          <w:tcPr>
            <w:tcW w:w="426" w:type="pct"/>
            <w:tcBorders>
              <w:top w:val="nil"/>
              <w:left w:val="nil"/>
              <w:bottom w:val="single" w:sz="8" w:space="0" w:color="auto"/>
              <w:right w:val="single" w:sz="8" w:space="0" w:color="auto"/>
            </w:tcBorders>
            <w:shd w:val="clear" w:color="auto" w:fill="auto"/>
          </w:tcPr>
          <w:p w:rsidR="00C1155C" w:rsidRPr="004832DA" w:rsidRDefault="00C1155C" w:rsidP="00C309F3">
            <w:pPr>
              <w:jc w:val="center"/>
              <w:rPr>
                <w:sz w:val="20"/>
                <w:szCs w:val="20"/>
                <w:lang w:val="en-US"/>
              </w:rPr>
            </w:pPr>
            <w:r w:rsidRPr="004832DA">
              <w:rPr>
                <w:sz w:val="20"/>
                <w:szCs w:val="20"/>
                <w:lang w:val="en-US"/>
              </w:rPr>
              <w:t>234970</w:t>
            </w:r>
          </w:p>
        </w:tc>
      </w:tr>
      <w:tr w:rsidR="004C0B58" w:rsidRPr="004832DA" w:rsidTr="004C0B58">
        <w:trPr>
          <w:trHeight w:val="340"/>
        </w:trPr>
        <w:tc>
          <w:tcPr>
            <w:tcW w:w="1315" w:type="pct"/>
            <w:tcBorders>
              <w:top w:val="nil"/>
              <w:left w:val="single" w:sz="8" w:space="0" w:color="auto"/>
              <w:bottom w:val="single" w:sz="8" w:space="0" w:color="auto"/>
              <w:right w:val="single" w:sz="8" w:space="0" w:color="auto"/>
            </w:tcBorders>
            <w:shd w:val="clear" w:color="auto" w:fill="auto"/>
          </w:tcPr>
          <w:p w:rsidR="00C1155C" w:rsidRPr="004832DA" w:rsidRDefault="00C1155C" w:rsidP="00C309F3">
            <w:pPr>
              <w:ind w:left="-57" w:right="-57"/>
              <w:rPr>
                <w:sz w:val="20"/>
                <w:szCs w:val="20"/>
              </w:rPr>
            </w:pPr>
            <w:r w:rsidRPr="004832DA">
              <w:rPr>
                <w:bCs/>
                <w:sz w:val="20"/>
                <w:szCs w:val="20"/>
              </w:rPr>
              <w:t>Лесореконструктивный (ЛРК)</w:t>
            </w:r>
          </w:p>
        </w:tc>
        <w:tc>
          <w:tcPr>
            <w:tcW w:w="519" w:type="pct"/>
            <w:tcBorders>
              <w:top w:val="nil"/>
              <w:left w:val="nil"/>
              <w:bottom w:val="single" w:sz="8" w:space="0" w:color="auto"/>
              <w:right w:val="single" w:sz="8" w:space="0" w:color="auto"/>
            </w:tcBorders>
            <w:shd w:val="clear" w:color="auto" w:fill="auto"/>
          </w:tcPr>
          <w:p w:rsidR="00C1155C" w:rsidRPr="004832DA" w:rsidRDefault="00C1155C" w:rsidP="00C309F3">
            <w:pPr>
              <w:jc w:val="center"/>
              <w:rPr>
                <w:sz w:val="20"/>
                <w:szCs w:val="20"/>
                <w:lang w:val="en-US"/>
              </w:rPr>
            </w:pPr>
            <w:r w:rsidRPr="004832DA">
              <w:rPr>
                <w:sz w:val="20"/>
                <w:szCs w:val="20"/>
                <w:lang w:val="en-US"/>
              </w:rPr>
              <w:t>23100</w:t>
            </w:r>
          </w:p>
        </w:tc>
        <w:tc>
          <w:tcPr>
            <w:tcW w:w="519" w:type="pct"/>
            <w:tcBorders>
              <w:top w:val="nil"/>
              <w:left w:val="nil"/>
              <w:bottom w:val="single" w:sz="8" w:space="0" w:color="auto"/>
              <w:right w:val="single" w:sz="8" w:space="0" w:color="auto"/>
            </w:tcBorders>
            <w:shd w:val="clear" w:color="auto" w:fill="auto"/>
          </w:tcPr>
          <w:p w:rsidR="00C1155C" w:rsidRPr="004832DA" w:rsidRDefault="00C1155C" w:rsidP="00C309F3">
            <w:pPr>
              <w:jc w:val="center"/>
              <w:rPr>
                <w:sz w:val="20"/>
                <w:szCs w:val="20"/>
                <w:lang w:val="en-US"/>
              </w:rPr>
            </w:pPr>
            <w:r w:rsidRPr="004832DA">
              <w:rPr>
                <w:sz w:val="20"/>
                <w:szCs w:val="20"/>
                <w:lang w:val="en-US"/>
              </w:rPr>
              <w:t>471082</w:t>
            </w:r>
          </w:p>
        </w:tc>
        <w:tc>
          <w:tcPr>
            <w:tcW w:w="370" w:type="pct"/>
            <w:tcBorders>
              <w:top w:val="nil"/>
              <w:left w:val="nil"/>
              <w:bottom w:val="single" w:sz="8" w:space="0" w:color="auto"/>
              <w:right w:val="single" w:sz="8" w:space="0" w:color="auto"/>
            </w:tcBorders>
            <w:shd w:val="clear" w:color="auto" w:fill="auto"/>
          </w:tcPr>
          <w:p w:rsidR="00C1155C" w:rsidRPr="004832DA" w:rsidRDefault="00C1155C" w:rsidP="00C309F3">
            <w:pPr>
              <w:jc w:val="center"/>
              <w:rPr>
                <w:sz w:val="20"/>
                <w:szCs w:val="20"/>
              </w:rPr>
            </w:pPr>
            <w:r w:rsidRPr="004832DA">
              <w:rPr>
                <w:bCs/>
                <w:sz w:val="20"/>
                <w:szCs w:val="20"/>
              </w:rPr>
              <w:t>-</w:t>
            </w:r>
          </w:p>
        </w:tc>
        <w:tc>
          <w:tcPr>
            <w:tcW w:w="666" w:type="pct"/>
            <w:tcBorders>
              <w:top w:val="nil"/>
              <w:left w:val="nil"/>
              <w:bottom w:val="single" w:sz="8" w:space="0" w:color="auto"/>
              <w:right w:val="single" w:sz="8" w:space="0" w:color="auto"/>
            </w:tcBorders>
            <w:shd w:val="clear" w:color="auto" w:fill="auto"/>
          </w:tcPr>
          <w:p w:rsidR="00C1155C" w:rsidRPr="004832DA" w:rsidRDefault="00C1155C" w:rsidP="00C309F3">
            <w:pPr>
              <w:jc w:val="center"/>
              <w:rPr>
                <w:sz w:val="20"/>
                <w:szCs w:val="20"/>
                <w:lang w:val="en-US"/>
              </w:rPr>
            </w:pPr>
            <w:r w:rsidRPr="004832DA">
              <w:rPr>
                <w:sz w:val="20"/>
                <w:szCs w:val="20"/>
                <w:lang w:val="en-US"/>
              </w:rPr>
              <w:t>2983380</w:t>
            </w:r>
          </w:p>
        </w:tc>
        <w:tc>
          <w:tcPr>
            <w:tcW w:w="741" w:type="pct"/>
            <w:tcBorders>
              <w:top w:val="nil"/>
              <w:left w:val="nil"/>
              <w:bottom w:val="single" w:sz="8" w:space="0" w:color="auto"/>
              <w:right w:val="single" w:sz="8" w:space="0" w:color="auto"/>
            </w:tcBorders>
            <w:shd w:val="clear" w:color="auto" w:fill="auto"/>
          </w:tcPr>
          <w:p w:rsidR="00C1155C" w:rsidRPr="004832DA" w:rsidRDefault="00C1155C" w:rsidP="00C309F3">
            <w:pPr>
              <w:jc w:val="center"/>
              <w:rPr>
                <w:sz w:val="20"/>
                <w:szCs w:val="20"/>
                <w:lang w:val="en-US"/>
              </w:rPr>
            </w:pPr>
            <w:r w:rsidRPr="004832DA">
              <w:rPr>
                <w:sz w:val="20"/>
                <w:szCs w:val="20"/>
                <w:lang w:val="en-US"/>
              </w:rPr>
              <w:t>751100</w:t>
            </w:r>
          </w:p>
        </w:tc>
        <w:tc>
          <w:tcPr>
            <w:tcW w:w="444" w:type="pct"/>
            <w:tcBorders>
              <w:top w:val="nil"/>
              <w:left w:val="nil"/>
              <w:bottom w:val="single" w:sz="8" w:space="0" w:color="auto"/>
              <w:right w:val="single" w:sz="8" w:space="0" w:color="auto"/>
            </w:tcBorders>
            <w:shd w:val="clear" w:color="auto" w:fill="auto"/>
          </w:tcPr>
          <w:p w:rsidR="00C1155C" w:rsidRPr="004832DA" w:rsidRDefault="00C1155C" w:rsidP="00C309F3">
            <w:pPr>
              <w:jc w:val="center"/>
              <w:rPr>
                <w:sz w:val="20"/>
                <w:szCs w:val="20"/>
                <w:lang w:val="en-US"/>
              </w:rPr>
            </w:pPr>
            <w:r w:rsidRPr="004832DA">
              <w:rPr>
                <w:sz w:val="20"/>
                <w:szCs w:val="20"/>
                <w:lang w:val="en-US"/>
              </w:rPr>
              <w:t>83741</w:t>
            </w:r>
          </w:p>
        </w:tc>
        <w:tc>
          <w:tcPr>
            <w:tcW w:w="426" w:type="pct"/>
            <w:tcBorders>
              <w:top w:val="nil"/>
              <w:left w:val="nil"/>
              <w:bottom w:val="single" w:sz="8" w:space="0" w:color="auto"/>
              <w:right w:val="single" w:sz="8" w:space="0" w:color="auto"/>
            </w:tcBorders>
            <w:shd w:val="clear" w:color="auto" w:fill="auto"/>
          </w:tcPr>
          <w:p w:rsidR="00C1155C" w:rsidRPr="004832DA" w:rsidRDefault="00C1155C" w:rsidP="00C309F3">
            <w:pPr>
              <w:jc w:val="center"/>
              <w:rPr>
                <w:sz w:val="20"/>
                <w:szCs w:val="20"/>
                <w:lang w:val="en-US"/>
              </w:rPr>
            </w:pPr>
            <w:r w:rsidRPr="004832DA">
              <w:rPr>
                <w:sz w:val="20"/>
                <w:szCs w:val="20"/>
                <w:lang w:val="en-US"/>
              </w:rPr>
              <w:t>93988</w:t>
            </w:r>
          </w:p>
        </w:tc>
      </w:tr>
      <w:tr w:rsidR="004C0B58" w:rsidRPr="004832DA" w:rsidTr="004C0B58">
        <w:trPr>
          <w:trHeight w:val="340"/>
        </w:trPr>
        <w:tc>
          <w:tcPr>
            <w:tcW w:w="1315" w:type="pct"/>
            <w:tcBorders>
              <w:top w:val="nil"/>
              <w:left w:val="single" w:sz="8" w:space="0" w:color="auto"/>
              <w:bottom w:val="single" w:sz="8" w:space="0" w:color="auto"/>
              <w:right w:val="single" w:sz="8" w:space="0" w:color="auto"/>
            </w:tcBorders>
            <w:shd w:val="clear" w:color="auto" w:fill="auto"/>
          </w:tcPr>
          <w:p w:rsidR="00C1155C" w:rsidRPr="004832DA" w:rsidRDefault="00C1155C" w:rsidP="00C309F3">
            <w:pPr>
              <w:ind w:left="-57" w:right="-57"/>
              <w:rPr>
                <w:sz w:val="20"/>
                <w:szCs w:val="20"/>
              </w:rPr>
            </w:pPr>
            <w:r w:rsidRPr="004832DA">
              <w:rPr>
                <w:bCs/>
                <w:sz w:val="20"/>
                <w:szCs w:val="20"/>
              </w:rPr>
              <w:t>Селекционно-семеной (ССК)</w:t>
            </w:r>
          </w:p>
        </w:tc>
        <w:tc>
          <w:tcPr>
            <w:tcW w:w="519" w:type="pct"/>
            <w:tcBorders>
              <w:top w:val="nil"/>
              <w:left w:val="nil"/>
              <w:bottom w:val="single" w:sz="8" w:space="0" w:color="auto"/>
              <w:right w:val="single" w:sz="8" w:space="0" w:color="auto"/>
            </w:tcBorders>
            <w:shd w:val="clear" w:color="auto" w:fill="auto"/>
          </w:tcPr>
          <w:p w:rsidR="00C1155C" w:rsidRPr="004832DA" w:rsidRDefault="00C1155C" w:rsidP="00C309F3">
            <w:pPr>
              <w:jc w:val="center"/>
              <w:rPr>
                <w:sz w:val="20"/>
                <w:szCs w:val="20"/>
                <w:lang w:val="en-US"/>
              </w:rPr>
            </w:pPr>
            <w:r w:rsidRPr="004832DA">
              <w:rPr>
                <w:sz w:val="20"/>
                <w:szCs w:val="20"/>
                <w:lang w:val="en-US"/>
              </w:rPr>
              <w:t>3850</w:t>
            </w:r>
          </w:p>
        </w:tc>
        <w:tc>
          <w:tcPr>
            <w:tcW w:w="519" w:type="pct"/>
            <w:tcBorders>
              <w:top w:val="nil"/>
              <w:left w:val="nil"/>
              <w:bottom w:val="single" w:sz="8" w:space="0" w:color="auto"/>
              <w:right w:val="single" w:sz="8" w:space="0" w:color="auto"/>
            </w:tcBorders>
            <w:shd w:val="clear" w:color="auto" w:fill="auto"/>
          </w:tcPr>
          <w:p w:rsidR="00C1155C" w:rsidRPr="004832DA" w:rsidRDefault="00C1155C" w:rsidP="00C309F3">
            <w:pPr>
              <w:jc w:val="center"/>
              <w:rPr>
                <w:sz w:val="20"/>
                <w:szCs w:val="20"/>
                <w:lang w:val="en-US"/>
              </w:rPr>
            </w:pPr>
            <w:r w:rsidRPr="004832DA">
              <w:rPr>
                <w:sz w:val="20"/>
                <w:szCs w:val="20"/>
                <w:lang w:val="en-US"/>
              </w:rPr>
              <w:t>100946</w:t>
            </w:r>
          </w:p>
        </w:tc>
        <w:tc>
          <w:tcPr>
            <w:tcW w:w="370" w:type="pct"/>
            <w:tcBorders>
              <w:top w:val="nil"/>
              <w:left w:val="nil"/>
              <w:bottom w:val="single" w:sz="8" w:space="0" w:color="auto"/>
              <w:right w:val="single" w:sz="8" w:space="0" w:color="auto"/>
            </w:tcBorders>
            <w:shd w:val="clear" w:color="auto" w:fill="auto"/>
          </w:tcPr>
          <w:p w:rsidR="00C1155C" w:rsidRPr="004832DA" w:rsidRDefault="00C1155C" w:rsidP="00C309F3">
            <w:pPr>
              <w:jc w:val="center"/>
              <w:rPr>
                <w:sz w:val="20"/>
                <w:szCs w:val="20"/>
              </w:rPr>
            </w:pPr>
            <w:r w:rsidRPr="004832DA">
              <w:rPr>
                <w:bCs/>
                <w:sz w:val="20"/>
                <w:szCs w:val="20"/>
              </w:rPr>
              <w:t>-</w:t>
            </w:r>
          </w:p>
        </w:tc>
        <w:tc>
          <w:tcPr>
            <w:tcW w:w="666" w:type="pct"/>
            <w:tcBorders>
              <w:top w:val="nil"/>
              <w:left w:val="nil"/>
              <w:bottom w:val="single" w:sz="8" w:space="0" w:color="auto"/>
              <w:right w:val="single" w:sz="8" w:space="0" w:color="auto"/>
            </w:tcBorders>
            <w:shd w:val="clear" w:color="auto" w:fill="auto"/>
          </w:tcPr>
          <w:p w:rsidR="00C1155C" w:rsidRPr="004832DA" w:rsidRDefault="00C1155C" w:rsidP="00C309F3">
            <w:pPr>
              <w:jc w:val="center"/>
              <w:rPr>
                <w:sz w:val="20"/>
                <w:szCs w:val="20"/>
                <w:lang w:val="en-US"/>
              </w:rPr>
            </w:pPr>
            <w:r w:rsidRPr="004832DA">
              <w:rPr>
                <w:sz w:val="20"/>
                <w:szCs w:val="20"/>
                <w:lang w:val="en-US"/>
              </w:rPr>
              <w:t>639296</w:t>
            </w:r>
          </w:p>
        </w:tc>
        <w:tc>
          <w:tcPr>
            <w:tcW w:w="741" w:type="pct"/>
            <w:tcBorders>
              <w:top w:val="nil"/>
              <w:left w:val="nil"/>
              <w:bottom w:val="single" w:sz="8" w:space="0" w:color="auto"/>
              <w:right w:val="single" w:sz="8" w:space="0" w:color="auto"/>
            </w:tcBorders>
            <w:shd w:val="clear" w:color="auto" w:fill="auto"/>
          </w:tcPr>
          <w:p w:rsidR="00C1155C" w:rsidRPr="004832DA" w:rsidRDefault="00C1155C" w:rsidP="00C309F3">
            <w:pPr>
              <w:jc w:val="center"/>
              <w:rPr>
                <w:sz w:val="20"/>
                <w:szCs w:val="20"/>
                <w:lang w:val="en-US"/>
              </w:rPr>
            </w:pPr>
            <w:r w:rsidRPr="004832DA">
              <w:rPr>
                <w:sz w:val="20"/>
                <w:szCs w:val="20"/>
                <w:lang w:val="en-US"/>
              </w:rPr>
              <w:t>160950</w:t>
            </w:r>
          </w:p>
        </w:tc>
        <w:tc>
          <w:tcPr>
            <w:tcW w:w="444" w:type="pct"/>
            <w:tcBorders>
              <w:top w:val="nil"/>
              <w:left w:val="nil"/>
              <w:bottom w:val="single" w:sz="8" w:space="0" w:color="auto"/>
              <w:right w:val="single" w:sz="8" w:space="0" w:color="auto"/>
            </w:tcBorders>
            <w:shd w:val="clear" w:color="auto" w:fill="auto"/>
          </w:tcPr>
          <w:p w:rsidR="00C1155C" w:rsidRPr="004832DA" w:rsidRDefault="00C1155C" w:rsidP="00C309F3">
            <w:pPr>
              <w:jc w:val="center"/>
              <w:rPr>
                <w:sz w:val="20"/>
                <w:szCs w:val="20"/>
                <w:lang w:val="en-US"/>
              </w:rPr>
            </w:pPr>
            <w:r w:rsidRPr="004832DA">
              <w:rPr>
                <w:sz w:val="20"/>
                <w:szCs w:val="20"/>
                <w:lang w:val="en-US"/>
              </w:rPr>
              <w:t>17945</w:t>
            </w:r>
          </w:p>
        </w:tc>
        <w:tc>
          <w:tcPr>
            <w:tcW w:w="426" w:type="pct"/>
            <w:tcBorders>
              <w:top w:val="nil"/>
              <w:left w:val="nil"/>
              <w:bottom w:val="single" w:sz="8" w:space="0" w:color="auto"/>
              <w:right w:val="single" w:sz="8" w:space="0" w:color="auto"/>
            </w:tcBorders>
            <w:shd w:val="clear" w:color="auto" w:fill="auto"/>
          </w:tcPr>
          <w:p w:rsidR="00C1155C" w:rsidRPr="004832DA" w:rsidRDefault="00C1155C" w:rsidP="00C309F3">
            <w:pPr>
              <w:jc w:val="center"/>
              <w:rPr>
                <w:sz w:val="20"/>
                <w:szCs w:val="20"/>
                <w:lang w:val="en-US"/>
              </w:rPr>
            </w:pPr>
            <w:r w:rsidRPr="004832DA">
              <w:rPr>
                <w:sz w:val="20"/>
                <w:szCs w:val="20"/>
                <w:lang w:val="en-US"/>
              </w:rPr>
              <w:t>20140</w:t>
            </w:r>
          </w:p>
        </w:tc>
      </w:tr>
      <w:tr w:rsidR="004C0B58" w:rsidRPr="004832DA" w:rsidTr="004C0B58">
        <w:trPr>
          <w:trHeight w:val="208"/>
        </w:trPr>
        <w:tc>
          <w:tcPr>
            <w:tcW w:w="1315" w:type="pct"/>
            <w:tcBorders>
              <w:top w:val="nil"/>
              <w:left w:val="single" w:sz="8" w:space="0" w:color="auto"/>
              <w:bottom w:val="single" w:sz="8" w:space="0" w:color="auto"/>
              <w:right w:val="single" w:sz="8" w:space="0" w:color="auto"/>
            </w:tcBorders>
            <w:shd w:val="clear" w:color="auto" w:fill="auto"/>
            <w:vAlign w:val="center"/>
          </w:tcPr>
          <w:p w:rsidR="00C1155C" w:rsidRPr="004832DA" w:rsidRDefault="00C1155C" w:rsidP="004C0B58">
            <w:pPr>
              <w:ind w:left="-57" w:right="-57"/>
              <w:rPr>
                <w:sz w:val="20"/>
                <w:szCs w:val="20"/>
              </w:rPr>
            </w:pPr>
            <w:r w:rsidRPr="004832DA">
              <w:rPr>
                <w:bCs/>
                <w:sz w:val="20"/>
                <w:szCs w:val="20"/>
              </w:rPr>
              <w:t xml:space="preserve">Лесоформирующий </w:t>
            </w:r>
            <w:r w:rsidR="004C0B58">
              <w:rPr>
                <w:bCs/>
                <w:sz w:val="20"/>
                <w:szCs w:val="20"/>
              </w:rPr>
              <w:t>(</w:t>
            </w:r>
            <w:r w:rsidRPr="004832DA">
              <w:rPr>
                <w:bCs/>
                <w:sz w:val="20"/>
                <w:szCs w:val="20"/>
              </w:rPr>
              <w:t>ЛФК)</w:t>
            </w:r>
          </w:p>
        </w:tc>
        <w:tc>
          <w:tcPr>
            <w:tcW w:w="519" w:type="pct"/>
            <w:tcBorders>
              <w:top w:val="nil"/>
              <w:left w:val="nil"/>
              <w:bottom w:val="single" w:sz="8" w:space="0" w:color="auto"/>
              <w:right w:val="single" w:sz="8" w:space="0" w:color="auto"/>
            </w:tcBorders>
            <w:shd w:val="clear" w:color="auto" w:fill="auto"/>
            <w:vAlign w:val="center"/>
          </w:tcPr>
          <w:p w:rsidR="00C1155C" w:rsidRPr="004832DA" w:rsidRDefault="00C1155C" w:rsidP="004832DA">
            <w:pPr>
              <w:jc w:val="center"/>
              <w:rPr>
                <w:sz w:val="20"/>
                <w:szCs w:val="20"/>
                <w:lang w:val="en-US"/>
              </w:rPr>
            </w:pPr>
            <w:r w:rsidRPr="004832DA">
              <w:rPr>
                <w:sz w:val="20"/>
                <w:szCs w:val="20"/>
                <w:lang w:val="en-US"/>
              </w:rPr>
              <w:t>14225</w:t>
            </w:r>
          </w:p>
        </w:tc>
        <w:tc>
          <w:tcPr>
            <w:tcW w:w="519" w:type="pct"/>
            <w:tcBorders>
              <w:top w:val="nil"/>
              <w:left w:val="nil"/>
              <w:bottom w:val="single" w:sz="8" w:space="0" w:color="auto"/>
              <w:right w:val="single" w:sz="8" w:space="0" w:color="auto"/>
            </w:tcBorders>
            <w:shd w:val="clear" w:color="auto" w:fill="auto"/>
            <w:vAlign w:val="center"/>
          </w:tcPr>
          <w:p w:rsidR="00C1155C" w:rsidRPr="004832DA" w:rsidRDefault="00C1155C" w:rsidP="004832DA">
            <w:pPr>
              <w:jc w:val="center"/>
              <w:rPr>
                <w:sz w:val="20"/>
                <w:szCs w:val="20"/>
              </w:rPr>
            </w:pPr>
            <w:r w:rsidRPr="004832DA">
              <w:rPr>
                <w:sz w:val="20"/>
                <w:szCs w:val="20"/>
              </w:rPr>
              <w:t>-</w:t>
            </w:r>
          </w:p>
        </w:tc>
        <w:tc>
          <w:tcPr>
            <w:tcW w:w="370" w:type="pct"/>
            <w:tcBorders>
              <w:top w:val="nil"/>
              <w:left w:val="nil"/>
              <w:bottom w:val="single" w:sz="8" w:space="0" w:color="auto"/>
              <w:right w:val="single" w:sz="8" w:space="0" w:color="auto"/>
            </w:tcBorders>
            <w:shd w:val="clear" w:color="auto" w:fill="auto"/>
            <w:vAlign w:val="center"/>
          </w:tcPr>
          <w:p w:rsidR="00C1155C" w:rsidRPr="004832DA" w:rsidRDefault="00C1155C" w:rsidP="004832DA">
            <w:pPr>
              <w:jc w:val="center"/>
              <w:rPr>
                <w:sz w:val="20"/>
                <w:szCs w:val="20"/>
              </w:rPr>
            </w:pPr>
            <w:r w:rsidRPr="004832DA">
              <w:rPr>
                <w:sz w:val="20"/>
                <w:szCs w:val="20"/>
              </w:rPr>
              <w:t>-</w:t>
            </w:r>
          </w:p>
        </w:tc>
        <w:tc>
          <w:tcPr>
            <w:tcW w:w="666" w:type="pct"/>
            <w:tcBorders>
              <w:top w:val="nil"/>
              <w:left w:val="nil"/>
              <w:bottom w:val="single" w:sz="8" w:space="0" w:color="auto"/>
              <w:right w:val="single" w:sz="8" w:space="0" w:color="auto"/>
            </w:tcBorders>
            <w:shd w:val="clear" w:color="auto" w:fill="auto"/>
            <w:vAlign w:val="center"/>
          </w:tcPr>
          <w:p w:rsidR="00C1155C" w:rsidRPr="004832DA" w:rsidRDefault="00C1155C" w:rsidP="004832DA">
            <w:pPr>
              <w:jc w:val="center"/>
              <w:rPr>
                <w:sz w:val="20"/>
                <w:szCs w:val="20"/>
              </w:rPr>
            </w:pPr>
            <w:r w:rsidRPr="004832DA">
              <w:rPr>
                <w:sz w:val="20"/>
                <w:szCs w:val="20"/>
              </w:rPr>
              <w:t>-</w:t>
            </w:r>
          </w:p>
        </w:tc>
        <w:tc>
          <w:tcPr>
            <w:tcW w:w="741" w:type="pct"/>
            <w:tcBorders>
              <w:top w:val="nil"/>
              <w:left w:val="nil"/>
              <w:bottom w:val="single" w:sz="8" w:space="0" w:color="auto"/>
              <w:right w:val="single" w:sz="8" w:space="0" w:color="auto"/>
            </w:tcBorders>
            <w:shd w:val="clear" w:color="auto" w:fill="auto"/>
            <w:vAlign w:val="center"/>
          </w:tcPr>
          <w:p w:rsidR="00C1155C" w:rsidRPr="004832DA" w:rsidRDefault="00C1155C" w:rsidP="004832DA">
            <w:pPr>
              <w:jc w:val="center"/>
              <w:rPr>
                <w:sz w:val="20"/>
                <w:szCs w:val="20"/>
              </w:rPr>
            </w:pPr>
            <w:r w:rsidRPr="004832DA">
              <w:rPr>
                <w:sz w:val="20"/>
                <w:szCs w:val="20"/>
              </w:rPr>
              <w:t>-</w:t>
            </w:r>
          </w:p>
        </w:tc>
        <w:tc>
          <w:tcPr>
            <w:tcW w:w="444" w:type="pct"/>
            <w:tcBorders>
              <w:top w:val="nil"/>
              <w:left w:val="nil"/>
              <w:bottom w:val="single" w:sz="8" w:space="0" w:color="auto"/>
              <w:right w:val="single" w:sz="8" w:space="0" w:color="auto"/>
            </w:tcBorders>
            <w:shd w:val="clear" w:color="auto" w:fill="auto"/>
            <w:vAlign w:val="center"/>
          </w:tcPr>
          <w:p w:rsidR="00C1155C" w:rsidRPr="004832DA" w:rsidRDefault="00C1155C" w:rsidP="004832DA">
            <w:pPr>
              <w:jc w:val="center"/>
              <w:rPr>
                <w:sz w:val="20"/>
                <w:szCs w:val="20"/>
              </w:rPr>
            </w:pPr>
            <w:r w:rsidRPr="004832DA">
              <w:rPr>
                <w:sz w:val="20"/>
                <w:szCs w:val="20"/>
              </w:rPr>
              <w:t>-</w:t>
            </w:r>
          </w:p>
        </w:tc>
        <w:tc>
          <w:tcPr>
            <w:tcW w:w="426" w:type="pct"/>
            <w:tcBorders>
              <w:top w:val="nil"/>
              <w:left w:val="nil"/>
              <w:bottom w:val="single" w:sz="8" w:space="0" w:color="auto"/>
              <w:right w:val="single" w:sz="8" w:space="0" w:color="auto"/>
            </w:tcBorders>
            <w:shd w:val="clear" w:color="auto" w:fill="auto"/>
            <w:vAlign w:val="center"/>
          </w:tcPr>
          <w:p w:rsidR="00C1155C" w:rsidRPr="004832DA" w:rsidRDefault="00C1155C" w:rsidP="004832DA">
            <w:pPr>
              <w:jc w:val="center"/>
              <w:rPr>
                <w:sz w:val="20"/>
                <w:szCs w:val="20"/>
              </w:rPr>
            </w:pPr>
            <w:r w:rsidRPr="004832DA">
              <w:rPr>
                <w:sz w:val="20"/>
                <w:szCs w:val="20"/>
              </w:rPr>
              <w:t>-</w:t>
            </w:r>
          </w:p>
        </w:tc>
      </w:tr>
    </w:tbl>
    <w:p w:rsidR="00907DF2" w:rsidRDefault="00C1155C" w:rsidP="00E736B4">
      <w:pPr>
        <w:spacing w:before="240"/>
        <w:ind w:firstLine="709"/>
        <w:jc w:val="both"/>
        <w:rPr>
          <w:color w:val="00B050"/>
          <w:sz w:val="28"/>
          <w:szCs w:val="28"/>
        </w:rPr>
      </w:pPr>
      <w:r w:rsidRPr="004832DA">
        <w:rPr>
          <w:sz w:val="28"/>
          <w:szCs w:val="28"/>
        </w:rPr>
        <w:t xml:space="preserve">Биологическая урожайность кедрового ореха составляет </w:t>
      </w:r>
      <w:r w:rsidR="00E736B4">
        <w:rPr>
          <w:sz w:val="28"/>
          <w:szCs w:val="28"/>
        </w:rPr>
        <w:br/>
      </w:r>
      <w:r w:rsidRPr="004832DA">
        <w:rPr>
          <w:sz w:val="28"/>
          <w:szCs w:val="28"/>
        </w:rPr>
        <w:t>110,7 кг</w:t>
      </w:r>
      <w:r w:rsidR="002508A3" w:rsidRPr="004832DA">
        <w:rPr>
          <w:sz w:val="28"/>
          <w:szCs w:val="28"/>
        </w:rPr>
        <w:t xml:space="preserve"> </w:t>
      </w:r>
      <w:r w:rsidRPr="004832DA">
        <w:rPr>
          <w:sz w:val="28"/>
          <w:szCs w:val="28"/>
        </w:rPr>
        <w:t>на 1</w:t>
      </w:r>
      <w:r w:rsidR="002508A3" w:rsidRPr="004832DA">
        <w:rPr>
          <w:sz w:val="28"/>
          <w:szCs w:val="28"/>
        </w:rPr>
        <w:t xml:space="preserve"> </w:t>
      </w:r>
      <w:r w:rsidRPr="004832DA">
        <w:rPr>
          <w:sz w:val="28"/>
          <w:szCs w:val="28"/>
        </w:rPr>
        <w:t>га.</w:t>
      </w:r>
      <w:r w:rsidR="00C74459">
        <w:rPr>
          <w:sz w:val="28"/>
          <w:szCs w:val="28"/>
        </w:rPr>
        <w:t xml:space="preserve"> </w:t>
      </w:r>
      <w:r w:rsidR="00C74459" w:rsidRPr="00071DE7">
        <w:rPr>
          <w:color w:val="00B050"/>
          <w:sz w:val="28"/>
          <w:szCs w:val="28"/>
        </w:rPr>
        <w:t>Возможный промышленный сбор ореха (50</w:t>
      </w:r>
      <w:r w:rsidR="00071DE7" w:rsidRPr="00071DE7">
        <w:rPr>
          <w:color w:val="00B050"/>
          <w:sz w:val="28"/>
          <w:szCs w:val="28"/>
        </w:rPr>
        <w:t xml:space="preserve"> % от </w:t>
      </w:r>
      <w:r w:rsidR="00C74459" w:rsidRPr="00071DE7">
        <w:rPr>
          <w:color w:val="00B050"/>
          <w:sz w:val="28"/>
          <w:szCs w:val="28"/>
        </w:rPr>
        <w:t>биологического урожая)</w:t>
      </w:r>
      <w:r w:rsidR="00071DE7" w:rsidRPr="00071DE7">
        <w:rPr>
          <w:color w:val="00B050"/>
          <w:sz w:val="28"/>
          <w:szCs w:val="28"/>
        </w:rPr>
        <w:t xml:space="preserve"> составляет 55,</w:t>
      </w:r>
      <w:r w:rsidR="00071DE7">
        <w:rPr>
          <w:color w:val="00B050"/>
          <w:sz w:val="28"/>
          <w:szCs w:val="28"/>
        </w:rPr>
        <w:t>3</w:t>
      </w:r>
      <w:r w:rsidR="00071DE7" w:rsidRPr="00071DE7">
        <w:rPr>
          <w:color w:val="00B050"/>
          <w:sz w:val="28"/>
          <w:szCs w:val="28"/>
        </w:rPr>
        <w:t xml:space="preserve"> кг/га.</w:t>
      </w:r>
    </w:p>
    <w:p w:rsidR="00071DE7" w:rsidRPr="00071DE7" w:rsidRDefault="00071DE7" w:rsidP="00071DE7">
      <w:pPr>
        <w:autoSpaceDE w:val="0"/>
        <w:autoSpaceDN w:val="0"/>
        <w:adjustRightInd w:val="0"/>
        <w:ind w:firstLine="709"/>
        <w:jc w:val="both"/>
        <w:rPr>
          <w:color w:val="00B050"/>
          <w:sz w:val="28"/>
          <w:szCs w:val="28"/>
        </w:rPr>
      </w:pPr>
      <w:r w:rsidRPr="00071DE7">
        <w:rPr>
          <w:color w:val="00B050"/>
          <w:sz w:val="28"/>
          <w:szCs w:val="28"/>
        </w:rPr>
        <w:t xml:space="preserve">Начало сбора кедрового ореха приходится в зависимости от полного созревания урожая на районы южной тайги - конец августа, горно-таежный и средняя тайга - вторая половина сентября. В субальпийском поясе </w:t>
      </w:r>
      <w:r w:rsidRPr="00071DE7">
        <w:rPr>
          <w:color w:val="00B050"/>
          <w:sz w:val="28"/>
          <w:szCs w:val="28"/>
        </w:rPr>
        <w:br/>
        <w:t>и в северной тайге, семена созревают в начале октября.</w:t>
      </w:r>
    </w:p>
    <w:p w:rsidR="00071DE7" w:rsidRPr="00071DE7" w:rsidRDefault="00071DE7" w:rsidP="00071DE7">
      <w:pPr>
        <w:autoSpaceDE w:val="0"/>
        <w:autoSpaceDN w:val="0"/>
        <w:adjustRightInd w:val="0"/>
        <w:ind w:firstLine="709"/>
        <w:jc w:val="both"/>
        <w:rPr>
          <w:color w:val="00B050"/>
          <w:sz w:val="28"/>
          <w:szCs w:val="28"/>
        </w:rPr>
      </w:pPr>
      <w:r w:rsidRPr="00071DE7">
        <w:rPr>
          <w:color w:val="00B050"/>
          <w:sz w:val="28"/>
          <w:szCs w:val="28"/>
        </w:rPr>
        <w:t>Окончание сезона сбора приходится на период, когда выпадает первый снег. Продолжить сбор можно в апреле – мае. В это время убирается паданка. На законодательном уровне конец сбора шишек не устанавливается.</w:t>
      </w:r>
    </w:p>
    <w:p w:rsidR="00071DE7" w:rsidRPr="00071DE7" w:rsidRDefault="00071DE7" w:rsidP="00071DE7">
      <w:pPr>
        <w:autoSpaceDE w:val="0"/>
        <w:autoSpaceDN w:val="0"/>
        <w:adjustRightInd w:val="0"/>
        <w:ind w:firstLine="709"/>
        <w:jc w:val="both"/>
        <w:rPr>
          <w:color w:val="00B050"/>
          <w:sz w:val="28"/>
          <w:szCs w:val="28"/>
        </w:rPr>
      </w:pPr>
      <w:r w:rsidRPr="00071DE7">
        <w:rPr>
          <w:color w:val="00B050"/>
          <w:sz w:val="28"/>
          <w:szCs w:val="28"/>
        </w:rPr>
        <w:t>Сбор кедровых шишек разрешается несколькими способами:</w:t>
      </w:r>
    </w:p>
    <w:p w:rsidR="00071DE7" w:rsidRPr="00071DE7" w:rsidRDefault="00071DE7" w:rsidP="00071DE7">
      <w:pPr>
        <w:autoSpaceDE w:val="0"/>
        <w:autoSpaceDN w:val="0"/>
        <w:adjustRightInd w:val="0"/>
        <w:ind w:firstLine="709"/>
        <w:jc w:val="both"/>
        <w:rPr>
          <w:color w:val="00B050"/>
          <w:sz w:val="28"/>
          <w:szCs w:val="28"/>
        </w:rPr>
      </w:pPr>
      <w:r w:rsidRPr="00071DE7">
        <w:rPr>
          <w:color w:val="00B050"/>
          <w:sz w:val="28"/>
          <w:szCs w:val="28"/>
        </w:rPr>
        <w:t>- сбивание, которое проводится палками или съемом крючками на шестах не крепко держащихся на кедровых деревьях шишек;</w:t>
      </w:r>
    </w:p>
    <w:p w:rsidR="00071DE7" w:rsidRPr="00071DE7" w:rsidRDefault="00071DE7" w:rsidP="00071DE7">
      <w:pPr>
        <w:autoSpaceDE w:val="0"/>
        <w:autoSpaceDN w:val="0"/>
        <w:adjustRightInd w:val="0"/>
        <w:ind w:firstLine="709"/>
        <w:jc w:val="both"/>
        <w:rPr>
          <w:color w:val="00B050"/>
          <w:sz w:val="28"/>
          <w:szCs w:val="28"/>
        </w:rPr>
      </w:pPr>
      <w:r w:rsidRPr="00071DE7">
        <w:rPr>
          <w:color w:val="00B050"/>
          <w:sz w:val="28"/>
          <w:szCs w:val="28"/>
        </w:rPr>
        <w:t>- сбор с земли, сбор опавших шишек (паданки), является основным способом заготовки кедрового урожая;</w:t>
      </w:r>
    </w:p>
    <w:p w:rsidR="00071DE7" w:rsidRPr="00071DE7" w:rsidRDefault="00071DE7" w:rsidP="00071DE7">
      <w:pPr>
        <w:autoSpaceDE w:val="0"/>
        <w:autoSpaceDN w:val="0"/>
        <w:adjustRightInd w:val="0"/>
        <w:ind w:firstLine="709"/>
        <w:jc w:val="both"/>
        <w:rPr>
          <w:color w:val="00B050"/>
          <w:sz w:val="28"/>
          <w:szCs w:val="28"/>
        </w:rPr>
      </w:pPr>
      <w:r w:rsidRPr="00071DE7">
        <w:rPr>
          <w:color w:val="00B050"/>
          <w:sz w:val="28"/>
          <w:szCs w:val="28"/>
        </w:rPr>
        <w:t>- съём с дерева, взбираясь на него с помощью различных приспособлений (когтей) и специальных механизированных средств.</w:t>
      </w:r>
    </w:p>
    <w:p w:rsidR="00071DE7" w:rsidRPr="00071DE7" w:rsidRDefault="00071DE7" w:rsidP="00071DE7">
      <w:pPr>
        <w:suppressAutoHyphens/>
        <w:ind w:firstLine="709"/>
        <w:jc w:val="both"/>
        <w:rPr>
          <w:color w:val="00B050"/>
          <w:sz w:val="28"/>
          <w:szCs w:val="28"/>
        </w:rPr>
      </w:pPr>
      <w:r w:rsidRPr="00071DE7">
        <w:rPr>
          <w:color w:val="00B050"/>
          <w:sz w:val="28"/>
          <w:szCs w:val="28"/>
        </w:rPr>
        <w:t>Запрещена рубка плодоносящих лесных насаждений, отдельных деревьев и срезание плодоносящих ветвей для заготовки орехов, а также заготовка кедровых шишек с применением любого повреждающего механического воздействия на кроны и стволы деревьев.</w:t>
      </w:r>
    </w:p>
    <w:p w:rsidR="00907DF2" w:rsidRPr="004832DA" w:rsidRDefault="00907DF2" w:rsidP="00E736B4">
      <w:pPr>
        <w:spacing w:before="240" w:after="240"/>
        <w:ind w:firstLine="709"/>
        <w:jc w:val="both"/>
        <w:rPr>
          <w:bCs/>
          <w:sz w:val="28"/>
          <w:szCs w:val="28"/>
        </w:rPr>
      </w:pPr>
      <w:r w:rsidRPr="004832DA">
        <w:rPr>
          <w:sz w:val="28"/>
          <w:szCs w:val="28"/>
        </w:rPr>
        <w:t>Лекарственное сырьё</w:t>
      </w:r>
    </w:p>
    <w:p w:rsidR="00907DF2" w:rsidRPr="004832DA" w:rsidRDefault="00907DF2" w:rsidP="00B83991">
      <w:pPr>
        <w:widowControl w:val="0"/>
        <w:suppressAutoHyphens/>
        <w:ind w:firstLine="709"/>
        <w:jc w:val="both"/>
        <w:rPr>
          <w:sz w:val="28"/>
          <w:szCs w:val="28"/>
        </w:rPr>
      </w:pPr>
      <w:r w:rsidRPr="004832DA">
        <w:rPr>
          <w:sz w:val="28"/>
          <w:szCs w:val="28"/>
        </w:rPr>
        <w:t>Заготовка лекарственных растений допускается в объемах, обеспечивающих своевременное восстановление растений и воспроизводство запасов сырья.</w:t>
      </w:r>
    </w:p>
    <w:p w:rsidR="00907DF2" w:rsidRPr="004832DA" w:rsidRDefault="00907DF2" w:rsidP="00B83991">
      <w:pPr>
        <w:widowControl w:val="0"/>
        <w:suppressAutoHyphens/>
        <w:ind w:firstLine="709"/>
        <w:jc w:val="both"/>
        <w:rPr>
          <w:sz w:val="28"/>
          <w:szCs w:val="28"/>
        </w:rPr>
      </w:pPr>
      <w:r w:rsidRPr="004832DA">
        <w:rPr>
          <w:sz w:val="28"/>
          <w:szCs w:val="28"/>
        </w:rPr>
        <w:t>Повторный сбор сырья лекарственных растений в одной и той же заросли (угодье) допускается только после полного восстановления запасов сырья конкретного вида растения.</w:t>
      </w:r>
    </w:p>
    <w:p w:rsidR="00907DF2" w:rsidRPr="004832DA" w:rsidRDefault="00907DF2" w:rsidP="004832DA">
      <w:pPr>
        <w:suppressAutoHyphens/>
        <w:ind w:firstLine="709"/>
        <w:jc w:val="both"/>
        <w:rPr>
          <w:bCs/>
          <w:sz w:val="28"/>
          <w:szCs w:val="28"/>
        </w:rPr>
      </w:pPr>
      <w:r w:rsidRPr="004832DA">
        <w:rPr>
          <w:bCs/>
          <w:sz w:val="28"/>
          <w:szCs w:val="28"/>
        </w:rPr>
        <w:t xml:space="preserve">Возможная биологическая урожайность берёзового гриба - чага на территории лесничества составляет 604,7 тонн. Промышленный сбор чаги </w:t>
      </w:r>
      <w:r w:rsidR="00C309F3">
        <w:rPr>
          <w:bCs/>
          <w:sz w:val="28"/>
          <w:szCs w:val="28"/>
        </w:rPr>
        <w:br/>
      </w:r>
      <w:r w:rsidRPr="004832DA">
        <w:rPr>
          <w:bCs/>
          <w:sz w:val="28"/>
          <w:szCs w:val="28"/>
        </w:rPr>
        <w:t>(50 % от биологического урожая) составляет 302,3 тонн.</w:t>
      </w:r>
    </w:p>
    <w:p w:rsidR="00907DF2" w:rsidRPr="004832DA" w:rsidRDefault="00907DF2" w:rsidP="00E736B4">
      <w:pPr>
        <w:spacing w:before="240" w:after="240"/>
        <w:ind w:firstLine="709"/>
        <w:jc w:val="both"/>
        <w:rPr>
          <w:bCs/>
          <w:sz w:val="28"/>
          <w:szCs w:val="28"/>
        </w:rPr>
      </w:pPr>
      <w:r w:rsidRPr="004832DA">
        <w:rPr>
          <w:bCs/>
          <w:sz w:val="28"/>
          <w:szCs w:val="28"/>
        </w:rPr>
        <w:lastRenderedPageBreak/>
        <w:t>Заготовка древесных соков</w:t>
      </w:r>
    </w:p>
    <w:p w:rsidR="00907DF2" w:rsidRPr="004832DA" w:rsidRDefault="00907DF2" w:rsidP="004832DA">
      <w:pPr>
        <w:widowControl w:val="0"/>
        <w:suppressAutoHyphens/>
        <w:ind w:firstLine="709"/>
        <w:jc w:val="both"/>
        <w:rPr>
          <w:b/>
          <w:bCs/>
          <w:sz w:val="28"/>
          <w:szCs w:val="28"/>
        </w:rPr>
      </w:pPr>
      <w:r w:rsidRPr="004832DA">
        <w:rPr>
          <w:sz w:val="28"/>
          <w:szCs w:val="28"/>
        </w:rPr>
        <w:t xml:space="preserve">Сырьевую базу подсочки лиственных пород составляют спелые насаждения березы </w:t>
      </w:r>
      <w:r w:rsidRPr="004832DA">
        <w:rPr>
          <w:sz w:val="28"/>
          <w:szCs w:val="28"/>
          <w:lang w:val="en-US"/>
        </w:rPr>
        <w:t>I</w:t>
      </w:r>
      <w:r w:rsidRPr="004832DA">
        <w:rPr>
          <w:sz w:val="28"/>
          <w:szCs w:val="28"/>
        </w:rPr>
        <w:t>-</w:t>
      </w:r>
      <w:r w:rsidRPr="004832DA">
        <w:rPr>
          <w:sz w:val="28"/>
          <w:szCs w:val="28"/>
          <w:lang w:val="en-US"/>
        </w:rPr>
        <w:t>III</w:t>
      </w:r>
      <w:r w:rsidRPr="004832DA">
        <w:rPr>
          <w:sz w:val="28"/>
          <w:szCs w:val="28"/>
        </w:rPr>
        <w:t xml:space="preserve"> классов бонитета, полнотой не менее </w:t>
      </w:r>
      <w:r w:rsidR="00C309F3">
        <w:rPr>
          <w:sz w:val="28"/>
          <w:szCs w:val="28"/>
        </w:rPr>
        <w:br/>
      </w:r>
      <w:r w:rsidRPr="004832DA">
        <w:rPr>
          <w:sz w:val="28"/>
          <w:szCs w:val="28"/>
        </w:rPr>
        <w:t>0,4</w:t>
      </w:r>
      <w:r w:rsidR="00C309F3">
        <w:rPr>
          <w:sz w:val="28"/>
          <w:szCs w:val="28"/>
        </w:rPr>
        <w:t xml:space="preserve"> </w:t>
      </w:r>
      <w:r w:rsidRPr="004832DA">
        <w:rPr>
          <w:sz w:val="28"/>
          <w:szCs w:val="28"/>
        </w:rPr>
        <w:t>и количеством деревьев на одном гектаре не менее 200 штук.</w:t>
      </w:r>
    </w:p>
    <w:p w:rsidR="00907DF2" w:rsidRPr="004832DA" w:rsidRDefault="00907DF2" w:rsidP="00B83991">
      <w:pPr>
        <w:widowControl w:val="0"/>
        <w:suppressAutoHyphens/>
        <w:ind w:firstLine="709"/>
        <w:jc w:val="both"/>
        <w:rPr>
          <w:sz w:val="28"/>
          <w:szCs w:val="28"/>
        </w:rPr>
      </w:pPr>
      <w:r w:rsidRPr="004832DA">
        <w:rPr>
          <w:sz w:val="28"/>
          <w:szCs w:val="28"/>
        </w:rPr>
        <w:t>Сверление канала производят на высоте 20-35 см от корневой шейки дерева. В тех случаях, когда на дереве делается два и более подсочных отверстия, они располагаются на одной стороне ствола на расстоянии 8-15 см одно от другого с тем расчетом, чтобы сок стекал в один приемник.</w:t>
      </w:r>
    </w:p>
    <w:p w:rsidR="00907DF2" w:rsidRPr="004832DA" w:rsidRDefault="00907DF2" w:rsidP="00C309F3">
      <w:pPr>
        <w:widowControl w:val="0"/>
        <w:suppressAutoHyphens/>
        <w:spacing w:after="240"/>
        <w:ind w:firstLine="709"/>
        <w:jc w:val="both"/>
        <w:rPr>
          <w:sz w:val="28"/>
          <w:szCs w:val="28"/>
        </w:rPr>
      </w:pPr>
      <w:r w:rsidRPr="004832DA">
        <w:rPr>
          <w:sz w:val="28"/>
          <w:szCs w:val="28"/>
        </w:rPr>
        <w:t>При определении нормы нагрузки дерева, то есть количества высверливаемых в нем каналов, рекомендуется руководствоваться следующими показателями.</w:t>
      </w: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127"/>
        <w:gridCol w:w="5244"/>
      </w:tblGrid>
      <w:tr w:rsidR="00907DF2" w:rsidRPr="004832DA" w:rsidTr="00C309F3">
        <w:trPr>
          <w:tblHeader/>
          <w:jc w:val="center"/>
        </w:trPr>
        <w:tc>
          <w:tcPr>
            <w:tcW w:w="1122" w:type="pct"/>
            <w:tcMar>
              <w:left w:w="0" w:type="dxa"/>
              <w:right w:w="0" w:type="dxa"/>
            </w:tcMar>
            <w:vAlign w:val="center"/>
          </w:tcPr>
          <w:p w:rsidR="00907DF2" w:rsidRPr="004832DA" w:rsidRDefault="00907DF2" w:rsidP="004832DA">
            <w:pPr>
              <w:widowControl w:val="0"/>
              <w:suppressAutoHyphens/>
              <w:jc w:val="center"/>
            </w:pPr>
            <w:r w:rsidRPr="004832DA">
              <w:t xml:space="preserve">Диаметр дерева на высоте груди, </w:t>
            </w:r>
            <w:proofErr w:type="gramStart"/>
            <w:r w:rsidRPr="004832DA">
              <w:t>см</w:t>
            </w:r>
            <w:proofErr w:type="gramEnd"/>
          </w:p>
        </w:tc>
        <w:tc>
          <w:tcPr>
            <w:tcW w:w="1119" w:type="pct"/>
            <w:tcMar>
              <w:left w:w="0" w:type="dxa"/>
              <w:right w:w="0" w:type="dxa"/>
            </w:tcMar>
            <w:vAlign w:val="center"/>
          </w:tcPr>
          <w:p w:rsidR="00907DF2" w:rsidRPr="004832DA" w:rsidRDefault="00907DF2" w:rsidP="004832DA">
            <w:pPr>
              <w:widowControl w:val="0"/>
              <w:suppressAutoHyphens/>
              <w:jc w:val="center"/>
            </w:pPr>
            <w:r w:rsidRPr="004832DA">
              <w:t>Количество каналов при подсочке</w:t>
            </w:r>
          </w:p>
        </w:tc>
        <w:tc>
          <w:tcPr>
            <w:tcW w:w="2760" w:type="pct"/>
            <w:tcMar>
              <w:left w:w="0" w:type="dxa"/>
              <w:right w:w="0" w:type="dxa"/>
            </w:tcMar>
            <w:vAlign w:val="center"/>
          </w:tcPr>
          <w:p w:rsidR="00907DF2" w:rsidRPr="004832DA" w:rsidRDefault="00907DF2" w:rsidP="004832DA">
            <w:pPr>
              <w:widowControl w:val="0"/>
              <w:suppressAutoHyphens/>
              <w:jc w:val="center"/>
            </w:pPr>
            <w:r w:rsidRPr="004832DA">
              <w:t>Примечание</w:t>
            </w:r>
          </w:p>
        </w:tc>
      </w:tr>
      <w:tr w:rsidR="00907DF2" w:rsidRPr="004832DA" w:rsidTr="00C309F3">
        <w:trPr>
          <w:trHeight w:hRule="exact" w:val="340"/>
          <w:jc w:val="center"/>
        </w:trPr>
        <w:tc>
          <w:tcPr>
            <w:tcW w:w="1122" w:type="pct"/>
            <w:tcMar>
              <w:left w:w="0" w:type="dxa"/>
              <w:right w:w="0" w:type="dxa"/>
            </w:tcMar>
            <w:vAlign w:val="center"/>
          </w:tcPr>
          <w:p w:rsidR="00907DF2" w:rsidRPr="004832DA" w:rsidRDefault="00907DF2" w:rsidP="004832DA">
            <w:pPr>
              <w:widowControl w:val="0"/>
              <w:suppressAutoHyphens/>
              <w:jc w:val="center"/>
            </w:pPr>
            <w:r w:rsidRPr="004832DA">
              <w:t>20-22</w:t>
            </w:r>
          </w:p>
        </w:tc>
        <w:tc>
          <w:tcPr>
            <w:tcW w:w="1119" w:type="pct"/>
            <w:tcMar>
              <w:left w:w="0" w:type="dxa"/>
              <w:right w:w="0" w:type="dxa"/>
            </w:tcMar>
            <w:vAlign w:val="center"/>
          </w:tcPr>
          <w:p w:rsidR="00907DF2" w:rsidRPr="004832DA" w:rsidRDefault="00907DF2" w:rsidP="004832DA">
            <w:pPr>
              <w:widowControl w:val="0"/>
              <w:suppressAutoHyphens/>
              <w:jc w:val="center"/>
            </w:pPr>
            <w:r w:rsidRPr="004832DA">
              <w:t>1</w:t>
            </w:r>
          </w:p>
        </w:tc>
        <w:tc>
          <w:tcPr>
            <w:tcW w:w="2760" w:type="pct"/>
            <w:vMerge w:val="restart"/>
            <w:tcMar>
              <w:left w:w="0" w:type="dxa"/>
              <w:right w:w="0" w:type="dxa"/>
            </w:tcMar>
            <w:vAlign w:val="center"/>
          </w:tcPr>
          <w:p w:rsidR="00907DF2" w:rsidRPr="004832DA" w:rsidRDefault="00907DF2" w:rsidP="00C309F3">
            <w:pPr>
              <w:widowControl w:val="0"/>
              <w:suppressAutoHyphens/>
            </w:pPr>
            <w:r w:rsidRPr="004832DA">
              <w:t xml:space="preserve">За год до рубки разрешается подсочка деревьев </w:t>
            </w:r>
            <w:r w:rsidR="004C0B58">
              <w:br/>
            </w:r>
            <w:r w:rsidRPr="004832DA">
              <w:t>с диаметром 16 см при следующих нормах нагрузки:</w:t>
            </w:r>
          </w:p>
          <w:p w:rsidR="00907DF2" w:rsidRPr="004832DA" w:rsidRDefault="00907DF2" w:rsidP="00C309F3">
            <w:pPr>
              <w:widowControl w:val="0"/>
              <w:suppressAutoHyphens/>
            </w:pPr>
            <w:r w:rsidRPr="004832DA">
              <w:t>16-20 см-1 канал</w:t>
            </w:r>
          </w:p>
          <w:p w:rsidR="00907DF2" w:rsidRPr="004832DA" w:rsidRDefault="00907DF2" w:rsidP="00C309F3">
            <w:pPr>
              <w:widowControl w:val="0"/>
              <w:suppressAutoHyphens/>
            </w:pPr>
            <w:r w:rsidRPr="004832DA">
              <w:t>21-24 см -2 канала</w:t>
            </w:r>
          </w:p>
          <w:p w:rsidR="00907DF2" w:rsidRPr="004832DA" w:rsidRDefault="00907DF2" w:rsidP="004832DA">
            <w:pPr>
              <w:widowControl w:val="0"/>
              <w:suppressAutoHyphens/>
              <w:ind w:left="57"/>
            </w:pPr>
            <w:r w:rsidRPr="004832DA">
              <w:t>25 см и более- 3 канала</w:t>
            </w:r>
          </w:p>
        </w:tc>
      </w:tr>
      <w:tr w:rsidR="00907DF2" w:rsidRPr="004832DA" w:rsidTr="00C309F3">
        <w:trPr>
          <w:trHeight w:hRule="exact" w:val="340"/>
          <w:jc w:val="center"/>
        </w:trPr>
        <w:tc>
          <w:tcPr>
            <w:tcW w:w="1122" w:type="pct"/>
            <w:tcMar>
              <w:left w:w="0" w:type="dxa"/>
              <w:right w:w="0" w:type="dxa"/>
            </w:tcMar>
            <w:vAlign w:val="center"/>
          </w:tcPr>
          <w:p w:rsidR="00907DF2" w:rsidRPr="004832DA" w:rsidRDefault="00907DF2" w:rsidP="004832DA">
            <w:pPr>
              <w:widowControl w:val="0"/>
              <w:suppressAutoHyphens/>
              <w:jc w:val="center"/>
            </w:pPr>
            <w:r w:rsidRPr="004832DA">
              <w:t>23-27</w:t>
            </w:r>
          </w:p>
        </w:tc>
        <w:tc>
          <w:tcPr>
            <w:tcW w:w="1119" w:type="pct"/>
            <w:tcMar>
              <w:left w:w="0" w:type="dxa"/>
              <w:right w:w="0" w:type="dxa"/>
            </w:tcMar>
            <w:vAlign w:val="center"/>
          </w:tcPr>
          <w:p w:rsidR="00907DF2" w:rsidRPr="004832DA" w:rsidRDefault="00907DF2" w:rsidP="004832DA">
            <w:pPr>
              <w:widowControl w:val="0"/>
              <w:suppressAutoHyphens/>
              <w:jc w:val="center"/>
            </w:pPr>
            <w:r w:rsidRPr="004832DA">
              <w:t>2</w:t>
            </w:r>
          </w:p>
        </w:tc>
        <w:tc>
          <w:tcPr>
            <w:tcW w:w="2760" w:type="pct"/>
            <w:vMerge/>
            <w:tcMar>
              <w:left w:w="0" w:type="dxa"/>
              <w:right w:w="0" w:type="dxa"/>
            </w:tcMar>
            <w:vAlign w:val="center"/>
          </w:tcPr>
          <w:p w:rsidR="00907DF2" w:rsidRPr="004832DA" w:rsidRDefault="00907DF2" w:rsidP="004832DA">
            <w:pPr>
              <w:widowControl w:val="0"/>
              <w:suppressAutoHyphens/>
              <w:jc w:val="center"/>
            </w:pPr>
          </w:p>
        </w:tc>
      </w:tr>
      <w:tr w:rsidR="00907DF2" w:rsidRPr="004832DA" w:rsidTr="00C309F3">
        <w:trPr>
          <w:trHeight w:hRule="exact" w:val="340"/>
          <w:jc w:val="center"/>
        </w:trPr>
        <w:tc>
          <w:tcPr>
            <w:tcW w:w="1122" w:type="pct"/>
            <w:tcMar>
              <w:left w:w="0" w:type="dxa"/>
              <w:right w:w="0" w:type="dxa"/>
            </w:tcMar>
            <w:vAlign w:val="center"/>
          </w:tcPr>
          <w:p w:rsidR="00907DF2" w:rsidRPr="004832DA" w:rsidRDefault="00907DF2" w:rsidP="004832DA">
            <w:pPr>
              <w:widowControl w:val="0"/>
              <w:suppressAutoHyphens/>
              <w:jc w:val="center"/>
            </w:pPr>
            <w:r w:rsidRPr="004832DA">
              <w:t>28-32</w:t>
            </w:r>
          </w:p>
        </w:tc>
        <w:tc>
          <w:tcPr>
            <w:tcW w:w="1119" w:type="pct"/>
            <w:tcMar>
              <w:left w:w="0" w:type="dxa"/>
              <w:right w:w="0" w:type="dxa"/>
            </w:tcMar>
            <w:vAlign w:val="center"/>
          </w:tcPr>
          <w:p w:rsidR="00907DF2" w:rsidRPr="004832DA" w:rsidRDefault="00907DF2" w:rsidP="004832DA">
            <w:pPr>
              <w:widowControl w:val="0"/>
              <w:suppressAutoHyphens/>
              <w:jc w:val="center"/>
            </w:pPr>
            <w:r w:rsidRPr="004832DA">
              <w:t>3</w:t>
            </w:r>
          </w:p>
        </w:tc>
        <w:tc>
          <w:tcPr>
            <w:tcW w:w="2760" w:type="pct"/>
            <w:vMerge/>
            <w:tcMar>
              <w:left w:w="0" w:type="dxa"/>
              <w:right w:w="0" w:type="dxa"/>
            </w:tcMar>
            <w:vAlign w:val="center"/>
          </w:tcPr>
          <w:p w:rsidR="00907DF2" w:rsidRPr="004832DA" w:rsidRDefault="00907DF2" w:rsidP="004832DA">
            <w:pPr>
              <w:widowControl w:val="0"/>
              <w:suppressAutoHyphens/>
              <w:jc w:val="center"/>
            </w:pPr>
          </w:p>
        </w:tc>
      </w:tr>
      <w:tr w:rsidR="00907DF2" w:rsidRPr="004832DA" w:rsidTr="00C309F3">
        <w:trPr>
          <w:jc w:val="center"/>
        </w:trPr>
        <w:tc>
          <w:tcPr>
            <w:tcW w:w="1122" w:type="pct"/>
            <w:tcMar>
              <w:left w:w="0" w:type="dxa"/>
              <w:right w:w="0" w:type="dxa"/>
            </w:tcMar>
            <w:vAlign w:val="center"/>
          </w:tcPr>
          <w:p w:rsidR="00907DF2" w:rsidRPr="004832DA" w:rsidRDefault="00907DF2" w:rsidP="004832DA">
            <w:pPr>
              <w:widowControl w:val="0"/>
              <w:suppressAutoHyphens/>
              <w:jc w:val="center"/>
            </w:pPr>
            <w:r w:rsidRPr="004832DA">
              <w:t>33 и более</w:t>
            </w:r>
          </w:p>
        </w:tc>
        <w:tc>
          <w:tcPr>
            <w:tcW w:w="1119" w:type="pct"/>
            <w:tcMar>
              <w:left w:w="0" w:type="dxa"/>
              <w:right w:w="0" w:type="dxa"/>
            </w:tcMar>
            <w:vAlign w:val="center"/>
          </w:tcPr>
          <w:p w:rsidR="00907DF2" w:rsidRPr="004832DA" w:rsidRDefault="00907DF2" w:rsidP="004832DA">
            <w:pPr>
              <w:widowControl w:val="0"/>
              <w:suppressAutoHyphens/>
              <w:jc w:val="center"/>
            </w:pPr>
            <w:r w:rsidRPr="004832DA">
              <w:t>3</w:t>
            </w:r>
          </w:p>
        </w:tc>
        <w:tc>
          <w:tcPr>
            <w:tcW w:w="2760" w:type="pct"/>
            <w:vMerge/>
            <w:tcMar>
              <w:left w:w="0" w:type="dxa"/>
              <w:right w:w="0" w:type="dxa"/>
            </w:tcMar>
            <w:vAlign w:val="center"/>
          </w:tcPr>
          <w:p w:rsidR="00907DF2" w:rsidRPr="004832DA" w:rsidRDefault="00907DF2" w:rsidP="004832DA">
            <w:pPr>
              <w:widowControl w:val="0"/>
              <w:suppressAutoHyphens/>
              <w:jc w:val="center"/>
            </w:pPr>
          </w:p>
        </w:tc>
      </w:tr>
    </w:tbl>
    <w:p w:rsidR="00907DF2" w:rsidRPr="004832DA" w:rsidRDefault="00907DF2" w:rsidP="004C0B58">
      <w:pPr>
        <w:suppressAutoHyphens/>
        <w:spacing w:before="240" w:after="240"/>
        <w:ind w:firstLine="709"/>
        <w:jc w:val="both"/>
        <w:rPr>
          <w:sz w:val="28"/>
          <w:szCs w:val="28"/>
          <w:lang w:bidi="en-US"/>
        </w:rPr>
      </w:pPr>
      <w:r w:rsidRPr="004832DA">
        <w:rPr>
          <w:sz w:val="28"/>
          <w:szCs w:val="28"/>
          <w:lang w:bidi="en-US"/>
        </w:rPr>
        <w:t>Заготовка папоротника орляка</w:t>
      </w:r>
    </w:p>
    <w:p w:rsidR="00907DF2" w:rsidRPr="004832DA" w:rsidRDefault="00907DF2" w:rsidP="004832DA">
      <w:pPr>
        <w:widowControl w:val="0"/>
        <w:suppressAutoHyphens/>
        <w:ind w:firstLine="709"/>
        <w:jc w:val="both"/>
        <w:rPr>
          <w:sz w:val="28"/>
          <w:szCs w:val="28"/>
          <w:lang w:bidi="en-US"/>
        </w:rPr>
      </w:pPr>
      <w:r w:rsidRPr="004832DA">
        <w:rPr>
          <w:sz w:val="28"/>
          <w:szCs w:val="28"/>
          <w:lang w:bidi="en-US"/>
        </w:rPr>
        <w:t xml:space="preserve">Оптимальная высота побегов, пригодных к сбору – от 20-25 см до 30-40 см, и зависит от района заготовки и условий произрастания. </w:t>
      </w:r>
    </w:p>
    <w:p w:rsidR="00907DF2" w:rsidRPr="004832DA" w:rsidRDefault="00907DF2" w:rsidP="004832DA">
      <w:pPr>
        <w:widowControl w:val="0"/>
        <w:suppressAutoHyphens/>
        <w:ind w:firstLine="709"/>
        <w:jc w:val="both"/>
        <w:rPr>
          <w:sz w:val="28"/>
          <w:szCs w:val="28"/>
          <w:lang w:bidi="en-US"/>
        </w:rPr>
      </w:pPr>
      <w:r w:rsidRPr="004832DA">
        <w:rPr>
          <w:sz w:val="28"/>
          <w:szCs w:val="28"/>
          <w:lang w:bidi="en-US"/>
        </w:rPr>
        <w:t xml:space="preserve">Заготовка сырья папоротника орляка ведется на одном участке </w:t>
      </w:r>
      <w:r w:rsidR="004C0B58">
        <w:rPr>
          <w:sz w:val="28"/>
          <w:szCs w:val="28"/>
          <w:lang w:bidi="en-US"/>
        </w:rPr>
        <w:br/>
      </w:r>
      <w:r w:rsidRPr="004832DA">
        <w:rPr>
          <w:sz w:val="28"/>
          <w:szCs w:val="28"/>
          <w:lang w:bidi="en-US"/>
        </w:rPr>
        <w:t>в течение 3</w:t>
      </w:r>
      <w:r w:rsidR="004C0B58">
        <w:rPr>
          <w:sz w:val="28"/>
          <w:szCs w:val="28"/>
          <w:lang w:bidi="en-US"/>
        </w:rPr>
        <w:t xml:space="preserve">, </w:t>
      </w:r>
      <w:r w:rsidRPr="004832DA">
        <w:rPr>
          <w:sz w:val="28"/>
          <w:szCs w:val="28"/>
          <w:lang w:bidi="en-US"/>
        </w:rPr>
        <w:t xml:space="preserve">4 лет. Затем следует перерыв для восстановления заросли: </w:t>
      </w:r>
      <w:r w:rsidR="004C0B58">
        <w:rPr>
          <w:sz w:val="28"/>
          <w:szCs w:val="28"/>
          <w:lang w:bidi="en-US"/>
        </w:rPr>
        <w:br/>
      </w:r>
      <w:r w:rsidRPr="004832DA">
        <w:rPr>
          <w:sz w:val="28"/>
          <w:szCs w:val="28"/>
          <w:lang w:bidi="en-US"/>
        </w:rPr>
        <w:t>при одноразовом (за сезон) сборе сырья – 2</w:t>
      </w:r>
      <w:r w:rsidR="004C0B58">
        <w:rPr>
          <w:sz w:val="28"/>
          <w:szCs w:val="28"/>
          <w:lang w:bidi="en-US"/>
        </w:rPr>
        <w:t>,</w:t>
      </w:r>
      <w:r w:rsidRPr="004832DA">
        <w:rPr>
          <w:sz w:val="28"/>
          <w:szCs w:val="28"/>
          <w:lang w:bidi="en-US"/>
        </w:rPr>
        <w:t xml:space="preserve"> 3 года, двухразов</w:t>
      </w:r>
      <w:r w:rsidR="004C0B58">
        <w:rPr>
          <w:sz w:val="28"/>
          <w:szCs w:val="28"/>
          <w:lang w:bidi="en-US"/>
        </w:rPr>
        <w:t>ом</w:t>
      </w:r>
      <w:r w:rsidRPr="004832DA">
        <w:rPr>
          <w:sz w:val="28"/>
          <w:szCs w:val="28"/>
          <w:lang w:bidi="en-US"/>
        </w:rPr>
        <w:t xml:space="preserve"> – 3</w:t>
      </w:r>
      <w:r w:rsidR="004C0B58">
        <w:rPr>
          <w:sz w:val="28"/>
          <w:szCs w:val="28"/>
          <w:lang w:bidi="en-US"/>
        </w:rPr>
        <w:t>,</w:t>
      </w:r>
      <w:r w:rsidRPr="004832DA">
        <w:rPr>
          <w:sz w:val="28"/>
          <w:szCs w:val="28"/>
          <w:lang w:bidi="en-US"/>
        </w:rPr>
        <w:t xml:space="preserve"> 4 года. </w:t>
      </w:r>
    </w:p>
    <w:p w:rsidR="00071DE7" w:rsidRPr="00E736B4" w:rsidRDefault="00071DE7" w:rsidP="00071DE7">
      <w:pPr>
        <w:spacing w:before="240"/>
        <w:ind w:firstLine="709"/>
        <w:jc w:val="both"/>
        <w:rPr>
          <w:bCs/>
          <w:sz w:val="28"/>
          <w:szCs w:val="28"/>
        </w:rPr>
      </w:pPr>
      <w:r w:rsidRPr="00E736B4">
        <w:rPr>
          <w:bCs/>
          <w:sz w:val="28"/>
          <w:szCs w:val="28"/>
        </w:rPr>
        <w:t>При заготовке древесных соков – нормативы количества высверливаемых каналов завис</w:t>
      </w:r>
      <w:r>
        <w:rPr>
          <w:bCs/>
          <w:sz w:val="28"/>
          <w:szCs w:val="28"/>
        </w:rPr>
        <w:t>ят</w:t>
      </w:r>
      <w:r w:rsidRPr="00E736B4">
        <w:rPr>
          <w:bCs/>
          <w:sz w:val="28"/>
          <w:szCs w:val="28"/>
        </w:rPr>
        <w:t xml:space="preserve"> от диаметра ствола деревьев и класса бонитета насаждения; при заготовке папоротника орляка – параметры куста (высота, возраст)</w:t>
      </w:r>
      <w:r>
        <w:rPr>
          <w:bCs/>
          <w:sz w:val="28"/>
          <w:szCs w:val="28"/>
        </w:rPr>
        <w:t>.</w:t>
      </w:r>
    </w:p>
    <w:p w:rsidR="00907DF2" w:rsidRPr="004832DA" w:rsidRDefault="00907DF2" w:rsidP="004832DA">
      <w:pPr>
        <w:widowControl w:val="0"/>
        <w:suppressAutoHyphens/>
        <w:ind w:firstLine="709"/>
        <w:jc w:val="both"/>
        <w:rPr>
          <w:bCs/>
          <w:sz w:val="28"/>
          <w:szCs w:val="28"/>
        </w:rPr>
      </w:pPr>
      <w:r w:rsidRPr="004832DA">
        <w:rPr>
          <w:bCs/>
          <w:sz w:val="28"/>
          <w:szCs w:val="28"/>
        </w:rPr>
        <w:t>Заготовка березового сока допускается на участках спелого леса не ранее чем за 5 лет до рубки.</w:t>
      </w:r>
    </w:p>
    <w:p w:rsidR="00907DF2" w:rsidRPr="004832DA" w:rsidRDefault="00907DF2" w:rsidP="004832DA">
      <w:pPr>
        <w:widowControl w:val="0"/>
        <w:suppressAutoHyphens/>
        <w:ind w:firstLine="709"/>
        <w:jc w:val="both"/>
        <w:rPr>
          <w:bCs/>
          <w:sz w:val="28"/>
          <w:szCs w:val="28"/>
        </w:rPr>
      </w:pPr>
      <w:r w:rsidRPr="004832DA">
        <w:rPr>
          <w:bCs/>
          <w:sz w:val="28"/>
          <w:szCs w:val="28"/>
        </w:rPr>
        <w:t>Сроки заготовки лекарственных растений:</w:t>
      </w:r>
    </w:p>
    <w:p w:rsidR="00907DF2" w:rsidRPr="004832DA" w:rsidRDefault="00907DF2" w:rsidP="004832DA">
      <w:pPr>
        <w:widowControl w:val="0"/>
        <w:suppressAutoHyphens/>
        <w:ind w:firstLine="709"/>
        <w:jc w:val="both"/>
        <w:rPr>
          <w:bCs/>
          <w:sz w:val="28"/>
          <w:szCs w:val="28"/>
        </w:rPr>
      </w:pPr>
      <w:r w:rsidRPr="004832DA">
        <w:rPr>
          <w:bCs/>
          <w:sz w:val="28"/>
          <w:szCs w:val="28"/>
        </w:rPr>
        <w:t>заготовка соцветий и надземных органов (травы) однолетних растений проводится на одной заросли один раз в 2 года;</w:t>
      </w:r>
    </w:p>
    <w:p w:rsidR="00907DF2" w:rsidRPr="004832DA" w:rsidRDefault="00907DF2" w:rsidP="004832DA">
      <w:pPr>
        <w:widowControl w:val="0"/>
        <w:suppressAutoHyphens/>
        <w:ind w:firstLine="709"/>
        <w:jc w:val="both"/>
        <w:rPr>
          <w:bCs/>
          <w:sz w:val="28"/>
          <w:szCs w:val="28"/>
        </w:rPr>
      </w:pPr>
      <w:r w:rsidRPr="004832DA">
        <w:rPr>
          <w:bCs/>
          <w:sz w:val="28"/>
          <w:szCs w:val="28"/>
        </w:rPr>
        <w:t>надземных органов (травы) многолетних растений – один раз в 4- 6 лет;</w:t>
      </w:r>
    </w:p>
    <w:p w:rsidR="00907DF2" w:rsidRPr="004832DA" w:rsidRDefault="00907DF2" w:rsidP="004832DA">
      <w:pPr>
        <w:pStyle w:val="23"/>
        <w:suppressAutoHyphens/>
        <w:ind w:firstLine="709"/>
      </w:pPr>
      <w:r w:rsidRPr="004832DA">
        <w:rPr>
          <w:b w:val="0"/>
        </w:rPr>
        <w:t>подземных органов большинства видов лекарственных растений - не чаще одного раза в 15-20 лет</w:t>
      </w:r>
      <w:r w:rsidRPr="004832DA">
        <w:t>.</w:t>
      </w:r>
    </w:p>
    <w:p w:rsidR="00C7647E" w:rsidRPr="004832DA" w:rsidRDefault="00C7647E" w:rsidP="00542834">
      <w:pPr>
        <w:pageBreakBefore/>
        <w:spacing w:after="360"/>
        <w:ind w:firstLine="709"/>
        <w:jc w:val="both"/>
        <w:outlineLvl w:val="1"/>
        <w:rPr>
          <w:b/>
          <w:bCs/>
          <w:sz w:val="28"/>
          <w:szCs w:val="28"/>
        </w:rPr>
      </w:pPr>
      <w:r w:rsidRPr="004832DA">
        <w:rPr>
          <w:b/>
          <w:bCs/>
          <w:sz w:val="28"/>
          <w:szCs w:val="28"/>
        </w:rPr>
        <w:lastRenderedPageBreak/>
        <w:t xml:space="preserve">5. Нормативы, параметры и сроки использования лесов для осуществления видов деятельности в сфере охотничьего хозяйства </w:t>
      </w:r>
    </w:p>
    <w:p w:rsidR="00E75873" w:rsidRPr="004832DA" w:rsidRDefault="00E75873" w:rsidP="00124E14">
      <w:pPr>
        <w:pStyle w:val="23"/>
        <w:suppressAutoHyphens/>
        <w:spacing w:after="240"/>
        <w:ind w:firstLine="709"/>
        <w:rPr>
          <w:b w:val="0"/>
        </w:rPr>
      </w:pPr>
      <w:r w:rsidRPr="004832DA">
        <w:rPr>
          <w:b w:val="0"/>
        </w:rPr>
        <w:t>Использование лесов для осуществления видов деятельности в сфере охотничьего хозяйства на территории лесничества разрешается в следующих кварталах: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6152"/>
        <w:gridCol w:w="1371"/>
      </w:tblGrid>
      <w:tr w:rsidR="00E75873" w:rsidRPr="004832DA" w:rsidTr="00542834">
        <w:trPr>
          <w:tblHeader/>
        </w:trPr>
        <w:tc>
          <w:tcPr>
            <w:tcW w:w="1843" w:type="dxa"/>
            <w:vAlign w:val="center"/>
          </w:tcPr>
          <w:p w:rsidR="00E75873" w:rsidRPr="00542834" w:rsidRDefault="00E75873" w:rsidP="004832DA">
            <w:pPr>
              <w:widowControl w:val="0"/>
              <w:tabs>
                <w:tab w:val="left" w:pos="0"/>
              </w:tabs>
              <w:suppressAutoHyphens/>
              <w:jc w:val="center"/>
              <w:rPr>
                <w:sz w:val="22"/>
                <w:szCs w:val="22"/>
              </w:rPr>
            </w:pPr>
            <w:r w:rsidRPr="00542834">
              <w:rPr>
                <w:sz w:val="22"/>
                <w:szCs w:val="22"/>
              </w:rPr>
              <w:t>Наименование участковых лесничеств</w:t>
            </w:r>
          </w:p>
        </w:tc>
        <w:tc>
          <w:tcPr>
            <w:tcW w:w="6251" w:type="dxa"/>
            <w:vAlign w:val="center"/>
          </w:tcPr>
          <w:p w:rsidR="00E75873" w:rsidRPr="00542834" w:rsidRDefault="00E75873" w:rsidP="004832DA">
            <w:pPr>
              <w:widowControl w:val="0"/>
              <w:tabs>
                <w:tab w:val="left" w:pos="0"/>
              </w:tabs>
              <w:suppressAutoHyphens/>
              <w:jc w:val="center"/>
              <w:rPr>
                <w:sz w:val="22"/>
                <w:szCs w:val="22"/>
              </w:rPr>
            </w:pPr>
            <w:r w:rsidRPr="00542834">
              <w:rPr>
                <w:sz w:val="22"/>
                <w:szCs w:val="22"/>
              </w:rPr>
              <w:t>Перечень лесных кварталов</w:t>
            </w:r>
          </w:p>
        </w:tc>
        <w:tc>
          <w:tcPr>
            <w:tcW w:w="1266" w:type="dxa"/>
            <w:vAlign w:val="center"/>
          </w:tcPr>
          <w:p w:rsidR="00E75873" w:rsidRPr="00542834" w:rsidRDefault="00E75873" w:rsidP="004832DA">
            <w:pPr>
              <w:widowControl w:val="0"/>
              <w:tabs>
                <w:tab w:val="left" w:pos="0"/>
              </w:tabs>
              <w:suppressAutoHyphens/>
              <w:jc w:val="center"/>
              <w:rPr>
                <w:sz w:val="22"/>
                <w:szCs w:val="22"/>
              </w:rPr>
            </w:pPr>
            <w:r w:rsidRPr="00542834">
              <w:rPr>
                <w:sz w:val="22"/>
                <w:szCs w:val="22"/>
              </w:rPr>
              <w:t xml:space="preserve">Площадь, </w:t>
            </w:r>
            <w:proofErr w:type="gramStart"/>
            <w:r w:rsidRPr="00542834">
              <w:rPr>
                <w:sz w:val="22"/>
                <w:szCs w:val="22"/>
              </w:rPr>
              <w:t>га</w:t>
            </w:r>
            <w:proofErr w:type="gramEnd"/>
          </w:p>
        </w:tc>
      </w:tr>
      <w:tr w:rsidR="00E75873" w:rsidRPr="004832DA" w:rsidTr="00542834">
        <w:trPr>
          <w:tblHeader/>
        </w:trPr>
        <w:tc>
          <w:tcPr>
            <w:tcW w:w="1843" w:type="dxa"/>
            <w:vAlign w:val="center"/>
          </w:tcPr>
          <w:p w:rsidR="00E75873" w:rsidRPr="00542834" w:rsidRDefault="00E75873" w:rsidP="004832DA">
            <w:pPr>
              <w:widowControl w:val="0"/>
              <w:tabs>
                <w:tab w:val="left" w:pos="0"/>
              </w:tabs>
              <w:suppressAutoHyphens/>
              <w:jc w:val="center"/>
              <w:rPr>
                <w:sz w:val="22"/>
                <w:szCs w:val="22"/>
              </w:rPr>
            </w:pPr>
            <w:r w:rsidRPr="00542834">
              <w:rPr>
                <w:sz w:val="22"/>
                <w:szCs w:val="22"/>
              </w:rPr>
              <w:t>1</w:t>
            </w:r>
          </w:p>
        </w:tc>
        <w:tc>
          <w:tcPr>
            <w:tcW w:w="6251" w:type="dxa"/>
            <w:vAlign w:val="center"/>
          </w:tcPr>
          <w:p w:rsidR="00E75873" w:rsidRPr="00542834" w:rsidRDefault="00E75873" w:rsidP="004832DA">
            <w:pPr>
              <w:widowControl w:val="0"/>
              <w:tabs>
                <w:tab w:val="left" w:pos="0"/>
              </w:tabs>
              <w:suppressAutoHyphens/>
              <w:jc w:val="center"/>
              <w:rPr>
                <w:sz w:val="22"/>
                <w:szCs w:val="22"/>
              </w:rPr>
            </w:pPr>
            <w:r w:rsidRPr="00542834">
              <w:rPr>
                <w:sz w:val="22"/>
                <w:szCs w:val="22"/>
              </w:rPr>
              <w:t>2</w:t>
            </w:r>
          </w:p>
        </w:tc>
        <w:tc>
          <w:tcPr>
            <w:tcW w:w="1266" w:type="dxa"/>
            <w:vAlign w:val="center"/>
          </w:tcPr>
          <w:p w:rsidR="00E75873" w:rsidRPr="00542834" w:rsidRDefault="00E75873" w:rsidP="004832DA">
            <w:pPr>
              <w:widowControl w:val="0"/>
              <w:tabs>
                <w:tab w:val="left" w:pos="0"/>
              </w:tabs>
              <w:suppressAutoHyphens/>
              <w:jc w:val="center"/>
              <w:rPr>
                <w:sz w:val="22"/>
                <w:szCs w:val="22"/>
              </w:rPr>
            </w:pPr>
            <w:r w:rsidRPr="00542834">
              <w:rPr>
                <w:sz w:val="22"/>
                <w:szCs w:val="22"/>
              </w:rPr>
              <w:t>3</w:t>
            </w:r>
          </w:p>
        </w:tc>
      </w:tr>
      <w:tr w:rsidR="00542834" w:rsidRPr="004832DA" w:rsidTr="00542834">
        <w:tc>
          <w:tcPr>
            <w:tcW w:w="1843" w:type="dxa"/>
          </w:tcPr>
          <w:p w:rsidR="00542834" w:rsidRPr="00542834" w:rsidRDefault="00542834" w:rsidP="00CE4C66">
            <w:pPr>
              <w:rPr>
                <w:sz w:val="22"/>
                <w:szCs w:val="22"/>
              </w:rPr>
            </w:pPr>
            <w:r w:rsidRPr="00542834">
              <w:rPr>
                <w:sz w:val="22"/>
                <w:szCs w:val="22"/>
              </w:rPr>
              <w:t>Туранское</w:t>
            </w:r>
          </w:p>
        </w:tc>
        <w:tc>
          <w:tcPr>
            <w:tcW w:w="6251" w:type="dxa"/>
          </w:tcPr>
          <w:p w:rsidR="00542834" w:rsidRPr="00542834" w:rsidRDefault="00542834" w:rsidP="00CE4C66">
            <w:pPr>
              <w:jc w:val="both"/>
              <w:rPr>
                <w:color w:val="00B050"/>
                <w:sz w:val="22"/>
                <w:szCs w:val="22"/>
              </w:rPr>
            </w:pPr>
            <w:r w:rsidRPr="00542834">
              <w:rPr>
                <w:color w:val="00B050"/>
                <w:sz w:val="22"/>
                <w:szCs w:val="22"/>
              </w:rPr>
              <w:t xml:space="preserve">Кварталы: 1-61, 64, 66-75, 84-87, 90, 97-102, </w:t>
            </w:r>
            <w:r w:rsidRPr="00542834">
              <w:rPr>
                <w:color w:val="00B050"/>
                <w:sz w:val="22"/>
                <w:szCs w:val="22"/>
              </w:rPr>
              <w:br/>
              <w:t>110-119, 126-128, 132-146, 154-170, 174-287, 289</w:t>
            </w:r>
          </w:p>
          <w:p w:rsidR="00542834" w:rsidRPr="00542834" w:rsidRDefault="00542834" w:rsidP="00CE4C66">
            <w:pPr>
              <w:pStyle w:val="ConsPlusNormal"/>
              <w:ind w:firstLine="0"/>
              <w:jc w:val="both"/>
              <w:rPr>
                <w:rFonts w:ascii="Times New Roman" w:hAnsi="Times New Roman"/>
                <w:color w:val="00B050"/>
                <w:sz w:val="22"/>
                <w:szCs w:val="22"/>
              </w:rPr>
            </w:pPr>
            <w:r w:rsidRPr="00542834">
              <w:rPr>
                <w:rFonts w:ascii="Times New Roman" w:hAnsi="Times New Roman"/>
                <w:color w:val="00B050"/>
                <w:sz w:val="22"/>
                <w:szCs w:val="22"/>
              </w:rPr>
              <w:t xml:space="preserve">Если осуществление указанных видов деятельности не влечет за собой проведение рубок лесных насаждений или создание </w:t>
            </w:r>
            <w:hyperlink r:id="rId36" w:history="1">
              <w:r w:rsidRPr="00542834">
                <w:rPr>
                  <w:rFonts w:ascii="Times New Roman" w:hAnsi="Times New Roman"/>
                  <w:color w:val="00B050"/>
                  <w:sz w:val="22"/>
                  <w:szCs w:val="22"/>
                </w:rPr>
                <w:t>объектов</w:t>
              </w:r>
            </w:hyperlink>
            <w:r w:rsidRPr="00542834">
              <w:rPr>
                <w:rFonts w:ascii="Times New Roman" w:hAnsi="Times New Roman"/>
                <w:color w:val="00B050"/>
                <w:sz w:val="22"/>
                <w:szCs w:val="22"/>
              </w:rPr>
              <w:t xml:space="preserve"> охотничьей инфраструктуры (зеленая зона).</w:t>
            </w:r>
          </w:p>
          <w:p w:rsidR="00542834" w:rsidRPr="00542834" w:rsidRDefault="00542834" w:rsidP="00CE4C66">
            <w:pPr>
              <w:jc w:val="both"/>
              <w:rPr>
                <w:sz w:val="22"/>
                <w:szCs w:val="22"/>
              </w:rPr>
            </w:pPr>
            <w:r w:rsidRPr="00542834">
              <w:rPr>
                <w:color w:val="00B050"/>
                <w:sz w:val="22"/>
                <w:szCs w:val="22"/>
              </w:rPr>
              <w:t>Кварталы: 288, 290</w:t>
            </w:r>
          </w:p>
        </w:tc>
        <w:tc>
          <w:tcPr>
            <w:tcW w:w="1266" w:type="dxa"/>
          </w:tcPr>
          <w:p w:rsidR="00542834" w:rsidRPr="00542834" w:rsidRDefault="00542834" w:rsidP="00CE4C66">
            <w:pPr>
              <w:jc w:val="center"/>
              <w:rPr>
                <w:color w:val="00B050"/>
                <w:sz w:val="22"/>
                <w:szCs w:val="22"/>
              </w:rPr>
            </w:pPr>
            <w:r w:rsidRPr="00542834">
              <w:rPr>
                <w:color w:val="00B050"/>
                <w:sz w:val="22"/>
                <w:szCs w:val="22"/>
              </w:rPr>
              <w:t>235282,0000</w:t>
            </w:r>
          </w:p>
          <w:p w:rsidR="00542834" w:rsidRPr="00542834" w:rsidRDefault="00542834" w:rsidP="00CE4C66">
            <w:pPr>
              <w:jc w:val="center"/>
              <w:rPr>
                <w:color w:val="00B050"/>
                <w:sz w:val="22"/>
                <w:szCs w:val="22"/>
              </w:rPr>
            </w:pPr>
          </w:p>
          <w:p w:rsidR="00542834" w:rsidRPr="00542834" w:rsidRDefault="00542834" w:rsidP="00CE4C66">
            <w:pPr>
              <w:jc w:val="center"/>
              <w:rPr>
                <w:color w:val="00B050"/>
                <w:sz w:val="22"/>
                <w:szCs w:val="22"/>
              </w:rPr>
            </w:pPr>
          </w:p>
          <w:p w:rsidR="00542834" w:rsidRPr="00542834" w:rsidRDefault="00542834" w:rsidP="00CE4C66">
            <w:pPr>
              <w:jc w:val="center"/>
              <w:rPr>
                <w:color w:val="00B050"/>
                <w:sz w:val="22"/>
                <w:szCs w:val="22"/>
              </w:rPr>
            </w:pPr>
          </w:p>
          <w:p w:rsidR="00542834" w:rsidRPr="00542834" w:rsidRDefault="00542834" w:rsidP="00CE4C66">
            <w:pPr>
              <w:jc w:val="center"/>
              <w:rPr>
                <w:color w:val="00B050"/>
                <w:sz w:val="22"/>
                <w:szCs w:val="22"/>
              </w:rPr>
            </w:pPr>
            <w:r w:rsidRPr="00542834">
              <w:rPr>
                <w:color w:val="00B050"/>
                <w:sz w:val="22"/>
                <w:szCs w:val="22"/>
              </w:rPr>
              <w:t>230,0000</w:t>
            </w:r>
          </w:p>
          <w:p w:rsidR="00542834" w:rsidRPr="00542834" w:rsidRDefault="00542834" w:rsidP="00CE4C66">
            <w:pPr>
              <w:jc w:val="center"/>
              <w:rPr>
                <w:color w:val="00B050"/>
                <w:sz w:val="22"/>
                <w:szCs w:val="22"/>
              </w:rPr>
            </w:pPr>
          </w:p>
        </w:tc>
      </w:tr>
      <w:tr w:rsidR="00542834" w:rsidRPr="004832DA" w:rsidTr="00542834">
        <w:tc>
          <w:tcPr>
            <w:tcW w:w="1843" w:type="dxa"/>
          </w:tcPr>
          <w:p w:rsidR="00542834" w:rsidRPr="00542834" w:rsidRDefault="00542834" w:rsidP="00CE4C66">
            <w:pPr>
              <w:rPr>
                <w:sz w:val="22"/>
                <w:szCs w:val="22"/>
              </w:rPr>
            </w:pPr>
            <w:r w:rsidRPr="00542834">
              <w:rPr>
                <w:sz w:val="22"/>
                <w:szCs w:val="22"/>
              </w:rPr>
              <w:t>Уюкское</w:t>
            </w:r>
          </w:p>
        </w:tc>
        <w:tc>
          <w:tcPr>
            <w:tcW w:w="6251" w:type="dxa"/>
          </w:tcPr>
          <w:p w:rsidR="00542834" w:rsidRPr="00542834" w:rsidRDefault="00542834" w:rsidP="00CE4C66">
            <w:pPr>
              <w:jc w:val="both"/>
              <w:rPr>
                <w:color w:val="00B050"/>
                <w:sz w:val="22"/>
                <w:szCs w:val="22"/>
              </w:rPr>
            </w:pPr>
            <w:r w:rsidRPr="00542834">
              <w:rPr>
                <w:color w:val="00B050"/>
                <w:sz w:val="22"/>
                <w:szCs w:val="22"/>
              </w:rPr>
              <w:t>Кварталы: 28-31, 37, 38, 40-44, 49-51, 60-88, 91-95, 97-292, 299-305</w:t>
            </w:r>
          </w:p>
          <w:p w:rsidR="00542834" w:rsidRPr="00542834" w:rsidRDefault="00542834" w:rsidP="00CE4C66">
            <w:pPr>
              <w:tabs>
                <w:tab w:val="left" w:pos="360"/>
              </w:tabs>
              <w:suppressAutoHyphens/>
              <w:jc w:val="both"/>
              <w:rPr>
                <w:color w:val="00B050"/>
                <w:sz w:val="22"/>
                <w:szCs w:val="22"/>
              </w:rPr>
            </w:pPr>
            <w:r w:rsidRPr="00542834">
              <w:rPr>
                <w:color w:val="00B050"/>
                <w:sz w:val="22"/>
                <w:szCs w:val="22"/>
              </w:rPr>
              <w:t>Части кварталов 89, 90, 96</w:t>
            </w:r>
          </w:p>
          <w:p w:rsidR="00542834" w:rsidRPr="00542834" w:rsidRDefault="00542834" w:rsidP="00CE4C66">
            <w:pPr>
              <w:jc w:val="both"/>
              <w:rPr>
                <w:color w:val="00B050"/>
                <w:sz w:val="22"/>
                <w:szCs w:val="22"/>
              </w:rPr>
            </w:pPr>
            <w:r w:rsidRPr="00542834">
              <w:rPr>
                <w:color w:val="00B050"/>
                <w:sz w:val="22"/>
                <w:szCs w:val="22"/>
              </w:rPr>
              <w:t>В границах ООПТ для местного населения по актам закрепления</w:t>
            </w:r>
          </w:p>
          <w:p w:rsidR="00542834" w:rsidRPr="00542834" w:rsidRDefault="00542834" w:rsidP="00CE4C66">
            <w:pPr>
              <w:jc w:val="both"/>
              <w:rPr>
                <w:sz w:val="22"/>
                <w:szCs w:val="22"/>
              </w:rPr>
            </w:pPr>
            <w:r w:rsidRPr="00542834">
              <w:rPr>
                <w:color w:val="00B050"/>
                <w:sz w:val="22"/>
                <w:szCs w:val="22"/>
              </w:rPr>
              <w:t>Кварталы 294-298, 308-311</w:t>
            </w:r>
          </w:p>
        </w:tc>
        <w:tc>
          <w:tcPr>
            <w:tcW w:w="1266" w:type="dxa"/>
          </w:tcPr>
          <w:p w:rsidR="00542834" w:rsidRPr="00542834" w:rsidRDefault="00542834" w:rsidP="00CE4C66">
            <w:pPr>
              <w:jc w:val="center"/>
              <w:rPr>
                <w:color w:val="00B050"/>
                <w:sz w:val="22"/>
                <w:szCs w:val="22"/>
              </w:rPr>
            </w:pPr>
            <w:r w:rsidRPr="00542834">
              <w:rPr>
                <w:color w:val="00B050"/>
                <w:sz w:val="22"/>
                <w:szCs w:val="22"/>
              </w:rPr>
              <w:t>222680,5000</w:t>
            </w:r>
          </w:p>
          <w:p w:rsidR="00542834" w:rsidRPr="00542834" w:rsidRDefault="00542834" w:rsidP="00CE4C66">
            <w:pPr>
              <w:jc w:val="center"/>
              <w:rPr>
                <w:color w:val="00B050"/>
                <w:sz w:val="22"/>
                <w:szCs w:val="22"/>
              </w:rPr>
            </w:pPr>
          </w:p>
          <w:p w:rsidR="00542834" w:rsidRPr="00542834" w:rsidRDefault="00542834" w:rsidP="00CE4C66">
            <w:pPr>
              <w:jc w:val="center"/>
              <w:rPr>
                <w:color w:val="00B050"/>
                <w:sz w:val="22"/>
                <w:szCs w:val="22"/>
              </w:rPr>
            </w:pPr>
          </w:p>
          <w:p w:rsidR="00542834" w:rsidRPr="00542834" w:rsidRDefault="00542834" w:rsidP="00CE4C66">
            <w:pPr>
              <w:jc w:val="center"/>
              <w:rPr>
                <w:color w:val="00B050"/>
                <w:sz w:val="22"/>
                <w:szCs w:val="22"/>
              </w:rPr>
            </w:pPr>
            <w:r w:rsidRPr="00542834">
              <w:rPr>
                <w:color w:val="00B050"/>
                <w:sz w:val="22"/>
                <w:szCs w:val="22"/>
              </w:rPr>
              <w:t>6622,0000</w:t>
            </w:r>
          </w:p>
        </w:tc>
      </w:tr>
      <w:tr w:rsidR="003F64AA" w:rsidRPr="004832DA" w:rsidTr="00542834">
        <w:tc>
          <w:tcPr>
            <w:tcW w:w="1843" w:type="dxa"/>
          </w:tcPr>
          <w:p w:rsidR="003F64AA" w:rsidRPr="00542834" w:rsidRDefault="003F64AA" w:rsidP="00CE4C66">
            <w:pPr>
              <w:rPr>
                <w:sz w:val="22"/>
                <w:szCs w:val="22"/>
              </w:rPr>
            </w:pPr>
            <w:r w:rsidRPr="00542834">
              <w:rPr>
                <w:sz w:val="22"/>
                <w:szCs w:val="22"/>
              </w:rPr>
              <w:t>Белозерское</w:t>
            </w:r>
          </w:p>
        </w:tc>
        <w:tc>
          <w:tcPr>
            <w:tcW w:w="6251" w:type="dxa"/>
          </w:tcPr>
          <w:p w:rsidR="003F64AA" w:rsidRPr="00542834" w:rsidRDefault="00B873F1" w:rsidP="00CE4C66">
            <w:pPr>
              <w:rPr>
                <w:sz w:val="22"/>
                <w:szCs w:val="22"/>
              </w:rPr>
            </w:pPr>
            <w:r w:rsidRPr="00542834">
              <w:rPr>
                <w:sz w:val="22"/>
                <w:szCs w:val="22"/>
              </w:rPr>
              <w:t>Кварталы</w:t>
            </w:r>
            <w:r w:rsidR="00542834" w:rsidRPr="00542834">
              <w:rPr>
                <w:sz w:val="22"/>
                <w:szCs w:val="22"/>
              </w:rPr>
              <w:t>:</w:t>
            </w:r>
            <w:r w:rsidRPr="00542834">
              <w:rPr>
                <w:sz w:val="22"/>
                <w:szCs w:val="22"/>
              </w:rPr>
              <w:t xml:space="preserve"> </w:t>
            </w:r>
            <w:r w:rsidR="003F64AA" w:rsidRPr="00542834">
              <w:rPr>
                <w:sz w:val="22"/>
                <w:szCs w:val="22"/>
              </w:rPr>
              <w:t>1-72</w:t>
            </w:r>
          </w:p>
        </w:tc>
        <w:tc>
          <w:tcPr>
            <w:tcW w:w="1266" w:type="dxa"/>
          </w:tcPr>
          <w:p w:rsidR="003F64AA" w:rsidRPr="00542834" w:rsidRDefault="003F64AA" w:rsidP="00CE4C66">
            <w:pPr>
              <w:jc w:val="center"/>
              <w:rPr>
                <w:sz w:val="22"/>
                <w:szCs w:val="22"/>
              </w:rPr>
            </w:pPr>
            <w:r w:rsidRPr="00542834">
              <w:rPr>
                <w:sz w:val="22"/>
                <w:szCs w:val="22"/>
              </w:rPr>
              <w:t>70391</w:t>
            </w:r>
            <w:r w:rsidR="00542834" w:rsidRPr="00542834">
              <w:rPr>
                <w:sz w:val="22"/>
                <w:szCs w:val="22"/>
              </w:rPr>
              <w:t>,0000</w:t>
            </w:r>
          </w:p>
        </w:tc>
      </w:tr>
      <w:tr w:rsidR="00542834" w:rsidRPr="004832DA" w:rsidTr="00542834">
        <w:tc>
          <w:tcPr>
            <w:tcW w:w="8094" w:type="dxa"/>
            <w:gridSpan w:val="2"/>
          </w:tcPr>
          <w:p w:rsidR="00542834" w:rsidRPr="00542834" w:rsidRDefault="00542834" w:rsidP="00CE4C66">
            <w:pPr>
              <w:jc w:val="both"/>
              <w:rPr>
                <w:sz w:val="22"/>
                <w:szCs w:val="22"/>
              </w:rPr>
            </w:pPr>
            <w:r w:rsidRPr="00542834">
              <w:rPr>
                <w:sz w:val="22"/>
                <w:szCs w:val="22"/>
              </w:rPr>
              <w:t>Всего</w:t>
            </w:r>
          </w:p>
        </w:tc>
        <w:tc>
          <w:tcPr>
            <w:tcW w:w="1266" w:type="dxa"/>
          </w:tcPr>
          <w:p w:rsidR="00542834" w:rsidRPr="00C5227A" w:rsidRDefault="00542834" w:rsidP="00CE4C66">
            <w:pPr>
              <w:jc w:val="center"/>
              <w:rPr>
                <w:sz w:val="22"/>
                <w:szCs w:val="22"/>
              </w:rPr>
            </w:pPr>
            <w:r w:rsidRPr="00C5227A">
              <w:rPr>
                <w:bCs/>
                <w:color w:val="00B050"/>
                <w:sz w:val="22"/>
                <w:szCs w:val="22"/>
              </w:rPr>
              <w:t>535205,5000</w:t>
            </w:r>
          </w:p>
        </w:tc>
      </w:tr>
    </w:tbl>
    <w:p w:rsidR="00E75873" w:rsidRPr="004832DA" w:rsidRDefault="00E75873" w:rsidP="00124E14">
      <w:pPr>
        <w:spacing w:before="240"/>
        <w:ind w:firstLine="709"/>
        <w:jc w:val="both"/>
        <w:rPr>
          <w:sz w:val="28"/>
          <w:szCs w:val="28"/>
        </w:rPr>
      </w:pPr>
      <w:r w:rsidRPr="004832DA">
        <w:rPr>
          <w:sz w:val="28"/>
          <w:szCs w:val="28"/>
          <w:shd w:val="clear" w:color="auto" w:fill="FFFFFF"/>
        </w:rPr>
        <w:t>Договор аренды лесного участка заключается в случае использования лесов для осуществления видов деятельности в сфере охотничьего хозяйства на срок, не превышающий срока действия соответствующего охотхозяйственного соглашения (часть 3 статьи 72 ЛК РФ).</w:t>
      </w:r>
    </w:p>
    <w:p w:rsidR="00C7647E" w:rsidRPr="00124E14" w:rsidRDefault="00C7647E" w:rsidP="00124E14">
      <w:pPr>
        <w:spacing w:before="240" w:after="240"/>
        <w:ind w:firstLine="709"/>
        <w:rPr>
          <w:sz w:val="28"/>
          <w:szCs w:val="28"/>
        </w:rPr>
      </w:pPr>
      <w:r w:rsidRPr="00706AA9">
        <w:rPr>
          <w:sz w:val="28"/>
          <w:szCs w:val="28"/>
        </w:rPr>
        <w:t>Перечень и нормы проведения биотехнических мероприятий</w:t>
      </w:r>
    </w:p>
    <w:p w:rsidR="00E75873" w:rsidRPr="004832DA" w:rsidRDefault="00E75873" w:rsidP="004832DA">
      <w:pPr>
        <w:ind w:firstLine="708"/>
        <w:jc w:val="both"/>
        <w:rPr>
          <w:sz w:val="28"/>
          <w:szCs w:val="28"/>
        </w:rPr>
      </w:pPr>
      <w:r w:rsidRPr="004832DA">
        <w:rPr>
          <w:sz w:val="28"/>
          <w:szCs w:val="28"/>
        </w:rPr>
        <w:t>В охотничьих угодьях проводятся следующие виды биотехнических мероприятий:</w:t>
      </w:r>
    </w:p>
    <w:p w:rsidR="00E75873" w:rsidRPr="004832DA" w:rsidRDefault="00E75873" w:rsidP="004832DA">
      <w:pPr>
        <w:ind w:firstLine="708"/>
        <w:jc w:val="both"/>
        <w:rPr>
          <w:sz w:val="28"/>
          <w:szCs w:val="28"/>
        </w:rPr>
      </w:pPr>
      <w:r w:rsidRPr="004832DA">
        <w:rPr>
          <w:sz w:val="28"/>
          <w:szCs w:val="28"/>
        </w:rPr>
        <w:t>- предотвращение гибели охотничьих ресурсов;</w:t>
      </w:r>
    </w:p>
    <w:p w:rsidR="00E75873" w:rsidRPr="004832DA" w:rsidRDefault="00E75873" w:rsidP="004832DA">
      <w:pPr>
        <w:ind w:firstLine="708"/>
        <w:jc w:val="both"/>
        <w:rPr>
          <w:sz w:val="28"/>
          <w:szCs w:val="28"/>
        </w:rPr>
      </w:pPr>
      <w:r w:rsidRPr="004832DA">
        <w:rPr>
          <w:sz w:val="28"/>
          <w:szCs w:val="28"/>
        </w:rPr>
        <w:t>- подкормка охотничьих ресурсов и улучшение кормовых условий среды их обитания;</w:t>
      </w:r>
    </w:p>
    <w:p w:rsidR="00E75873" w:rsidRPr="004832DA" w:rsidRDefault="00E75873" w:rsidP="004832DA">
      <w:pPr>
        <w:ind w:firstLine="708"/>
        <w:jc w:val="both"/>
        <w:rPr>
          <w:sz w:val="28"/>
          <w:szCs w:val="28"/>
        </w:rPr>
      </w:pPr>
      <w:r w:rsidRPr="004832DA">
        <w:rPr>
          <w:sz w:val="28"/>
          <w:szCs w:val="28"/>
        </w:rPr>
        <w:t xml:space="preserve">- мелиорация охотничьих угодий, улучшение условий защиты </w:t>
      </w:r>
      <w:r w:rsidR="00124E14">
        <w:rPr>
          <w:sz w:val="28"/>
          <w:szCs w:val="28"/>
        </w:rPr>
        <w:br/>
      </w:r>
      <w:r w:rsidRPr="004832DA">
        <w:rPr>
          <w:sz w:val="28"/>
          <w:szCs w:val="28"/>
        </w:rPr>
        <w:t>и естественного воспроизводства охотничьих ресурсов;</w:t>
      </w:r>
    </w:p>
    <w:p w:rsidR="00E75873" w:rsidRPr="004832DA" w:rsidRDefault="00E75873" w:rsidP="00124E14">
      <w:pPr>
        <w:ind w:firstLine="709"/>
        <w:jc w:val="both"/>
        <w:rPr>
          <w:sz w:val="28"/>
          <w:szCs w:val="28"/>
        </w:rPr>
      </w:pPr>
      <w:r w:rsidRPr="004832DA">
        <w:rPr>
          <w:sz w:val="28"/>
          <w:szCs w:val="28"/>
        </w:rPr>
        <w:t>- расселение охотничьих ресурсов;</w:t>
      </w:r>
    </w:p>
    <w:p w:rsidR="00E75873" w:rsidRPr="004832DA" w:rsidRDefault="00E75873" w:rsidP="00124E14">
      <w:pPr>
        <w:ind w:firstLine="709"/>
        <w:jc w:val="both"/>
        <w:rPr>
          <w:sz w:val="28"/>
          <w:szCs w:val="28"/>
        </w:rPr>
      </w:pPr>
      <w:r w:rsidRPr="004832DA">
        <w:rPr>
          <w:sz w:val="28"/>
          <w:szCs w:val="28"/>
        </w:rPr>
        <w:t xml:space="preserve">- селекционная работа по формированию определенных половой </w:t>
      </w:r>
      <w:r w:rsidR="0001532D">
        <w:rPr>
          <w:sz w:val="28"/>
          <w:szCs w:val="28"/>
        </w:rPr>
        <w:br/>
      </w:r>
      <w:r w:rsidRPr="004832DA">
        <w:rPr>
          <w:sz w:val="28"/>
          <w:szCs w:val="28"/>
        </w:rPr>
        <w:t>и возрастной структуры популяций охотничьих ресурсов, а также параметров их экстерьера;</w:t>
      </w:r>
    </w:p>
    <w:p w:rsidR="00E75873" w:rsidRPr="004832DA" w:rsidRDefault="00E75873" w:rsidP="00124E14">
      <w:pPr>
        <w:ind w:firstLine="709"/>
        <w:jc w:val="both"/>
        <w:rPr>
          <w:sz w:val="28"/>
          <w:szCs w:val="28"/>
        </w:rPr>
      </w:pPr>
      <w:r w:rsidRPr="004832DA">
        <w:rPr>
          <w:sz w:val="28"/>
          <w:szCs w:val="28"/>
        </w:rPr>
        <w:t>- предотвращение болезней охотничьих ресурсов.</w:t>
      </w:r>
    </w:p>
    <w:p w:rsidR="00E75873" w:rsidRPr="004832DA" w:rsidRDefault="00E75873" w:rsidP="00124E14">
      <w:pPr>
        <w:ind w:firstLine="709"/>
        <w:jc w:val="both"/>
        <w:rPr>
          <w:sz w:val="28"/>
          <w:szCs w:val="28"/>
        </w:rPr>
      </w:pPr>
      <w:r w:rsidRPr="004832DA">
        <w:rPr>
          <w:sz w:val="28"/>
          <w:szCs w:val="28"/>
        </w:rPr>
        <w:t>Проведение биотехнических мероприятий в закрепленных охотничьих угодьях обеспечивается юридическими лицами и индивидуальными предпринимателями, заключившими охотхозяйственные соглашения.</w:t>
      </w:r>
    </w:p>
    <w:p w:rsidR="00E75873" w:rsidRPr="004832DA" w:rsidRDefault="00E75873" w:rsidP="00124E14">
      <w:pPr>
        <w:ind w:firstLine="709"/>
        <w:jc w:val="both"/>
        <w:rPr>
          <w:sz w:val="28"/>
          <w:szCs w:val="28"/>
        </w:rPr>
      </w:pPr>
      <w:r w:rsidRPr="004832DA">
        <w:rPr>
          <w:sz w:val="28"/>
          <w:szCs w:val="28"/>
        </w:rPr>
        <w:lastRenderedPageBreak/>
        <w:t xml:space="preserve">Проведение биотехнических мероприятий осуществляется ежегодно, </w:t>
      </w:r>
      <w:r w:rsidRPr="004832DA">
        <w:rPr>
          <w:sz w:val="28"/>
          <w:szCs w:val="28"/>
        </w:rPr>
        <w:br/>
        <w:t xml:space="preserve">в объеме и составе определяется документом </w:t>
      </w:r>
      <w:proofErr w:type="gramStart"/>
      <w:r w:rsidRPr="004832DA">
        <w:rPr>
          <w:sz w:val="28"/>
          <w:szCs w:val="28"/>
        </w:rPr>
        <w:t>внутрихозяйственного</w:t>
      </w:r>
      <w:proofErr w:type="gramEnd"/>
      <w:r w:rsidRPr="004832DA">
        <w:rPr>
          <w:sz w:val="28"/>
          <w:szCs w:val="28"/>
        </w:rPr>
        <w:t xml:space="preserve"> охотустройства.</w:t>
      </w:r>
    </w:p>
    <w:p w:rsidR="00C7647E" w:rsidRPr="00124E14" w:rsidRDefault="00C7647E" w:rsidP="00124E14">
      <w:pPr>
        <w:spacing w:before="240" w:after="240"/>
        <w:ind w:firstLine="709"/>
        <w:jc w:val="both"/>
        <w:rPr>
          <w:sz w:val="28"/>
          <w:szCs w:val="28"/>
        </w:rPr>
      </w:pPr>
      <w:r w:rsidRPr="00124E14">
        <w:rPr>
          <w:sz w:val="28"/>
          <w:szCs w:val="28"/>
        </w:rPr>
        <w:t>Перечень разрешенных для размещения объектов охотничьей инфраструктуры</w:t>
      </w:r>
    </w:p>
    <w:p w:rsidR="00E75873" w:rsidRPr="004832DA" w:rsidRDefault="00E75873" w:rsidP="00124E14">
      <w:pPr>
        <w:ind w:firstLine="709"/>
        <w:jc w:val="both"/>
        <w:rPr>
          <w:sz w:val="28"/>
          <w:szCs w:val="28"/>
        </w:rPr>
      </w:pPr>
      <w:r w:rsidRPr="004832DA">
        <w:rPr>
          <w:sz w:val="28"/>
          <w:szCs w:val="28"/>
        </w:rPr>
        <w:t xml:space="preserve">Охотничья инфраструктура включает в себя вольер, питомник диких животных, ограждения для содержания и разведения охотничьих ресурсов </w:t>
      </w:r>
      <w:r w:rsidR="0001532D">
        <w:rPr>
          <w:sz w:val="28"/>
          <w:szCs w:val="28"/>
        </w:rPr>
        <w:br/>
      </w:r>
      <w:r w:rsidRPr="004832DA">
        <w:rPr>
          <w:sz w:val="28"/>
          <w:szCs w:val="28"/>
        </w:rPr>
        <w:t>в полувольных условиях и искусственно созданной среде обитания; егерский кордон; охотничья база.</w:t>
      </w:r>
    </w:p>
    <w:p w:rsidR="00E75873" w:rsidRPr="004832DA" w:rsidRDefault="00E75873" w:rsidP="00124E14">
      <w:pPr>
        <w:pStyle w:val="23"/>
        <w:ind w:firstLine="709"/>
        <w:rPr>
          <w:b w:val="0"/>
        </w:rPr>
      </w:pPr>
      <w:r w:rsidRPr="004832DA">
        <w:rPr>
          <w:b w:val="0"/>
        </w:rPr>
        <w:t>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временными постройками, в том числе ограждений</w:t>
      </w:r>
      <w:r w:rsidR="004E150F" w:rsidRPr="004832DA">
        <w:rPr>
          <w:b w:val="0"/>
        </w:rPr>
        <w:t>.</w:t>
      </w:r>
    </w:p>
    <w:p w:rsidR="00C7647E" w:rsidRPr="004832DA" w:rsidRDefault="00C7647E" w:rsidP="00542834">
      <w:pPr>
        <w:spacing w:before="360" w:after="360"/>
        <w:ind w:firstLine="709"/>
        <w:jc w:val="both"/>
        <w:outlineLvl w:val="1"/>
        <w:rPr>
          <w:b/>
          <w:bCs/>
          <w:sz w:val="28"/>
          <w:szCs w:val="28"/>
        </w:rPr>
      </w:pPr>
      <w:r w:rsidRPr="004832DA">
        <w:rPr>
          <w:b/>
          <w:bCs/>
          <w:sz w:val="28"/>
          <w:szCs w:val="28"/>
        </w:rPr>
        <w:t>6. Нормативы, параметры и сроки использования лесов для ведения сельского хозяйства</w:t>
      </w:r>
    </w:p>
    <w:p w:rsidR="00E75873" w:rsidRPr="004832DA" w:rsidRDefault="00E75873" w:rsidP="00124E14">
      <w:pPr>
        <w:suppressAutoHyphens/>
        <w:spacing w:after="240"/>
        <w:ind w:firstLine="709"/>
        <w:jc w:val="both"/>
        <w:rPr>
          <w:rStyle w:val="2f0"/>
        </w:rPr>
      </w:pPr>
      <w:r w:rsidRPr="004832DA">
        <w:rPr>
          <w:rStyle w:val="2f0"/>
        </w:rPr>
        <w:t>Использование лесов для ведения сельского хозяйства на территории лесничества разрешается в следующих кварталах: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6290"/>
        <w:gridCol w:w="1371"/>
      </w:tblGrid>
      <w:tr w:rsidR="00E75873" w:rsidRPr="004832DA" w:rsidTr="00542834">
        <w:trPr>
          <w:tblHeader/>
        </w:trPr>
        <w:tc>
          <w:tcPr>
            <w:tcW w:w="1701"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Наименование участковых лесничеств</w:t>
            </w:r>
          </w:p>
        </w:tc>
        <w:tc>
          <w:tcPr>
            <w:tcW w:w="6393"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Перечень лесных кварталов</w:t>
            </w:r>
          </w:p>
        </w:tc>
        <w:tc>
          <w:tcPr>
            <w:tcW w:w="1266"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 xml:space="preserve">Площадь, </w:t>
            </w:r>
            <w:proofErr w:type="gramStart"/>
            <w:r w:rsidRPr="004832DA">
              <w:rPr>
                <w:sz w:val="22"/>
                <w:szCs w:val="22"/>
              </w:rPr>
              <w:t>га</w:t>
            </w:r>
            <w:proofErr w:type="gramEnd"/>
          </w:p>
        </w:tc>
      </w:tr>
      <w:tr w:rsidR="00E75873" w:rsidRPr="004832DA" w:rsidTr="00542834">
        <w:trPr>
          <w:tblHeader/>
        </w:trPr>
        <w:tc>
          <w:tcPr>
            <w:tcW w:w="1701"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1</w:t>
            </w:r>
          </w:p>
        </w:tc>
        <w:tc>
          <w:tcPr>
            <w:tcW w:w="6393"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2</w:t>
            </w:r>
          </w:p>
        </w:tc>
        <w:tc>
          <w:tcPr>
            <w:tcW w:w="1266"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3</w:t>
            </w:r>
          </w:p>
        </w:tc>
      </w:tr>
      <w:tr w:rsidR="00542834" w:rsidRPr="004832DA" w:rsidTr="00542834">
        <w:tc>
          <w:tcPr>
            <w:tcW w:w="1701" w:type="dxa"/>
          </w:tcPr>
          <w:p w:rsidR="00542834" w:rsidRPr="004832DA" w:rsidRDefault="00542834" w:rsidP="004832DA">
            <w:pPr>
              <w:ind w:left="-56" w:right="-64"/>
              <w:rPr>
                <w:sz w:val="22"/>
                <w:szCs w:val="22"/>
              </w:rPr>
            </w:pPr>
            <w:r w:rsidRPr="004832DA">
              <w:rPr>
                <w:sz w:val="22"/>
                <w:szCs w:val="22"/>
              </w:rPr>
              <w:t>Туранское</w:t>
            </w:r>
          </w:p>
        </w:tc>
        <w:tc>
          <w:tcPr>
            <w:tcW w:w="6393" w:type="dxa"/>
          </w:tcPr>
          <w:p w:rsidR="00542834" w:rsidRPr="00542834" w:rsidRDefault="00542834" w:rsidP="0095047A">
            <w:pPr>
              <w:rPr>
                <w:color w:val="00B050"/>
                <w:sz w:val="22"/>
                <w:szCs w:val="22"/>
              </w:rPr>
            </w:pPr>
            <w:r w:rsidRPr="00542834">
              <w:rPr>
                <w:color w:val="00B050"/>
                <w:sz w:val="22"/>
                <w:szCs w:val="22"/>
              </w:rPr>
              <w:t>Кварталы 1-287, 289</w:t>
            </w:r>
          </w:p>
          <w:p w:rsidR="00542834" w:rsidRDefault="00542834" w:rsidP="0095047A">
            <w:pPr>
              <w:rPr>
                <w:color w:val="00B050"/>
                <w:sz w:val="22"/>
                <w:szCs w:val="22"/>
              </w:rPr>
            </w:pPr>
            <w:r w:rsidRPr="00542834">
              <w:rPr>
                <w:color w:val="00B050"/>
                <w:sz w:val="22"/>
                <w:szCs w:val="22"/>
              </w:rPr>
              <w:t xml:space="preserve">Сенокошение и пчеловодство, а также возведение изгородей в целях сенокошения и пчеловодства (зеленая зона):  </w:t>
            </w:r>
          </w:p>
          <w:p w:rsidR="00542834" w:rsidRPr="00542834" w:rsidRDefault="00542834" w:rsidP="0095047A">
            <w:pPr>
              <w:rPr>
                <w:sz w:val="22"/>
                <w:szCs w:val="22"/>
              </w:rPr>
            </w:pPr>
            <w:r w:rsidRPr="00542834">
              <w:rPr>
                <w:color w:val="00B050"/>
                <w:sz w:val="22"/>
                <w:szCs w:val="22"/>
              </w:rPr>
              <w:t>Кварталы: 288, 290</w:t>
            </w:r>
          </w:p>
        </w:tc>
        <w:tc>
          <w:tcPr>
            <w:tcW w:w="1266" w:type="dxa"/>
          </w:tcPr>
          <w:p w:rsidR="00542834" w:rsidRPr="00542834" w:rsidRDefault="00542834" w:rsidP="0095047A">
            <w:pPr>
              <w:ind w:left="-56" w:right="-64"/>
              <w:jc w:val="center"/>
              <w:rPr>
                <w:color w:val="00B050"/>
                <w:sz w:val="22"/>
                <w:szCs w:val="22"/>
              </w:rPr>
            </w:pPr>
            <w:r w:rsidRPr="00542834">
              <w:rPr>
                <w:color w:val="00B050"/>
                <w:sz w:val="22"/>
                <w:szCs w:val="22"/>
              </w:rPr>
              <w:t>277693,0000</w:t>
            </w:r>
          </w:p>
          <w:p w:rsidR="00542834" w:rsidRPr="00542834" w:rsidRDefault="00542834" w:rsidP="0095047A">
            <w:pPr>
              <w:ind w:left="-56" w:right="-64"/>
              <w:jc w:val="center"/>
              <w:rPr>
                <w:color w:val="00B050"/>
                <w:sz w:val="22"/>
                <w:szCs w:val="22"/>
              </w:rPr>
            </w:pPr>
            <w:r w:rsidRPr="00542834">
              <w:rPr>
                <w:color w:val="00B050"/>
                <w:sz w:val="22"/>
                <w:szCs w:val="22"/>
              </w:rPr>
              <w:t>230,0000</w:t>
            </w:r>
          </w:p>
          <w:p w:rsidR="00542834" w:rsidRPr="00542834" w:rsidRDefault="00542834" w:rsidP="0095047A">
            <w:pPr>
              <w:ind w:left="-56" w:right="-64"/>
              <w:jc w:val="center"/>
              <w:rPr>
                <w:color w:val="00B050"/>
                <w:sz w:val="22"/>
                <w:szCs w:val="22"/>
              </w:rPr>
            </w:pPr>
          </w:p>
        </w:tc>
      </w:tr>
      <w:tr w:rsidR="00542834" w:rsidRPr="004832DA" w:rsidTr="00542834">
        <w:tc>
          <w:tcPr>
            <w:tcW w:w="1701" w:type="dxa"/>
          </w:tcPr>
          <w:p w:rsidR="00542834" w:rsidRPr="004832DA" w:rsidRDefault="00542834" w:rsidP="004832DA">
            <w:pPr>
              <w:ind w:left="-56" w:right="-64"/>
              <w:rPr>
                <w:sz w:val="22"/>
                <w:szCs w:val="22"/>
              </w:rPr>
            </w:pPr>
            <w:r w:rsidRPr="004832DA">
              <w:rPr>
                <w:sz w:val="22"/>
                <w:szCs w:val="22"/>
              </w:rPr>
              <w:t>Уюкское</w:t>
            </w:r>
          </w:p>
        </w:tc>
        <w:tc>
          <w:tcPr>
            <w:tcW w:w="6393" w:type="dxa"/>
          </w:tcPr>
          <w:p w:rsidR="00542834" w:rsidRPr="00542834" w:rsidRDefault="00542834" w:rsidP="0095047A">
            <w:pPr>
              <w:rPr>
                <w:color w:val="00B050"/>
                <w:sz w:val="22"/>
                <w:szCs w:val="22"/>
              </w:rPr>
            </w:pPr>
            <w:r w:rsidRPr="00542834">
              <w:rPr>
                <w:color w:val="00B050"/>
                <w:sz w:val="22"/>
                <w:szCs w:val="22"/>
              </w:rPr>
              <w:t>Кварталы: 1-88, 91-95, 97-292, 299-305</w:t>
            </w:r>
          </w:p>
          <w:p w:rsidR="00542834" w:rsidRPr="00542834" w:rsidRDefault="00542834" w:rsidP="0095047A">
            <w:pPr>
              <w:tabs>
                <w:tab w:val="left" w:pos="360"/>
              </w:tabs>
              <w:suppressAutoHyphens/>
              <w:jc w:val="both"/>
              <w:rPr>
                <w:color w:val="00B050"/>
                <w:sz w:val="22"/>
                <w:szCs w:val="22"/>
              </w:rPr>
            </w:pPr>
            <w:r w:rsidRPr="00542834">
              <w:rPr>
                <w:color w:val="00B050"/>
                <w:sz w:val="22"/>
                <w:szCs w:val="22"/>
              </w:rPr>
              <w:t>Части кварталов 89, 90, 96</w:t>
            </w:r>
          </w:p>
          <w:p w:rsidR="00542834" w:rsidRPr="00542834" w:rsidRDefault="00542834" w:rsidP="0095047A">
            <w:pPr>
              <w:rPr>
                <w:color w:val="00B050"/>
                <w:sz w:val="22"/>
                <w:szCs w:val="22"/>
              </w:rPr>
            </w:pPr>
            <w:r>
              <w:rPr>
                <w:color w:val="00B050"/>
                <w:sz w:val="22"/>
                <w:szCs w:val="22"/>
              </w:rPr>
              <w:t>С</w:t>
            </w:r>
            <w:r w:rsidRPr="00542834">
              <w:rPr>
                <w:color w:val="00B050"/>
                <w:sz w:val="22"/>
                <w:szCs w:val="22"/>
              </w:rPr>
              <w:t>енокошение и выпас скота</w:t>
            </w:r>
            <w:r>
              <w:rPr>
                <w:color w:val="00B050"/>
                <w:sz w:val="22"/>
                <w:szCs w:val="22"/>
              </w:rPr>
              <w:t xml:space="preserve"> по согласованию с администрацией ООПТ</w:t>
            </w:r>
          </w:p>
          <w:p w:rsidR="00542834" w:rsidRPr="00542834" w:rsidRDefault="00542834" w:rsidP="0095047A">
            <w:pPr>
              <w:rPr>
                <w:sz w:val="22"/>
                <w:szCs w:val="22"/>
              </w:rPr>
            </w:pPr>
            <w:r w:rsidRPr="00542834">
              <w:rPr>
                <w:color w:val="00B050"/>
                <w:sz w:val="22"/>
                <w:szCs w:val="22"/>
              </w:rPr>
              <w:t>Кварталы: 294-298, 308-311</w:t>
            </w:r>
          </w:p>
        </w:tc>
        <w:tc>
          <w:tcPr>
            <w:tcW w:w="1266" w:type="dxa"/>
          </w:tcPr>
          <w:p w:rsidR="00542834" w:rsidRPr="00542834" w:rsidRDefault="00542834" w:rsidP="0095047A">
            <w:pPr>
              <w:ind w:left="-56" w:right="-64"/>
              <w:jc w:val="center"/>
              <w:rPr>
                <w:color w:val="00B050"/>
                <w:sz w:val="22"/>
                <w:szCs w:val="22"/>
              </w:rPr>
            </w:pPr>
            <w:r w:rsidRPr="00542834">
              <w:rPr>
                <w:color w:val="00B050"/>
                <w:sz w:val="22"/>
                <w:szCs w:val="22"/>
              </w:rPr>
              <w:t>252815,5000</w:t>
            </w:r>
          </w:p>
          <w:p w:rsidR="00542834" w:rsidRPr="00542834" w:rsidRDefault="00542834" w:rsidP="0095047A">
            <w:pPr>
              <w:ind w:left="-56" w:right="-64"/>
              <w:jc w:val="center"/>
              <w:rPr>
                <w:color w:val="00B050"/>
                <w:sz w:val="22"/>
                <w:szCs w:val="22"/>
              </w:rPr>
            </w:pPr>
          </w:p>
          <w:p w:rsidR="00542834" w:rsidRPr="00542834" w:rsidRDefault="00542834" w:rsidP="0095047A">
            <w:pPr>
              <w:ind w:left="-56" w:right="-64"/>
              <w:jc w:val="center"/>
              <w:rPr>
                <w:color w:val="00B050"/>
                <w:sz w:val="22"/>
                <w:szCs w:val="22"/>
              </w:rPr>
            </w:pPr>
            <w:r w:rsidRPr="00542834">
              <w:rPr>
                <w:color w:val="00B050"/>
                <w:sz w:val="22"/>
                <w:szCs w:val="22"/>
              </w:rPr>
              <w:t>6622,0000</w:t>
            </w:r>
          </w:p>
        </w:tc>
      </w:tr>
      <w:tr w:rsidR="0040149B" w:rsidRPr="004832DA" w:rsidTr="00542834">
        <w:tc>
          <w:tcPr>
            <w:tcW w:w="1701" w:type="dxa"/>
          </w:tcPr>
          <w:p w:rsidR="0040149B" w:rsidRPr="004832DA" w:rsidRDefault="0040149B" w:rsidP="004832DA">
            <w:pPr>
              <w:ind w:left="-56" w:right="-64"/>
              <w:rPr>
                <w:sz w:val="22"/>
                <w:szCs w:val="22"/>
              </w:rPr>
            </w:pPr>
            <w:r w:rsidRPr="004832DA">
              <w:rPr>
                <w:sz w:val="22"/>
                <w:szCs w:val="22"/>
              </w:rPr>
              <w:t>Белозерское</w:t>
            </w:r>
          </w:p>
        </w:tc>
        <w:tc>
          <w:tcPr>
            <w:tcW w:w="6393" w:type="dxa"/>
          </w:tcPr>
          <w:p w:rsidR="0040149B" w:rsidRPr="004832DA" w:rsidRDefault="0040149B" w:rsidP="00542834">
            <w:pPr>
              <w:rPr>
                <w:sz w:val="22"/>
                <w:szCs w:val="22"/>
              </w:rPr>
            </w:pPr>
            <w:r w:rsidRPr="004832DA">
              <w:rPr>
                <w:sz w:val="22"/>
                <w:szCs w:val="22"/>
              </w:rPr>
              <w:t>Кварталы: 1-72</w:t>
            </w:r>
          </w:p>
        </w:tc>
        <w:tc>
          <w:tcPr>
            <w:tcW w:w="1266" w:type="dxa"/>
          </w:tcPr>
          <w:p w:rsidR="0040149B" w:rsidRPr="004832DA" w:rsidRDefault="0040149B" w:rsidP="004832DA">
            <w:pPr>
              <w:ind w:left="-56" w:right="-64"/>
              <w:jc w:val="center"/>
              <w:rPr>
                <w:sz w:val="22"/>
                <w:szCs w:val="22"/>
              </w:rPr>
            </w:pPr>
            <w:r w:rsidRPr="004832DA">
              <w:rPr>
                <w:sz w:val="22"/>
                <w:szCs w:val="22"/>
              </w:rPr>
              <w:t>70391</w:t>
            </w:r>
            <w:r w:rsidR="00542834">
              <w:rPr>
                <w:sz w:val="22"/>
                <w:szCs w:val="22"/>
              </w:rPr>
              <w:t>,0000</w:t>
            </w:r>
          </w:p>
        </w:tc>
      </w:tr>
      <w:tr w:rsidR="00E75873" w:rsidRPr="004832DA" w:rsidTr="00542834">
        <w:tc>
          <w:tcPr>
            <w:tcW w:w="8094" w:type="dxa"/>
            <w:gridSpan w:val="2"/>
          </w:tcPr>
          <w:p w:rsidR="00E75873" w:rsidRPr="004832DA" w:rsidRDefault="00E75873" w:rsidP="004832DA">
            <w:pPr>
              <w:jc w:val="both"/>
              <w:rPr>
                <w:sz w:val="22"/>
                <w:szCs w:val="22"/>
              </w:rPr>
            </w:pPr>
            <w:r w:rsidRPr="004832DA">
              <w:rPr>
                <w:sz w:val="22"/>
                <w:szCs w:val="22"/>
              </w:rPr>
              <w:t>Всего</w:t>
            </w:r>
          </w:p>
        </w:tc>
        <w:tc>
          <w:tcPr>
            <w:tcW w:w="1266" w:type="dxa"/>
          </w:tcPr>
          <w:p w:rsidR="00E75873" w:rsidRPr="00C5227A" w:rsidRDefault="00542834" w:rsidP="004832DA">
            <w:pPr>
              <w:jc w:val="center"/>
              <w:rPr>
                <w:color w:val="00B050"/>
                <w:sz w:val="22"/>
                <w:szCs w:val="22"/>
              </w:rPr>
            </w:pPr>
            <w:r w:rsidRPr="00C5227A">
              <w:rPr>
                <w:color w:val="00B050"/>
                <w:sz w:val="22"/>
                <w:szCs w:val="22"/>
              </w:rPr>
              <w:t>607751,5000</w:t>
            </w:r>
          </w:p>
        </w:tc>
      </w:tr>
    </w:tbl>
    <w:p w:rsidR="00E75873" w:rsidRPr="004832DA" w:rsidRDefault="00E75873" w:rsidP="00124E14">
      <w:pPr>
        <w:pStyle w:val="23"/>
        <w:spacing w:before="240"/>
        <w:ind w:firstLine="720"/>
        <w:rPr>
          <w:b w:val="0"/>
        </w:rPr>
      </w:pPr>
      <w:r w:rsidRPr="004832DA">
        <w:rPr>
          <w:b w:val="0"/>
        </w:rPr>
        <w:t>Срок разрешенного использования лесов для сельского хозяйства составляет от 10 до 49 лет.</w:t>
      </w:r>
    </w:p>
    <w:p w:rsidR="00706AA9" w:rsidRDefault="00706AA9" w:rsidP="00124E14">
      <w:pPr>
        <w:widowControl w:val="0"/>
        <w:ind w:firstLine="720"/>
        <w:jc w:val="both"/>
        <w:rPr>
          <w:sz w:val="28"/>
          <w:szCs w:val="28"/>
        </w:rPr>
      </w:pPr>
    </w:p>
    <w:p w:rsidR="00C7647E" w:rsidRPr="00124E14" w:rsidRDefault="00C7647E" w:rsidP="00124E14">
      <w:pPr>
        <w:widowControl w:val="0"/>
        <w:ind w:firstLine="720"/>
        <w:jc w:val="both"/>
        <w:rPr>
          <w:bCs/>
          <w:sz w:val="28"/>
          <w:szCs w:val="28"/>
        </w:rPr>
      </w:pPr>
      <w:r w:rsidRPr="00124E14">
        <w:rPr>
          <w:sz w:val="28"/>
          <w:szCs w:val="28"/>
        </w:rPr>
        <w:t>С</w:t>
      </w:r>
      <w:r w:rsidRPr="00124E14">
        <w:rPr>
          <w:spacing w:val="-1"/>
          <w:sz w:val="28"/>
          <w:szCs w:val="28"/>
        </w:rPr>
        <w:t>в</w:t>
      </w:r>
      <w:r w:rsidRPr="00124E14">
        <w:rPr>
          <w:sz w:val="28"/>
          <w:szCs w:val="28"/>
        </w:rPr>
        <w:t>е</w:t>
      </w:r>
      <w:r w:rsidRPr="00124E14">
        <w:rPr>
          <w:spacing w:val="1"/>
          <w:sz w:val="28"/>
          <w:szCs w:val="28"/>
        </w:rPr>
        <w:t>д</w:t>
      </w:r>
      <w:r w:rsidRPr="00124E14">
        <w:rPr>
          <w:spacing w:val="3"/>
          <w:sz w:val="28"/>
          <w:szCs w:val="28"/>
        </w:rPr>
        <w:t>е</w:t>
      </w:r>
      <w:r w:rsidRPr="00124E14">
        <w:rPr>
          <w:spacing w:val="-1"/>
          <w:sz w:val="28"/>
          <w:szCs w:val="28"/>
        </w:rPr>
        <w:t>н</w:t>
      </w:r>
      <w:r w:rsidRPr="00124E14">
        <w:rPr>
          <w:spacing w:val="2"/>
          <w:sz w:val="28"/>
          <w:szCs w:val="28"/>
        </w:rPr>
        <w:t>и</w:t>
      </w:r>
      <w:r w:rsidRPr="00124E14">
        <w:rPr>
          <w:sz w:val="28"/>
          <w:szCs w:val="28"/>
        </w:rPr>
        <w:t>я о</w:t>
      </w:r>
      <w:r w:rsidRPr="00124E14">
        <w:rPr>
          <w:spacing w:val="3"/>
          <w:sz w:val="28"/>
          <w:szCs w:val="28"/>
        </w:rPr>
        <w:t xml:space="preserve"> </w:t>
      </w:r>
      <w:r w:rsidRPr="00124E14">
        <w:rPr>
          <w:spacing w:val="-1"/>
          <w:sz w:val="28"/>
          <w:szCs w:val="28"/>
        </w:rPr>
        <w:t>п</w:t>
      </w:r>
      <w:r w:rsidRPr="00124E14">
        <w:rPr>
          <w:spacing w:val="1"/>
          <w:sz w:val="28"/>
          <w:szCs w:val="28"/>
        </w:rPr>
        <w:t>л</w:t>
      </w:r>
      <w:r w:rsidRPr="00124E14">
        <w:rPr>
          <w:sz w:val="28"/>
          <w:szCs w:val="28"/>
        </w:rPr>
        <w:t>оща</w:t>
      </w:r>
      <w:r w:rsidRPr="00124E14">
        <w:rPr>
          <w:spacing w:val="1"/>
          <w:sz w:val="28"/>
          <w:szCs w:val="28"/>
        </w:rPr>
        <w:t>д</w:t>
      </w:r>
      <w:r w:rsidRPr="00124E14">
        <w:rPr>
          <w:spacing w:val="-1"/>
          <w:sz w:val="28"/>
          <w:szCs w:val="28"/>
        </w:rPr>
        <w:t>я</w:t>
      </w:r>
      <w:r w:rsidRPr="00124E14">
        <w:rPr>
          <w:sz w:val="28"/>
          <w:szCs w:val="28"/>
        </w:rPr>
        <w:t>х лесных участков,</w:t>
      </w:r>
      <w:r w:rsidRPr="00124E14">
        <w:rPr>
          <w:spacing w:val="-1"/>
          <w:sz w:val="28"/>
          <w:szCs w:val="28"/>
        </w:rPr>
        <w:t xml:space="preserve"> н</w:t>
      </w:r>
      <w:r w:rsidRPr="00124E14">
        <w:rPr>
          <w:sz w:val="28"/>
          <w:szCs w:val="28"/>
        </w:rPr>
        <w:t xml:space="preserve">а </w:t>
      </w:r>
      <w:r w:rsidRPr="00124E14">
        <w:rPr>
          <w:spacing w:val="-1"/>
          <w:sz w:val="28"/>
          <w:szCs w:val="28"/>
        </w:rPr>
        <w:t>к</w:t>
      </w:r>
      <w:r w:rsidRPr="00124E14">
        <w:rPr>
          <w:sz w:val="28"/>
          <w:szCs w:val="28"/>
        </w:rPr>
        <w:t>ото</w:t>
      </w:r>
      <w:r w:rsidRPr="00124E14">
        <w:rPr>
          <w:spacing w:val="2"/>
          <w:sz w:val="28"/>
          <w:szCs w:val="28"/>
        </w:rPr>
        <w:t>р</w:t>
      </w:r>
      <w:r w:rsidRPr="00124E14">
        <w:rPr>
          <w:spacing w:val="-1"/>
          <w:sz w:val="28"/>
          <w:szCs w:val="28"/>
        </w:rPr>
        <w:t>ы</w:t>
      </w:r>
      <w:r w:rsidRPr="00124E14">
        <w:rPr>
          <w:sz w:val="28"/>
          <w:szCs w:val="28"/>
        </w:rPr>
        <w:t>х</w:t>
      </w:r>
      <w:r w:rsidRPr="00124E14">
        <w:rPr>
          <w:spacing w:val="20"/>
          <w:sz w:val="28"/>
          <w:szCs w:val="28"/>
        </w:rPr>
        <w:t xml:space="preserve"> </w:t>
      </w:r>
      <w:r w:rsidRPr="00124E14">
        <w:rPr>
          <w:spacing w:val="-1"/>
          <w:sz w:val="28"/>
          <w:szCs w:val="28"/>
        </w:rPr>
        <w:t>в</w:t>
      </w:r>
      <w:r w:rsidRPr="00124E14">
        <w:rPr>
          <w:sz w:val="28"/>
          <w:szCs w:val="28"/>
        </w:rPr>
        <w:t>о</w:t>
      </w:r>
      <w:r w:rsidRPr="00124E14">
        <w:rPr>
          <w:spacing w:val="-1"/>
          <w:sz w:val="28"/>
          <w:szCs w:val="28"/>
        </w:rPr>
        <w:t>з</w:t>
      </w:r>
      <w:r w:rsidRPr="00124E14">
        <w:rPr>
          <w:spacing w:val="1"/>
          <w:sz w:val="28"/>
          <w:szCs w:val="28"/>
        </w:rPr>
        <w:t>м</w:t>
      </w:r>
      <w:r w:rsidRPr="00124E14">
        <w:rPr>
          <w:spacing w:val="2"/>
          <w:sz w:val="28"/>
          <w:szCs w:val="28"/>
        </w:rPr>
        <w:t>ож</w:t>
      </w:r>
      <w:r w:rsidRPr="00124E14">
        <w:rPr>
          <w:spacing w:val="-1"/>
          <w:sz w:val="28"/>
          <w:szCs w:val="28"/>
        </w:rPr>
        <w:t>н</w:t>
      </w:r>
      <w:r w:rsidRPr="00124E14">
        <w:rPr>
          <w:sz w:val="28"/>
          <w:szCs w:val="28"/>
        </w:rPr>
        <w:t>о</w:t>
      </w:r>
      <w:r w:rsidRPr="00124E14">
        <w:rPr>
          <w:spacing w:val="18"/>
          <w:sz w:val="28"/>
          <w:szCs w:val="28"/>
        </w:rPr>
        <w:t xml:space="preserve"> </w:t>
      </w:r>
      <w:r w:rsidRPr="00124E14">
        <w:rPr>
          <w:sz w:val="28"/>
          <w:szCs w:val="28"/>
        </w:rPr>
        <w:t>се</w:t>
      </w:r>
      <w:r w:rsidRPr="00124E14">
        <w:rPr>
          <w:spacing w:val="-1"/>
          <w:sz w:val="28"/>
          <w:szCs w:val="28"/>
        </w:rPr>
        <w:t>н</w:t>
      </w:r>
      <w:r w:rsidRPr="00124E14">
        <w:rPr>
          <w:sz w:val="28"/>
          <w:szCs w:val="28"/>
        </w:rPr>
        <w:t>о</w:t>
      </w:r>
      <w:r w:rsidRPr="00124E14">
        <w:rPr>
          <w:spacing w:val="2"/>
          <w:sz w:val="28"/>
          <w:szCs w:val="28"/>
        </w:rPr>
        <w:t>к</w:t>
      </w:r>
      <w:r w:rsidRPr="00124E14">
        <w:rPr>
          <w:sz w:val="28"/>
          <w:szCs w:val="28"/>
        </w:rPr>
        <w:t>ош</w:t>
      </w:r>
      <w:r w:rsidRPr="00124E14">
        <w:rPr>
          <w:spacing w:val="3"/>
          <w:sz w:val="28"/>
          <w:szCs w:val="28"/>
        </w:rPr>
        <w:t>е</w:t>
      </w:r>
      <w:r w:rsidRPr="00124E14">
        <w:rPr>
          <w:spacing w:val="-1"/>
          <w:sz w:val="28"/>
          <w:szCs w:val="28"/>
        </w:rPr>
        <w:t>ни</w:t>
      </w:r>
      <w:r w:rsidRPr="00124E14">
        <w:rPr>
          <w:sz w:val="28"/>
          <w:szCs w:val="28"/>
        </w:rPr>
        <w:t>е,</w:t>
      </w:r>
      <w:r w:rsidRPr="00124E14">
        <w:rPr>
          <w:spacing w:val="16"/>
          <w:sz w:val="28"/>
          <w:szCs w:val="28"/>
        </w:rPr>
        <w:t xml:space="preserve"> </w:t>
      </w:r>
      <w:r w:rsidRPr="00124E14">
        <w:rPr>
          <w:spacing w:val="2"/>
          <w:sz w:val="28"/>
          <w:szCs w:val="28"/>
        </w:rPr>
        <w:t>вы</w:t>
      </w:r>
      <w:r w:rsidRPr="00124E14">
        <w:rPr>
          <w:spacing w:val="-1"/>
          <w:sz w:val="28"/>
          <w:szCs w:val="28"/>
        </w:rPr>
        <w:t>п</w:t>
      </w:r>
      <w:r w:rsidRPr="00124E14">
        <w:rPr>
          <w:sz w:val="28"/>
          <w:szCs w:val="28"/>
        </w:rPr>
        <w:t>ас</w:t>
      </w:r>
      <w:r w:rsidRPr="00124E14">
        <w:rPr>
          <w:spacing w:val="18"/>
          <w:sz w:val="28"/>
          <w:szCs w:val="28"/>
        </w:rPr>
        <w:t xml:space="preserve"> </w:t>
      </w:r>
      <w:r w:rsidRPr="00124E14">
        <w:rPr>
          <w:sz w:val="28"/>
          <w:szCs w:val="28"/>
        </w:rPr>
        <w:t>се</w:t>
      </w:r>
      <w:r w:rsidRPr="00124E14">
        <w:rPr>
          <w:spacing w:val="1"/>
          <w:sz w:val="28"/>
          <w:szCs w:val="28"/>
        </w:rPr>
        <w:t>л</w:t>
      </w:r>
      <w:r w:rsidRPr="00124E14">
        <w:rPr>
          <w:spacing w:val="2"/>
          <w:sz w:val="28"/>
          <w:szCs w:val="28"/>
        </w:rPr>
        <w:t>ь</w:t>
      </w:r>
      <w:r w:rsidRPr="00124E14">
        <w:rPr>
          <w:sz w:val="28"/>
          <w:szCs w:val="28"/>
        </w:rPr>
        <w:t>с</w:t>
      </w:r>
      <w:r w:rsidRPr="00124E14">
        <w:rPr>
          <w:spacing w:val="-1"/>
          <w:sz w:val="28"/>
          <w:szCs w:val="28"/>
        </w:rPr>
        <w:t>к</w:t>
      </w:r>
      <w:r w:rsidRPr="00124E14">
        <w:rPr>
          <w:sz w:val="28"/>
          <w:szCs w:val="28"/>
        </w:rPr>
        <w:t>о</w:t>
      </w:r>
      <w:r w:rsidRPr="00124E14">
        <w:rPr>
          <w:spacing w:val="2"/>
          <w:sz w:val="28"/>
          <w:szCs w:val="28"/>
        </w:rPr>
        <w:t>х</w:t>
      </w:r>
      <w:r w:rsidRPr="00124E14">
        <w:rPr>
          <w:sz w:val="28"/>
          <w:szCs w:val="28"/>
        </w:rPr>
        <w:t>о</w:t>
      </w:r>
      <w:r w:rsidRPr="00124E14">
        <w:rPr>
          <w:spacing w:val="-1"/>
          <w:sz w:val="28"/>
          <w:szCs w:val="28"/>
        </w:rPr>
        <w:t>зяй</w:t>
      </w:r>
      <w:r w:rsidRPr="00124E14">
        <w:rPr>
          <w:sz w:val="28"/>
          <w:szCs w:val="28"/>
        </w:rPr>
        <w:t>с</w:t>
      </w:r>
      <w:r w:rsidRPr="00124E14">
        <w:rPr>
          <w:spacing w:val="2"/>
          <w:sz w:val="28"/>
          <w:szCs w:val="28"/>
        </w:rPr>
        <w:t>тв</w:t>
      </w:r>
      <w:r w:rsidRPr="00124E14">
        <w:rPr>
          <w:sz w:val="28"/>
          <w:szCs w:val="28"/>
        </w:rPr>
        <w:t>е</w:t>
      </w:r>
      <w:r w:rsidRPr="00124E14">
        <w:rPr>
          <w:spacing w:val="-1"/>
          <w:sz w:val="28"/>
          <w:szCs w:val="28"/>
        </w:rPr>
        <w:t>н</w:t>
      </w:r>
      <w:r w:rsidRPr="00124E14">
        <w:rPr>
          <w:spacing w:val="2"/>
          <w:sz w:val="28"/>
          <w:szCs w:val="28"/>
        </w:rPr>
        <w:t>н</w:t>
      </w:r>
      <w:r w:rsidRPr="00124E14">
        <w:rPr>
          <w:spacing w:val="-1"/>
          <w:sz w:val="28"/>
          <w:szCs w:val="28"/>
        </w:rPr>
        <w:t>ы</w:t>
      </w:r>
      <w:r w:rsidRPr="00124E14">
        <w:rPr>
          <w:sz w:val="28"/>
          <w:szCs w:val="28"/>
        </w:rPr>
        <w:t>х</w:t>
      </w:r>
      <w:r w:rsidRPr="00124E14">
        <w:rPr>
          <w:spacing w:val="19"/>
          <w:sz w:val="28"/>
          <w:szCs w:val="28"/>
        </w:rPr>
        <w:t xml:space="preserve"> </w:t>
      </w:r>
      <w:r w:rsidRPr="00124E14">
        <w:rPr>
          <w:spacing w:val="-3"/>
          <w:sz w:val="28"/>
          <w:szCs w:val="28"/>
        </w:rPr>
        <w:t>ж</w:t>
      </w:r>
      <w:r w:rsidRPr="00124E14">
        <w:rPr>
          <w:spacing w:val="2"/>
          <w:sz w:val="28"/>
          <w:szCs w:val="28"/>
        </w:rPr>
        <w:t>и</w:t>
      </w:r>
      <w:r w:rsidRPr="00124E14">
        <w:rPr>
          <w:spacing w:val="-1"/>
          <w:sz w:val="28"/>
          <w:szCs w:val="28"/>
        </w:rPr>
        <w:t>в</w:t>
      </w:r>
      <w:r w:rsidRPr="00124E14">
        <w:rPr>
          <w:sz w:val="28"/>
          <w:szCs w:val="28"/>
        </w:rPr>
        <w:t>о</w:t>
      </w:r>
      <w:r w:rsidRPr="00124E14">
        <w:rPr>
          <w:spacing w:val="2"/>
          <w:sz w:val="28"/>
          <w:szCs w:val="28"/>
        </w:rPr>
        <w:t>т</w:t>
      </w:r>
      <w:r w:rsidRPr="00124E14">
        <w:rPr>
          <w:spacing w:val="-1"/>
          <w:sz w:val="28"/>
          <w:szCs w:val="28"/>
        </w:rPr>
        <w:t>ны</w:t>
      </w:r>
      <w:r w:rsidRPr="00124E14">
        <w:rPr>
          <w:spacing w:val="3"/>
          <w:sz w:val="28"/>
          <w:szCs w:val="28"/>
        </w:rPr>
        <w:t>х</w:t>
      </w:r>
      <w:r w:rsidRPr="00124E14">
        <w:rPr>
          <w:sz w:val="28"/>
          <w:szCs w:val="28"/>
        </w:rPr>
        <w:t xml:space="preserve">, </w:t>
      </w:r>
      <w:r w:rsidRPr="00124E14">
        <w:rPr>
          <w:spacing w:val="-1"/>
          <w:sz w:val="28"/>
          <w:szCs w:val="28"/>
        </w:rPr>
        <w:t>п</w:t>
      </w:r>
      <w:r w:rsidRPr="00124E14">
        <w:rPr>
          <w:sz w:val="28"/>
          <w:szCs w:val="28"/>
        </w:rPr>
        <w:t>че</w:t>
      </w:r>
      <w:r w:rsidRPr="00124E14">
        <w:rPr>
          <w:spacing w:val="1"/>
          <w:sz w:val="28"/>
          <w:szCs w:val="28"/>
        </w:rPr>
        <w:t>л</w:t>
      </w:r>
      <w:r w:rsidRPr="00124E14">
        <w:rPr>
          <w:sz w:val="28"/>
          <w:szCs w:val="28"/>
        </w:rPr>
        <w:t>о</w:t>
      </w:r>
      <w:r w:rsidRPr="00124E14">
        <w:rPr>
          <w:spacing w:val="-1"/>
          <w:sz w:val="28"/>
          <w:szCs w:val="28"/>
        </w:rPr>
        <w:t>в</w:t>
      </w:r>
      <w:r w:rsidRPr="00124E14">
        <w:rPr>
          <w:sz w:val="28"/>
          <w:szCs w:val="28"/>
        </w:rPr>
        <w:t>о</w:t>
      </w:r>
      <w:r w:rsidRPr="00124E14">
        <w:rPr>
          <w:spacing w:val="1"/>
          <w:sz w:val="28"/>
          <w:szCs w:val="28"/>
        </w:rPr>
        <w:t>д</w:t>
      </w:r>
      <w:r w:rsidRPr="00124E14">
        <w:rPr>
          <w:sz w:val="28"/>
          <w:szCs w:val="28"/>
        </w:rPr>
        <w:t>с</w:t>
      </w:r>
      <w:r w:rsidRPr="00124E14">
        <w:rPr>
          <w:spacing w:val="2"/>
          <w:sz w:val="28"/>
          <w:szCs w:val="28"/>
        </w:rPr>
        <w:t>т</w:t>
      </w:r>
      <w:r w:rsidRPr="00124E14">
        <w:rPr>
          <w:spacing w:val="-1"/>
          <w:sz w:val="28"/>
          <w:szCs w:val="28"/>
        </w:rPr>
        <w:t>в</w:t>
      </w:r>
      <w:r w:rsidRPr="00124E14">
        <w:rPr>
          <w:sz w:val="28"/>
          <w:szCs w:val="28"/>
        </w:rPr>
        <w:t>о</w:t>
      </w:r>
      <w:r w:rsidRPr="00124E14">
        <w:rPr>
          <w:spacing w:val="31"/>
          <w:sz w:val="28"/>
          <w:szCs w:val="28"/>
        </w:rPr>
        <w:t xml:space="preserve">, </w:t>
      </w:r>
      <w:r w:rsidRPr="00124E14">
        <w:rPr>
          <w:sz w:val="28"/>
          <w:szCs w:val="28"/>
        </w:rPr>
        <w:t>северное оленеводство, мараловодство</w:t>
      </w:r>
      <w:r w:rsidRPr="00124E14">
        <w:rPr>
          <w:spacing w:val="31"/>
          <w:sz w:val="28"/>
          <w:szCs w:val="28"/>
        </w:rPr>
        <w:t xml:space="preserve">, </w:t>
      </w:r>
      <w:r w:rsidRPr="00124E14">
        <w:rPr>
          <w:sz w:val="28"/>
          <w:szCs w:val="28"/>
        </w:rPr>
        <w:t>выращивание сельскохозяйственных культур и</w:t>
      </w:r>
      <w:r w:rsidRPr="00124E14">
        <w:rPr>
          <w:spacing w:val="17"/>
          <w:sz w:val="28"/>
          <w:szCs w:val="28"/>
        </w:rPr>
        <w:t xml:space="preserve"> </w:t>
      </w:r>
      <w:r w:rsidRPr="00124E14">
        <w:rPr>
          <w:spacing w:val="-1"/>
          <w:sz w:val="28"/>
          <w:szCs w:val="28"/>
        </w:rPr>
        <w:t>ин</w:t>
      </w:r>
      <w:r w:rsidRPr="00124E14">
        <w:rPr>
          <w:spacing w:val="2"/>
          <w:sz w:val="28"/>
          <w:szCs w:val="28"/>
        </w:rPr>
        <w:t>о</w:t>
      </w:r>
      <w:r w:rsidRPr="00124E14">
        <w:rPr>
          <w:sz w:val="28"/>
          <w:szCs w:val="28"/>
        </w:rPr>
        <w:t>й</w:t>
      </w:r>
      <w:r w:rsidRPr="00124E14">
        <w:rPr>
          <w:spacing w:val="31"/>
          <w:sz w:val="28"/>
          <w:szCs w:val="28"/>
        </w:rPr>
        <w:t xml:space="preserve"> </w:t>
      </w:r>
      <w:r w:rsidRPr="00124E14">
        <w:rPr>
          <w:sz w:val="28"/>
          <w:szCs w:val="28"/>
        </w:rPr>
        <w:t>се</w:t>
      </w:r>
      <w:r w:rsidRPr="00124E14">
        <w:rPr>
          <w:spacing w:val="1"/>
          <w:sz w:val="28"/>
          <w:szCs w:val="28"/>
        </w:rPr>
        <w:t>л</w:t>
      </w:r>
      <w:r w:rsidRPr="00124E14">
        <w:rPr>
          <w:spacing w:val="2"/>
          <w:sz w:val="28"/>
          <w:szCs w:val="28"/>
        </w:rPr>
        <w:t>ь</w:t>
      </w:r>
      <w:r w:rsidRPr="00124E14">
        <w:rPr>
          <w:sz w:val="28"/>
          <w:szCs w:val="28"/>
        </w:rPr>
        <w:t>с</w:t>
      </w:r>
      <w:r w:rsidRPr="00124E14">
        <w:rPr>
          <w:spacing w:val="-1"/>
          <w:sz w:val="28"/>
          <w:szCs w:val="28"/>
        </w:rPr>
        <w:t>к</w:t>
      </w:r>
      <w:r w:rsidRPr="00124E14">
        <w:rPr>
          <w:sz w:val="28"/>
          <w:szCs w:val="28"/>
        </w:rPr>
        <w:t>о</w:t>
      </w:r>
      <w:r w:rsidRPr="00124E14">
        <w:rPr>
          <w:spacing w:val="2"/>
          <w:sz w:val="28"/>
          <w:szCs w:val="28"/>
        </w:rPr>
        <w:t>х</w:t>
      </w:r>
      <w:r w:rsidRPr="00124E14">
        <w:rPr>
          <w:sz w:val="28"/>
          <w:szCs w:val="28"/>
        </w:rPr>
        <w:t>о</w:t>
      </w:r>
      <w:r w:rsidRPr="00124E14">
        <w:rPr>
          <w:spacing w:val="-1"/>
          <w:sz w:val="28"/>
          <w:szCs w:val="28"/>
        </w:rPr>
        <w:t>зяй</w:t>
      </w:r>
      <w:r w:rsidRPr="00124E14">
        <w:rPr>
          <w:sz w:val="28"/>
          <w:szCs w:val="28"/>
        </w:rPr>
        <w:t>с</w:t>
      </w:r>
      <w:r w:rsidRPr="00124E14">
        <w:rPr>
          <w:spacing w:val="2"/>
          <w:sz w:val="28"/>
          <w:szCs w:val="28"/>
        </w:rPr>
        <w:t>т</w:t>
      </w:r>
      <w:r w:rsidRPr="00124E14">
        <w:rPr>
          <w:spacing w:val="-1"/>
          <w:sz w:val="28"/>
          <w:szCs w:val="28"/>
        </w:rPr>
        <w:t>в</w:t>
      </w:r>
      <w:r w:rsidRPr="00124E14">
        <w:rPr>
          <w:spacing w:val="3"/>
          <w:sz w:val="28"/>
          <w:szCs w:val="28"/>
        </w:rPr>
        <w:t>е</w:t>
      </w:r>
      <w:r w:rsidRPr="00124E14">
        <w:rPr>
          <w:spacing w:val="-1"/>
          <w:sz w:val="28"/>
          <w:szCs w:val="28"/>
        </w:rPr>
        <w:t>нн</w:t>
      </w:r>
      <w:r w:rsidRPr="00124E14">
        <w:rPr>
          <w:sz w:val="28"/>
          <w:szCs w:val="28"/>
        </w:rPr>
        <w:t>ой</w:t>
      </w:r>
      <w:r w:rsidRPr="004832DA">
        <w:rPr>
          <w:b/>
          <w:spacing w:val="29"/>
          <w:sz w:val="28"/>
          <w:szCs w:val="28"/>
        </w:rPr>
        <w:t xml:space="preserve"> </w:t>
      </w:r>
      <w:r w:rsidRPr="00124E14">
        <w:rPr>
          <w:spacing w:val="1"/>
          <w:sz w:val="28"/>
          <w:szCs w:val="28"/>
        </w:rPr>
        <w:t>д</w:t>
      </w:r>
      <w:r w:rsidRPr="00124E14">
        <w:rPr>
          <w:spacing w:val="3"/>
          <w:sz w:val="28"/>
          <w:szCs w:val="28"/>
        </w:rPr>
        <w:t>е</w:t>
      </w:r>
      <w:r w:rsidRPr="00124E14">
        <w:rPr>
          <w:spacing w:val="-1"/>
          <w:sz w:val="28"/>
          <w:szCs w:val="28"/>
        </w:rPr>
        <w:t>я</w:t>
      </w:r>
      <w:r w:rsidRPr="00124E14">
        <w:rPr>
          <w:sz w:val="28"/>
          <w:szCs w:val="28"/>
        </w:rPr>
        <w:t>те</w:t>
      </w:r>
      <w:r w:rsidRPr="00124E14">
        <w:rPr>
          <w:spacing w:val="1"/>
          <w:sz w:val="28"/>
          <w:szCs w:val="28"/>
        </w:rPr>
        <w:t>л</w:t>
      </w:r>
      <w:r w:rsidRPr="00124E14">
        <w:rPr>
          <w:spacing w:val="2"/>
          <w:sz w:val="28"/>
          <w:szCs w:val="28"/>
        </w:rPr>
        <w:t>ь</w:t>
      </w:r>
      <w:r w:rsidRPr="00124E14">
        <w:rPr>
          <w:spacing w:val="-1"/>
          <w:sz w:val="28"/>
          <w:szCs w:val="28"/>
        </w:rPr>
        <w:t>н</w:t>
      </w:r>
      <w:r w:rsidRPr="00124E14">
        <w:rPr>
          <w:sz w:val="28"/>
          <w:szCs w:val="28"/>
        </w:rPr>
        <w:t>ос</w:t>
      </w:r>
      <w:r w:rsidRPr="00124E14">
        <w:rPr>
          <w:spacing w:val="2"/>
          <w:sz w:val="28"/>
          <w:szCs w:val="28"/>
        </w:rPr>
        <w:t>т</w:t>
      </w:r>
      <w:r w:rsidRPr="00124E14">
        <w:rPr>
          <w:sz w:val="28"/>
          <w:szCs w:val="28"/>
        </w:rPr>
        <w:t>и, рыбоводство,</w:t>
      </w:r>
      <w:r w:rsidRPr="00124E14">
        <w:rPr>
          <w:spacing w:val="30"/>
          <w:sz w:val="28"/>
          <w:szCs w:val="28"/>
        </w:rPr>
        <w:t xml:space="preserve"> </w:t>
      </w:r>
      <w:r w:rsidRPr="00124E14">
        <w:rPr>
          <w:sz w:val="28"/>
          <w:szCs w:val="28"/>
        </w:rPr>
        <w:t>а</w:t>
      </w:r>
      <w:r w:rsidRPr="00124E14">
        <w:rPr>
          <w:spacing w:val="30"/>
          <w:sz w:val="28"/>
          <w:szCs w:val="28"/>
        </w:rPr>
        <w:t xml:space="preserve"> </w:t>
      </w:r>
      <w:r w:rsidRPr="00124E14">
        <w:rPr>
          <w:sz w:val="28"/>
          <w:szCs w:val="28"/>
        </w:rPr>
        <w:t>та</w:t>
      </w:r>
      <w:r w:rsidRPr="00124E14">
        <w:rPr>
          <w:spacing w:val="2"/>
          <w:sz w:val="28"/>
          <w:szCs w:val="28"/>
        </w:rPr>
        <w:t>к</w:t>
      </w:r>
      <w:r w:rsidRPr="00124E14">
        <w:rPr>
          <w:spacing w:val="-3"/>
          <w:sz w:val="28"/>
          <w:szCs w:val="28"/>
        </w:rPr>
        <w:t>ж</w:t>
      </w:r>
      <w:r w:rsidRPr="00124E14">
        <w:rPr>
          <w:sz w:val="28"/>
          <w:szCs w:val="28"/>
        </w:rPr>
        <w:t>е</w:t>
      </w:r>
      <w:r w:rsidRPr="00124E14">
        <w:rPr>
          <w:spacing w:val="29"/>
          <w:sz w:val="28"/>
          <w:szCs w:val="28"/>
        </w:rPr>
        <w:t xml:space="preserve"> </w:t>
      </w:r>
      <w:r w:rsidRPr="00124E14">
        <w:rPr>
          <w:spacing w:val="3"/>
          <w:sz w:val="28"/>
          <w:szCs w:val="28"/>
        </w:rPr>
        <w:t>с</w:t>
      </w:r>
      <w:r w:rsidRPr="00124E14">
        <w:rPr>
          <w:sz w:val="28"/>
          <w:szCs w:val="28"/>
        </w:rPr>
        <w:t>оот</w:t>
      </w:r>
      <w:r w:rsidRPr="00124E14">
        <w:rPr>
          <w:spacing w:val="2"/>
          <w:sz w:val="28"/>
          <w:szCs w:val="28"/>
        </w:rPr>
        <w:t>в</w:t>
      </w:r>
      <w:r w:rsidRPr="00124E14">
        <w:rPr>
          <w:sz w:val="28"/>
          <w:szCs w:val="28"/>
        </w:rPr>
        <w:t>етст</w:t>
      </w:r>
      <w:r w:rsidRPr="00124E14">
        <w:rPr>
          <w:spacing w:val="-1"/>
          <w:sz w:val="28"/>
          <w:szCs w:val="28"/>
        </w:rPr>
        <w:t>в</w:t>
      </w:r>
      <w:r w:rsidRPr="00124E14">
        <w:rPr>
          <w:spacing w:val="2"/>
          <w:sz w:val="28"/>
          <w:szCs w:val="28"/>
        </w:rPr>
        <w:t>у</w:t>
      </w:r>
      <w:r w:rsidRPr="00124E14">
        <w:rPr>
          <w:spacing w:val="1"/>
          <w:sz w:val="28"/>
          <w:szCs w:val="28"/>
        </w:rPr>
        <w:t>ю</w:t>
      </w:r>
      <w:r w:rsidRPr="00124E14">
        <w:rPr>
          <w:sz w:val="28"/>
          <w:szCs w:val="28"/>
        </w:rPr>
        <w:t>щ</w:t>
      </w:r>
      <w:r w:rsidRPr="00124E14">
        <w:rPr>
          <w:spacing w:val="-1"/>
          <w:sz w:val="28"/>
          <w:szCs w:val="28"/>
        </w:rPr>
        <w:t>и</w:t>
      </w:r>
      <w:r w:rsidRPr="00124E14">
        <w:rPr>
          <w:sz w:val="28"/>
          <w:szCs w:val="28"/>
        </w:rPr>
        <w:t xml:space="preserve">е </w:t>
      </w:r>
      <w:r w:rsidRPr="00124E14">
        <w:rPr>
          <w:spacing w:val="-1"/>
          <w:sz w:val="28"/>
          <w:szCs w:val="28"/>
        </w:rPr>
        <w:t>н</w:t>
      </w:r>
      <w:r w:rsidRPr="00124E14">
        <w:rPr>
          <w:sz w:val="28"/>
          <w:szCs w:val="28"/>
        </w:rPr>
        <w:t>ор</w:t>
      </w:r>
      <w:r w:rsidRPr="00124E14">
        <w:rPr>
          <w:spacing w:val="1"/>
          <w:sz w:val="28"/>
          <w:szCs w:val="28"/>
        </w:rPr>
        <w:t>м</w:t>
      </w:r>
      <w:r w:rsidRPr="00124E14">
        <w:rPr>
          <w:spacing w:val="2"/>
          <w:sz w:val="28"/>
          <w:szCs w:val="28"/>
        </w:rPr>
        <w:t>а</w:t>
      </w:r>
      <w:r w:rsidRPr="00124E14">
        <w:rPr>
          <w:sz w:val="28"/>
          <w:szCs w:val="28"/>
        </w:rPr>
        <w:t>т</w:t>
      </w:r>
      <w:r w:rsidRPr="00124E14">
        <w:rPr>
          <w:spacing w:val="2"/>
          <w:sz w:val="28"/>
          <w:szCs w:val="28"/>
        </w:rPr>
        <w:t>и</w:t>
      </w:r>
      <w:r w:rsidRPr="00124E14">
        <w:rPr>
          <w:spacing w:val="-1"/>
          <w:sz w:val="28"/>
          <w:szCs w:val="28"/>
        </w:rPr>
        <w:t>в</w:t>
      </w:r>
      <w:r w:rsidRPr="00124E14">
        <w:rPr>
          <w:sz w:val="28"/>
          <w:szCs w:val="28"/>
        </w:rPr>
        <w:t>ы</w:t>
      </w:r>
      <w:r w:rsidRPr="00124E14">
        <w:rPr>
          <w:spacing w:val="1"/>
          <w:sz w:val="28"/>
          <w:szCs w:val="28"/>
        </w:rPr>
        <w:t xml:space="preserve"> </w:t>
      </w:r>
      <w:r w:rsidRPr="00124E14">
        <w:rPr>
          <w:sz w:val="28"/>
          <w:szCs w:val="28"/>
        </w:rPr>
        <w:t>(</w:t>
      </w:r>
      <w:r w:rsidRPr="00124E14">
        <w:rPr>
          <w:spacing w:val="1"/>
          <w:sz w:val="28"/>
          <w:szCs w:val="28"/>
        </w:rPr>
        <w:t>д</w:t>
      </w:r>
      <w:r w:rsidRPr="00124E14">
        <w:rPr>
          <w:sz w:val="28"/>
          <w:szCs w:val="28"/>
        </w:rPr>
        <w:t>о</w:t>
      </w:r>
      <w:r w:rsidRPr="00124E14">
        <w:rPr>
          <w:spacing w:val="-1"/>
          <w:sz w:val="28"/>
          <w:szCs w:val="28"/>
        </w:rPr>
        <w:t>п</w:t>
      </w:r>
      <w:r w:rsidRPr="00124E14">
        <w:rPr>
          <w:spacing w:val="2"/>
          <w:sz w:val="28"/>
          <w:szCs w:val="28"/>
        </w:rPr>
        <w:t>у</w:t>
      </w:r>
      <w:r w:rsidRPr="00124E14">
        <w:rPr>
          <w:sz w:val="28"/>
          <w:szCs w:val="28"/>
        </w:rPr>
        <w:t>ст</w:t>
      </w:r>
      <w:r w:rsidRPr="00124E14">
        <w:rPr>
          <w:spacing w:val="-1"/>
          <w:sz w:val="28"/>
          <w:szCs w:val="28"/>
        </w:rPr>
        <w:t>и</w:t>
      </w:r>
      <w:r w:rsidRPr="00124E14">
        <w:rPr>
          <w:spacing w:val="1"/>
          <w:sz w:val="28"/>
          <w:szCs w:val="28"/>
        </w:rPr>
        <w:t>м</w:t>
      </w:r>
      <w:r w:rsidRPr="00124E14">
        <w:rPr>
          <w:spacing w:val="-1"/>
          <w:sz w:val="28"/>
          <w:szCs w:val="28"/>
        </w:rPr>
        <w:t>ы</w:t>
      </w:r>
      <w:r w:rsidRPr="00124E14">
        <w:rPr>
          <w:sz w:val="28"/>
          <w:szCs w:val="28"/>
        </w:rPr>
        <w:t>е</w:t>
      </w:r>
      <w:r w:rsidRPr="00124E14">
        <w:rPr>
          <w:spacing w:val="-1"/>
          <w:sz w:val="28"/>
          <w:szCs w:val="28"/>
        </w:rPr>
        <w:t xml:space="preserve"> </w:t>
      </w:r>
      <w:r w:rsidRPr="00124E14">
        <w:rPr>
          <w:sz w:val="28"/>
          <w:szCs w:val="28"/>
        </w:rPr>
        <w:t>об</w:t>
      </w:r>
      <w:r w:rsidRPr="00124E14">
        <w:rPr>
          <w:spacing w:val="3"/>
          <w:sz w:val="28"/>
          <w:szCs w:val="28"/>
        </w:rPr>
        <w:t>ъ</w:t>
      </w:r>
      <w:r w:rsidRPr="00124E14">
        <w:rPr>
          <w:sz w:val="28"/>
          <w:szCs w:val="28"/>
        </w:rPr>
        <w:t>е</w:t>
      </w:r>
      <w:r w:rsidRPr="00124E14">
        <w:rPr>
          <w:spacing w:val="1"/>
          <w:sz w:val="28"/>
          <w:szCs w:val="28"/>
        </w:rPr>
        <w:t>м</w:t>
      </w:r>
      <w:r w:rsidRPr="00124E14">
        <w:rPr>
          <w:spacing w:val="-1"/>
          <w:sz w:val="28"/>
          <w:szCs w:val="28"/>
        </w:rPr>
        <w:t>ы)</w:t>
      </w:r>
    </w:p>
    <w:p w:rsidR="00E75873" w:rsidRPr="004832DA" w:rsidRDefault="00E75873" w:rsidP="00124E14">
      <w:pPr>
        <w:spacing w:before="240" w:after="240"/>
        <w:ind w:firstLine="709"/>
        <w:rPr>
          <w:rStyle w:val="2f0"/>
        </w:rPr>
      </w:pPr>
      <w:r w:rsidRPr="004832DA">
        <w:rPr>
          <w:rStyle w:val="2f0"/>
        </w:rPr>
        <w:t>Сенокошение</w:t>
      </w:r>
    </w:p>
    <w:p w:rsidR="00E75873" w:rsidRPr="004832DA" w:rsidRDefault="00E75873" w:rsidP="004832DA">
      <w:pPr>
        <w:tabs>
          <w:tab w:val="left" w:pos="720"/>
        </w:tabs>
        <w:ind w:firstLine="709"/>
        <w:jc w:val="both"/>
        <w:rPr>
          <w:sz w:val="28"/>
          <w:szCs w:val="28"/>
        </w:rPr>
      </w:pPr>
      <w:proofErr w:type="gramStart"/>
      <w:r w:rsidRPr="004832DA">
        <w:rPr>
          <w:sz w:val="28"/>
          <w:szCs w:val="28"/>
        </w:rPr>
        <w:lastRenderedPageBreak/>
        <w:t>При классификации сенокосов определяют: тип сенокоса (заливной, суходольный, заболоченный), естественный он или улучшенный, степень зарастания древесно-кустарниковой растительностью, факторы, ухудшающие условия заготовки сена, основные виды травостоя, его проективное покрытие, густоту, урожайность, качество.</w:t>
      </w:r>
      <w:proofErr w:type="gramEnd"/>
    </w:p>
    <w:p w:rsidR="00E75873" w:rsidRPr="004832DA" w:rsidRDefault="00E75873" w:rsidP="004832DA">
      <w:pPr>
        <w:tabs>
          <w:tab w:val="left" w:pos="720"/>
        </w:tabs>
        <w:ind w:firstLine="709"/>
        <w:jc w:val="both"/>
        <w:rPr>
          <w:sz w:val="28"/>
          <w:szCs w:val="28"/>
        </w:rPr>
      </w:pPr>
      <w:r w:rsidRPr="004832DA">
        <w:rPr>
          <w:sz w:val="28"/>
          <w:szCs w:val="28"/>
        </w:rPr>
        <w:t xml:space="preserve">На территории лесного фонда лесничества числится </w:t>
      </w:r>
      <w:r w:rsidR="00BE75AC" w:rsidRPr="004832DA">
        <w:rPr>
          <w:sz w:val="28"/>
          <w:szCs w:val="28"/>
        </w:rPr>
        <w:t>609</w:t>
      </w:r>
      <w:r w:rsidRPr="004832DA">
        <w:rPr>
          <w:sz w:val="28"/>
          <w:szCs w:val="28"/>
        </w:rPr>
        <w:t xml:space="preserve"> га сенокосов.</w:t>
      </w:r>
      <w:r w:rsidRPr="004832DA">
        <w:rPr>
          <w:sz w:val="28"/>
          <w:szCs w:val="28"/>
        </w:rPr>
        <w:br/>
        <w:t>При поверхностном улучшении сенокосов подсев трав не производится,</w:t>
      </w:r>
      <w:r w:rsidR="00CF4289">
        <w:rPr>
          <w:sz w:val="28"/>
          <w:szCs w:val="28"/>
        </w:rPr>
        <w:br/>
      </w:r>
      <w:r w:rsidRPr="004832DA">
        <w:rPr>
          <w:sz w:val="28"/>
          <w:szCs w:val="28"/>
        </w:rPr>
        <w:t>а вносятся удобрения в количестве 250 кг/га гранулированного суперфосфата, хлористого калия – 100 кг/га, аммиачной селитры - 100 кг/га. После поверхностного улучшения урожайность повышается на 25-30 %.</w:t>
      </w:r>
    </w:p>
    <w:p w:rsidR="00E75873" w:rsidRPr="004832DA" w:rsidRDefault="00E75873" w:rsidP="004832DA">
      <w:pPr>
        <w:ind w:firstLine="709"/>
        <w:jc w:val="both"/>
        <w:rPr>
          <w:sz w:val="28"/>
          <w:szCs w:val="28"/>
        </w:rPr>
      </w:pPr>
      <w:proofErr w:type="gramStart"/>
      <w:r w:rsidRPr="004832DA">
        <w:rPr>
          <w:sz w:val="28"/>
          <w:szCs w:val="28"/>
        </w:rPr>
        <w:t xml:space="preserve">Если площадь сенокосов занята древесно-кустарниковой растительностью более чем на 20 %, их считают заросшими, если покрыта кочками более чем на 20 % - кочковатыми, сенокосы улучшенные – участки </w:t>
      </w:r>
      <w:r w:rsidR="00CF4289">
        <w:rPr>
          <w:sz w:val="28"/>
          <w:szCs w:val="28"/>
        </w:rPr>
        <w:br/>
      </w:r>
      <w:r w:rsidRPr="004832DA">
        <w:rPr>
          <w:sz w:val="28"/>
          <w:szCs w:val="28"/>
        </w:rPr>
        <w:t>с естественными или сеяными травами, где возможна механизированная уборка травостоя.</w:t>
      </w:r>
      <w:proofErr w:type="gramEnd"/>
    </w:p>
    <w:p w:rsidR="00E75873" w:rsidRPr="004832DA" w:rsidRDefault="00E75873" w:rsidP="004832DA">
      <w:pPr>
        <w:ind w:firstLine="709"/>
        <w:jc w:val="both"/>
        <w:rPr>
          <w:sz w:val="28"/>
          <w:szCs w:val="28"/>
        </w:rPr>
      </w:pPr>
      <w:r w:rsidRPr="004832DA">
        <w:rPr>
          <w:sz w:val="28"/>
          <w:szCs w:val="28"/>
        </w:rPr>
        <w:t xml:space="preserve">Оценка урожайности сена: 10 и более ц/га – хорошая, 6-9 ц/га – средняя, 1-5 ц/га – плохая. </w:t>
      </w:r>
    </w:p>
    <w:p w:rsidR="00E75873" w:rsidRPr="004832DA" w:rsidRDefault="00E75873" w:rsidP="00CF4289">
      <w:pPr>
        <w:pStyle w:val="af"/>
        <w:spacing w:before="240" w:after="240"/>
        <w:ind w:firstLine="709"/>
        <w:rPr>
          <w:rStyle w:val="2f0"/>
        </w:rPr>
      </w:pPr>
      <w:r w:rsidRPr="004832DA">
        <w:rPr>
          <w:rStyle w:val="2f0"/>
          <w:rFonts w:ascii="Times New Roman" w:hAnsi="Times New Roman"/>
        </w:rPr>
        <w:t>Учет угодий для выпаса скота</w:t>
      </w:r>
      <w:r w:rsidRPr="004832DA">
        <w:rPr>
          <w:rStyle w:val="2f0"/>
        </w:rPr>
        <w:t xml:space="preserve"> </w:t>
      </w:r>
    </w:p>
    <w:p w:rsidR="00E75873" w:rsidRPr="004832DA" w:rsidRDefault="00E75873" w:rsidP="004832DA">
      <w:pPr>
        <w:ind w:firstLine="709"/>
        <w:jc w:val="both"/>
        <w:rPr>
          <w:sz w:val="28"/>
          <w:szCs w:val="28"/>
        </w:rPr>
      </w:pPr>
      <w:r w:rsidRPr="004832DA">
        <w:rPr>
          <w:sz w:val="28"/>
          <w:szCs w:val="28"/>
        </w:rPr>
        <w:t>Выпас скота разрешается на всей территории лесного фонда лесничества, за исключением лесов, расположенных на особо охраняемых природных территориях, водоохранных зонах, выполняющих функции защиты природных и иных объектов, ценных лесов и особо защитных участках лесов.</w:t>
      </w:r>
    </w:p>
    <w:p w:rsidR="00E75873" w:rsidRPr="004832DA" w:rsidRDefault="00E75873" w:rsidP="004832DA">
      <w:pPr>
        <w:tabs>
          <w:tab w:val="left" w:pos="7920"/>
        </w:tabs>
        <w:suppressAutoHyphens/>
        <w:ind w:firstLine="709"/>
        <w:jc w:val="both"/>
        <w:rPr>
          <w:rStyle w:val="2f0"/>
        </w:rPr>
      </w:pPr>
      <w:r w:rsidRPr="004832DA">
        <w:rPr>
          <w:rStyle w:val="2f0"/>
        </w:rPr>
        <w:t xml:space="preserve">Рекомендуемые нормы выпаса скота в лесу: 3-4 га на 1голову скота, пастьба скота должна </w:t>
      </w:r>
      <w:proofErr w:type="gramStart"/>
      <w:r w:rsidRPr="004832DA">
        <w:rPr>
          <w:rStyle w:val="2f0"/>
        </w:rPr>
        <w:t>производится</w:t>
      </w:r>
      <w:proofErr w:type="gramEnd"/>
      <w:r w:rsidRPr="004832DA">
        <w:rPr>
          <w:rStyle w:val="2f0"/>
        </w:rPr>
        <w:t xml:space="preserve"> 2-3 км от населенного пункта, фермы.</w:t>
      </w:r>
    </w:p>
    <w:p w:rsidR="00E75873" w:rsidRPr="004832DA" w:rsidRDefault="00E75873" w:rsidP="00CF4289">
      <w:pPr>
        <w:pStyle w:val="af"/>
        <w:spacing w:before="240" w:after="240"/>
        <w:ind w:firstLine="709"/>
        <w:jc w:val="both"/>
        <w:rPr>
          <w:rFonts w:ascii="Times New Roman" w:hAnsi="Times New Roman"/>
          <w:sz w:val="28"/>
          <w:szCs w:val="28"/>
        </w:rPr>
      </w:pPr>
      <w:r w:rsidRPr="004832DA">
        <w:rPr>
          <w:rFonts w:ascii="Times New Roman" w:hAnsi="Times New Roman"/>
          <w:sz w:val="28"/>
          <w:szCs w:val="28"/>
        </w:rPr>
        <w:t>Пчеловодство</w:t>
      </w:r>
    </w:p>
    <w:p w:rsidR="00E75873" w:rsidRPr="004832DA" w:rsidRDefault="00E75873" w:rsidP="004832DA">
      <w:pPr>
        <w:pStyle w:val="af"/>
        <w:ind w:firstLine="709"/>
        <w:jc w:val="both"/>
        <w:rPr>
          <w:rFonts w:ascii="Times New Roman CYR" w:hAnsi="Times New Roman CYR" w:cs="Times New Roman CYR"/>
          <w:sz w:val="28"/>
          <w:szCs w:val="28"/>
        </w:rPr>
      </w:pPr>
      <w:r w:rsidRPr="004832DA">
        <w:rPr>
          <w:rFonts w:ascii="Times New Roman CYR" w:hAnsi="Times New Roman CYR" w:cs="Times New Roman CYR"/>
          <w:sz w:val="28"/>
          <w:szCs w:val="28"/>
        </w:rPr>
        <w:t xml:space="preserve">В качестве кормовой базы для медоносных пчел используются лесные участки, на которых, в составе древесного, кустарникового или травяно-кустарничкового яруса имеются медоносные растения. </w:t>
      </w:r>
    </w:p>
    <w:p w:rsidR="00E75873" w:rsidRPr="004832DA" w:rsidRDefault="00E75873" w:rsidP="004832DA">
      <w:pPr>
        <w:pStyle w:val="af"/>
        <w:ind w:firstLine="709"/>
        <w:jc w:val="both"/>
        <w:rPr>
          <w:rFonts w:ascii="Times New Roman" w:hAnsi="Times New Roman"/>
          <w:sz w:val="28"/>
          <w:szCs w:val="28"/>
        </w:rPr>
      </w:pPr>
      <w:r w:rsidRPr="004832DA">
        <w:rPr>
          <w:rFonts w:ascii="Times New Roman" w:hAnsi="Times New Roman"/>
          <w:sz w:val="28"/>
          <w:szCs w:val="28"/>
        </w:rPr>
        <w:t>Основными медоносами на территории лесничества являются: кипрей и лесное разнотравье.</w:t>
      </w:r>
    </w:p>
    <w:p w:rsidR="00AA2E13" w:rsidRDefault="00E75873" w:rsidP="00AA2E13">
      <w:pPr>
        <w:pStyle w:val="ConsPlusNormal"/>
        <w:spacing w:before="240"/>
        <w:ind w:firstLine="540"/>
        <w:jc w:val="both"/>
        <w:rPr>
          <w:highlight w:val="yellow"/>
        </w:rPr>
      </w:pPr>
      <w:r w:rsidRPr="004832DA">
        <w:rPr>
          <w:rFonts w:ascii="Times New Roman CYR" w:hAnsi="Times New Roman CYR" w:cs="Times New Roman CYR"/>
          <w:sz w:val="28"/>
          <w:szCs w:val="28"/>
        </w:rPr>
        <w:t xml:space="preserve">Лесные участки для размещения ульев и пасек предоставляются, </w:t>
      </w:r>
      <w:r w:rsidR="0001532D">
        <w:rPr>
          <w:rFonts w:ascii="Times New Roman CYR" w:hAnsi="Times New Roman CYR" w:cs="Times New Roman CYR"/>
          <w:sz w:val="28"/>
          <w:szCs w:val="28"/>
        </w:rPr>
        <w:br/>
      </w:r>
      <w:r w:rsidRPr="004832DA">
        <w:rPr>
          <w:rFonts w:ascii="Times New Roman CYR" w:hAnsi="Times New Roman CYR" w:cs="Times New Roman CYR"/>
          <w:sz w:val="28"/>
          <w:szCs w:val="28"/>
        </w:rPr>
        <w:t>в первую очередь, на опушках леса, прогалинах и других, не покрытых лесной растительностью землях.</w:t>
      </w:r>
      <w:r w:rsidR="00AA2E13" w:rsidRPr="00AA2E13">
        <w:rPr>
          <w:highlight w:val="yellow"/>
        </w:rPr>
        <w:t xml:space="preserve"> </w:t>
      </w:r>
    </w:p>
    <w:p w:rsidR="00AA2E13" w:rsidRPr="00DF7048" w:rsidRDefault="00AA2E13" w:rsidP="00AA2E13">
      <w:pPr>
        <w:pStyle w:val="ConsPlusNormal"/>
        <w:spacing w:before="240"/>
        <w:ind w:firstLine="709"/>
        <w:jc w:val="both"/>
        <w:rPr>
          <w:rFonts w:ascii="Times New Roman" w:hAnsi="Times New Roman"/>
          <w:color w:val="00B050"/>
          <w:sz w:val="28"/>
          <w:szCs w:val="28"/>
        </w:rPr>
      </w:pPr>
      <w:proofErr w:type="gramStart"/>
      <w:r w:rsidRPr="00DF7048">
        <w:rPr>
          <w:rFonts w:ascii="Times New Roman" w:hAnsi="Times New Roman"/>
          <w:color w:val="00B050"/>
          <w:sz w:val="28"/>
          <w:szCs w:val="28"/>
        </w:rPr>
        <w:t>Товарная</w:t>
      </w:r>
      <w:proofErr w:type="gramEnd"/>
      <w:r w:rsidRPr="00DF7048">
        <w:rPr>
          <w:rFonts w:ascii="Times New Roman" w:hAnsi="Times New Roman"/>
          <w:color w:val="00B050"/>
          <w:sz w:val="28"/>
          <w:szCs w:val="28"/>
        </w:rPr>
        <w:t xml:space="preserve"> аквакультура (товарное рыбоводство)</w:t>
      </w:r>
    </w:p>
    <w:p w:rsidR="00AA2E13" w:rsidRDefault="00AA2E13" w:rsidP="00AA2E13">
      <w:pPr>
        <w:pStyle w:val="ConsPlusNormal"/>
        <w:spacing w:before="240"/>
        <w:ind w:firstLine="709"/>
        <w:jc w:val="both"/>
        <w:rPr>
          <w:rFonts w:ascii="Times New Roman" w:hAnsi="Times New Roman"/>
          <w:color w:val="00B050"/>
          <w:sz w:val="28"/>
          <w:szCs w:val="28"/>
        </w:rPr>
      </w:pPr>
      <w:r w:rsidRPr="00DF7048">
        <w:rPr>
          <w:rFonts w:ascii="Times New Roman" w:hAnsi="Times New Roman"/>
          <w:color w:val="00B050"/>
          <w:sz w:val="28"/>
          <w:szCs w:val="28"/>
        </w:rPr>
        <w:t xml:space="preserve">Из земель лесного фонда для осуществления товарной аквакультуры (товарного рыбоводства) должны использоваться нелесные земли (просеки, дороги, болота, </w:t>
      </w:r>
      <w:proofErr w:type="gramStart"/>
      <w:r w:rsidRPr="00DF7048">
        <w:rPr>
          <w:rFonts w:ascii="Times New Roman" w:hAnsi="Times New Roman"/>
          <w:color w:val="00B050"/>
          <w:sz w:val="28"/>
          <w:szCs w:val="28"/>
        </w:rPr>
        <w:t>каменистые россыпи</w:t>
      </w:r>
      <w:proofErr w:type="gramEnd"/>
      <w:r w:rsidRPr="00DF7048">
        <w:rPr>
          <w:rFonts w:ascii="Times New Roman" w:hAnsi="Times New Roman"/>
          <w:color w:val="00B050"/>
          <w:sz w:val="28"/>
          <w:szCs w:val="28"/>
        </w:rPr>
        <w:t xml:space="preserve"> и другие), а также земли, предназначенные для лесовосстановления (вырубки, гари, редины, пустыри, прогалины и другие), до проведения на них лесовосстановления.</w:t>
      </w:r>
    </w:p>
    <w:p w:rsidR="00821EA9" w:rsidRDefault="00821EA9" w:rsidP="00706AA9">
      <w:pPr>
        <w:suppressAutoHyphens/>
        <w:spacing w:before="240"/>
        <w:ind w:firstLine="709"/>
        <w:jc w:val="both"/>
        <w:rPr>
          <w:color w:val="00B050"/>
          <w:sz w:val="28"/>
          <w:szCs w:val="28"/>
        </w:rPr>
      </w:pPr>
      <w:r>
        <w:rPr>
          <w:color w:val="00B050"/>
          <w:sz w:val="28"/>
          <w:szCs w:val="28"/>
        </w:rPr>
        <w:lastRenderedPageBreak/>
        <w:t>Осуществление рыболовства</w:t>
      </w:r>
    </w:p>
    <w:p w:rsidR="00706AA9" w:rsidRPr="00821EA9" w:rsidRDefault="00706AA9" w:rsidP="00706AA9">
      <w:pPr>
        <w:suppressAutoHyphens/>
        <w:spacing w:before="240"/>
        <w:ind w:firstLine="709"/>
        <w:jc w:val="both"/>
        <w:rPr>
          <w:color w:val="00B050"/>
          <w:sz w:val="28"/>
          <w:szCs w:val="28"/>
        </w:rPr>
      </w:pPr>
      <w:r w:rsidRPr="00821EA9">
        <w:rPr>
          <w:color w:val="00B050"/>
          <w:sz w:val="28"/>
          <w:szCs w:val="28"/>
        </w:rPr>
        <w:t>Использование лесов для осуществления рыболовства, заисключением любительского рыболовства на территории лесничества не</w:t>
      </w:r>
      <w:r w:rsidR="00821EA9" w:rsidRPr="00821EA9">
        <w:rPr>
          <w:color w:val="00B050"/>
          <w:sz w:val="28"/>
          <w:szCs w:val="28"/>
        </w:rPr>
        <w:t xml:space="preserve"> </w:t>
      </w:r>
      <w:r w:rsidRPr="00821EA9">
        <w:rPr>
          <w:color w:val="00B050"/>
          <w:sz w:val="28"/>
          <w:szCs w:val="28"/>
        </w:rPr>
        <w:t>проектируется.</w:t>
      </w:r>
    </w:p>
    <w:p w:rsidR="00C7647E" w:rsidRPr="00CF4289" w:rsidRDefault="00C7647E" w:rsidP="00CF4289">
      <w:pPr>
        <w:spacing w:before="240" w:after="240"/>
        <w:ind w:firstLine="709"/>
        <w:jc w:val="both"/>
        <w:rPr>
          <w:sz w:val="28"/>
          <w:szCs w:val="28"/>
        </w:rPr>
      </w:pPr>
      <w:r w:rsidRPr="00CF4289">
        <w:rPr>
          <w:sz w:val="28"/>
          <w:szCs w:val="28"/>
        </w:rPr>
        <w:t>Параметры использования лесов для ведения сельского хозяйства</w:t>
      </w:r>
    </w:p>
    <w:p w:rsidR="00E75873" w:rsidRPr="004832DA" w:rsidRDefault="00E75873" w:rsidP="00AA2E13">
      <w:pPr>
        <w:overflowPunct w:val="0"/>
        <w:autoSpaceDE w:val="0"/>
        <w:autoSpaceDN w:val="0"/>
        <w:adjustRightInd w:val="0"/>
        <w:spacing w:before="240" w:after="240"/>
        <w:ind w:firstLine="709"/>
        <w:jc w:val="right"/>
        <w:textAlignment w:val="baseline"/>
        <w:rPr>
          <w:sz w:val="28"/>
          <w:szCs w:val="28"/>
        </w:rPr>
      </w:pPr>
      <w:r w:rsidRPr="004832DA">
        <w:rPr>
          <w:sz w:val="28"/>
          <w:szCs w:val="28"/>
        </w:rPr>
        <w:t>Таблица 14</w:t>
      </w:r>
    </w:p>
    <w:p w:rsidR="00E75873" w:rsidRPr="004832DA" w:rsidRDefault="00E75873" w:rsidP="00CF4289">
      <w:pPr>
        <w:overflowPunct w:val="0"/>
        <w:autoSpaceDE w:val="0"/>
        <w:autoSpaceDN w:val="0"/>
        <w:adjustRightInd w:val="0"/>
        <w:spacing w:after="240"/>
        <w:jc w:val="center"/>
        <w:textAlignment w:val="baseline"/>
        <w:rPr>
          <w:sz w:val="28"/>
          <w:szCs w:val="28"/>
        </w:rPr>
      </w:pPr>
      <w:r w:rsidRPr="004832DA">
        <w:rPr>
          <w:sz w:val="28"/>
          <w:szCs w:val="28"/>
        </w:rPr>
        <w:t>Параметры использования лесов для ведения сельского хозяйства</w:t>
      </w:r>
    </w:p>
    <w:tbl>
      <w:tblPr>
        <w:tblW w:w="4972" w:type="pct"/>
        <w:tblLayout w:type="fixed"/>
        <w:tblLook w:val="01E0" w:firstRow="1" w:lastRow="1" w:firstColumn="1" w:lastColumn="1" w:noHBand="0" w:noVBand="0"/>
      </w:tblPr>
      <w:tblGrid>
        <w:gridCol w:w="816"/>
        <w:gridCol w:w="4678"/>
        <w:gridCol w:w="1588"/>
        <w:gridCol w:w="2437"/>
      </w:tblGrid>
      <w:tr w:rsidR="001A07D1" w:rsidRPr="004832DA" w:rsidTr="008F633C">
        <w:trPr>
          <w:tblHeader/>
        </w:trPr>
        <w:tc>
          <w:tcPr>
            <w:tcW w:w="429" w:type="pct"/>
            <w:tcBorders>
              <w:top w:val="single" w:sz="4" w:space="0" w:color="auto"/>
              <w:left w:val="single" w:sz="4" w:space="0" w:color="auto"/>
              <w:bottom w:val="single" w:sz="4" w:space="0" w:color="auto"/>
              <w:right w:val="single" w:sz="4" w:space="0" w:color="auto"/>
            </w:tcBorders>
            <w:vAlign w:val="center"/>
          </w:tcPr>
          <w:p w:rsidR="001A07D1" w:rsidRPr="004832DA" w:rsidRDefault="001A07D1" w:rsidP="00CF4289">
            <w:pPr>
              <w:contextualSpacing/>
              <w:jc w:val="center"/>
            </w:pPr>
            <w:r w:rsidRPr="004832DA">
              <w:t>№</w:t>
            </w:r>
          </w:p>
          <w:p w:rsidR="001A07D1" w:rsidRPr="004832DA" w:rsidRDefault="001A07D1" w:rsidP="00CF4289">
            <w:pPr>
              <w:contextualSpacing/>
              <w:jc w:val="center"/>
            </w:pPr>
            <w:r w:rsidRPr="004832DA">
              <w:t xml:space="preserve"> </w:t>
            </w:r>
            <w:proofErr w:type="gramStart"/>
            <w:r w:rsidRPr="004832DA">
              <w:t>п</w:t>
            </w:r>
            <w:proofErr w:type="gramEnd"/>
            <w:r w:rsidRPr="004832DA">
              <w:t>/п</w:t>
            </w:r>
          </w:p>
        </w:tc>
        <w:tc>
          <w:tcPr>
            <w:tcW w:w="2457" w:type="pct"/>
            <w:tcBorders>
              <w:top w:val="single" w:sz="4" w:space="0" w:color="auto"/>
              <w:left w:val="single" w:sz="4" w:space="0" w:color="auto"/>
              <w:bottom w:val="single" w:sz="4" w:space="0" w:color="auto"/>
              <w:right w:val="single" w:sz="4" w:space="0" w:color="auto"/>
            </w:tcBorders>
            <w:vAlign w:val="center"/>
          </w:tcPr>
          <w:p w:rsidR="001A07D1" w:rsidRPr="004832DA" w:rsidRDefault="001A07D1" w:rsidP="00CF4289">
            <w:pPr>
              <w:ind w:left="71"/>
              <w:contextualSpacing/>
              <w:jc w:val="center"/>
            </w:pPr>
            <w:r w:rsidRPr="004832DA">
              <w:t>Виды пользований</w:t>
            </w:r>
          </w:p>
        </w:tc>
        <w:tc>
          <w:tcPr>
            <w:tcW w:w="834" w:type="pct"/>
            <w:tcBorders>
              <w:top w:val="single" w:sz="4" w:space="0" w:color="auto"/>
              <w:left w:val="single" w:sz="4" w:space="0" w:color="auto"/>
              <w:bottom w:val="single" w:sz="4" w:space="0" w:color="auto"/>
              <w:right w:val="single" w:sz="4" w:space="0" w:color="auto"/>
            </w:tcBorders>
            <w:vAlign w:val="center"/>
          </w:tcPr>
          <w:p w:rsidR="001A07D1" w:rsidRPr="004832DA" w:rsidRDefault="001A07D1" w:rsidP="00CF4289">
            <w:pPr>
              <w:contextualSpacing/>
              <w:jc w:val="center"/>
            </w:pPr>
            <w:r w:rsidRPr="004832DA">
              <w:t>Единица измерения</w:t>
            </w:r>
          </w:p>
        </w:tc>
        <w:tc>
          <w:tcPr>
            <w:tcW w:w="1280" w:type="pct"/>
            <w:tcBorders>
              <w:top w:val="single" w:sz="4" w:space="0" w:color="auto"/>
              <w:left w:val="single" w:sz="4" w:space="0" w:color="auto"/>
              <w:bottom w:val="single" w:sz="4" w:space="0" w:color="auto"/>
              <w:right w:val="single" w:sz="4" w:space="0" w:color="auto"/>
            </w:tcBorders>
            <w:vAlign w:val="center"/>
          </w:tcPr>
          <w:p w:rsidR="001A07D1" w:rsidRPr="004832DA" w:rsidRDefault="001A07D1" w:rsidP="00CF4289">
            <w:pPr>
              <w:contextualSpacing/>
              <w:jc w:val="center"/>
            </w:pPr>
            <w:r w:rsidRPr="004832DA">
              <w:t>Ежегодный допустимый объем</w:t>
            </w:r>
          </w:p>
        </w:tc>
      </w:tr>
      <w:tr w:rsidR="001A07D1" w:rsidRPr="004832DA" w:rsidTr="008F633C">
        <w:trPr>
          <w:tblHeader/>
        </w:trPr>
        <w:tc>
          <w:tcPr>
            <w:tcW w:w="429" w:type="pct"/>
            <w:tcBorders>
              <w:top w:val="single" w:sz="4" w:space="0" w:color="auto"/>
              <w:left w:val="single" w:sz="4" w:space="0" w:color="auto"/>
              <w:bottom w:val="single" w:sz="4" w:space="0" w:color="auto"/>
              <w:right w:val="single" w:sz="4" w:space="0" w:color="auto"/>
            </w:tcBorders>
            <w:vAlign w:val="center"/>
          </w:tcPr>
          <w:p w:rsidR="001A07D1" w:rsidRPr="004832DA" w:rsidRDefault="001A07D1" w:rsidP="00CF4289">
            <w:pPr>
              <w:contextualSpacing/>
              <w:jc w:val="center"/>
            </w:pPr>
            <w:r w:rsidRPr="004832DA">
              <w:t>1</w:t>
            </w:r>
          </w:p>
        </w:tc>
        <w:tc>
          <w:tcPr>
            <w:tcW w:w="2457" w:type="pct"/>
            <w:tcBorders>
              <w:top w:val="single" w:sz="4" w:space="0" w:color="auto"/>
              <w:left w:val="single" w:sz="4" w:space="0" w:color="auto"/>
              <w:bottom w:val="single" w:sz="4" w:space="0" w:color="auto"/>
              <w:right w:val="single" w:sz="4" w:space="0" w:color="auto"/>
            </w:tcBorders>
            <w:vAlign w:val="center"/>
          </w:tcPr>
          <w:p w:rsidR="001A07D1" w:rsidRPr="004832DA" w:rsidRDefault="001A07D1" w:rsidP="00CF4289">
            <w:pPr>
              <w:ind w:left="74"/>
              <w:contextualSpacing/>
              <w:jc w:val="center"/>
            </w:pPr>
            <w:r w:rsidRPr="004832DA">
              <w:t>2</w:t>
            </w:r>
          </w:p>
        </w:tc>
        <w:tc>
          <w:tcPr>
            <w:tcW w:w="834" w:type="pct"/>
            <w:tcBorders>
              <w:top w:val="single" w:sz="4" w:space="0" w:color="auto"/>
              <w:left w:val="single" w:sz="4" w:space="0" w:color="auto"/>
              <w:bottom w:val="single" w:sz="4" w:space="0" w:color="auto"/>
              <w:right w:val="single" w:sz="4" w:space="0" w:color="auto"/>
            </w:tcBorders>
            <w:vAlign w:val="center"/>
          </w:tcPr>
          <w:p w:rsidR="001A07D1" w:rsidRPr="004832DA" w:rsidRDefault="001A07D1" w:rsidP="00CF4289">
            <w:pPr>
              <w:contextualSpacing/>
              <w:jc w:val="center"/>
            </w:pPr>
            <w:r w:rsidRPr="004832DA">
              <w:t>3</w:t>
            </w:r>
          </w:p>
        </w:tc>
        <w:tc>
          <w:tcPr>
            <w:tcW w:w="1280" w:type="pct"/>
            <w:tcBorders>
              <w:top w:val="single" w:sz="4" w:space="0" w:color="auto"/>
              <w:left w:val="single" w:sz="4" w:space="0" w:color="auto"/>
              <w:bottom w:val="single" w:sz="4" w:space="0" w:color="auto"/>
              <w:right w:val="single" w:sz="4" w:space="0" w:color="auto"/>
            </w:tcBorders>
            <w:vAlign w:val="center"/>
          </w:tcPr>
          <w:p w:rsidR="001A07D1" w:rsidRPr="004832DA" w:rsidRDefault="001A07D1" w:rsidP="00CF4289">
            <w:pPr>
              <w:contextualSpacing/>
              <w:jc w:val="center"/>
            </w:pPr>
            <w:r w:rsidRPr="004832DA">
              <w:t>4</w:t>
            </w:r>
          </w:p>
        </w:tc>
      </w:tr>
      <w:tr w:rsidR="001A07D1" w:rsidRPr="004832DA" w:rsidTr="008F633C">
        <w:tc>
          <w:tcPr>
            <w:tcW w:w="429" w:type="pct"/>
            <w:tcBorders>
              <w:top w:val="single" w:sz="4" w:space="0" w:color="auto"/>
              <w:left w:val="single" w:sz="4" w:space="0" w:color="auto"/>
              <w:bottom w:val="single" w:sz="4" w:space="0" w:color="auto"/>
              <w:right w:val="single" w:sz="4" w:space="0" w:color="auto"/>
            </w:tcBorders>
          </w:tcPr>
          <w:p w:rsidR="001A07D1" w:rsidRPr="004832DA" w:rsidRDefault="001A07D1" w:rsidP="00CF4289">
            <w:pPr>
              <w:contextualSpacing/>
              <w:jc w:val="center"/>
            </w:pPr>
            <w:r w:rsidRPr="004832DA">
              <w:t>1.</w:t>
            </w:r>
          </w:p>
        </w:tc>
        <w:tc>
          <w:tcPr>
            <w:tcW w:w="2457" w:type="pct"/>
            <w:tcBorders>
              <w:top w:val="single" w:sz="4" w:space="0" w:color="auto"/>
              <w:left w:val="single" w:sz="4" w:space="0" w:color="auto"/>
              <w:bottom w:val="single" w:sz="4" w:space="0" w:color="auto"/>
              <w:right w:val="single" w:sz="4" w:space="0" w:color="auto"/>
            </w:tcBorders>
          </w:tcPr>
          <w:p w:rsidR="001A07D1" w:rsidRPr="004832DA" w:rsidRDefault="001A07D1" w:rsidP="00CF4289">
            <w:pPr>
              <w:ind w:left="71"/>
              <w:contextualSpacing/>
              <w:jc w:val="both"/>
            </w:pPr>
            <w:r w:rsidRPr="004832DA">
              <w:t>Использование пашни</w:t>
            </w:r>
          </w:p>
        </w:tc>
        <w:tc>
          <w:tcPr>
            <w:tcW w:w="834" w:type="pct"/>
            <w:tcBorders>
              <w:top w:val="single" w:sz="4" w:space="0" w:color="auto"/>
              <w:left w:val="single" w:sz="4" w:space="0" w:color="auto"/>
              <w:bottom w:val="single" w:sz="4" w:space="0" w:color="auto"/>
              <w:right w:val="single" w:sz="4" w:space="0" w:color="auto"/>
            </w:tcBorders>
          </w:tcPr>
          <w:p w:rsidR="001A07D1" w:rsidRPr="004832DA" w:rsidRDefault="001A07D1" w:rsidP="00CF4289">
            <w:pPr>
              <w:contextualSpacing/>
              <w:jc w:val="center"/>
            </w:pPr>
            <w:r w:rsidRPr="004832DA">
              <w:t>га</w:t>
            </w:r>
          </w:p>
        </w:tc>
        <w:tc>
          <w:tcPr>
            <w:tcW w:w="1280" w:type="pct"/>
            <w:tcBorders>
              <w:top w:val="single" w:sz="4" w:space="0" w:color="auto"/>
              <w:left w:val="single" w:sz="4" w:space="0" w:color="auto"/>
              <w:bottom w:val="single" w:sz="4" w:space="0" w:color="auto"/>
              <w:right w:val="single" w:sz="4" w:space="0" w:color="auto"/>
            </w:tcBorders>
            <w:vAlign w:val="center"/>
          </w:tcPr>
          <w:p w:rsidR="001A07D1" w:rsidRPr="004832DA" w:rsidRDefault="001A07D1" w:rsidP="00CF4289">
            <w:pPr>
              <w:contextualSpacing/>
              <w:jc w:val="center"/>
            </w:pPr>
            <w:r w:rsidRPr="004832DA">
              <w:t>-</w:t>
            </w:r>
          </w:p>
        </w:tc>
      </w:tr>
      <w:tr w:rsidR="001A07D1" w:rsidRPr="004832DA" w:rsidTr="008F633C">
        <w:tc>
          <w:tcPr>
            <w:tcW w:w="429" w:type="pct"/>
            <w:tcBorders>
              <w:top w:val="single" w:sz="4" w:space="0" w:color="auto"/>
              <w:left w:val="single" w:sz="4" w:space="0" w:color="auto"/>
              <w:bottom w:val="single" w:sz="4" w:space="0" w:color="auto"/>
              <w:right w:val="single" w:sz="4" w:space="0" w:color="auto"/>
            </w:tcBorders>
          </w:tcPr>
          <w:p w:rsidR="001A07D1" w:rsidRPr="004832DA" w:rsidRDefault="001A07D1" w:rsidP="00CF4289">
            <w:pPr>
              <w:contextualSpacing/>
              <w:jc w:val="center"/>
            </w:pPr>
            <w:r w:rsidRPr="004832DA">
              <w:t>2.</w:t>
            </w:r>
          </w:p>
        </w:tc>
        <w:tc>
          <w:tcPr>
            <w:tcW w:w="2457" w:type="pct"/>
            <w:tcBorders>
              <w:top w:val="single" w:sz="4" w:space="0" w:color="auto"/>
              <w:left w:val="single" w:sz="4" w:space="0" w:color="auto"/>
              <w:bottom w:val="single" w:sz="4" w:space="0" w:color="auto"/>
              <w:right w:val="single" w:sz="4" w:space="0" w:color="auto"/>
            </w:tcBorders>
          </w:tcPr>
          <w:p w:rsidR="001A07D1" w:rsidRPr="004832DA" w:rsidRDefault="001A07D1" w:rsidP="00CF4289">
            <w:pPr>
              <w:ind w:left="71"/>
              <w:contextualSpacing/>
              <w:jc w:val="both"/>
            </w:pPr>
            <w:r w:rsidRPr="004832DA">
              <w:t>Сенокошение</w:t>
            </w:r>
          </w:p>
        </w:tc>
        <w:tc>
          <w:tcPr>
            <w:tcW w:w="834" w:type="pct"/>
            <w:tcBorders>
              <w:top w:val="single" w:sz="4" w:space="0" w:color="auto"/>
              <w:left w:val="single" w:sz="4" w:space="0" w:color="auto"/>
              <w:bottom w:val="single" w:sz="4" w:space="0" w:color="auto"/>
              <w:right w:val="single" w:sz="4" w:space="0" w:color="auto"/>
            </w:tcBorders>
          </w:tcPr>
          <w:p w:rsidR="001A07D1" w:rsidRPr="004832DA" w:rsidRDefault="001A07D1" w:rsidP="00CF4289">
            <w:pPr>
              <w:contextualSpacing/>
              <w:jc w:val="center"/>
            </w:pPr>
            <w:proofErr w:type="gramStart"/>
            <w:r w:rsidRPr="004832DA">
              <w:t>га</w:t>
            </w:r>
            <w:proofErr w:type="gramEnd"/>
            <w:r w:rsidRPr="004832DA">
              <w:t>/тонн</w:t>
            </w:r>
          </w:p>
        </w:tc>
        <w:tc>
          <w:tcPr>
            <w:tcW w:w="1280" w:type="pct"/>
            <w:tcBorders>
              <w:top w:val="single" w:sz="4" w:space="0" w:color="auto"/>
              <w:left w:val="single" w:sz="4" w:space="0" w:color="auto"/>
              <w:bottom w:val="single" w:sz="4" w:space="0" w:color="auto"/>
              <w:right w:val="single" w:sz="4" w:space="0" w:color="auto"/>
            </w:tcBorders>
            <w:vAlign w:val="center"/>
          </w:tcPr>
          <w:p w:rsidR="001A07D1" w:rsidRPr="004832DA" w:rsidRDefault="001A07D1" w:rsidP="00CF4289">
            <w:pPr>
              <w:contextualSpacing/>
              <w:jc w:val="center"/>
            </w:pPr>
            <w:r w:rsidRPr="004832DA">
              <w:t>609/49,9</w:t>
            </w:r>
          </w:p>
        </w:tc>
      </w:tr>
      <w:tr w:rsidR="001A07D1" w:rsidRPr="004832DA" w:rsidTr="008F633C">
        <w:tc>
          <w:tcPr>
            <w:tcW w:w="429" w:type="pct"/>
            <w:vMerge w:val="restart"/>
            <w:tcBorders>
              <w:top w:val="single" w:sz="4" w:space="0" w:color="auto"/>
              <w:left w:val="single" w:sz="4" w:space="0" w:color="auto"/>
              <w:bottom w:val="single" w:sz="4" w:space="0" w:color="auto"/>
              <w:right w:val="single" w:sz="4" w:space="0" w:color="auto"/>
            </w:tcBorders>
          </w:tcPr>
          <w:p w:rsidR="001A07D1" w:rsidRPr="004832DA" w:rsidRDefault="001A07D1" w:rsidP="00CF4289">
            <w:pPr>
              <w:contextualSpacing/>
              <w:jc w:val="center"/>
            </w:pPr>
            <w:r w:rsidRPr="004832DA">
              <w:t>3.</w:t>
            </w:r>
          </w:p>
        </w:tc>
        <w:tc>
          <w:tcPr>
            <w:tcW w:w="2457" w:type="pct"/>
            <w:tcBorders>
              <w:top w:val="single" w:sz="4" w:space="0" w:color="auto"/>
              <w:left w:val="single" w:sz="4" w:space="0" w:color="auto"/>
              <w:bottom w:val="single" w:sz="4" w:space="0" w:color="auto"/>
              <w:right w:val="single" w:sz="4" w:space="0" w:color="auto"/>
            </w:tcBorders>
          </w:tcPr>
          <w:p w:rsidR="001A07D1" w:rsidRPr="004832DA" w:rsidRDefault="001A07D1" w:rsidP="00CF4289">
            <w:pPr>
              <w:ind w:left="71"/>
              <w:contextualSpacing/>
              <w:jc w:val="both"/>
            </w:pPr>
            <w:r w:rsidRPr="004832DA">
              <w:t>Выпас сельскохозяйственных животных</w:t>
            </w:r>
          </w:p>
        </w:tc>
        <w:tc>
          <w:tcPr>
            <w:tcW w:w="834" w:type="pct"/>
            <w:tcBorders>
              <w:top w:val="single" w:sz="4" w:space="0" w:color="auto"/>
              <w:left w:val="single" w:sz="4" w:space="0" w:color="auto"/>
              <w:bottom w:val="single" w:sz="4" w:space="0" w:color="auto"/>
              <w:right w:val="single" w:sz="4" w:space="0" w:color="auto"/>
            </w:tcBorders>
          </w:tcPr>
          <w:p w:rsidR="001A07D1" w:rsidRPr="004832DA" w:rsidRDefault="001A07D1" w:rsidP="00CF4289">
            <w:pPr>
              <w:contextualSpacing/>
              <w:jc w:val="center"/>
            </w:pPr>
            <w:proofErr w:type="gramStart"/>
            <w:r w:rsidRPr="004832DA">
              <w:t>га</w:t>
            </w:r>
            <w:proofErr w:type="gramEnd"/>
            <w:r w:rsidRPr="004832DA">
              <w:t>/голов</w:t>
            </w:r>
          </w:p>
        </w:tc>
        <w:tc>
          <w:tcPr>
            <w:tcW w:w="1280" w:type="pct"/>
            <w:tcBorders>
              <w:top w:val="single" w:sz="4" w:space="0" w:color="auto"/>
              <w:left w:val="single" w:sz="4" w:space="0" w:color="auto"/>
              <w:bottom w:val="single" w:sz="4" w:space="0" w:color="auto"/>
              <w:right w:val="single" w:sz="4" w:space="0" w:color="auto"/>
            </w:tcBorders>
            <w:vAlign w:val="center"/>
          </w:tcPr>
          <w:p w:rsidR="001A07D1" w:rsidRPr="004832DA" w:rsidRDefault="001A07D1" w:rsidP="00CF4289">
            <w:pPr>
              <w:contextualSpacing/>
              <w:jc w:val="center"/>
            </w:pPr>
            <w:r w:rsidRPr="004832DA">
              <w:t>475887/7950</w:t>
            </w:r>
          </w:p>
        </w:tc>
      </w:tr>
      <w:tr w:rsidR="001A07D1" w:rsidRPr="004832DA" w:rsidTr="008F633C">
        <w:tc>
          <w:tcPr>
            <w:tcW w:w="429" w:type="pct"/>
            <w:vMerge/>
            <w:tcBorders>
              <w:top w:val="single" w:sz="4" w:space="0" w:color="auto"/>
              <w:left w:val="single" w:sz="4" w:space="0" w:color="auto"/>
              <w:bottom w:val="single" w:sz="4" w:space="0" w:color="auto"/>
              <w:right w:val="single" w:sz="4" w:space="0" w:color="auto"/>
            </w:tcBorders>
          </w:tcPr>
          <w:p w:rsidR="001A07D1" w:rsidRPr="004832DA" w:rsidRDefault="001A07D1" w:rsidP="00CF4289">
            <w:pPr>
              <w:contextualSpacing/>
              <w:jc w:val="center"/>
            </w:pPr>
          </w:p>
        </w:tc>
        <w:tc>
          <w:tcPr>
            <w:tcW w:w="2457" w:type="pct"/>
            <w:tcBorders>
              <w:top w:val="single" w:sz="4" w:space="0" w:color="auto"/>
              <w:left w:val="single" w:sz="4" w:space="0" w:color="auto"/>
              <w:bottom w:val="single" w:sz="4" w:space="0" w:color="auto"/>
              <w:right w:val="single" w:sz="4" w:space="0" w:color="auto"/>
            </w:tcBorders>
          </w:tcPr>
          <w:p w:rsidR="001A07D1" w:rsidRPr="004832DA" w:rsidRDefault="001A07D1" w:rsidP="00CF4289">
            <w:pPr>
              <w:ind w:left="71"/>
              <w:contextualSpacing/>
              <w:jc w:val="both"/>
            </w:pPr>
            <w:r w:rsidRPr="004832DA">
              <w:t>а) в лесу</w:t>
            </w:r>
          </w:p>
        </w:tc>
        <w:tc>
          <w:tcPr>
            <w:tcW w:w="834" w:type="pct"/>
            <w:tcBorders>
              <w:top w:val="single" w:sz="4" w:space="0" w:color="auto"/>
              <w:left w:val="single" w:sz="4" w:space="0" w:color="auto"/>
              <w:bottom w:val="single" w:sz="4" w:space="0" w:color="auto"/>
              <w:right w:val="single" w:sz="4" w:space="0" w:color="auto"/>
            </w:tcBorders>
          </w:tcPr>
          <w:p w:rsidR="001A07D1" w:rsidRPr="004832DA" w:rsidRDefault="001A07D1" w:rsidP="00CF4289">
            <w:pPr>
              <w:contextualSpacing/>
              <w:jc w:val="center"/>
            </w:pPr>
            <w:proofErr w:type="gramStart"/>
            <w:r w:rsidRPr="004832DA">
              <w:t>га</w:t>
            </w:r>
            <w:proofErr w:type="gramEnd"/>
            <w:r w:rsidRPr="004832DA">
              <w:t>/голов</w:t>
            </w:r>
          </w:p>
        </w:tc>
        <w:tc>
          <w:tcPr>
            <w:tcW w:w="1280" w:type="pct"/>
            <w:tcBorders>
              <w:top w:val="single" w:sz="4" w:space="0" w:color="auto"/>
              <w:left w:val="single" w:sz="4" w:space="0" w:color="auto"/>
              <w:bottom w:val="single" w:sz="4" w:space="0" w:color="auto"/>
              <w:right w:val="single" w:sz="4" w:space="0" w:color="auto"/>
            </w:tcBorders>
            <w:vAlign w:val="center"/>
          </w:tcPr>
          <w:p w:rsidR="001A07D1" w:rsidRPr="004832DA" w:rsidRDefault="001A07D1" w:rsidP="00CF4289">
            <w:pPr>
              <w:contextualSpacing/>
              <w:jc w:val="center"/>
            </w:pPr>
            <w:r w:rsidRPr="004832DA">
              <w:t>471952/2650</w:t>
            </w:r>
          </w:p>
        </w:tc>
      </w:tr>
      <w:tr w:rsidR="001A07D1" w:rsidRPr="004832DA" w:rsidTr="00821EA9">
        <w:tc>
          <w:tcPr>
            <w:tcW w:w="429" w:type="pct"/>
            <w:vMerge/>
            <w:tcBorders>
              <w:top w:val="single" w:sz="4" w:space="0" w:color="auto"/>
              <w:left w:val="single" w:sz="4" w:space="0" w:color="auto"/>
              <w:bottom w:val="single" w:sz="4" w:space="0" w:color="auto"/>
              <w:right w:val="single" w:sz="4" w:space="0" w:color="auto"/>
            </w:tcBorders>
          </w:tcPr>
          <w:p w:rsidR="001A07D1" w:rsidRPr="004832DA" w:rsidRDefault="001A07D1" w:rsidP="00CF4289">
            <w:pPr>
              <w:contextualSpacing/>
              <w:jc w:val="center"/>
            </w:pPr>
          </w:p>
        </w:tc>
        <w:tc>
          <w:tcPr>
            <w:tcW w:w="2457" w:type="pct"/>
            <w:tcBorders>
              <w:top w:val="single" w:sz="4" w:space="0" w:color="auto"/>
              <w:left w:val="single" w:sz="4" w:space="0" w:color="auto"/>
              <w:bottom w:val="single" w:sz="4" w:space="0" w:color="auto"/>
              <w:right w:val="single" w:sz="4" w:space="0" w:color="auto"/>
            </w:tcBorders>
          </w:tcPr>
          <w:p w:rsidR="001A07D1" w:rsidRPr="004832DA" w:rsidRDefault="001A07D1" w:rsidP="00CF4289">
            <w:pPr>
              <w:ind w:left="71"/>
              <w:contextualSpacing/>
              <w:jc w:val="both"/>
            </w:pPr>
            <w:r w:rsidRPr="004832DA">
              <w:t>б) на выгонах, пастбищах</w:t>
            </w:r>
          </w:p>
        </w:tc>
        <w:tc>
          <w:tcPr>
            <w:tcW w:w="834" w:type="pct"/>
            <w:tcBorders>
              <w:top w:val="single" w:sz="4" w:space="0" w:color="auto"/>
              <w:left w:val="single" w:sz="4" w:space="0" w:color="auto"/>
              <w:bottom w:val="single" w:sz="4" w:space="0" w:color="auto"/>
              <w:right w:val="single" w:sz="4" w:space="0" w:color="auto"/>
            </w:tcBorders>
          </w:tcPr>
          <w:p w:rsidR="001A07D1" w:rsidRPr="004832DA" w:rsidRDefault="001A07D1" w:rsidP="00CF4289">
            <w:pPr>
              <w:contextualSpacing/>
              <w:jc w:val="center"/>
            </w:pPr>
            <w:proofErr w:type="gramStart"/>
            <w:r w:rsidRPr="004832DA">
              <w:t>га</w:t>
            </w:r>
            <w:proofErr w:type="gramEnd"/>
            <w:r w:rsidRPr="004832DA">
              <w:t>/голов</w:t>
            </w:r>
          </w:p>
        </w:tc>
        <w:tc>
          <w:tcPr>
            <w:tcW w:w="1280" w:type="pct"/>
            <w:tcBorders>
              <w:top w:val="single" w:sz="4" w:space="0" w:color="auto"/>
              <w:left w:val="single" w:sz="4" w:space="0" w:color="auto"/>
              <w:bottom w:val="single" w:sz="4" w:space="0" w:color="auto"/>
              <w:right w:val="single" w:sz="4" w:space="0" w:color="auto"/>
            </w:tcBorders>
            <w:vAlign w:val="center"/>
          </w:tcPr>
          <w:p w:rsidR="001A07D1" w:rsidRPr="004832DA" w:rsidRDefault="001A07D1" w:rsidP="00CF4289">
            <w:pPr>
              <w:contextualSpacing/>
              <w:jc w:val="center"/>
            </w:pPr>
            <w:r w:rsidRPr="004832DA">
              <w:t>3935/5300</w:t>
            </w:r>
          </w:p>
        </w:tc>
      </w:tr>
      <w:tr w:rsidR="001A07D1" w:rsidRPr="004832DA" w:rsidTr="00821EA9">
        <w:tc>
          <w:tcPr>
            <w:tcW w:w="429" w:type="pct"/>
            <w:vMerge w:val="restart"/>
            <w:tcBorders>
              <w:top w:val="single" w:sz="4" w:space="0" w:color="auto"/>
              <w:left w:val="single" w:sz="4" w:space="0" w:color="auto"/>
              <w:bottom w:val="single" w:sz="4" w:space="0" w:color="auto"/>
              <w:right w:val="single" w:sz="4" w:space="0" w:color="auto"/>
            </w:tcBorders>
          </w:tcPr>
          <w:p w:rsidR="001A07D1" w:rsidRDefault="001A07D1" w:rsidP="00CF4289">
            <w:pPr>
              <w:contextualSpacing/>
              <w:jc w:val="center"/>
            </w:pPr>
            <w:r w:rsidRPr="004832DA">
              <w:t>4.</w:t>
            </w:r>
          </w:p>
          <w:p w:rsidR="00821EA9" w:rsidRDefault="00821EA9" w:rsidP="00CF4289">
            <w:pPr>
              <w:contextualSpacing/>
              <w:jc w:val="center"/>
            </w:pPr>
          </w:p>
          <w:p w:rsidR="00821EA9" w:rsidRPr="004832DA" w:rsidRDefault="00821EA9" w:rsidP="00CF4289">
            <w:pPr>
              <w:contextualSpacing/>
              <w:jc w:val="center"/>
            </w:pPr>
          </w:p>
        </w:tc>
        <w:tc>
          <w:tcPr>
            <w:tcW w:w="2457" w:type="pct"/>
            <w:tcBorders>
              <w:top w:val="single" w:sz="4" w:space="0" w:color="auto"/>
              <w:left w:val="single" w:sz="4" w:space="0" w:color="auto"/>
              <w:bottom w:val="single" w:sz="4" w:space="0" w:color="auto"/>
              <w:right w:val="single" w:sz="4" w:space="0" w:color="auto"/>
            </w:tcBorders>
          </w:tcPr>
          <w:p w:rsidR="001A07D1" w:rsidRPr="004832DA" w:rsidRDefault="001A07D1" w:rsidP="00CF4289">
            <w:pPr>
              <w:ind w:left="71"/>
              <w:contextualSpacing/>
              <w:jc w:val="both"/>
            </w:pPr>
            <w:r w:rsidRPr="004832DA">
              <w:t>Пчеловодство</w:t>
            </w:r>
          </w:p>
        </w:tc>
        <w:tc>
          <w:tcPr>
            <w:tcW w:w="834" w:type="pct"/>
            <w:tcBorders>
              <w:top w:val="single" w:sz="4" w:space="0" w:color="auto"/>
              <w:left w:val="single" w:sz="4" w:space="0" w:color="auto"/>
              <w:bottom w:val="single" w:sz="4" w:space="0" w:color="auto"/>
              <w:right w:val="single" w:sz="4" w:space="0" w:color="auto"/>
            </w:tcBorders>
          </w:tcPr>
          <w:p w:rsidR="001A07D1" w:rsidRPr="004832DA" w:rsidRDefault="001A07D1" w:rsidP="00CF4289">
            <w:pPr>
              <w:contextualSpacing/>
              <w:jc w:val="center"/>
            </w:pPr>
          </w:p>
        </w:tc>
        <w:tc>
          <w:tcPr>
            <w:tcW w:w="1280" w:type="pct"/>
            <w:tcBorders>
              <w:top w:val="single" w:sz="4" w:space="0" w:color="auto"/>
              <w:left w:val="single" w:sz="4" w:space="0" w:color="auto"/>
              <w:bottom w:val="single" w:sz="4" w:space="0" w:color="auto"/>
              <w:right w:val="single" w:sz="4" w:space="0" w:color="auto"/>
            </w:tcBorders>
            <w:vAlign w:val="center"/>
          </w:tcPr>
          <w:p w:rsidR="001A07D1" w:rsidRPr="004832DA" w:rsidRDefault="001A07D1" w:rsidP="00CF4289">
            <w:pPr>
              <w:contextualSpacing/>
              <w:jc w:val="center"/>
            </w:pPr>
          </w:p>
        </w:tc>
      </w:tr>
      <w:tr w:rsidR="001A07D1" w:rsidRPr="004832DA" w:rsidTr="00821EA9">
        <w:tc>
          <w:tcPr>
            <w:tcW w:w="429" w:type="pct"/>
            <w:vMerge/>
            <w:tcBorders>
              <w:left w:val="single" w:sz="4" w:space="0" w:color="auto"/>
              <w:bottom w:val="single" w:sz="4" w:space="0" w:color="auto"/>
              <w:right w:val="single" w:sz="4" w:space="0" w:color="auto"/>
            </w:tcBorders>
          </w:tcPr>
          <w:p w:rsidR="001A07D1" w:rsidRPr="004832DA" w:rsidRDefault="001A07D1" w:rsidP="00CF4289">
            <w:pPr>
              <w:contextualSpacing/>
              <w:jc w:val="center"/>
            </w:pPr>
          </w:p>
        </w:tc>
        <w:tc>
          <w:tcPr>
            <w:tcW w:w="2457" w:type="pct"/>
            <w:tcBorders>
              <w:top w:val="single" w:sz="4" w:space="0" w:color="auto"/>
              <w:left w:val="single" w:sz="4" w:space="0" w:color="auto"/>
              <w:bottom w:val="single" w:sz="4" w:space="0" w:color="auto"/>
              <w:right w:val="single" w:sz="4" w:space="0" w:color="auto"/>
            </w:tcBorders>
          </w:tcPr>
          <w:p w:rsidR="001A07D1" w:rsidRPr="004832DA" w:rsidRDefault="001A07D1" w:rsidP="00CF4289">
            <w:pPr>
              <w:ind w:left="71"/>
              <w:contextualSpacing/>
              <w:jc w:val="both"/>
            </w:pPr>
            <w:r w:rsidRPr="004832DA">
              <w:t>а) медоносы:</w:t>
            </w:r>
          </w:p>
        </w:tc>
        <w:tc>
          <w:tcPr>
            <w:tcW w:w="834" w:type="pct"/>
            <w:tcBorders>
              <w:top w:val="single" w:sz="4" w:space="0" w:color="auto"/>
              <w:left w:val="single" w:sz="4" w:space="0" w:color="auto"/>
              <w:bottom w:val="single" w:sz="4" w:space="0" w:color="auto"/>
              <w:right w:val="single" w:sz="4" w:space="0" w:color="auto"/>
            </w:tcBorders>
          </w:tcPr>
          <w:p w:rsidR="001A07D1" w:rsidRPr="004832DA" w:rsidRDefault="001A07D1" w:rsidP="00CF4289">
            <w:pPr>
              <w:contextualSpacing/>
              <w:jc w:val="center"/>
            </w:pPr>
            <w:r w:rsidRPr="004832DA">
              <w:t>га</w:t>
            </w:r>
          </w:p>
        </w:tc>
        <w:tc>
          <w:tcPr>
            <w:tcW w:w="1280" w:type="pct"/>
            <w:tcBorders>
              <w:top w:val="single" w:sz="4" w:space="0" w:color="auto"/>
              <w:left w:val="single" w:sz="4" w:space="0" w:color="auto"/>
              <w:bottom w:val="single" w:sz="4" w:space="0" w:color="auto"/>
              <w:right w:val="single" w:sz="4" w:space="0" w:color="auto"/>
            </w:tcBorders>
            <w:vAlign w:val="center"/>
          </w:tcPr>
          <w:p w:rsidR="001A07D1" w:rsidRPr="004832DA" w:rsidRDefault="001A07D1" w:rsidP="00CF4289">
            <w:pPr>
              <w:contextualSpacing/>
              <w:jc w:val="center"/>
            </w:pPr>
            <w:r w:rsidRPr="004832DA">
              <w:t>30057</w:t>
            </w:r>
          </w:p>
        </w:tc>
      </w:tr>
      <w:tr w:rsidR="001A07D1" w:rsidRPr="004832DA" w:rsidTr="00821EA9">
        <w:tc>
          <w:tcPr>
            <w:tcW w:w="429" w:type="pct"/>
            <w:vMerge/>
            <w:tcBorders>
              <w:left w:val="single" w:sz="4" w:space="0" w:color="auto"/>
              <w:bottom w:val="single" w:sz="4" w:space="0" w:color="auto"/>
              <w:right w:val="single" w:sz="4" w:space="0" w:color="auto"/>
            </w:tcBorders>
          </w:tcPr>
          <w:p w:rsidR="001A07D1" w:rsidRPr="004832DA" w:rsidRDefault="001A07D1" w:rsidP="00CF4289">
            <w:pPr>
              <w:contextualSpacing/>
              <w:jc w:val="both"/>
            </w:pPr>
          </w:p>
        </w:tc>
        <w:tc>
          <w:tcPr>
            <w:tcW w:w="2457" w:type="pct"/>
            <w:tcBorders>
              <w:top w:val="single" w:sz="4" w:space="0" w:color="auto"/>
              <w:left w:val="single" w:sz="4" w:space="0" w:color="auto"/>
              <w:bottom w:val="single" w:sz="4" w:space="0" w:color="auto"/>
              <w:right w:val="single" w:sz="4" w:space="0" w:color="auto"/>
            </w:tcBorders>
          </w:tcPr>
          <w:p w:rsidR="001A07D1" w:rsidRPr="004832DA" w:rsidRDefault="001A07D1" w:rsidP="00CF4289">
            <w:pPr>
              <w:ind w:left="71"/>
              <w:contextualSpacing/>
              <w:jc w:val="both"/>
            </w:pPr>
            <w:r w:rsidRPr="004832DA">
              <w:t xml:space="preserve">     кипрей</w:t>
            </w:r>
          </w:p>
        </w:tc>
        <w:tc>
          <w:tcPr>
            <w:tcW w:w="834" w:type="pct"/>
            <w:tcBorders>
              <w:top w:val="single" w:sz="4" w:space="0" w:color="auto"/>
              <w:left w:val="single" w:sz="4" w:space="0" w:color="auto"/>
              <w:bottom w:val="single" w:sz="4" w:space="0" w:color="auto"/>
              <w:right w:val="single" w:sz="4" w:space="0" w:color="auto"/>
            </w:tcBorders>
          </w:tcPr>
          <w:p w:rsidR="001A07D1" w:rsidRPr="004832DA" w:rsidRDefault="001A07D1" w:rsidP="00CF4289">
            <w:pPr>
              <w:contextualSpacing/>
              <w:jc w:val="center"/>
            </w:pPr>
            <w:r w:rsidRPr="004832DA">
              <w:t>га</w:t>
            </w:r>
          </w:p>
        </w:tc>
        <w:tc>
          <w:tcPr>
            <w:tcW w:w="1280" w:type="pct"/>
            <w:tcBorders>
              <w:top w:val="single" w:sz="4" w:space="0" w:color="auto"/>
              <w:left w:val="single" w:sz="4" w:space="0" w:color="auto"/>
              <w:bottom w:val="single" w:sz="4" w:space="0" w:color="auto"/>
              <w:right w:val="single" w:sz="4" w:space="0" w:color="auto"/>
            </w:tcBorders>
            <w:vAlign w:val="center"/>
          </w:tcPr>
          <w:p w:rsidR="001A07D1" w:rsidRPr="004832DA" w:rsidRDefault="001A07D1" w:rsidP="00CF4289">
            <w:pPr>
              <w:contextualSpacing/>
              <w:jc w:val="center"/>
            </w:pPr>
            <w:r w:rsidRPr="004832DA">
              <w:t>12809</w:t>
            </w:r>
          </w:p>
        </w:tc>
      </w:tr>
      <w:tr w:rsidR="001A07D1" w:rsidRPr="004832DA" w:rsidTr="00821EA9">
        <w:tc>
          <w:tcPr>
            <w:tcW w:w="429" w:type="pct"/>
            <w:vMerge/>
            <w:tcBorders>
              <w:left w:val="single" w:sz="4" w:space="0" w:color="auto"/>
              <w:bottom w:val="single" w:sz="4" w:space="0" w:color="auto"/>
              <w:right w:val="single" w:sz="4" w:space="0" w:color="auto"/>
            </w:tcBorders>
          </w:tcPr>
          <w:p w:rsidR="001A07D1" w:rsidRPr="004832DA" w:rsidRDefault="001A07D1" w:rsidP="00CF4289">
            <w:pPr>
              <w:contextualSpacing/>
              <w:jc w:val="both"/>
            </w:pPr>
          </w:p>
        </w:tc>
        <w:tc>
          <w:tcPr>
            <w:tcW w:w="2457" w:type="pct"/>
            <w:tcBorders>
              <w:top w:val="single" w:sz="4" w:space="0" w:color="auto"/>
              <w:left w:val="single" w:sz="4" w:space="0" w:color="auto"/>
              <w:bottom w:val="single" w:sz="4" w:space="0" w:color="auto"/>
              <w:right w:val="single" w:sz="4" w:space="0" w:color="auto"/>
            </w:tcBorders>
          </w:tcPr>
          <w:p w:rsidR="001A07D1" w:rsidRPr="004832DA" w:rsidRDefault="001A07D1" w:rsidP="00CF4289">
            <w:pPr>
              <w:ind w:left="71"/>
              <w:contextualSpacing/>
              <w:jc w:val="both"/>
            </w:pPr>
            <w:r w:rsidRPr="004832DA">
              <w:t xml:space="preserve">     лесное разнотравье</w:t>
            </w:r>
          </w:p>
        </w:tc>
        <w:tc>
          <w:tcPr>
            <w:tcW w:w="834" w:type="pct"/>
            <w:tcBorders>
              <w:top w:val="single" w:sz="4" w:space="0" w:color="auto"/>
              <w:left w:val="single" w:sz="4" w:space="0" w:color="auto"/>
              <w:bottom w:val="single" w:sz="4" w:space="0" w:color="auto"/>
              <w:right w:val="single" w:sz="4" w:space="0" w:color="auto"/>
            </w:tcBorders>
          </w:tcPr>
          <w:p w:rsidR="001A07D1" w:rsidRPr="004832DA" w:rsidRDefault="001A07D1" w:rsidP="00CF4289">
            <w:pPr>
              <w:contextualSpacing/>
              <w:jc w:val="center"/>
            </w:pPr>
            <w:r w:rsidRPr="004832DA">
              <w:t>га</w:t>
            </w:r>
          </w:p>
        </w:tc>
        <w:tc>
          <w:tcPr>
            <w:tcW w:w="1280" w:type="pct"/>
            <w:tcBorders>
              <w:top w:val="single" w:sz="4" w:space="0" w:color="auto"/>
              <w:left w:val="single" w:sz="4" w:space="0" w:color="auto"/>
              <w:bottom w:val="single" w:sz="4" w:space="0" w:color="auto"/>
              <w:right w:val="single" w:sz="4" w:space="0" w:color="auto"/>
            </w:tcBorders>
            <w:vAlign w:val="center"/>
          </w:tcPr>
          <w:p w:rsidR="001A07D1" w:rsidRPr="004832DA" w:rsidRDefault="001A07D1" w:rsidP="00CF4289">
            <w:pPr>
              <w:contextualSpacing/>
              <w:jc w:val="center"/>
            </w:pPr>
            <w:r w:rsidRPr="004832DA">
              <w:t>17248</w:t>
            </w:r>
          </w:p>
        </w:tc>
      </w:tr>
      <w:tr w:rsidR="001A07D1" w:rsidRPr="004832DA" w:rsidTr="00821EA9">
        <w:tc>
          <w:tcPr>
            <w:tcW w:w="429" w:type="pct"/>
            <w:vMerge/>
            <w:tcBorders>
              <w:left w:val="single" w:sz="4" w:space="0" w:color="auto"/>
              <w:bottom w:val="single" w:sz="4" w:space="0" w:color="auto"/>
              <w:right w:val="single" w:sz="4" w:space="0" w:color="auto"/>
            </w:tcBorders>
          </w:tcPr>
          <w:p w:rsidR="001A07D1" w:rsidRPr="004832DA" w:rsidRDefault="001A07D1" w:rsidP="00CF4289">
            <w:pPr>
              <w:contextualSpacing/>
              <w:jc w:val="both"/>
            </w:pPr>
          </w:p>
        </w:tc>
        <w:tc>
          <w:tcPr>
            <w:tcW w:w="2457" w:type="pct"/>
            <w:tcBorders>
              <w:top w:val="single" w:sz="4" w:space="0" w:color="auto"/>
              <w:left w:val="single" w:sz="4" w:space="0" w:color="auto"/>
              <w:bottom w:val="single" w:sz="4" w:space="0" w:color="auto"/>
              <w:right w:val="single" w:sz="4" w:space="0" w:color="auto"/>
            </w:tcBorders>
          </w:tcPr>
          <w:p w:rsidR="001A07D1" w:rsidRPr="004832DA" w:rsidRDefault="001A07D1" w:rsidP="00CF4289">
            <w:pPr>
              <w:ind w:left="71"/>
              <w:contextualSpacing/>
              <w:jc w:val="both"/>
            </w:pPr>
            <w:r w:rsidRPr="004832DA">
              <w:t>б) медопродуктивность, в том числе:</w:t>
            </w:r>
          </w:p>
        </w:tc>
        <w:tc>
          <w:tcPr>
            <w:tcW w:w="834" w:type="pct"/>
            <w:tcBorders>
              <w:top w:val="single" w:sz="4" w:space="0" w:color="auto"/>
              <w:left w:val="single" w:sz="4" w:space="0" w:color="auto"/>
              <w:bottom w:val="single" w:sz="4" w:space="0" w:color="auto"/>
              <w:right w:val="single" w:sz="4" w:space="0" w:color="auto"/>
            </w:tcBorders>
          </w:tcPr>
          <w:p w:rsidR="001A07D1" w:rsidRPr="004832DA" w:rsidRDefault="001A07D1" w:rsidP="00CF4289">
            <w:pPr>
              <w:contextualSpacing/>
              <w:jc w:val="center"/>
            </w:pPr>
          </w:p>
        </w:tc>
        <w:tc>
          <w:tcPr>
            <w:tcW w:w="1280" w:type="pct"/>
            <w:tcBorders>
              <w:top w:val="single" w:sz="4" w:space="0" w:color="auto"/>
              <w:left w:val="single" w:sz="4" w:space="0" w:color="auto"/>
              <w:bottom w:val="single" w:sz="4" w:space="0" w:color="auto"/>
              <w:right w:val="single" w:sz="4" w:space="0" w:color="auto"/>
            </w:tcBorders>
            <w:vAlign w:val="center"/>
          </w:tcPr>
          <w:p w:rsidR="001A07D1" w:rsidRPr="004832DA" w:rsidRDefault="001A07D1" w:rsidP="00CF4289">
            <w:pPr>
              <w:contextualSpacing/>
              <w:jc w:val="center"/>
            </w:pPr>
            <w:r w:rsidRPr="004832DA">
              <w:t>677280</w:t>
            </w:r>
          </w:p>
        </w:tc>
      </w:tr>
      <w:tr w:rsidR="001A07D1" w:rsidRPr="004832DA" w:rsidTr="00821EA9">
        <w:tc>
          <w:tcPr>
            <w:tcW w:w="429" w:type="pct"/>
            <w:vMerge/>
            <w:tcBorders>
              <w:left w:val="single" w:sz="4" w:space="0" w:color="auto"/>
              <w:bottom w:val="single" w:sz="4" w:space="0" w:color="auto"/>
              <w:right w:val="single" w:sz="4" w:space="0" w:color="auto"/>
            </w:tcBorders>
          </w:tcPr>
          <w:p w:rsidR="001A07D1" w:rsidRPr="004832DA" w:rsidRDefault="001A07D1" w:rsidP="00CF4289">
            <w:pPr>
              <w:ind w:left="720"/>
              <w:contextualSpacing/>
              <w:jc w:val="both"/>
            </w:pPr>
          </w:p>
        </w:tc>
        <w:tc>
          <w:tcPr>
            <w:tcW w:w="2457" w:type="pct"/>
            <w:tcBorders>
              <w:top w:val="single" w:sz="4" w:space="0" w:color="auto"/>
              <w:left w:val="single" w:sz="4" w:space="0" w:color="auto"/>
              <w:bottom w:val="single" w:sz="4" w:space="0" w:color="auto"/>
              <w:right w:val="single" w:sz="4" w:space="0" w:color="auto"/>
            </w:tcBorders>
          </w:tcPr>
          <w:p w:rsidR="001A07D1" w:rsidRPr="004832DA" w:rsidRDefault="001A07D1" w:rsidP="00CF4289">
            <w:pPr>
              <w:ind w:left="71"/>
              <w:contextualSpacing/>
              <w:jc w:val="both"/>
            </w:pPr>
            <w:r w:rsidRPr="004832DA">
              <w:t xml:space="preserve">кипрей </w:t>
            </w:r>
          </w:p>
        </w:tc>
        <w:tc>
          <w:tcPr>
            <w:tcW w:w="834" w:type="pct"/>
            <w:tcBorders>
              <w:top w:val="single" w:sz="4" w:space="0" w:color="auto"/>
              <w:left w:val="single" w:sz="4" w:space="0" w:color="auto"/>
              <w:bottom w:val="single" w:sz="4" w:space="0" w:color="auto"/>
              <w:right w:val="single" w:sz="4" w:space="0" w:color="auto"/>
            </w:tcBorders>
          </w:tcPr>
          <w:p w:rsidR="001A07D1" w:rsidRPr="004832DA" w:rsidRDefault="001A07D1" w:rsidP="00CF4289">
            <w:pPr>
              <w:contextualSpacing/>
              <w:jc w:val="center"/>
            </w:pPr>
            <w:r w:rsidRPr="004832DA">
              <w:t>кг</w:t>
            </w:r>
          </w:p>
        </w:tc>
        <w:tc>
          <w:tcPr>
            <w:tcW w:w="1280" w:type="pct"/>
            <w:tcBorders>
              <w:top w:val="single" w:sz="4" w:space="0" w:color="auto"/>
              <w:left w:val="single" w:sz="4" w:space="0" w:color="auto"/>
              <w:bottom w:val="single" w:sz="4" w:space="0" w:color="auto"/>
              <w:right w:val="single" w:sz="4" w:space="0" w:color="auto"/>
            </w:tcBorders>
            <w:vAlign w:val="center"/>
          </w:tcPr>
          <w:p w:rsidR="001A07D1" w:rsidRPr="004832DA" w:rsidRDefault="001A07D1" w:rsidP="00CF4289">
            <w:pPr>
              <w:contextualSpacing/>
              <w:jc w:val="center"/>
            </w:pPr>
            <w:r w:rsidRPr="004832DA">
              <w:t>423542</w:t>
            </w:r>
          </w:p>
        </w:tc>
      </w:tr>
      <w:tr w:rsidR="001A07D1" w:rsidRPr="004832DA" w:rsidTr="00821EA9">
        <w:tc>
          <w:tcPr>
            <w:tcW w:w="429" w:type="pct"/>
            <w:vMerge/>
            <w:tcBorders>
              <w:left w:val="single" w:sz="4" w:space="0" w:color="auto"/>
              <w:bottom w:val="single" w:sz="4" w:space="0" w:color="auto"/>
              <w:right w:val="single" w:sz="4" w:space="0" w:color="auto"/>
            </w:tcBorders>
          </w:tcPr>
          <w:p w:rsidR="001A07D1" w:rsidRPr="004832DA" w:rsidRDefault="001A07D1" w:rsidP="00CF4289">
            <w:pPr>
              <w:ind w:left="720"/>
              <w:contextualSpacing/>
              <w:jc w:val="both"/>
            </w:pPr>
          </w:p>
        </w:tc>
        <w:tc>
          <w:tcPr>
            <w:tcW w:w="2457" w:type="pct"/>
            <w:tcBorders>
              <w:top w:val="single" w:sz="4" w:space="0" w:color="auto"/>
              <w:left w:val="single" w:sz="4" w:space="0" w:color="auto"/>
              <w:bottom w:val="single" w:sz="4" w:space="0" w:color="auto"/>
              <w:right w:val="single" w:sz="4" w:space="0" w:color="auto"/>
            </w:tcBorders>
          </w:tcPr>
          <w:p w:rsidR="001A07D1" w:rsidRPr="004832DA" w:rsidRDefault="001A07D1" w:rsidP="00CF4289">
            <w:pPr>
              <w:ind w:left="71"/>
              <w:contextualSpacing/>
              <w:jc w:val="both"/>
            </w:pPr>
            <w:r w:rsidRPr="004832DA">
              <w:t>лесное разнотравье</w:t>
            </w:r>
          </w:p>
        </w:tc>
        <w:tc>
          <w:tcPr>
            <w:tcW w:w="834" w:type="pct"/>
            <w:tcBorders>
              <w:top w:val="single" w:sz="4" w:space="0" w:color="auto"/>
              <w:left w:val="single" w:sz="4" w:space="0" w:color="auto"/>
              <w:bottom w:val="single" w:sz="4" w:space="0" w:color="auto"/>
              <w:right w:val="single" w:sz="4" w:space="0" w:color="auto"/>
            </w:tcBorders>
          </w:tcPr>
          <w:p w:rsidR="001A07D1" w:rsidRPr="004832DA" w:rsidRDefault="001A07D1" w:rsidP="00CF4289">
            <w:pPr>
              <w:contextualSpacing/>
              <w:jc w:val="center"/>
            </w:pPr>
            <w:r w:rsidRPr="004832DA">
              <w:t>кг</w:t>
            </w:r>
          </w:p>
        </w:tc>
        <w:tc>
          <w:tcPr>
            <w:tcW w:w="1280" w:type="pct"/>
            <w:tcBorders>
              <w:top w:val="single" w:sz="4" w:space="0" w:color="auto"/>
              <w:left w:val="single" w:sz="4" w:space="0" w:color="auto"/>
              <w:bottom w:val="single" w:sz="4" w:space="0" w:color="auto"/>
              <w:right w:val="single" w:sz="4" w:space="0" w:color="auto"/>
            </w:tcBorders>
            <w:vAlign w:val="center"/>
          </w:tcPr>
          <w:p w:rsidR="001A07D1" w:rsidRPr="004832DA" w:rsidRDefault="001A07D1" w:rsidP="00CF4289">
            <w:pPr>
              <w:contextualSpacing/>
              <w:jc w:val="center"/>
            </w:pPr>
            <w:r w:rsidRPr="004832DA">
              <w:t>253738</w:t>
            </w:r>
          </w:p>
        </w:tc>
      </w:tr>
      <w:tr w:rsidR="001A07D1" w:rsidRPr="004832DA" w:rsidTr="00821EA9">
        <w:tc>
          <w:tcPr>
            <w:tcW w:w="429" w:type="pct"/>
            <w:vMerge/>
            <w:tcBorders>
              <w:left w:val="single" w:sz="4" w:space="0" w:color="auto"/>
              <w:bottom w:val="single" w:sz="4" w:space="0" w:color="auto"/>
              <w:right w:val="single" w:sz="4" w:space="0" w:color="auto"/>
            </w:tcBorders>
          </w:tcPr>
          <w:p w:rsidR="001A07D1" w:rsidRPr="004832DA" w:rsidRDefault="001A07D1" w:rsidP="00CF4289">
            <w:pPr>
              <w:ind w:left="720"/>
              <w:contextualSpacing/>
              <w:jc w:val="both"/>
            </w:pPr>
          </w:p>
        </w:tc>
        <w:tc>
          <w:tcPr>
            <w:tcW w:w="2457" w:type="pct"/>
            <w:tcBorders>
              <w:top w:val="single" w:sz="4" w:space="0" w:color="auto"/>
              <w:left w:val="single" w:sz="4" w:space="0" w:color="auto"/>
              <w:bottom w:val="single" w:sz="4" w:space="0" w:color="auto"/>
              <w:right w:val="single" w:sz="4" w:space="0" w:color="auto"/>
            </w:tcBorders>
          </w:tcPr>
          <w:p w:rsidR="001A07D1" w:rsidRPr="004832DA" w:rsidRDefault="001A07D1" w:rsidP="00CF4289">
            <w:pPr>
              <w:ind w:left="71"/>
              <w:contextualSpacing/>
              <w:jc w:val="both"/>
            </w:pPr>
            <w:r w:rsidRPr="004832DA">
              <w:t>в) возможное к содержанию количество семей</w:t>
            </w:r>
          </w:p>
        </w:tc>
        <w:tc>
          <w:tcPr>
            <w:tcW w:w="834" w:type="pct"/>
            <w:tcBorders>
              <w:top w:val="single" w:sz="4" w:space="0" w:color="auto"/>
              <w:left w:val="single" w:sz="4" w:space="0" w:color="auto"/>
              <w:bottom w:val="single" w:sz="4" w:space="0" w:color="auto"/>
              <w:right w:val="single" w:sz="4" w:space="0" w:color="auto"/>
            </w:tcBorders>
          </w:tcPr>
          <w:p w:rsidR="001A07D1" w:rsidRPr="004832DA" w:rsidRDefault="001A07D1" w:rsidP="00CF4289">
            <w:pPr>
              <w:contextualSpacing/>
              <w:jc w:val="center"/>
            </w:pPr>
            <w:r w:rsidRPr="004832DA">
              <w:t>Кол-во семей</w:t>
            </w:r>
          </w:p>
        </w:tc>
        <w:tc>
          <w:tcPr>
            <w:tcW w:w="1280" w:type="pct"/>
            <w:tcBorders>
              <w:top w:val="single" w:sz="4" w:space="0" w:color="auto"/>
              <w:left w:val="single" w:sz="4" w:space="0" w:color="auto"/>
              <w:bottom w:val="single" w:sz="4" w:space="0" w:color="auto"/>
              <w:right w:val="single" w:sz="4" w:space="0" w:color="auto"/>
            </w:tcBorders>
            <w:vAlign w:val="center"/>
          </w:tcPr>
          <w:p w:rsidR="001A07D1" w:rsidRPr="004832DA" w:rsidRDefault="001A07D1" w:rsidP="00CF4289">
            <w:pPr>
              <w:contextualSpacing/>
              <w:jc w:val="center"/>
            </w:pPr>
            <w:r w:rsidRPr="004832DA">
              <w:t>14620</w:t>
            </w:r>
          </w:p>
        </w:tc>
      </w:tr>
      <w:tr w:rsidR="001A07D1" w:rsidRPr="004832DA" w:rsidTr="00821EA9">
        <w:tc>
          <w:tcPr>
            <w:tcW w:w="429" w:type="pct"/>
            <w:tcBorders>
              <w:top w:val="single" w:sz="4" w:space="0" w:color="auto"/>
              <w:left w:val="single" w:sz="4" w:space="0" w:color="auto"/>
              <w:bottom w:val="single" w:sz="4" w:space="0" w:color="auto"/>
              <w:right w:val="single" w:sz="4" w:space="0" w:color="auto"/>
            </w:tcBorders>
            <w:vAlign w:val="center"/>
          </w:tcPr>
          <w:p w:rsidR="001A07D1" w:rsidRPr="004832DA" w:rsidRDefault="001A07D1" w:rsidP="00CF4289">
            <w:pPr>
              <w:jc w:val="center"/>
            </w:pPr>
            <w:r w:rsidRPr="004832DA">
              <w:t>5.</w:t>
            </w:r>
          </w:p>
        </w:tc>
        <w:tc>
          <w:tcPr>
            <w:tcW w:w="2457" w:type="pct"/>
            <w:tcBorders>
              <w:top w:val="single" w:sz="4" w:space="0" w:color="auto"/>
              <w:left w:val="single" w:sz="4" w:space="0" w:color="auto"/>
              <w:bottom w:val="single" w:sz="4" w:space="0" w:color="auto"/>
              <w:right w:val="single" w:sz="4" w:space="0" w:color="auto"/>
            </w:tcBorders>
          </w:tcPr>
          <w:p w:rsidR="001A07D1" w:rsidRPr="004832DA" w:rsidRDefault="001A07D1" w:rsidP="00CF4289">
            <w:r w:rsidRPr="004832DA">
              <w:t>Северное оленеводство</w:t>
            </w:r>
          </w:p>
        </w:tc>
        <w:tc>
          <w:tcPr>
            <w:tcW w:w="834" w:type="pct"/>
            <w:tcBorders>
              <w:top w:val="single" w:sz="4" w:space="0" w:color="auto"/>
              <w:left w:val="single" w:sz="4" w:space="0" w:color="auto"/>
              <w:bottom w:val="single" w:sz="4" w:space="0" w:color="auto"/>
              <w:right w:val="single" w:sz="4" w:space="0" w:color="auto"/>
            </w:tcBorders>
            <w:vAlign w:val="center"/>
          </w:tcPr>
          <w:p w:rsidR="001A07D1" w:rsidRPr="004832DA" w:rsidRDefault="001A07D1" w:rsidP="00CF4289">
            <w:pPr>
              <w:jc w:val="center"/>
            </w:pPr>
            <w:r w:rsidRPr="004832DA">
              <w:t>-</w:t>
            </w:r>
          </w:p>
        </w:tc>
        <w:tc>
          <w:tcPr>
            <w:tcW w:w="1280" w:type="pct"/>
            <w:tcBorders>
              <w:top w:val="single" w:sz="4" w:space="0" w:color="auto"/>
              <w:left w:val="single" w:sz="4" w:space="0" w:color="auto"/>
              <w:bottom w:val="single" w:sz="4" w:space="0" w:color="auto"/>
              <w:right w:val="single" w:sz="4" w:space="0" w:color="auto"/>
            </w:tcBorders>
            <w:vAlign w:val="center"/>
          </w:tcPr>
          <w:p w:rsidR="001A07D1" w:rsidRPr="004832DA" w:rsidRDefault="001A07D1" w:rsidP="00CF4289">
            <w:pPr>
              <w:jc w:val="center"/>
            </w:pPr>
            <w:r w:rsidRPr="004832DA">
              <w:t>-</w:t>
            </w:r>
          </w:p>
        </w:tc>
      </w:tr>
      <w:tr w:rsidR="001A07D1" w:rsidRPr="004832DA" w:rsidTr="008F633C">
        <w:tc>
          <w:tcPr>
            <w:tcW w:w="429" w:type="pct"/>
            <w:tcBorders>
              <w:top w:val="single" w:sz="4" w:space="0" w:color="auto"/>
              <w:left w:val="single" w:sz="4" w:space="0" w:color="auto"/>
              <w:bottom w:val="single" w:sz="4" w:space="0" w:color="auto"/>
              <w:right w:val="single" w:sz="4" w:space="0" w:color="auto"/>
            </w:tcBorders>
            <w:vAlign w:val="center"/>
          </w:tcPr>
          <w:p w:rsidR="001A07D1" w:rsidRPr="004832DA" w:rsidRDefault="001A07D1" w:rsidP="00CF4289">
            <w:pPr>
              <w:jc w:val="center"/>
            </w:pPr>
            <w:r w:rsidRPr="004832DA">
              <w:t>6.</w:t>
            </w:r>
          </w:p>
        </w:tc>
        <w:tc>
          <w:tcPr>
            <w:tcW w:w="2457" w:type="pct"/>
            <w:tcBorders>
              <w:top w:val="single" w:sz="4" w:space="0" w:color="auto"/>
              <w:left w:val="single" w:sz="4" w:space="0" w:color="auto"/>
              <w:bottom w:val="single" w:sz="4" w:space="0" w:color="auto"/>
              <w:right w:val="single" w:sz="4" w:space="0" w:color="auto"/>
            </w:tcBorders>
          </w:tcPr>
          <w:p w:rsidR="001A07D1" w:rsidRPr="004832DA" w:rsidRDefault="001A07D1" w:rsidP="00CF4289">
            <w:r w:rsidRPr="004832DA">
              <w:t>Выращивание сельскохозяйственных культур</w:t>
            </w:r>
          </w:p>
        </w:tc>
        <w:tc>
          <w:tcPr>
            <w:tcW w:w="834" w:type="pct"/>
            <w:tcBorders>
              <w:top w:val="single" w:sz="4" w:space="0" w:color="auto"/>
              <w:left w:val="single" w:sz="4" w:space="0" w:color="auto"/>
              <w:bottom w:val="single" w:sz="4" w:space="0" w:color="auto"/>
              <w:right w:val="single" w:sz="4" w:space="0" w:color="auto"/>
            </w:tcBorders>
            <w:vAlign w:val="center"/>
          </w:tcPr>
          <w:p w:rsidR="001A07D1" w:rsidRPr="004832DA" w:rsidRDefault="001A07D1" w:rsidP="00CF4289">
            <w:pPr>
              <w:jc w:val="center"/>
            </w:pPr>
            <w:r w:rsidRPr="004832DA">
              <w:t>га</w:t>
            </w:r>
          </w:p>
        </w:tc>
        <w:tc>
          <w:tcPr>
            <w:tcW w:w="1280" w:type="pct"/>
            <w:tcBorders>
              <w:top w:val="single" w:sz="4" w:space="0" w:color="auto"/>
              <w:left w:val="single" w:sz="4" w:space="0" w:color="auto"/>
              <w:bottom w:val="single" w:sz="4" w:space="0" w:color="auto"/>
              <w:right w:val="single" w:sz="4" w:space="0" w:color="auto"/>
            </w:tcBorders>
            <w:vAlign w:val="center"/>
          </w:tcPr>
          <w:p w:rsidR="001A07D1" w:rsidRPr="004832DA" w:rsidRDefault="001A07D1" w:rsidP="00CF4289">
            <w:pPr>
              <w:jc w:val="center"/>
            </w:pPr>
            <w:r w:rsidRPr="004832DA">
              <w:t>-</w:t>
            </w:r>
          </w:p>
        </w:tc>
      </w:tr>
      <w:tr w:rsidR="001A07D1" w:rsidRPr="004832DA" w:rsidTr="008F633C">
        <w:tc>
          <w:tcPr>
            <w:tcW w:w="429" w:type="pct"/>
            <w:tcBorders>
              <w:top w:val="single" w:sz="4" w:space="0" w:color="auto"/>
              <w:left w:val="single" w:sz="4" w:space="0" w:color="auto"/>
              <w:bottom w:val="single" w:sz="4" w:space="0" w:color="auto"/>
              <w:right w:val="single" w:sz="4" w:space="0" w:color="auto"/>
            </w:tcBorders>
            <w:vAlign w:val="center"/>
          </w:tcPr>
          <w:p w:rsidR="001A07D1" w:rsidRPr="004832DA" w:rsidRDefault="001A07D1" w:rsidP="00CF4289">
            <w:pPr>
              <w:jc w:val="center"/>
            </w:pPr>
            <w:r w:rsidRPr="004832DA">
              <w:t>7.</w:t>
            </w:r>
          </w:p>
        </w:tc>
        <w:tc>
          <w:tcPr>
            <w:tcW w:w="2457" w:type="pct"/>
            <w:tcBorders>
              <w:top w:val="single" w:sz="4" w:space="0" w:color="auto"/>
              <w:left w:val="single" w:sz="4" w:space="0" w:color="auto"/>
              <w:bottom w:val="single" w:sz="4" w:space="0" w:color="auto"/>
              <w:right w:val="single" w:sz="4" w:space="0" w:color="auto"/>
            </w:tcBorders>
          </w:tcPr>
          <w:p w:rsidR="001A07D1" w:rsidRPr="004832DA" w:rsidRDefault="001A07D1" w:rsidP="00CF4289">
            <w:r w:rsidRPr="004832DA">
              <w:t>Иная сельскохозяйственная деятельность:</w:t>
            </w:r>
          </w:p>
          <w:p w:rsidR="001A07D1" w:rsidRPr="004832DA" w:rsidRDefault="001A07D1" w:rsidP="00CF4289">
            <w:r w:rsidRPr="004832DA">
              <w:t>- мараловодство</w:t>
            </w:r>
          </w:p>
        </w:tc>
        <w:tc>
          <w:tcPr>
            <w:tcW w:w="834" w:type="pct"/>
            <w:tcBorders>
              <w:top w:val="single" w:sz="4" w:space="0" w:color="auto"/>
              <w:left w:val="single" w:sz="4" w:space="0" w:color="auto"/>
              <w:bottom w:val="single" w:sz="4" w:space="0" w:color="auto"/>
              <w:right w:val="single" w:sz="4" w:space="0" w:color="auto"/>
            </w:tcBorders>
            <w:vAlign w:val="center"/>
          </w:tcPr>
          <w:p w:rsidR="001A07D1" w:rsidRPr="004832DA" w:rsidRDefault="001A07D1" w:rsidP="00CF4289">
            <w:pPr>
              <w:jc w:val="center"/>
            </w:pPr>
            <w:proofErr w:type="gramStart"/>
            <w:r w:rsidRPr="004832DA">
              <w:t>га</w:t>
            </w:r>
            <w:proofErr w:type="gramEnd"/>
            <w:r w:rsidRPr="004832DA">
              <w:t>/голов</w:t>
            </w:r>
          </w:p>
        </w:tc>
        <w:tc>
          <w:tcPr>
            <w:tcW w:w="1280" w:type="pct"/>
            <w:tcBorders>
              <w:top w:val="single" w:sz="4" w:space="0" w:color="auto"/>
              <w:left w:val="single" w:sz="4" w:space="0" w:color="auto"/>
              <w:bottom w:val="single" w:sz="4" w:space="0" w:color="auto"/>
              <w:right w:val="single" w:sz="4" w:space="0" w:color="auto"/>
            </w:tcBorders>
            <w:vAlign w:val="center"/>
          </w:tcPr>
          <w:p w:rsidR="001A07D1" w:rsidRPr="004832DA" w:rsidRDefault="001A07D1" w:rsidP="00CF4289">
            <w:pPr>
              <w:jc w:val="center"/>
            </w:pPr>
            <w:r w:rsidRPr="004832DA">
              <w:t>471952/1415856</w:t>
            </w:r>
          </w:p>
        </w:tc>
      </w:tr>
    </w:tbl>
    <w:p w:rsidR="00C7647E" w:rsidRPr="004832DA" w:rsidRDefault="00C7647E" w:rsidP="00CF4289">
      <w:pPr>
        <w:spacing w:before="360" w:after="360"/>
        <w:ind w:firstLine="709"/>
        <w:jc w:val="both"/>
        <w:outlineLvl w:val="1"/>
        <w:rPr>
          <w:b/>
          <w:sz w:val="28"/>
          <w:szCs w:val="28"/>
        </w:rPr>
      </w:pPr>
      <w:r w:rsidRPr="004832DA">
        <w:rPr>
          <w:b/>
          <w:sz w:val="28"/>
          <w:szCs w:val="28"/>
        </w:rPr>
        <w:t>7. Нормативы, параметры и сроки разрешенного использования лесов для осуществления научно-исследовательской и образовательной деятельности</w:t>
      </w:r>
    </w:p>
    <w:p w:rsidR="00E75873" w:rsidRPr="004832DA" w:rsidRDefault="00E75873" w:rsidP="004832DA">
      <w:pPr>
        <w:ind w:firstLine="709"/>
        <w:jc w:val="both"/>
        <w:rPr>
          <w:sz w:val="28"/>
          <w:szCs w:val="28"/>
        </w:rPr>
      </w:pPr>
      <w:r w:rsidRPr="004832DA">
        <w:rPr>
          <w:sz w:val="28"/>
          <w:szCs w:val="28"/>
        </w:rPr>
        <w:t>Лесные участки предоставляются государственным учреждениям, муниципальным учреждениям для осуществления научно-исследовательской и образовательной деятельности в постоянное (бессрочное) пользование, другим научным организациям, образовательным организациям – в аренду (часть 2 статьи 40 ЛК РФ). Срок разрешенного использования лесов для осуществления научно-исследовательской и образовательной деятельности составляет от 10 до 49 лет.</w:t>
      </w:r>
    </w:p>
    <w:p w:rsidR="00E75873" w:rsidRPr="004832DA" w:rsidRDefault="00E75873" w:rsidP="00CF4289">
      <w:pPr>
        <w:spacing w:after="240"/>
        <w:ind w:firstLine="709"/>
        <w:jc w:val="both"/>
        <w:rPr>
          <w:sz w:val="28"/>
          <w:szCs w:val="28"/>
        </w:rPr>
      </w:pPr>
      <w:r w:rsidRPr="004832DA">
        <w:rPr>
          <w:sz w:val="28"/>
          <w:szCs w:val="28"/>
        </w:rPr>
        <w:t>Осуществление научно – исследовательской и образовательной деятельности осуществляется круглогодично.</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288"/>
        <w:gridCol w:w="1371"/>
      </w:tblGrid>
      <w:tr w:rsidR="00E75873" w:rsidRPr="004832DA" w:rsidTr="00542834">
        <w:trPr>
          <w:tblHeader/>
        </w:trPr>
        <w:tc>
          <w:tcPr>
            <w:tcW w:w="1701" w:type="dxa"/>
            <w:vAlign w:val="center"/>
          </w:tcPr>
          <w:p w:rsidR="00E75873" w:rsidRPr="00542834" w:rsidRDefault="00E75873" w:rsidP="004832DA">
            <w:pPr>
              <w:widowControl w:val="0"/>
              <w:tabs>
                <w:tab w:val="left" w:pos="0"/>
              </w:tabs>
              <w:suppressAutoHyphens/>
              <w:jc w:val="center"/>
              <w:rPr>
                <w:sz w:val="22"/>
                <w:szCs w:val="22"/>
              </w:rPr>
            </w:pPr>
            <w:r w:rsidRPr="00542834">
              <w:rPr>
                <w:sz w:val="22"/>
                <w:szCs w:val="22"/>
              </w:rPr>
              <w:lastRenderedPageBreak/>
              <w:t>Наименование участковых лесничеств</w:t>
            </w:r>
          </w:p>
        </w:tc>
        <w:tc>
          <w:tcPr>
            <w:tcW w:w="6288" w:type="dxa"/>
            <w:vAlign w:val="center"/>
          </w:tcPr>
          <w:p w:rsidR="00E75873" w:rsidRPr="00542834" w:rsidRDefault="00E75873" w:rsidP="004832DA">
            <w:pPr>
              <w:widowControl w:val="0"/>
              <w:tabs>
                <w:tab w:val="left" w:pos="0"/>
              </w:tabs>
              <w:suppressAutoHyphens/>
              <w:jc w:val="center"/>
              <w:rPr>
                <w:sz w:val="22"/>
                <w:szCs w:val="22"/>
              </w:rPr>
            </w:pPr>
            <w:r w:rsidRPr="00542834">
              <w:rPr>
                <w:sz w:val="22"/>
                <w:szCs w:val="22"/>
              </w:rPr>
              <w:t>Перечень лесных кварталов</w:t>
            </w:r>
          </w:p>
        </w:tc>
        <w:tc>
          <w:tcPr>
            <w:tcW w:w="1371" w:type="dxa"/>
            <w:vAlign w:val="center"/>
          </w:tcPr>
          <w:p w:rsidR="00E75873" w:rsidRPr="00542834" w:rsidRDefault="00E75873" w:rsidP="004832DA">
            <w:pPr>
              <w:widowControl w:val="0"/>
              <w:tabs>
                <w:tab w:val="left" w:pos="0"/>
              </w:tabs>
              <w:suppressAutoHyphens/>
              <w:jc w:val="center"/>
              <w:rPr>
                <w:sz w:val="22"/>
                <w:szCs w:val="22"/>
              </w:rPr>
            </w:pPr>
            <w:r w:rsidRPr="00542834">
              <w:rPr>
                <w:sz w:val="22"/>
                <w:szCs w:val="22"/>
              </w:rPr>
              <w:t xml:space="preserve">Площадь, </w:t>
            </w:r>
            <w:proofErr w:type="gramStart"/>
            <w:r w:rsidRPr="00542834">
              <w:rPr>
                <w:sz w:val="22"/>
                <w:szCs w:val="22"/>
              </w:rPr>
              <w:t>га</w:t>
            </w:r>
            <w:proofErr w:type="gramEnd"/>
          </w:p>
        </w:tc>
      </w:tr>
      <w:tr w:rsidR="00E75873" w:rsidRPr="004832DA" w:rsidTr="00542834">
        <w:trPr>
          <w:tblHeader/>
        </w:trPr>
        <w:tc>
          <w:tcPr>
            <w:tcW w:w="1701" w:type="dxa"/>
            <w:vAlign w:val="center"/>
          </w:tcPr>
          <w:p w:rsidR="00E75873" w:rsidRPr="00542834" w:rsidRDefault="00E75873" w:rsidP="004832DA">
            <w:pPr>
              <w:widowControl w:val="0"/>
              <w:tabs>
                <w:tab w:val="left" w:pos="0"/>
              </w:tabs>
              <w:suppressAutoHyphens/>
              <w:jc w:val="center"/>
              <w:rPr>
                <w:sz w:val="22"/>
                <w:szCs w:val="22"/>
              </w:rPr>
            </w:pPr>
            <w:r w:rsidRPr="00542834">
              <w:rPr>
                <w:sz w:val="22"/>
                <w:szCs w:val="22"/>
              </w:rPr>
              <w:t>1</w:t>
            </w:r>
          </w:p>
        </w:tc>
        <w:tc>
          <w:tcPr>
            <w:tcW w:w="6288" w:type="dxa"/>
            <w:vAlign w:val="center"/>
          </w:tcPr>
          <w:p w:rsidR="00E75873" w:rsidRPr="00542834" w:rsidRDefault="00E75873" w:rsidP="004832DA">
            <w:pPr>
              <w:widowControl w:val="0"/>
              <w:tabs>
                <w:tab w:val="left" w:pos="0"/>
              </w:tabs>
              <w:suppressAutoHyphens/>
              <w:jc w:val="center"/>
              <w:rPr>
                <w:sz w:val="22"/>
                <w:szCs w:val="22"/>
              </w:rPr>
            </w:pPr>
            <w:r w:rsidRPr="00542834">
              <w:rPr>
                <w:sz w:val="22"/>
                <w:szCs w:val="22"/>
              </w:rPr>
              <w:t>2</w:t>
            </w:r>
          </w:p>
        </w:tc>
        <w:tc>
          <w:tcPr>
            <w:tcW w:w="1371" w:type="dxa"/>
            <w:vAlign w:val="center"/>
          </w:tcPr>
          <w:p w:rsidR="00E75873" w:rsidRPr="00542834" w:rsidRDefault="00E75873" w:rsidP="004832DA">
            <w:pPr>
              <w:widowControl w:val="0"/>
              <w:tabs>
                <w:tab w:val="left" w:pos="0"/>
              </w:tabs>
              <w:suppressAutoHyphens/>
              <w:jc w:val="center"/>
              <w:rPr>
                <w:sz w:val="22"/>
                <w:szCs w:val="22"/>
              </w:rPr>
            </w:pPr>
            <w:r w:rsidRPr="00542834">
              <w:rPr>
                <w:sz w:val="22"/>
                <w:szCs w:val="22"/>
              </w:rPr>
              <w:t>3</w:t>
            </w:r>
          </w:p>
        </w:tc>
      </w:tr>
      <w:tr w:rsidR="00542834" w:rsidRPr="004832DA" w:rsidTr="00542834">
        <w:tc>
          <w:tcPr>
            <w:tcW w:w="1701" w:type="dxa"/>
          </w:tcPr>
          <w:p w:rsidR="00542834" w:rsidRPr="00542834" w:rsidRDefault="00542834" w:rsidP="004832DA">
            <w:pPr>
              <w:ind w:left="-56" w:right="-64"/>
              <w:rPr>
                <w:sz w:val="22"/>
                <w:szCs w:val="22"/>
              </w:rPr>
            </w:pPr>
            <w:r w:rsidRPr="00542834">
              <w:rPr>
                <w:sz w:val="22"/>
                <w:szCs w:val="22"/>
              </w:rPr>
              <w:t>Туранское</w:t>
            </w:r>
          </w:p>
        </w:tc>
        <w:tc>
          <w:tcPr>
            <w:tcW w:w="6288" w:type="dxa"/>
          </w:tcPr>
          <w:p w:rsidR="00542834" w:rsidRPr="00542834" w:rsidRDefault="00542834" w:rsidP="0095047A">
            <w:pPr>
              <w:jc w:val="both"/>
              <w:rPr>
                <w:color w:val="00B050"/>
                <w:sz w:val="22"/>
                <w:szCs w:val="22"/>
              </w:rPr>
            </w:pPr>
            <w:r w:rsidRPr="00542834">
              <w:rPr>
                <w:color w:val="00B050"/>
                <w:sz w:val="22"/>
                <w:szCs w:val="22"/>
              </w:rPr>
              <w:t>Кварталы: 1-61, 64, 66-75, 84-87, 90, 97-102, 110-119, 126-128, 132-146, 154-170, 174-290</w:t>
            </w:r>
          </w:p>
          <w:p w:rsidR="00542834" w:rsidRPr="00542834" w:rsidRDefault="00542834" w:rsidP="0095047A">
            <w:pPr>
              <w:tabs>
                <w:tab w:val="left" w:pos="360"/>
              </w:tabs>
              <w:suppressAutoHyphens/>
              <w:jc w:val="both"/>
              <w:rPr>
                <w:color w:val="00B050"/>
                <w:sz w:val="22"/>
                <w:szCs w:val="22"/>
              </w:rPr>
            </w:pPr>
            <w:r w:rsidRPr="00542834">
              <w:rPr>
                <w:color w:val="00B050"/>
                <w:sz w:val="22"/>
                <w:szCs w:val="22"/>
              </w:rPr>
              <w:t xml:space="preserve">По согласованию с администрацией ООПТ </w:t>
            </w:r>
          </w:p>
          <w:p w:rsidR="00542834" w:rsidRPr="00542834" w:rsidRDefault="00542834" w:rsidP="0095047A">
            <w:pPr>
              <w:jc w:val="both"/>
              <w:rPr>
                <w:sz w:val="22"/>
                <w:szCs w:val="22"/>
              </w:rPr>
            </w:pPr>
            <w:r w:rsidRPr="00542834">
              <w:rPr>
                <w:color w:val="00B050"/>
                <w:sz w:val="22"/>
                <w:szCs w:val="22"/>
              </w:rPr>
              <w:t xml:space="preserve">Кварталы: 62, 63, 65, 76-83, 88, 89, 91-96, 103-109, 120-125, </w:t>
            </w:r>
            <w:r>
              <w:rPr>
                <w:color w:val="00B050"/>
                <w:sz w:val="22"/>
                <w:szCs w:val="22"/>
              </w:rPr>
              <w:br/>
            </w:r>
            <w:r w:rsidRPr="00542834">
              <w:rPr>
                <w:color w:val="00B050"/>
                <w:sz w:val="22"/>
                <w:szCs w:val="22"/>
              </w:rPr>
              <w:t>129-131, 147-153, 171-173</w:t>
            </w:r>
          </w:p>
        </w:tc>
        <w:tc>
          <w:tcPr>
            <w:tcW w:w="1371" w:type="dxa"/>
          </w:tcPr>
          <w:p w:rsidR="00542834" w:rsidRPr="00542834" w:rsidRDefault="00542834" w:rsidP="0095047A">
            <w:pPr>
              <w:ind w:left="-56" w:right="-64"/>
              <w:jc w:val="center"/>
              <w:rPr>
                <w:color w:val="00B050"/>
                <w:sz w:val="22"/>
                <w:szCs w:val="22"/>
              </w:rPr>
            </w:pPr>
            <w:r w:rsidRPr="00542834">
              <w:rPr>
                <w:color w:val="00B050"/>
                <w:sz w:val="22"/>
                <w:szCs w:val="22"/>
              </w:rPr>
              <w:t>235512,0000</w:t>
            </w:r>
          </w:p>
          <w:p w:rsidR="00542834" w:rsidRPr="00542834" w:rsidRDefault="00542834" w:rsidP="0095047A">
            <w:pPr>
              <w:ind w:left="-56" w:right="-64"/>
              <w:jc w:val="center"/>
              <w:rPr>
                <w:color w:val="00B050"/>
                <w:sz w:val="22"/>
                <w:szCs w:val="22"/>
              </w:rPr>
            </w:pPr>
          </w:p>
          <w:p w:rsidR="00542834" w:rsidRPr="00542834" w:rsidRDefault="00542834" w:rsidP="0095047A">
            <w:pPr>
              <w:ind w:left="-56" w:right="-64"/>
              <w:jc w:val="center"/>
              <w:rPr>
                <w:sz w:val="22"/>
                <w:szCs w:val="22"/>
              </w:rPr>
            </w:pPr>
            <w:r w:rsidRPr="00542834">
              <w:rPr>
                <w:color w:val="00B050"/>
                <w:sz w:val="22"/>
                <w:szCs w:val="22"/>
              </w:rPr>
              <w:t>42411,0000</w:t>
            </w:r>
          </w:p>
        </w:tc>
      </w:tr>
      <w:tr w:rsidR="00542834" w:rsidRPr="004832DA" w:rsidTr="00542834">
        <w:tc>
          <w:tcPr>
            <w:tcW w:w="1701" w:type="dxa"/>
          </w:tcPr>
          <w:p w:rsidR="00542834" w:rsidRPr="00542834" w:rsidRDefault="00542834" w:rsidP="004832DA">
            <w:pPr>
              <w:ind w:left="-56" w:right="-64"/>
              <w:rPr>
                <w:sz w:val="22"/>
                <w:szCs w:val="22"/>
              </w:rPr>
            </w:pPr>
            <w:r w:rsidRPr="00542834">
              <w:rPr>
                <w:sz w:val="22"/>
                <w:szCs w:val="22"/>
              </w:rPr>
              <w:t>Уюкское</w:t>
            </w:r>
          </w:p>
        </w:tc>
        <w:tc>
          <w:tcPr>
            <w:tcW w:w="6288" w:type="dxa"/>
          </w:tcPr>
          <w:p w:rsidR="00542834" w:rsidRPr="00542834" w:rsidRDefault="00542834" w:rsidP="0095047A">
            <w:pPr>
              <w:jc w:val="both"/>
              <w:rPr>
                <w:color w:val="00B050"/>
                <w:sz w:val="22"/>
                <w:szCs w:val="22"/>
              </w:rPr>
            </w:pPr>
            <w:r w:rsidRPr="00542834">
              <w:rPr>
                <w:color w:val="00B050"/>
                <w:sz w:val="22"/>
                <w:szCs w:val="22"/>
              </w:rPr>
              <w:t xml:space="preserve">Кварталы: 28-31, 37, 38, 40-44, 49-51, 60-88, 91-95, 97-292, </w:t>
            </w:r>
            <w:r>
              <w:rPr>
                <w:color w:val="00B050"/>
                <w:sz w:val="22"/>
                <w:szCs w:val="22"/>
              </w:rPr>
              <w:br/>
            </w:r>
            <w:r w:rsidRPr="00542834">
              <w:rPr>
                <w:color w:val="00B050"/>
                <w:sz w:val="22"/>
                <w:szCs w:val="22"/>
              </w:rPr>
              <w:t>299-305</w:t>
            </w:r>
          </w:p>
          <w:p w:rsidR="00542834" w:rsidRPr="00542834" w:rsidRDefault="00542834" w:rsidP="0095047A">
            <w:pPr>
              <w:tabs>
                <w:tab w:val="left" w:pos="360"/>
              </w:tabs>
              <w:suppressAutoHyphens/>
              <w:jc w:val="both"/>
              <w:rPr>
                <w:color w:val="00B050"/>
                <w:sz w:val="22"/>
                <w:szCs w:val="22"/>
              </w:rPr>
            </w:pPr>
            <w:r w:rsidRPr="00542834">
              <w:rPr>
                <w:color w:val="00B050"/>
                <w:sz w:val="22"/>
                <w:szCs w:val="22"/>
              </w:rPr>
              <w:t>Части кварталов 89, 90, 96</w:t>
            </w:r>
          </w:p>
          <w:p w:rsidR="00542834" w:rsidRPr="00542834" w:rsidRDefault="00542834" w:rsidP="0095047A">
            <w:pPr>
              <w:tabs>
                <w:tab w:val="left" w:pos="360"/>
              </w:tabs>
              <w:suppressAutoHyphens/>
              <w:jc w:val="both"/>
              <w:rPr>
                <w:color w:val="00B050"/>
                <w:sz w:val="22"/>
                <w:szCs w:val="22"/>
              </w:rPr>
            </w:pPr>
            <w:r w:rsidRPr="00542834">
              <w:rPr>
                <w:color w:val="00B050"/>
                <w:sz w:val="22"/>
                <w:szCs w:val="22"/>
              </w:rPr>
              <w:t xml:space="preserve">По согласованию с администрацией ООПТ </w:t>
            </w:r>
          </w:p>
          <w:p w:rsidR="00542834" w:rsidRPr="00542834" w:rsidRDefault="00542834" w:rsidP="0095047A">
            <w:pPr>
              <w:jc w:val="both"/>
              <w:rPr>
                <w:color w:val="00B050"/>
                <w:sz w:val="22"/>
                <w:szCs w:val="22"/>
              </w:rPr>
            </w:pPr>
            <w:r w:rsidRPr="00542834">
              <w:rPr>
                <w:color w:val="00B050"/>
                <w:sz w:val="22"/>
                <w:szCs w:val="22"/>
              </w:rPr>
              <w:t>Кварталы: 1-27, 32-36, 39, 45-48, 52-59, 293-298, 306-311</w:t>
            </w:r>
          </w:p>
          <w:p w:rsidR="00542834" w:rsidRPr="00542834" w:rsidRDefault="00542834" w:rsidP="0095047A">
            <w:pPr>
              <w:jc w:val="both"/>
              <w:rPr>
                <w:sz w:val="22"/>
                <w:szCs w:val="22"/>
              </w:rPr>
            </w:pPr>
            <w:r w:rsidRPr="00542834">
              <w:rPr>
                <w:color w:val="00B050"/>
                <w:sz w:val="22"/>
                <w:szCs w:val="22"/>
              </w:rPr>
              <w:t>Части кварталов 89, 90, 96</w:t>
            </w:r>
          </w:p>
        </w:tc>
        <w:tc>
          <w:tcPr>
            <w:tcW w:w="1371" w:type="dxa"/>
          </w:tcPr>
          <w:p w:rsidR="00542834" w:rsidRPr="00542834" w:rsidRDefault="00542834" w:rsidP="0095047A">
            <w:pPr>
              <w:ind w:left="-56" w:right="-64"/>
              <w:jc w:val="center"/>
              <w:rPr>
                <w:color w:val="00B050"/>
                <w:sz w:val="22"/>
                <w:szCs w:val="22"/>
              </w:rPr>
            </w:pPr>
            <w:r w:rsidRPr="00542834">
              <w:rPr>
                <w:color w:val="00B050"/>
                <w:sz w:val="22"/>
                <w:szCs w:val="22"/>
              </w:rPr>
              <w:t>222680,500</w:t>
            </w:r>
          </w:p>
          <w:p w:rsidR="00542834" w:rsidRPr="00542834" w:rsidRDefault="00542834" w:rsidP="0095047A">
            <w:pPr>
              <w:ind w:left="-56" w:right="-64"/>
              <w:jc w:val="center"/>
              <w:rPr>
                <w:color w:val="00B050"/>
                <w:sz w:val="22"/>
                <w:szCs w:val="22"/>
              </w:rPr>
            </w:pPr>
          </w:p>
          <w:p w:rsidR="00542834" w:rsidRPr="00542834" w:rsidRDefault="00542834" w:rsidP="0095047A">
            <w:pPr>
              <w:ind w:left="-56" w:right="-64"/>
              <w:jc w:val="center"/>
              <w:rPr>
                <w:color w:val="00B050"/>
                <w:sz w:val="22"/>
                <w:szCs w:val="22"/>
              </w:rPr>
            </w:pPr>
          </w:p>
          <w:p w:rsidR="00542834" w:rsidRPr="00542834" w:rsidRDefault="00542834" w:rsidP="0095047A">
            <w:pPr>
              <w:ind w:left="-56" w:right="-64"/>
              <w:jc w:val="center"/>
              <w:rPr>
                <w:color w:val="00B050"/>
                <w:sz w:val="22"/>
                <w:szCs w:val="22"/>
              </w:rPr>
            </w:pPr>
          </w:p>
          <w:p w:rsidR="00542834" w:rsidRPr="00542834" w:rsidRDefault="00542834" w:rsidP="0095047A">
            <w:pPr>
              <w:ind w:left="-56" w:right="-64"/>
              <w:jc w:val="center"/>
              <w:rPr>
                <w:sz w:val="22"/>
                <w:szCs w:val="22"/>
              </w:rPr>
            </w:pPr>
            <w:r w:rsidRPr="00542834">
              <w:rPr>
                <w:color w:val="00B050"/>
                <w:sz w:val="22"/>
                <w:szCs w:val="22"/>
              </w:rPr>
              <w:t>39153,5000</w:t>
            </w:r>
          </w:p>
        </w:tc>
      </w:tr>
      <w:tr w:rsidR="00BC3428" w:rsidRPr="004832DA" w:rsidTr="00542834">
        <w:tc>
          <w:tcPr>
            <w:tcW w:w="1701" w:type="dxa"/>
          </w:tcPr>
          <w:p w:rsidR="00BC3428" w:rsidRPr="00542834" w:rsidRDefault="00BC3428" w:rsidP="004832DA">
            <w:pPr>
              <w:ind w:left="-56" w:right="-64"/>
              <w:rPr>
                <w:sz w:val="22"/>
                <w:szCs w:val="22"/>
              </w:rPr>
            </w:pPr>
            <w:r w:rsidRPr="00542834">
              <w:rPr>
                <w:sz w:val="22"/>
                <w:szCs w:val="22"/>
              </w:rPr>
              <w:t>Белозерское</w:t>
            </w:r>
          </w:p>
        </w:tc>
        <w:tc>
          <w:tcPr>
            <w:tcW w:w="6288" w:type="dxa"/>
          </w:tcPr>
          <w:p w:rsidR="00BC3428" w:rsidRPr="00542834" w:rsidRDefault="00B873F1" w:rsidP="00542834">
            <w:pPr>
              <w:rPr>
                <w:sz w:val="22"/>
                <w:szCs w:val="22"/>
              </w:rPr>
            </w:pPr>
            <w:r w:rsidRPr="00542834">
              <w:rPr>
                <w:sz w:val="22"/>
                <w:szCs w:val="22"/>
              </w:rPr>
              <w:t>Кварталы</w:t>
            </w:r>
            <w:r w:rsidR="00542834">
              <w:rPr>
                <w:sz w:val="22"/>
                <w:szCs w:val="22"/>
              </w:rPr>
              <w:t>:</w:t>
            </w:r>
            <w:r w:rsidRPr="00542834">
              <w:rPr>
                <w:sz w:val="22"/>
                <w:szCs w:val="22"/>
              </w:rPr>
              <w:t xml:space="preserve"> </w:t>
            </w:r>
            <w:r w:rsidR="00BC3428" w:rsidRPr="00542834">
              <w:rPr>
                <w:sz w:val="22"/>
                <w:szCs w:val="22"/>
              </w:rPr>
              <w:t>1-72</w:t>
            </w:r>
          </w:p>
        </w:tc>
        <w:tc>
          <w:tcPr>
            <w:tcW w:w="1371" w:type="dxa"/>
          </w:tcPr>
          <w:p w:rsidR="00BC3428" w:rsidRPr="00542834" w:rsidRDefault="00BC3428" w:rsidP="004832DA">
            <w:pPr>
              <w:ind w:left="-56" w:right="-64"/>
              <w:jc w:val="center"/>
              <w:rPr>
                <w:sz w:val="22"/>
                <w:szCs w:val="22"/>
              </w:rPr>
            </w:pPr>
            <w:r w:rsidRPr="00542834">
              <w:rPr>
                <w:sz w:val="22"/>
                <w:szCs w:val="22"/>
              </w:rPr>
              <w:t>70391</w:t>
            </w:r>
            <w:r w:rsidR="00542834">
              <w:rPr>
                <w:sz w:val="22"/>
                <w:szCs w:val="22"/>
              </w:rPr>
              <w:t>,0000</w:t>
            </w:r>
          </w:p>
        </w:tc>
      </w:tr>
      <w:tr w:rsidR="00E75873" w:rsidRPr="004832DA" w:rsidTr="00542834">
        <w:tc>
          <w:tcPr>
            <w:tcW w:w="7989" w:type="dxa"/>
            <w:gridSpan w:val="2"/>
          </w:tcPr>
          <w:p w:rsidR="00E75873" w:rsidRPr="00542834" w:rsidRDefault="00E75873" w:rsidP="004832DA">
            <w:pPr>
              <w:rPr>
                <w:sz w:val="22"/>
                <w:szCs w:val="22"/>
              </w:rPr>
            </w:pPr>
            <w:r w:rsidRPr="00542834">
              <w:rPr>
                <w:sz w:val="22"/>
                <w:szCs w:val="22"/>
              </w:rPr>
              <w:t>Всего</w:t>
            </w:r>
          </w:p>
        </w:tc>
        <w:tc>
          <w:tcPr>
            <w:tcW w:w="1371" w:type="dxa"/>
          </w:tcPr>
          <w:p w:rsidR="00E75873" w:rsidRPr="00C5227A" w:rsidRDefault="00BC3428" w:rsidP="004832DA">
            <w:pPr>
              <w:jc w:val="center"/>
              <w:rPr>
                <w:sz w:val="22"/>
                <w:szCs w:val="22"/>
              </w:rPr>
            </w:pPr>
            <w:r w:rsidRPr="00C5227A">
              <w:rPr>
                <w:bCs/>
                <w:sz w:val="22"/>
                <w:szCs w:val="22"/>
              </w:rPr>
              <w:t>610148</w:t>
            </w:r>
            <w:r w:rsidR="00542834" w:rsidRPr="00C5227A">
              <w:rPr>
                <w:bCs/>
                <w:sz w:val="22"/>
                <w:szCs w:val="22"/>
              </w:rPr>
              <w:t>,0000</w:t>
            </w:r>
          </w:p>
        </w:tc>
      </w:tr>
    </w:tbl>
    <w:p w:rsidR="00E75873" w:rsidRPr="004832DA" w:rsidRDefault="00E75873" w:rsidP="00DF7048">
      <w:pPr>
        <w:suppressAutoHyphens/>
        <w:spacing w:before="240" w:after="240"/>
        <w:ind w:firstLine="709"/>
        <w:jc w:val="both"/>
        <w:rPr>
          <w:sz w:val="28"/>
          <w:szCs w:val="28"/>
        </w:rPr>
      </w:pPr>
      <w:r w:rsidRPr="004832DA">
        <w:rPr>
          <w:sz w:val="28"/>
          <w:szCs w:val="28"/>
        </w:rPr>
        <w:t>Нормативы, параметры использования лесов для осуществления научно-исследовательской и образовательной деятельности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992"/>
        <w:gridCol w:w="1560"/>
        <w:gridCol w:w="850"/>
        <w:gridCol w:w="254"/>
        <w:gridCol w:w="1320"/>
        <w:gridCol w:w="840"/>
      </w:tblGrid>
      <w:tr w:rsidR="00E75873" w:rsidRPr="004832DA" w:rsidTr="00DF7048">
        <w:trPr>
          <w:trHeight w:val="711"/>
          <w:tblHeader/>
        </w:trPr>
        <w:tc>
          <w:tcPr>
            <w:tcW w:w="4536" w:type="dxa"/>
            <w:gridSpan w:val="2"/>
            <w:vAlign w:val="center"/>
          </w:tcPr>
          <w:p w:rsidR="00E75873" w:rsidRPr="00DF7048" w:rsidRDefault="00E75873" w:rsidP="004832DA">
            <w:pPr>
              <w:widowControl w:val="0"/>
              <w:tabs>
                <w:tab w:val="left" w:pos="0"/>
              </w:tabs>
              <w:suppressAutoHyphens/>
              <w:jc w:val="center"/>
              <w:rPr>
                <w:sz w:val="22"/>
                <w:szCs w:val="22"/>
              </w:rPr>
            </w:pPr>
            <w:r w:rsidRPr="00DF7048">
              <w:rPr>
                <w:sz w:val="22"/>
                <w:szCs w:val="22"/>
              </w:rPr>
              <w:t>Образовательные цели</w:t>
            </w:r>
          </w:p>
        </w:tc>
        <w:tc>
          <w:tcPr>
            <w:tcW w:w="2410" w:type="dxa"/>
            <w:gridSpan w:val="2"/>
            <w:vAlign w:val="center"/>
          </w:tcPr>
          <w:p w:rsidR="00E75873" w:rsidRPr="00DF7048" w:rsidRDefault="00E75873" w:rsidP="004832DA">
            <w:pPr>
              <w:widowControl w:val="0"/>
              <w:tabs>
                <w:tab w:val="left" w:pos="0"/>
              </w:tabs>
              <w:suppressAutoHyphens/>
              <w:jc w:val="center"/>
              <w:rPr>
                <w:sz w:val="22"/>
                <w:szCs w:val="22"/>
              </w:rPr>
            </w:pPr>
            <w:r w:rsidRPr="00DF7048">
              <w:rPr>
                <w:sz w:val="22"/>
                <w:szCs w:val="22"/>
              </w:rPr>
              <w:t>Научно-исследовательские цели</w:t>
            </w:r>
          </w:p>
        </w:tc>
        <w:tc>
          <w:tcPr>
            <w:tcW w:w="2414" w:type="dxa"/>
            <w:gridSpan w:val="3"/>
            <w:vAlign w:val="center"/>
          </w:tcPr>
          <w:p w:rsidR="00E75873" w:rsidRPr="00DF7048" w:rsidRDefault="00E75873" w:rsidP="004832DA">
            <w:pPr>
              <w:widowControl w:val="0"/>
              <w:tabs>
                <w:tab w:val="left" w:pos="0"/>
              </w:tabs>
              <w:suppressAutoHyphens/>
              <w:jc w:val="center"/>
              <w:rPr>
                <w:sz w:val="22"/>
                <w:szCs w:val="22"/>
              </w:rPr>
            </w:pPr>
            <w:r w:rsidRPr="00DF7048">
              <w:rPr>
                <w:sz w:val="22"/>
                <w:szCs w:val="22"/>
              </w:rPr>
              <w:t>Опытно-производственные цели</w:t>
            </w:r>
          </w:p>
        </w:tc>
      </w:tr>
      <w:tr w:rsidR="00E75873" w:rsidRPr="004832DA" w:rsidTr="00DF7048">
        <w:trPr>
          <w:tblHeader/>
        </w:trPr>
        <w:tc>
          <w:tcPr>
            <w:tcW w:w="3544" w:type="dxa"/>
          </w:tcPr>
          <w:p w:rsidR="00E75873" w:rsidRPr="00DF7048" w:rsidRDefault="00E75873" w:rsidP="004832DA">
            <w:pPr>
              <w:widowControl w:val="0"/>
              <w:tabs>
                <w:tab w:val="left" w:pos="0"/>
              </w:tabs>
              <w:suppressAutoHyphens/>
              <w:jc w:val="center"/>
              <w:rPr>
                <w:sz w:val="22"/>
                <w:szCs w:val="22"/>
              </w:rPr>
            </w:pPr>
            <w:r w:rsidRPr="00DF7048">
              <w:rPr>
                <w:sz w:val="22"/>
                <w:szCs w:val="22"/>
              </w:rPr>
              <w:t>1</w:t>
            </w:r>
          </w:p>
        </w:tc>
        <w:tc>
          <w:tcPr>
            <w:tcW w:w="992" w:type="dxa"/>
          </w:tcPr>
          <w:p w:rsidR="00E75873" w:rsidRPr="00DF7048" w:rsidRDefault="00E75873" w:rsidP="004832DA">
            <w:pPr>
              <w:widowControl w:val="0"/>
              <w:tabs>
                <w:tab w:val="left" w:pos="0"/>
              </w:tabs>
              <w:suppressAutoHyphens/>
              <w:jc w:val="center"/>
              <w:rPr>
                <w:sz w:val="22"/>
                <w:szCs w:val="22"/>
              </w:rPr>
            </w:pPr>
            <w:r w:rsidRPr="00DF7048">
              <w:rPr>
                <w:sz w:val="22"/>
                <w:szCs w:val="22"/>
              </w:rPr>
              <w:t>2</w:t>
            </w:r>
          </w:p>
        </w:tc>
        <w:tc>
          <w:tcPr>
            <w:tcW w:w="1560" w:type="dxa"/>
          </w:tcPr>
          <w:p w:rsidR="00E75873" w:rsidRPr="00DF7048" w:rsidRDefault="00E75873" w:rsidP="004832DA">
            <w:pPr>
              <w:widowControl w:val="0"/>
              <w:tabs>
                <w:tab w:val="left" w:pos="0"/>
              </w:tabs>
              <w:suppressAutoHyphens/>
              <w:jc w:val="center"/>
              <w:rPr>
                <w:sz w:val="22"/>
                <w:szCs w:val="22"/>
              </w:rPr>
            </w:pPr>
            <w:r w:rsidRPr="00DF7048">
              <w:rPr>
                <w:sz w:val="22"/>
                <w:szCs w:val="22"/>
              </w:rPr>
              <w:t>3</w:t>
            </w:r>
          </w:p>
        </w:tc>
        <w:tc>
          <w:tcPr>
            <w:tcW w:w="850" w:type="dxa"/>
          </w:tcPr>
          <w:p w:rsidR="00E75873" w:rsidRPr="00DF7048" w:rsidRDefault="00E75873" w:rsidP="004832DA">
            <w:pPr>
              <w:widowControl w:val="0"/>
              <w:tabs>
                <w:tab w:val="left" w:pos="0"/>
              </w:tabs>
              <w:suppressAutoHyphens/>
              <w:jc w:val="center"/>
              <w:rPr>
                <w:sz w:val="22"/>
                <w:szCs w:val="22"/>
              </w:rPr>
            </w:pPr>
            <w:r w:rsidRPr="00DF7048">
              <w:rPr>
                <w:sz w:val="22"/>
                <w:szCs w:val="22"/>
              </w:rPr>
              <w:t>4</w:t>
            </w:r>
          </w:p>
        </w:tc>
        <w:tc>
          <w:tcPr>
            <w:tcW w:w="1574" w:type="dxa"/>
            <w:gridSpan w:val="2"/>
          </w:tcPr>
          <w:p w:rsidR="00E75873" w:rsidRPr="00DF7048" w:rsidRDefault="00E75873" w:rsidP="004832DA">
            <w:pPr>
              <w:widowControl w:val="0"/>
              <w:tabs>
                <w:tab w:val="left" w:pos="0"/>
              </w:tabs>
              <w:suppressAutoHyphens/>
              <w:jc w:val="center"/>
              <w:rPr>
                <w:sz w:val="22"/>
                <w:szCs w:val="22"/>
              </w:rPr>
            </w:pPr>
            <w:r w:rsidRPr="00DF7048">
              <w:rPr>
                <w:sz w:val="22"/>
                <w:szCs w:val="22"/>
              </w:rPr>
              <w:t>5</w:t>
            </w:r>
          </w:p>
        </w:tc>
        <w:tc>
          <w:tcPr>
            <w:tcW w:w="840" w:type="dxa"/>
          </w:tcPr>
          <w:p w:rsidR="00E75873" w:rsidRPr="00DF7048" w:rsidRDefault="00E75873" w:rsidP="004832DA">
            <w:pPr>
              <w:widowControl w:val="0"/>
              <w:tabs>
                <w:tab w:val="left" w:pos="0"/>
              </w:tabs>
              <w:suppressAutoHyphens/>
              <w:jc w:val="center"/>
              <w:rPr>
                <w:sz w:val="22"/>
                <w:szCs w:val="22"/>
              </w:rPr>
            </w:pPr>
            <w:r w:rsidRPr="00DF7048">
              <w:rPr>
                <w:sz w:val="22"/>
                <w:szCs w:val="22"/>
              </w:rPr>
              <w:t>6</w:t>
            </w:r>
          </w:p>
        </w:tc>
      </w:tr>
      <w:tr w:rsidR="00E75873" w:rsidRPr="004832DA" w:rsidTr="00DF7048">
        <w:tc>
          <w:tcPr>
            <w:tcW w:w="3544" w:type="dxa"/>
          </w:tcPr>
          <w:p w:rsidR="00E75873" w:rsidRPr="00DF7048" w:rsidRDefault="00E75873" w:rsidP="004832DA">
            <w:pPr>
              <w:widowControl w:val="0"/>
              <w:tabs>
                <w:tab w:val="left" w:pos="0"/>
              </w:tabs>
              <w:suppressAutoHyphens/>
              <w:jc w:val="both"/>
              <w:rPr>
                <w:sz w:val="22"/>
                <w:szCs w:val="22"/>
              </w:rPr>
            </w:pPr>
            <w:r w:rsidRPr="00DF7048">
              <w:rPr>
                <w:sz w:val="22"/>
                <w:szCs w:val="22"/>
              </w:rPr>
              <w:t>Кол-во пробных площадей, штук</w:t>
            </w:r>
          </w:p>
        </w:tc>
        <w:tc>
          <w:tcPr>
            <w:tcW w:w="992" w:type="dxa"/>
            <w:shd w:val="clear" w:color="auto" w:fill="auto"/>
            <w:vAlign w:val="center"/>
          </w:tcPr>
          <w:p w:rsidR="00E75873" w:rsidRPr="00DF7048" w:rsidRDefault="00E75873" w:rsidP="004832DA">
            <w:pPr>
              <w:widowControl w:val="0"/>
              <w:tabs>
                <w:tab w:val="left" w:pos="0"/>
              </w:tabs>
              <w:suppressAutoHyphens/>
              <w:jc w:val="center"/>
              <w:rPr>
                <w:sz w:val="22"/>
                <w:szCs w:val="22"/>
              </w:rPr>
            </w:pPr>
            <w:r w:rsidRPr="00DF7048">
              <w:rPr>
                <w:sz w:val="22"/>
                <w:szCs w:val="22"/>
              </w:rPr>
              <w:t>10-15</w:t>
            </w:r>
          </w:p>
        </w:tc>
        <w:tc>
          <w:tcPr>
            <w:tcW w:w="1560" w:type="dxa"/>
          </w:tcPr>
          <w:p w:rsidR="00E75873" w:rsidRPr="00DF7048" w:rsidRDefault="00E75873" w:rsidP="00DF7048">
            <w:pPr>
              <w:widowControl w:val="0"/>
              <w:tabs>
                <w:tab w:val="left" w:pos="0"/>
              </w:tabs>
              <w:suppressAutoHyphens/>
              <w:ind w:left="-57" w:right="-57"/>
              <w:jc w:val="both"/>
              <w:rPr>
                <w:sz w:val="22"/>
                <w:szCs w:val="22"/>
              </w:rPr>
            </w:pPr>
            <w:r w:rsidRPr="00DF7048">
              <w:rPr>
                <w:sz w:val="22"/>
                <w:szCs w:val="22"/>
              </w:rPr>
              <w:t>кол-во пробных площадей, штук</w:t>
            </w:r>
          </w:p>
        </w:tc>
        <w:tc>
          <w:tcPr>
            <w:tcW w:w="850" w:type="dxa"/>
            <w:vAlign w:val="center"/>
          </w:tcPr>
          <w:p w:rsidR="00E75873" w:rsidRPr="00DF7048" w:rsidRDefault="00E75873" w:rsidP="00DF7048">
            <w:pPr>
              <w:widowControl w:val="0"/>
              <w:tabs>
                <w:tab w:val="left" w:pos="0"/>
              </w:tabs>
              <w:suppressAutoHyphens/>
              <w:ind w:left="-57" w:right="-57"/>
              <w:jc w:val="center"/>
              <w:rPr>
                <w:sz w:val="22"/>
                <w:szCs w:val="22"/>
              </w:rPr>
            </w:pPr>
            <w:r w:rsidRPr="00DF7048">
              <w:rPr>
                <w:sz w:val="22"/>
                <w:szCs w:val="22"/>
              </w:rPr>
              <w:t>25-30</w:t>
            </w:r>
          </w:p>
        </w:tc>
        <w:tc>
          <w:tcPr>
            <w:tcW w:w="1574" w:type="dxa"/>
            <w:gridSpan w:val="2"/>
            <w:shd w:val="clear" w:color="auto" w:fill="auto"/>
          </w:tcPr>
          <w:p w:rsidR="00E75873" w:rsidRPr="00DF7048" w:rsidRDefault="00E75873" w:rsidP="00DF7048">
            <w:pPr>
              <w:widowControl w:val="0"/>
              <w:tabs>
                <w:tab w:val="left" w:pos="0"/>
              </w:tabs>
              <w:suppressAutoHyphens/>
              <w:ind w:left="-57" w:right="-57"/>
              <w:jc w:val="both"/>
              <w:rPr>
                <w:sz w:val="22"/>
                <w:szCs w:val="22"/>
              </w:rPr>
            </w:pPr>
            <w:r w:rsidRPr="00DF7048">
              <w:rPr>
                <w:sz w:val="22"/>
                <w:szCs w:val="22"/>
              </w:rPr>
              <w:t>кол-во пробных площадей, штук</w:t>
            </w:r>
          </w:p>
        </w:tc>
        <w:tc>
          <w:tcPr>
            <w:tcW w:w="840" w:type="dxa"/>
            <w:shd w:val="clear" w:color="auto" w:fill="auto"/>
            <w:vAlign w:val="center"/>
          </w:tcPr>
          <w:p w:rsidR="00E75873" w:rsidRPr="00DF7048" w:rsidRDefault="00E75873" w:rsidP="00DF7048">
            <w:pPr>
              <w:widowControl w:val="0"/>
              <w:tabs>
                <w:tab w:val="left" w:pos="0"/>
              </w:tabs>
              <w:suppressAutoHyphens/>
              <w:ind w:left="-57" w:right="-57"/>
              <w:jc w:val="center"/>
              <w:rPr>
                <w:sz w:val="22"/>
                <w:szCs w:val="22"/>
              </w:rPr>
            </w:pPr>
            <w:r w:rsidRPr="00DF7048">
              <w:rPr>
                <w:sz w:val="22"/>
                <w:szCs w:val="22"/>
              </w:rPr>
              <w:t>30-40</w:t>
            </w:r>
          </w:p>
        </w:tc>
      </w:tr>
      <w:tr w:rsidR="00E75873" w:rsidRPr="004832DA" w:rsidTr="00DF7048">
        <w:tc>
          <w:tcPr>
            <w:tcW w:w="3544" w:type="dxa"/>
            <w:shd w:val="clear" w:color="auto" w:fill="auto"/>
          </w:tcPr>
          <w:p w:rsidR="00E75873" w:rsidRPr="00DF7048" w:rsidRDefault="00E75873" w:rsidP="004832DA">
            <w:pPr>
              <w:widowControl w:val="0"/>
              <w:tabs>
                <w:tab w:val="left" w:pos="0"/>
              </w:tabs>
              <w:suppressAutoHyphens/>
              <w:rPr>
                <w:sz w:val="22"/>
                <w:szCs w:val="22"/>
              </w:rPr>
            </w:pPr>
            <w:r w:rsidRPr="00DF7048">
              <w:rPr>
                <w:sz w:val="22"/>
                <w:szCs w:val="22"/>
              </w:rPr>
              <w:t xml:space="preserve">Площадь 1 пробной площади, </w:t>
            </w:r>
            <w:proofErr w:type="gramStart"/>
            <w:r w:rsidRPr="00DF7048">
              <w:rPr>
                <w:sz w:val="22"/>
                <w:szCs w:val="22"/>
              </w:rPr>
              <w:t>га</w:t>
            </w:r>
            <w:proofErr w:type="gramEnd"/>
          </w:p>
        </w:tc>
        <w:tc>
          <w:tcPr>
            <w:tcW w:w="992" w:type="dxa"/>
            <w:shd w:val="clear" w:color="auto" w:fill="auto"/>
            <w:vAlign w:val="center"/>
          </w:tcPr>
          <w:p w:rsidR="00E75873" w:rsidRPr="00DF7048" w:rsidRDefault="00E75873" w:rsidP="004832DA">
            <w:pPr>
              <w:widowControl w:val="0"/>
              <w:tabs>
                <w:tab w:val="left" w:pos="0"/>
              </w:tabs>
              <w:suppressAutoHyphens/>
              <w:jc w:val="center"/>
              <w:rPr>
                <w:sz w:val="22"/>
                <w:szCs w:val="22"/>
              </w:rPr>
            </w:pPr>
            <w:r w:rsidRPr="00DF7048">
              <w:rPr>
                <w:sz w:val="22"/>
                <w:szCs w:val="22"/>
              </w:rPr>
              <w:t>0,5-1,0</w:t>
            </w:r>
          </w:p>
        </w:tc>
        <w:tc>
          <w:tcPr>
            <w:tcW w:w="1560" w:type="dxa"/>
          </w:tcPr>
          <w:p w:rsidR="00E75873" w:rsidRPr="00DF7048" w:rsidRDefault="00E75873" w:rsidP="00DF7048">
            <w:pPr>
              <w:widowControl w:val="0"/>
              <w:tabs>
                <w:tab w:val="left" w:pos="0"/>
              </w:tabs>
              <w:suppressAutoHyphens/>
              <w:ind w:left="-57" w:right="-57"/>
              <w:rPr>
                <w:sz w:val="22"/>
                <w:szCs w:val="22"/>
              </w:rPr>
            </w:pPr>
            <w:r w:rsidRPr="00DF7048">
              <w:rPr>
                <w:sz w:val="22"/>
                <w:szCs w:val="22"/>
              </w:rPr>
              <w:t xml:space="preserve">площадь 1 пробной площади, </w:t>
            </w:r>
            <w:proofErr w:type="gramStart"/>
            <w:r w:rsidRPr="00DF7048">
              <w:rPr>
                <w:sz w:val="22"/>
                <w:szCs w:val="22"/>
              </w:rPr>
              <w:t>га</w:t>
            </w:r>
            <w:proofErr w:type="gramEnd"/>
          </w:p>
        </w:tc>
        <w:tc>
          <w:tcPr>
            <w:tcW w:w="850" w:type="dxa"/>
            <w:vAlign w:val="center"/>
          </w:tcPr>
          <w:p w:rsidR="00E75873" w:rsidRPr="00DF7048" w:rsidRDefault="00E75873" w:rsidP="00DF7048">
            <w:pPr>
              <w:widowControl w:val="0"/>
              <w:tabs>
                <w:tab w:val="left" w:pos="0"/>
              </w:tabs>
              <w:suppressAutoHyphens/>
              <w:ind w:left="-57" w:right="-57"/>
              <w:jc w:val="center"/>
              <w:rPr>
                <w:sz w:val="22"/>
                <w:szCs w:val="22"/>
              </w:rPr>
            </w:pPr>
            <w:r w:rsidRPr="00DF7048">
              <w:rPr>
                <w:sz w:val="22"/>
                <w:szCs w:val="22"/>
              </w:rPr>
              <w:t>0,5-2,0</w:t>
            </w:r>
          </w:p>
        </w:tc>
        <w:tc>
          <w:tcPr>
            <w:tcW w:w="1574" w:type="dxa"/>
            <w:gridSpan w:val="2"/>
            <w:shd w:val="clear" w:color="auto" w:fill="auto"/>
          </w:tcPr>
          <w:p w:rsidR="00E75873" w:rsidRPr="00DF7048" w:rsidRDefault="00E75873" w:rsidP="00DF7048">
            <w:pPr>
              <w:widowControl w:val="0"/>
              <w:tabs>
                <w:tab w:val="left" w:pos="0"/>
              </w:tabs>
              <w:suppressAutoHyphens/>
              <w:ind w:left="-57" w:right="-57"/>
              <w:rPr>
                <w:sz w:val="22"/>
                <w:szCs w:val="22"/>
              </w:rPr>
            </w:pPr>
            <w:r w:rsidRPr="00DF7048">
              <w:rPr>
                <w:sz w:val="22"/>
                <w:szCs w:val="22"/>
              </w:rPr>
              <w:t xml:space="preserve">площадь 1 пробной площади, </w:t>
            </w:r>
            <w:proofErr w:type="gramStart"/>
            <w:r w:rsidRPr="00DF7048">
              <w:rPr>
                <w:sz w:val="22"/>
                <w:szCs w:val="22"/>
              </w:rPr>
              <w:t>га</w:t>
            </w:r>
            <w:proofErr w:type="gramEnd"/>
          </w:p>
        </w:tc>
        <w:tc>
          <w:tcPr>
            <w:tcW w:w="840" w:type="dxa"/>
            <w:shd w:val="clear" w:color="auto" w:fill="auto"/>
            <w:vAlign w:val="center"/>
          </w:tcPr>
          <w:p w:rsidR="00E75873" w:rsidRPr="00DF7048" w:rsidRDefault="00E75873" w:rsidP="00DF7048">
            <w:pPr>
              <w:widowControl w:val="0"/>
              <w:tabs>
                <w:tab w:val="left" w:pos="0"/>
              </w:tabs>
              <w:suppressAutoHyphens/>
              <w:ind w:left="-57" w:right="-57"/>
              <w:jc w:val="center"/>
              <w:rPr>
                <w:sz w:val="22"/>
                <w:szCs w:val="22"/>
              </w:rPr>
            </w:pPr>
            <w:r w:rsidRPr="00DF7048">
              <w:rPr>
                <w:sz w:val="22"/>
                <w:szCs w:val="22"/>
              </w:rPr>
              <w:t>0,25-1,0</w:t>
            </w:r>
          </w:p>
        </w:tc>
      </w:tr>
      <w:tr w:rsidR="00E75873" w:rsidRPr="004832DA" w:rsidTr="00DF7048">
        <w:trPr>
          <w:trHeight w:val="435"/>
        </w:trPr>
        <w:tc>
          <w:tcPr>
            <w:tcW w:w="3544" w:type="dxa"/>
            <w:shd w:val="clear" w:color="auto" w:fill="auto"/>
          </w:tcPr>
          <w:p w:rsidR="00E75873" w:rsidRPr="00DF7048" w:rsidRDefault="00E75873" w:rsidP="004832DA">
            <w:pPr>
              <w:widowControl w:val="0"/>
              <w:tabs>
                <w:tab w:val="left" w:pos="0"/>
              </w:tabs>
              <w:suppressAutoHyphens/>
              <w:jc w:val="both"/>
              <w:rPr>
                <w:sz w:val="22"/>
                <w:szCs w:val="22"/>
              </w:rPr>
            </w:pPr>
            <w:r w:rsidRPr="00DF7048">
              <w:rPr>
                <w:sz w:val="22"/>
                <w:szCs w:val="22"/>
              </w:rPr>
              <w:t>Кол-во модельных (измеряемых) деревьев на 1 пробной площади, штук</w:t>
            </w:r>
          </w:p>
        </w:tc>
        <w:tc>
          <w:tcPr>
            <w:tcW w:w="992" w:type="dxa"/>
          </w:tcPr>
          <w:p w:rsidR="00E75873" w:rsidRPr="00DF7048" w:rsidRDefault="00E75873" w:rsidP="004832DA">
            <w:pPr>
              <w:widowControl w:val="0"/>
              <w:tabs>
                <w:tab w:val="left" w:pos="0"/>
              </w:tabs>
              <w:suppressAutoHyphens/>
              <w:jc w:val="both"/>
              <w:rPr>
                <w:sz w:val="22"/>
                <w:szCs w:val="22"/>
              </w:rPr>
            </w:pPr>
            <w:r w:rsidRPr="00DF7048">
              <w:rPr>
                <w:sz w:val="22"/>
                <w:szCs w:val="22"/>
              </w:rPr>
              <w:t>25-30</w:t>
            </w:r>
          </w:p>
        </w:tc>
        <w:tc>
          <w:tcPr>
            <w:tcW w:w="1560" w:type="dxa"/>
          </w:tcPr>
          <w:p w:rsidR="00E75873" w:rsidRPr="00DF7048" w:rsidRDefault="00E75873" w:rsidP="00DF7048">
            <w:pPr>
              <w:widowControl w:val="0"/>
              <w:tabs>
                <w:tab w:val="left" w:pos="0"/>
              </w:tabs>
              <w:suppressAutoHyphens/>
              <w:ind w:left="-57" w:right="-57"/>
              <w:jc w:val="both"/>
              <w:rPr>
                <w:sz w:val="22"/>
                <w:szCs w:val="22"/>
              </w:rPr>
            </w:pPr>
            <w:r w:rsidRPr="00DF7048">
              <w:rPr>
                <w:sz w:val="22"/>
                <w:szCs w:val="22"/>
              </w:rPr>
              <w:t>кол-во модельных (измеряемых) деревьев на 1 пробной площади, штук</w:t>
            </w:r>
          </w:p>
        </w:tc>
        <w:tc>
          <w:tcPr>
            <w:tcW w:w="850" w:type="dxa"/>
            <w:vAlign w:val="center"/>
          </w:tcPr>
          <w:p w:rsidR="00E75873" w:rsidRPr="00DF7048" w:rsidRDefault="00E75873" w:rsidP="00DF7048">
            <w:pPr>
              <w:widowControl w:val="0"/>
              <w:tabs>
                <w:tab w:val="left" w:pos="0"/>
              </w:tabs>
              <w:suppressAutoHyphens/>
              <w:ind w:left="-57" w:right="-57"/>
              <w:jc w:val="center"/>
              <w:rPr>
                <w:sz w:val="22"/>
                <w:szCs w:val="22"/>
              </w:rPr>
            </w:pPr>
            <w:r w:rsidRPr="00DF7048">
              <w:rPr>
                <w:sz w:val="22"/>
                <w:szCs w:val="22"/>
              </w:rPr>
              <w:t>20-25</w:t>
            </w:r>
          </w:p>
        </w:tc>
        <w:tc>
          <w:tcPr>
            <w:tcW w:w="1574" w:type="dxa"/>
            <w:gridSpan w:val="2"/>
          </w:tcPr>
          <w:p w:rsidR="00E75873" w:rsidRPr="00DF7048" w:rsidRDefault="00E75873" w:rsidP="00DF7048">
            <w:pPr>
              <w:widowControl w:val="0"/>
              <w:tabs>
                <w:tab w:val="left" w:pos="0"/>
              </w:tabs>
              <w:suppressAutoHyphens/>
              <w:ind w:left="-57" w:right="-57"/>
              <w:jc w:val="both"/>
              <w:rPr>
                <w:sz w:val="22"/>
                <w:szCs w:val="22"/>
              </w:rPr>
            </w:pPr>
            <w:r w:rsidRPr="00DF7048">
              <w:rPr>
                <w:sz w:val="22"/>
                <w:szCs w:val="22"/>
              </w:rPr>
              <w:t>кол-во модельных (измеряемых) деревьев на 1 пробной площади, штук</w:t>
            </w:r>
          </w:p>
        </w:tc>
        <w:tc>
          <w:tcPr>
            <w:tcW w:w="840" w:type="dxa"/>
            <w:vAlign w:val="center"/>
          </w:tcPr>
          <w:p w:rsidR="00E75873" w:rsidRPr="00DF7048" w:rsidRDefault="00E75873" w:rsidP="00DF7048">
            <w:pPr>
              <w:widowControl w:val="0"/>
              <w:tabs>
                <w:tab w:val="left" w:pos="0"/>
              </w:tabs>
              <w:suppressAutoHyphens/>
              <w:ind w:left="-57" w:right="-57"/>
              <w:jc w:val="center"/>
              <w:rPr>
                <w:sz w:val="22"/>
                <w:szCs w:val="22"/>
              </w:rPr>
            </w:pPr>
            <w:r w:rsidRPr="00DF7048">
              <w:rPr>
                <w:sz w:val="22"/>
                <w:szCs w:val="22"/>
              </w:rPr>
              <w:t>10-15</w:t>
            </w:r>
          </w:p>
        </w:tc>
      </w:tr>
      <w:tr w:rsidR="00E75873" w:rsidRPr="004832DA" w:rsidTr="00907DF2">
        <w:tc>
          <w:tcPr>
            <w:tcW w:w="9360" w:type="dxa"/>
            <w:gridSpan w:val="7"/>
          </w:tcPr>
          <w:p w:rsidR="00E75873" w:rsidRPr="00DF7048" w:rsidRDefault="00E75873" w:rsidP="004832DA">
            <w:pPr>
              <w:widowControl w:val="0"/>
              <w:tabs>
                <w:tab w:val="left" w:pos="0"/>
              </w:tabs>
              <w:suppressAutoHyphens/>
              <w:jc w:val="center"/>
              <w:rPr>
                <w:sz w:val="22"/>
                <w:szCs w:val="22"/>
              </w:rPr>
            </w:pPr>
            <w:r w:rsidRPr="00DF7048">
              <w:rPr>
                <w:sz w:val="22"/>
                <w:szCs w:val="22"/>
              </w:rPr>
              <w:t xml:space="preserve">Таксационные показатели лесных насаждений </w:t>
            </w:r>
          </w:p>
        </w:tc>
      </w:tr>
      <w:tr w:rsidR="00E75873" w:rsidRPr="004832DA" w:rsidTr="00907DF2">
        <w:tc>
          <w:tcPr>
            <w:tcW w:w="7200" w:type="dxa"/>
            <w:gridSpan w:val="5"/>
          </w:tcPr>
          <w:p w:rsidR="00E75873" w:rsidRPr="00DF7048" w:rsidRDefault="00E75873" w:rsidP="004832DA">
            <w:pPr>
              <w:widowControl w:val="0"/>
              <w:tabs>
                <w:tab w:val="left" w:pos="0"/>
              </w:tabs>
              <w:suppressAutoHyphens/>
              <w:rPr>
                <w:sz w:val="22"/>
                <w:szCs w:val="22"/>
              </w:rPr>
            </w:pPr>
            <w:r w:rsidRPr="00DF7048">
              <w:rPr>
                <w:sz w:val="22"/>
                <w:szCs w:val="22"/>
              </w:rPr>
              <w:t>Средняя высота древостоя</w:t>
            </w:r>
          </w:p>
        </w:tc>
        <w:tc>
          <w:tcPr>
            <w:tcW w:w="2160" w:type="dxa"/>
            <w:gridSpan w:val="2"/>
          </w:tcPr>
          <w:p w:rsidR="00E75873" w:rsidRPr="00DF7048" w:rsidRDefault="00E75873" w:rsidP="004832DA">
            <w:pPr>
              <w:widowControl w:val="0"/>
              <w:tabs>
                <w:tab w:val="left" w:pos="0"/>
              </w:tabs>
              <w:suppressAutoHyphens/>
              <w:jc w:val="center"/>
              <w:rPr>
                <w:sz w:val="22"/>
                <w:szCs w:val="22"/>
              </w:rPr>
            </w:pPr>
            <w:r w:rsidRPr="00DF7048">
              <w:rPr>
                <w:sz w:val="22"/>
                <w:szCs w:val="22"/>
              </w:rPr>
              <w:t>0,5-1,0 м</w:t>
            </w:r>
          </w:p>
        </w:tc>
      </w:tr>
      <w:tr w:rsidR="00E75873" w:rsidRPr="004832DA" w:rsidTr="00907DF2">
        <w:tc>
          <w:tcPr>
            <w:tcW w:w="7200" w:type="dxa"/>
            <w:gridSpan w:val="5"/>
          </w:tcPr>
          <w:p w:rsidR="00E75873" w:rsidRPr="00DF7048" w:rsidRDefault="00E75873" w:rsidP="004832DA">
            <w:pPr>
              <w:widowControl w:val="0"/>
              <w:tabs>
                <w:tab w:val="left" w:pos="0"/>
              </w:tabs>
              <w:suppressAutoHyphens/>
              <w:rPr>
                <w:sz w:val="22"/>
                <w:szCs w:val="22"/>
              </w:rPr>
            </w:pPr>
            <w:r w:rsidRPr="00DF7048">
              <w:rPr>
                <w:sz w:val="22"/>
                <w:szCs w:val="22"/>
              </w:rPr>
              <w:t>Средний диаметр насаждений</w:t>
            </w:r>
          </w:p>
        </w:tc>
        <w:tc>
          <w:tcPr>
            <w:tcW w:w="2160" w:type="dxa"/>
            <w:gridSpan w:val="2"/>
          </w:tcPr>
          <w:p w:rsidR="00E75873" w:rsidRPr="00DF7048" w:rsidRDefault="00E75873" w:rsidP="004832DA">
            <w:pPr>
              <w:widowControl w:val="0"/>
              <w:tabs>
                <w:tab w:val="left" w:pos="0"/>
              </w:tabs>
              <w:suppressAutoHyphens/>
              <w:jc w:val="center"/>
              <w:rPr>
                <w:sz w:val="22"/>
                <w:szCs w:val="22"/>
              </w:rPr>
            </w:pPr>
            <w:r w:rsidRPr="00DF7048">
              <w:rPr>
                <w:sz w:val="22"/>
                <w:szCs w:val="22"/>
              </w:rPr>
              <w:t>2 см</w:t>
            </w:r>
          </w:p>
        </w:tc>
      </w:tr>
      <w:tr w:rsidR="00E75873" w:rsidRPr="004832DA" w:rsidTr="00907DF2">
        <w:tc>
          <w:tcPr>
            <w:tcW w:w="7200" w:type="dxa"/>
            <w:gridSpan w:val="5"/>
          </w:tcPr>
          <w:p w:rsidR="00E75873" w:rsidRPr="00DF7048" w:rsidRDefault="00E75873" w:rsidP="004832DA">
            <w:pPr>
              <w:widowControl w:val="0"/>
              <w:tabs>
                <w:tab w:val="left" w:pos="0"/>
              </w:tabs>
              <w:suppressAutoHyphens/>
              <w:rPr>
                <w:sz w:val="22"/>
                <w:szCs w:val="22"/>
              </w:rPr>
            </w:pPr>
            <w:r w:rsidRPr="00DF7048">
              <w:rPr>
                <w:sz w:val="22"/>
                <w:szCs w:val="22"/>
              </w:rPr>
              <w:t>Высота модельных деревьев</w:t>
            </w:r>
          </w:p>
        </w:tc>
        <w:tc>
          <w:tcPr>
            <w:tcW w:w="2160" w:type="dxa"/>
            <w:gridSpan w:val="2"/>
          </w:tcPr>
          <w:p w:rsidR="00E75873" w:rsidRPr="00DF7048" w:rsidRDefault="00E75873" w:rsidP="004832DA">
            <w:pPr>
              <w:widowControl w:val="0"/>
              <w:tabs>
                <w:tab w:val="left" w:pos="0"/>
              </w:tabs>
              <w:suppressAutoHyphens/>
              <w:jc w:val="center"/>
              <w:rPr>
                <w:sz w:val="22"/>
                <w:szCs w:val="22"/>
              </w:rPr>
            </w:pPr>
            <w:r w:rsidRPr="00DF7048">
              <w:rPr>
                <w:sz w:val="22"/>
                <w:szCs w:val="22"/>
              </w:rPr>
              <w:t>0,5</w:t>
            </w:r>
          </w:p>
        </w:tc>
      </w:tr>
      <w:tr w:rsidR="00E75873" w:rsidRPr="004832DA" w:rsidTr="00907DF2">
        <w:tc>
          <w:tcPr>
            <w:tcW w:w="7200" w:type="dxa"/>
            <w:gridSpan w:val="5"/>
          </w:tcPr>
          <w:p w:rsidR="00E75873" w:rsidRPr="00DF7048" w:rsidRDefault="00E75873" w:rsidP="004832DA">
            <w:pPr>
              <w:widowControl w:val="0"/>
              <w:tabs>
                <w:tab w:val="left" w:pos="0"/>
              </w:tabs>
              <w:suppressAutoHyphens/>
              <w:rPr>
                <w:sz w:val="22"/>
                <w:szCs w:val="22"/>
              </w:rPr>
            </w:pPr>
            <w:r w:rsidRPr="00DF7048">
              <w:rPr>
                <w:sz w:val="22"/>
                <w:szCs w:val="22"/>
              </w:rPr>
              <w:t>Полнота насаждений (относительная)</w:t>
            </w:r>
          </w:p>
        </w:tc>
        <w:tc>
          <w:tcPr>
            <w:tcW w:w="2160" w:type="dxa"/>
            <w:gridSpan w:val="2"/>
          </w:tcPr>
          <w:p w:rsidR="00E75873" w:rsidRPr="00DF7048" w:rsidRDefault="00E75873" w:rsidP="004832DA">
            <w:pPr>
              <w:widowControl w:val="0"/>
              <w:tabs>
                <w:tab w:val="left" w:pos="0"/>
              </w:tabs>
              <w:suppressAutoHyphens/>
              <w:jc w:val="center"/>
              <w:rPr>
                <w:sz w:val="22"/>
                <w:szCs w:val="22"/>
              </w:rPr>
            </w:pPr>
            <w:r w:rsidRPr="00DF7048">
              <w:rPr>
                <w:sz w:val="22"/>
                <w:szCs w:val="22"/>
              </w:rPr>
              <w:t>0,1</w:t>
            </w:r>
          </w:p>
        </w:tc>
      </w:tr>
      <w:tr w:rsidR="00E75873" w:rsidRPr="004832DA" w:rsidTr="00907DF2">
        <w:tc>
          <w:tcPr>
            <w:tcW w:w="7200" w:type="dxa"/>
            <w:gridSpan w:val="5"/>
          </w:tcPr>
          <w:p w:rsidR="00E75873" w:rsidRPr="00DF7048" w:rsidRDefault="00E75873" w:rsidP="004832DA">
            <w:pPr>
              <w:widowControl w:val="0"/>
              <w:tabs>
                <w:tab w:val="left" w:pos="0"/>
              </w:tabs>
              <w:suppressAutoHyphens/>
              <w:rPr>
                <w:sz w:val="22"/>
                <w:szCs w:val="22"/>
              </w:rPr>
            </w:pPr>
            <w:r w:rsidRPr="00DF7048">
              <w:rPr>
                <w:sz w:val="22"/>
                <w:szCs w:val="22"/>
              </w:rPr>
              <w:t>Запас древесины растущего древостоя:</w:t>
            </w:r>
          </w:p>
        </w:tc>
        <w:tc>
          <w:tcPr>
            <w:tcW w:w="2160" w:type="dxa"/>
            <w:gridSpan w:val="2"/>
          </w:tcPr>
          <w:p w:rsidR="00E75873" w:rsidRPr="00DF7048" w:rsidRDefault="00E75873" w:rsidP="004832DA">
            <w:pPr>
              <w:widowControl w:val="0"/>
              <w:tabs>
                <w:tab w:val="left" w:pos="0"/>
              </w:tabs>
              <w:suppressAutoHyphens/>
              <w:jc w:val="center"/>
              <w:rPr>
                <w:sz w:val="22"/>
                <w:szCs w:val="22"/>
              </w:rPr>
            </w:pPr>
          </w:p>
        </w:tc>
      </w:tr>
      <w:tr w:rsidR="00E75873" w:rsidRPr="004832DA" w:rsidTr="00907DF2">
        <w:tc>
          <w:tcPr>
            <w:tcW w:w="7200" w:type="dxa"/>
            <w:gridSpan w:val="5"/>
          </w:tcPr>
          <w:p w:rsidR="00E75873" w:rsidRPr="00DF7048" w:rsidRDefault="00E75873" w:rsidP="004832DA">
            <w:pPr>
              <w:widowControl w:val="0"/>
              <w:tabs>
                <w:tab w:val="left" w:pos="0"/>
              </w:tabs>
              <w:suppressAutoHyphens/>
              <w:rPr>
                <w:sz w:val="22"/>
                <w:szCs w:val="22"/>
              </w:rPr>
            </w:pPr>
            <w:r w:rsidRPr="00DF7048">
              <w:rPr>
                <w:sz w:val="22"/>
                <w:szCs w:val="22"/>
              </w:rPr>
              <w:t>при запасе 1 га до 50 м</w:t>
            </w:r>
            <w:r w:rsidRPr="00DF7048">
              <w:rPr>
                <w:sz w:val="22"/>
                <w:szCs w:val="22"/>
                <w:vertAlign w:val="superscript"/>
              </w:rPr>
              <w:t>3</w:t>
            </w:r>
          </w:p>
        </w:tc>
        <w:tc>
          <w:tcPr>
            <w:tcW w:w="2160" w:type="dxa"/>
            <w:gridSpan w:val="2"/>
          </w:tcPr>
          <w:p w:rsidR="00E75873" w:rsidRPr="00DF7048" w:rsidRDefault="00E75873" w:rsidP="004832DA">
            <w:pPr>
              <w:widowControl w:val="0"/>
              <w:tabs>
                <w:tab w:val="left" w:pos="0"/>
              </w:tabs>
              <w:suppressAutoHyphens/>
              <w:jc w:val="center"/>
              <w:rPr>
                <w:sz w:val="22"/>
                <w:szCs w:val="22"/>
              </w:rPr>
            </w:pPr>
            <w:r w:rsidRPr="00DF7048">
              <w:rPr>
                <w:sz w:val="22"/>
                <w:szCs w:val="22"/>
              </w:rPr>
              <w:t>5 м</w:t>
            </w:r>
            <w:r w:rsidRPr="00DF7048">
              <w:rPr>
                <w:sz w:val="22"/>
                <w:szCs w:val="22"/>
                <w:vertAlign w:val="superscript"/>
              </w:rPr>
              <w:t>3</w:t>
            </w:r>
          </w:p>
        </w:tc>
      </w:tr>
      <w:tr w:rsidR="00E75873" w:rsidRPr="004832DA" w:rsidTr="00907DF2">
        <w:tc>
          <w:tcPr>
            <w:tcW w:w="7200" w:type="dxa"/>
            <w:gridSpan w:val="5"/>
          </w:tcPr>
          <w:p w:rsidR="00E75873" w:rsidRPr="00DF7048" w:rsidRDefault="00E75873" w:rsidP="004832DA">
            <w:pPr>
              <w:widowControl w:val="0"/>
              <w:tabs>
                <w:tab w:val="left" w:pos="0"/>
              </w:tabs>
              <w:suppressAutoHyphens/>
              <w:rPr>
                <w:sz w:val="22"/>
                <w:szCs w:val="22"/>
              </w:rPr>
            </w:pPr>
            <w:r w:rsidRPr="00DF7048">
              <w:rPr>
                <w:sz w:val="22"/>
                <w:szCs w:val="22"/>
              </w:rPr>
              <w:t>при запасе 1 га более 50 м</w:t>
            </w:r>
            <w:r w:rsidRPr="00DF7048">
              <w:rPr>
                <w:sz w:val="22"/>
                <w:szCs w:val="22"/>
                <w:vertAlign w:val="superscript"/>
              </w:rPr>
              <w:t>3</w:t>
            </w:r>
          </w:p>
        </w:tc>
        <w:tc>
          <w:tcPr>
            <w:tcW w:w="2160" w:type="dxa"/>
            <w:gridSpan w:val="2"/>
          </w:tcPr>
          <w:p w:rsidR="00E75873" w:rsidRPr="00DF7048" w:rsidRDefault="00E75873" w:rsidP="004832DA">
            <w:pPr>
              <w:widowControl w:val="0"/>
              <w:tabs>
                <w:tab w:val="left" w:pos="0"/>
              </w:tabs>
              <w:suppressAutoHyphens/>
              <w:jc w:val="center"/>
              <w:rPr>
                <w:sz w:val="22"/>
                <w:szCs w:val="22"/>
              </w:rPr>
            </w:pPr>
            <w:r w:rsidRPr="00DF7048">
              <w:rPr>
                <w:sz w:val="22"/>
                <w:szCs w:val="22"/>
              </w:rPr>
              <w:t>10 м</w:t>
            </w:r>
            <w:r w:rsidRPr="00DF7048">
              <w:rPr>
                <w:sz w:val="22"/>
                <w:szCs w:val="22"/>
                <w:vertAlign w:val="superscript"/>
              </w:rPr>
              <w:t>3</w:t>
            </w:r>
          </w:p>
        </w:tc>
      </w:tr>
      <w:tr w:rsidR="00E75873" w:rsidRPr="004832DA" w:rsidTr="00907DF2">
        <w:tc>
          <w:tcPr>
            <w:tcW w:w="7200" w:type="dxa"/>
            <w:gridSpan w:val="5"/>
          </w:tcPr>
          <w:p w:rsidR="00E75873" w:rsidRPr="00DF7048" w:rsidRDefault="00E75873" w:rsidP="004832DA">
            <w:pPr>
              <w:widowControl w:val="0"/>
              <w:tabs>
                <w:tab w:val="left" w:pos="0"/>
              </w:tabs>
              <w:suppressAutoHyphens/>
              <w:rPr>
                <w:sz w:val="22"/>
                <w:szCs w:val="22"/>
              </w:rPr>
            </w:pPr>
            <w:r w:rsidRPr="00DF7048">
              <w:rPr>
                <w:sz w:val="22"/>
                <w:szCs w:val="22"/>
              </w:rPr>
              <w:t>Количество подроста на 1 га</w:t>
            </w:r>
          </w:p>
        </w:tc>
        <w:tc>
          <w:tcPr>
            <w:tcW w:w="2160" w:type="dxa"/>
            <w:gridSpan w:val="2"/>
          </w:tcPr>
          <w:p w:rsidR="00E75873" w:rsidRPr="00DF7048" w:rsidRDefault="00E75873" w:rsidP="004832DA">
            <w:pPr>
              <w:widowControl w:val="0"/>
              <w:tabs>
                <w:tab w:val="left" w:pos="0"/>
              </w:tabs>
              <w:suppressAutoHyphens/>
              <w:jc w:val="center"/>
              <w:rPr>
                <w:sz w:val="22"/>
                <w:szCs w:val="22"/>
              </w:rPr>
            </w:pPr>
            <w:r w:rsidRPr="00DF7048">
              <w:rPr>
                <w:sz w:val="22"/>
                <w:szCs w:val="22"/>
              </w:rPr>
              <w:t>0,5 тыс. шт.</w:t>
            </w:r>
          </w:p>
        </w:tc>
      </w:tr>
    </w:tbl>
    <w:p w:rsidR="00C7647E" w:rsidRPr="004832DA" w:rsidRDefault="00C7647E" w:rsidP="00542834">
      <w:pPr>
        <w:pageBreakBefore/>
        <w:widowControl w:val="0"/>
        <w:spacing w:after="360"/>
        <w:ind w:firstLine="720"/>
        <w:jc w:val="both"/>
        <w:outlineLvl w:val="1"/>
        <w:rPr>
          <w:b/>
          <w:bCs/>
          <w:sz w:val="28"/>
        </w:rPr>
      </w:pPr>
      <w:r w:rsidRPr="004832DA">
        <w:rPr>
          <w:b/>
          <w:bCs/>
          <w:sz w:val="28"/>
        </w:rPr>
        <w:lastRenderedPageBreak/>
        <w:t>8. Нормативы, параметры и сроки использования лесов для осуществления рекреационной деятельности</w:t>
      </w:r>
    </w:p>
    <w:p w:rsidR="00C7647E" w:rsidRPr="00CF4289" w:rsidRDefault="00C7647E" w:rsidP="004832DA">
      <w:pPr>
        <w:widowControl w:val="0"/>
        <w:ind w:firstLine="709"/>
        <w:jc w:val="both"/>
        <w:rPr>
          <w:rFonts w:eastAsia="Calibri"/>
          <w:sz w:val="28"/>
          <w:szCs w:val="28"/>
          <w:lang w:eastAsia="en-US"/>
        </w:rPr>
      </w:pPr>
      <w:r w:rsidRPr="00CF4289">
        <w:rPr>
          <w:rFonts w:eastAsia="Calibri"/>
          <w:sz w:val="28"/>
          <w:szCs w:val="28"/>
          <w:lang w:eastAsia="en-US"/>
        </w:rPr>
        <w:t xml:space="preserve">Нормативы использования лесов для осуществления рекреационной деятельности (допустимая рекреационная нагрузка по типам ландшафтов </w:t>
      </w:r>
      <w:r w:rsidR="00CF4289">
        <w:rPr>
          <w:rFonts w:eastAsia="Calibri"/>
          <w:sz w:val="28"/>
          <w:szCs w:val="28"/>
          <w:lang w:eastAsia="en-US"/>
        </w:rPr>
        <w:br/>
      </w:r>
      <w:r w:rsidRPr="00CF4289">
        <w:rPr>
          <w:rFonts w:eastAsia="Calibri"/>
          <w:sz w:val="28"/>
          <w:szCs w:val="28"/>
          <w:lang w:eastAsia="en-US"/>
        </w:rPr>
        <w:t xml:space="preserve">и </w:t>
      </w:r>
      <w:proofErr w:type="gramStart"/>
      <w:r w:rsidRPr="00CF4289">
        <w:rPr>
          <w:rFonts w:eastAsia="Calibri"/>
          <w:sz w:val="28"/>
          <w:szCs w:val="28"/>
          <w:lang w:eastAsia="en-US"/>
        </w:rPr>
        <w:t>другое</w:t>
      </w:r>
      <w:proofErr w:type="gramEnd"/>
      <w:r w:rsidRPr="00CF4289">
        <w:rPr>
          <w:rFonts w:eastAsia="Calibri"/>
          <w:sz w:val="28"/>
          <w:szCs w:val="28"/>
          <w:lang w:eastAsia="en-US"/>
        </w:rPr>
        <w:t>)</w:t>
      </w:r>
    </w:p>
    <w:p w:rsidR="00E75873" w:rsidRPr="004832DA" w:rsidRDefault="00E75873" w:rsidP="00CF4289">
      <w:pPr>
        <w:pStyle w:val="a7"/>
        <w:widowControl w:val="0"/>
        <w:spacing w:before="240" w:after="240"/>
        <w:ind w:firstLine="709"/>
        <w:jc w:val="center"/>
        <w:rPr>
          <w:b/>
        </w:rPr>
      </w:pPr>
      <w:r w:rsidRPr="004832DA">
        <w:t>Группы и типы ландшафтов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1"/>
        <w:gridCol w:w="1990"/>
      </w:tblGrid>
      <w:tr w:rsidR="00BE75AC" w:rsidRPr="004832DA" w:rsidTr="00DF7048">
        <w:trPr>
          <w:tblHeader/>
        </w:trPr>
        <w:tc>
          <w:tcPr>
            <w:tcW w:w="908" w:type="pct"/>
          </w:tcPr>
          <w:p w:rsidR="00E75873" w:rsidRPr="004832DA" w:rsidRDefault="00E75873" w:rsidP="004832DA">
            <w:pPr>
              <w:pStyle w:val="a7"/>
              <w:widowControl w:val="0"/>
              <w:jc w:val="center"/>
              <w:rPr>
                <w:sz w:val="22"/>
                <w:szCs w:val="22"/>
              </w:rPr>
            </w:pPr>
            <w:r w:rsidRPr="004832DA">
              <w:rPr>
                <w:sz w:val="22"/>
                <w:szCs w:val="22"/>
              </w:rPr>
              <w:t>Группы</w:t>
            </w:r>
          </w:p>
        </w:tc>
        <w:tc>
          <w:tcPr>
            <w:tcW w:w="3029" w:type="pct"/>
          </w:tcPr>
          <w:p w:rsidR="00E75873" w:rsidRPr="004832DA" w:rsidRDefault="00E75873" w:rsidP="004832DA">
            <w:pPr>
              <w:pStyle w:val="a7"/>
              <w:widowControl w:val="0"/>
              <w:jc w:val="center"/>
              <w:rPr>
                <w:sz w:val="22"/>
                <w:szCs w:val="22"/>
              </w:rPr>
            </w:pPr>
            <w:r w:rsidRPr="004832DA">
              <w:rPr>
                <w:sz w:val="22"/>
                <w:szCs w:val="22"/>
              </w:rPr>
              <w:t>Типы</w:t>
            </w:r>
          </w:p>
        </w:tc>
        <w:tc>
          <w:tcPr>
            <w:tcW w:w="1063" w:type="pct"/>
          </w:tcPr>
          <w:p w:rsidR="00E75873" w:rsidRPr="004832DA" w:rsidRDefault="00E75873" w:rsidP="004832DA">
            <w:pPr>
              <w:pStyle w:val="a7"/>
              <w:widowControl w:val="0"/>
              <w:jc w:val="center"/>
              <w:rPr>
                <w:sz w:val="22"/>
                <w:szCs w:val="22"/>
              </w:rPr>
            </w:pPr>
            <w:r w:rsidRPr="004832DA">
              <w:rPr>
                <w:sz w:val="22"/>
                <w:szCs w:val="22"/>
              </w:rPr>
              <w:t>Общая сомкнутость</w:t>
            </w:r>
          </w:p>
          <w:p w:rsidR="00E75873" w:rsidRPr="004832DA" w:rsidRDefault="00E75873" w:rsidP="004832DA">
            <w:pPr>
              <w:pStyle w:val="a7"/>
              <w:widowControl w:val="0"/>
              <w:jc w:val="center"/>
              <w:rPr>
                <w:sz w:val="22"/>
                <w:szCs w:val="22"/>
              </w:rPr>
            </w:pPr>
            <w:r w:rsidRPr="004832DA">
              <w:rPr>
                <w:sz w:val="22"/>
                <w:szCs w:val="22"/>
              </w:rPr>
              <w:t>полога леса</w:t>
            </w:r>
          </w:p>
        </w:tc>
      </w:tr>
      <w:tr w:rsidR="00BE75AC" w:rsidRPr="004832DA" w:rsidTr="00DF7048">
        <w:trPr>
          <w:tblHeader/>
        </w:trPr>
        <w:tc>
          <w:tcPr>
            <w:tcW w:w="908" w:type="pct"/>
          </w:tcPr>
          <w:p w:rsidR="00E75873" w:rsidRPr="004832DA" w:rsidRDefault="00E75873" w:rsidP="004832DA">
            <w:pPr>
              <w:pStyle w:val="a7"/>
              <w:widowControl w:val="0"/>
              <w:jc w:val="center"/>
              <w:rPr>
                <w:sz w:val="22"/>
                <w:szCs w:val="22"/>
              </w:rPr>
            </w:pPr>
            <w:r w:rsidRPr="004832DA">
              <w:rPr>
                <w:sz w:val="22"/>
                <w:szCs w:val="22"/>
              </w:rPr>
              <w:t>1</w:t>
            </w:r>
          </w:p>
        </w:tc>
        <w:tc>
          <w:tcPr>
            <w:tcW w:w="3029" w:type="pct"/>
          </w:tcPr>
          <w:p w:rsidR="00E75873" w:rsidRPr="004832DA" w:rsidRDefault="00E75873" w:rsidP="004832DA">
            <w:pPr>
              <w:pStyle w:val="a7"/>
              <w:widowControl w:val="0"/>
              <w:jc w:val="center"/>
              <w:rPr>
                <w:sz w:val="22"/>
                <w:szCs w:val="22"/>
              </w:rPr>
            </w:pPr>
            <w:r w:rsidRPr="004832DA">
              <w:rPr>
                <w:sz w:val="22"/>
                <w:szCs w:val="22"/>
              </w:rPr>
              <w:t>2</w:t>
            </w:r>
          </w:p>
        </w:tc>
        <w:tc>
          <w:tcPr>
            <w:tcW w:w="1063" w:type="pct"/>
          </w:tcPr>
          <w:p w:rsidR="00E75873" w:rsidRPr="004832DA" w:rsidRDefault="00E75873" w:rsidP="004832DA">
            <w:pPr>
              <w:pStyle w:val="a7"/>
              <w:widowControl w:val="0"/>
              <w:jc w:val="center"/>
              <w:rPr>
                <w:sz w:val="22"/>
                <w:szCs w:val="22"/>
              </w:rPr>
            </w:pPr>
            <w:r w:rsidRPr="004832DA">
              <w:rPr>
                <w:sz w:val="22"/>
                <w:szCs w:val="22"/>
              </w:rPr>
              <w:t>3</w:t>
            </w:r>
          </w:p>
        </w:tc>
      </w:tr>
      <w:tr w:rsidR="00BE75AC" w:rsidRPr="004832DA" w:rsidTr="00DF7048">
        <w:tc>
          <w:tcPr>
            <w:tcW w:w="908" w:type="pct"/>
          </w:tcPr>
          <w:p w:rsidR="00E75873" w:rsidRPr="004832DA" w:rsidRDefault="00E75873" w:rsidP="004832DA">
            <w:pPr>
              <w:pStyle w:val="a7"/>
              <w:widowControl w:val="0"/>
              <w:jc w:val="center"/>
              <w:rPr>
                <w:sz w:val="22"/>
                <w:szCs w:val="22"/>
              </w:rPr>
            </w:pPr>
            <w:r w:rsidRPr="004832DA">
              <w:rPr>
                <w:sz w:val="22"/>
                <w:szCs w:val="22"/>
              </w:rPr>
              <w:t>Закрытые</w:t>
            </w:r>
          </w:p>
        </w:tc>
        <w:tc>
          <w:tcPr>
            <w:tcW w:w="3029" w:type="pct"/>
          </w:tcPr>
          <w:p w:rsidR="00E75873" w:rsidRPr="004832DA" w:rsidRDefault="00E75873" w:rsidP="004832DA">
            <w:pPr>
              <w:pStyle w:val="a7"/>
              <w:widowControl w:val="0"/>
              <w:rPr>
                <w:sz w:val="22"/>
                <w:szCs w:val="22"/>
              </w:rPr>
            </w:pPr>
            <w:r w:rsidRPr="004832DA">
              <w:rPr>
                <w:sz w:val="22"/>
                <w:szCs w:val="22"/>
              </w:rPr>
              <w:t>1. Древостои горизонтальной сомкнутости</w:t>
            </w:r>
          </w:p>
          <w:p w:rsidR="00E75873" w:rsidRPr="004832DA" w:rsidRDefault="00E75873" w:rsidP="004832DA">
            <w:pPr>
              <w:pStyle w:val="a7"/>
              <w:widowControl w:val="0"/>
              <w:rPr>
                <w:sz w:val="22"/>
                <w:szCs w:val="22"/>
              </w:rPr>
            </w:pPr>
            <w:r w:rsidRPr="004832DA">
              <w:rPr>
                <w:sz w:val="22"/>
                <w:szCs w:val="22"/>
              </w:rPr>
              <w:t>2. Древостои вертикальной сомкнутости</w:t>
            </w:r>
          </w:p>
          <w:p w:rsidR="00E75873" w:rsidRPr="004832DA" w:rsidRDefault="00E75873" w:rsidP="004832DA">
            <w:pPr>
              <w:pStyle w:val="a7"/>
              <w:widowControl w:val="0"/>
              <w:rPr>
                <w:sz w:val="22"/>
                <w:szCs w:val="22"/>
              </w:rPr>
            </w:pPr>
            <w:r w:rsidRPr="004832DA">
              <w:rPr>
                <w:sz w:val="22"/>
                <w:szCs w:val="22"/>
              </w:rPr>
              <w:t>с учетом яруса подроста и подлеска высотой более 1,5 м.</w:t>
            </w:r>
          </w:p>
        </w:tc>
        <w:tc>
          <w:tcPr>
            <w:tcW w:w="1063" w:type="pct"/>
          </w:tcPr>
          <w:p w:rsidR="00E75873" w:rsidRPr="004832DA" w:rsidRDefault="00E75873" w:rsidP="004832DA">
            <w:pPr>
              <w:pStyle w:val="a7"/>
              <w:widowControl w:val="0"/>
              <w:jc w:val="center"/>
              <w:rPr>
                <w:sz w:val="22"/>
                <w:szCs w:val="22"/>
              </w:rPr>
            </w:pPr>
            <w:r w:rsidRPr="004832DA">
              <w:rPr>
                <w:sz w:val="22"/>
                <w:szCs w:val="22"/>
              </w:rPr>
              <w:t>1,0-0,6</w:t>
            </w:r>
          </w:p>
          <w:p w:rsidR="00E75873" w:rsidRPr="004832DA" w:rsidRDefault="00E75873" w:rsidP="004832DA">
            <w:pPr>
              <w:pStyle w:val="a7"/>
              <w:widowControl w:val="0"/>
              <w:jc w:val="center"/>
              <w:rPr>
                <w:sz w:val="22"/>
                <w:szCs w:val="22"/>
              </w:rPr>
            </w:pPr>
            <w:r w:rsidRPr="004832DA">
              <w:rPr>
                <w:sz w:val="22"/>
                <w:szCs w:val="22"/>
              </w:rPr>
              <w:t>1,0-0,6</w:t>
            </w:r>
          </w:p>
        </w:tc>
      </w:tr>
      <w:tr w:rsidR="00BE75AC" w:rsidRPr="004832DA" w:rsidTr="00DF7048">
        <w:tc>
          <w:tcPr>
            <w:tcW w:w="908" w:type="pct"/>
          </w:tcPr>
          <w:p w:rsidR="00E75873" w:rsidRPr="004832DA" w:rsidRDefault="00E75873" w:rsidP="004832DA">
            <w:pPr>
              <w:pStyle w:val="a7"/>
              <w:widowControl w:val="0"/>
              <w:jc w:val="center"/>
              <w:rPr>
                <w:sz w:val="22"/>
                <w:szCs w:val="22"/>
              </w:rPr>
            </w:pPr>
            <w:r w:rsidRPr="004832DA">
              <w:rPr>
                <w:sz w:val="22"/>
                <w:szCs w:val="22"/>
              </w:rPr>
              <w:t>Полуоткрытые</w:t>
            </w:r>
          </w:p>
        </w:tc>
        <w:tc>
          <w:tcPr>
            <w:tcW w:w="3029" w:type="pct"/>
          </w:tcPr>
          <w:p w:rsidR="00E75873" w:rsidRPr="004832DA" w:rsidRDefault="00E75873" w:rsidP="004832DA">
            <w:pPr>
              <w:pStyle w:val="a7"/>
              <w:widowControl w:val="0"/>
              <w:rPr>
                <w:sz w:val="22"/>
                <w:szCs w:val="22"/>
              </w:rPr>
            </w:pPr>
            <w:r w:rsidRPr="004832DA">
              <w:rPr>
                <w:sz w:val="22"/>
                <w:szCs w:val="22"/>
              </w:rPr>
              <w:t>1. Изреженные древостои с равномерным размещением деревьев, редким подростом и подлеском высотой более 1,5 м или без них</w:t>
            </w:r>
          </w:p>
          <w:p w:rsidR="00E75873" w:rsidRPr="004832DA" w:rsidRDefault="00E75873" w:rsidP="004832DA">
            <w:pPr>
              <w:pStyle w:val="a7"/>
              <w:widowControl w:val="0"/>
              <w:rPr>
                <w:sz w:val="22"/>
                <w:szCs w:val="22"/>
              </w:rPr>
            </w:pPr>
            <w:r w:rsidRPr="004832DA">
              <w:rPr>
                <w:sz w:val="22"/>
                <w:szCs w:val="22"/>
              </w:rPr>
              <w:t>2. Изреженные древостои с равномерным размещением деревьев, редким подростом и подлеском высотой более 1,5 м или без них.</w:t>
            </w:r>
          </w:p>
          <w:p w:rsidR="00E75873" w:rsidRPr="004832DA" w:rsidRDefault="00E75873" w:rsidP="004832DA">
            <w:pPr>
              <w:pStyle w:val="a7"/>
              <w:widowControl w:val="0"/>
              <w:rPr>
                <w:sz w:val="22"/>
                <w:szCs w:val="22"/>
              </w:rPr>
            </w:pPr>
            <w:r w:rsidRPr="004832DA">
              <w:rPr>
                <w:sz w:val="22"/>
                <w:szCs w:val="22"/>
              </w:rPr>
              <w:t>3.</w:t>
            </w:r>
            <w:r w:rsidRPr="004832DA">
              <w:rPr>
                <w:sz w:val="22"/>
                <w:szCs w:val="22"/>
                <w:lang w:val="en-US"/>
              </w:rPr>
              <w:t xml:space="preserve"> </w:t>
            </w:r>
            <w:r w:rsidRPr="004832DA">
              <w:rPr>
                <w:sz w:val="22"/>
                <w:szCs w:val="22"/>
              </w:rPr>
              <w:t>Молодняки высотой более 1,5 м.</w:t>
            </w:r>
          </w:p>
        </w:tc>
        <w:tc>
          <w:tcPr>
            <w:tcW w:w="1063" w:type="pct"/>
          </w:tcPr>
          <w:p w:rsidR="00E75873" w:rsidRPr="004832DA" w:rsidRDefault="00E75873" w:rsidP="004832DA">
            <w:pPr>
              <w:pStyle w:val="a7"/>
              <w:widowControl w:val="0"/>
              <w:jc w:val="center"/>
              <w:rPr>
                <w:sz w:val="22"/>
                <w:szCs w:val="22"/>
              </w:rPr>
            </w:pPr>
            <w:r w:rsidRPr="004832DA">
              <w:rPr>
                <w:sz w:val="22"/>
                <w:szCs w:val="22"/>
              </w:rPr>
              <w:t>0,5-0,3</w:t>
            </w:r>
          </w:p>
          <w:p w:rsidR="00E75873" w:rsidRPr="004832DA" w:rsidRDefault="00E75873" w:rsidP="004832DA">
            <w:pPr>
              <w:pStyle w:val="a7"/>
              <w:widowControl w:val="0"/>
              <w:jc w:val="center"/>
              <w:rPr>
                <w:sz w:val="22"/>
                <w:szCs w:val="22"/>
              </w:rPr>
            </w:pPr>
          </w:p>
          <w:p w:rsidR="00E75873" w:rsidRPr="004832DA" w:rsidRDefault="00E75873" w:rsidP="004832DA">
            <w:pPr>
              <w:pStyle w:val="a7"/>
              <w:widowControl w:val="0"/>
              <w:jc w:val="center"/>
              <w:rPr>
                <w:sz w:val="22"/>
                <w:szCs w:val="22"/>
              </w:rPr>
            </w:pPr>
          </w:p>
          <w:p w:rsidR="00E75873" w:rsidRPr="004832DA" w:rsidRDefault="00E75873" w:rsidP="004832DA">
            <w:pPr>
              <w:pStyle w:val="a7"/>
              <w:widowControl w:val="0"/>
              <w:jc w:val="center"/>
              <w:rPr>
                <w:sz w:val="22"/>
                <w:szCs w:val="22"/>
              </w:rPr>
            </w:pPr>
            <w:r w:rsidRPr="004832DA">
              <w:rPr>
                <w:sz w:val="22"/>
                <w:szCs w:val="22"/>
              </w:rPr>
              <w:t>0,5-0,3</w:t>
            </w:r>
          </w:p>
          <w:p w:rsidR="00E75873" w:rsidRPr="004832DA" w:rsidRDefault="00E75873" w:rsidP="004832DA">
            <w:pPr>
              <w:pStyle w:val="a7"/>
              <w:widowControl w:val="0"/>
              <w:jc w:val="center"/>
              <w:rPr>
                <w:sz w:val="22"/>
                <w:szCs w:val="22"/>
              </w:rPr>
            </w:pPr>
            <w:r w:rsidRPr="004832DA">
              <w:rPr>
                <w:sz w:val="22"/>
                <w:szCs w:val="22"/>
              </w:rPr>
              <w:t>(в группах-0,7-0,6)</w:t>
            </w:r>
          </w:p>
          <w:p w:rsidR="00E75873" w:rsidRPr="004832DA" w:rsidRDefault="00E75873" w:rsidP="004832DA">
            <w:pPr>
              <w:pStyle w:val="a7"/>
              <w:widowControl w:val="0"/>
              <w:rPr>
                <w:sz w:val="22"/>
                <w:szCs w:val="22"/>
              </w:rPr>
            </w:pPr>
          </w:p>
          <w:p w:rsidR="00E75873" w:rsidRPr="004832DA" w:rsidRDefault="00E75873" w:rsidP="004832DA">
            <w:pPr>
              <w:pStyle w:val="a7"/>
              <w:widowControl w:val="0"/>
              <w:jc w:val="center"/>
              <w:rPr>
                <w:sz w:val="22"/>
                <w:szCs w:val="22"/>
              </w:rPr>
            </w:pPr>
            <w:r w:rsidRPr="004832DA">
              <w:rPr>
                <w:sz w:val="22"/>
                <w:szCs w:val="22"/>
              </w:rPr>
              <w:t>0,5-0,4</w:t>
            </w:r>
          </w:p>
        </w:tc>
      </w:tr>
      <w:tr w:rsidR="00BE75AC" w:rsidRPr="004832DA" w:rsidTr="00DF7048">
        <w:tc>
          <w:tcPr>
            <w:tcW w:w="908" w:type="pct"/>
          </w:tcPr>
          <w:p w:rsidR="00E75873" w:rsidRPr="004832DA" w:rsidRDefault="00E75873" w:rsidP="004832DA">
            <w:pPr>
              <w:pStyle w:val="a7"/>
              <w:widowControl w:val="0"/>
              <w:jc w:val="center"/>
              <w:rPr>
                <w:sz w:val="22"/>
                <w:szCs w:val="22"/>
              </w:rPr>
            </w:pPr>
            <w:r w:rsidRPr="004832DA">
              <w:rPr>
                <w:sz w:val="22"/>
                <w:szCs w:val="22"/>
              </w:rPr>
              <w:t>Открытые</w:t>
            </w:r>
          </w:p>
        </w:tc>
        <w:tc>
          <w:tcPr>
            <w:tcW w:w="3029" w:type="pct"/>
          </w:tcPr>
          <w:p w:rsidR="00E75873" w:rsidRPr="004832DA" w:rsidRDefault="00E75873" w:rsidP="004832DA">
            <w:pPr>
              <w:pStyle w:val="a7"/>
              <w:widowControl w:val="0"/>
              <w:rPr>
                <w:sz w:val="22"/>
                <w:szCs w:val="22"/>
              </w:rPr>
            </w:pPr>
            <w:r w:rsidRPr="004832DA">
              <w:rPr>
                <w:sz w:val="22"/>
                <w:szCs w:val="22"/>
              </w:rPr>
              <w:t>1.Редины, участки с единичными деревьями с наличием редкого возобновления кустарников, независимо от их высоты</w:t>
            </w:r>
          </w:p>
          <w:p w:rsidR="00E75873" w:rsidRPr="004832DA" w:rsidRDefault="00E75873" w:rsidP="004832DA">
            <w:pPr>
              <w:pStyle w:val="a7"/>
              <w:widowControl w:val="0"/>
              <w:rPr>
                <w:sz w:val="22"/>
                <w:szCs w:val="22"/>
              </w:rPr>
            </w:pPr>
            <w:r w:rsidRPr="004832DA">
              <w:rPr>
                <w:sz w:val="22"/>
                <w:szCs w:val="22"/>
              </w:rPr>
              <w:t>2.Участки с наличием возобновления леса или кустарников высотой до 1,5 м (вне зависимости от густоты)</w:t>
            </w:r>
          </w:p>
          <w:p w:rsidR="00E75873" w:rsidRPr="004832DA" w:rsidRDefault="00E75873" w:rsidP="004832DA">
            <w:pPr>
              <w:pStyle w:val="a7"/>
              <w:widowControl w:val="0"/>
              <w:rPr>
                <w:sz w:val="22"/>
                <w:szCs w:val="22"/>
              </w:rPr>
            </w:pPr>
            <w:r w:rsidRPr="004832DA">
              <w:rPr>
                <w:sz w:val="22"/>
                <w:szCs w:val="22"/>
              </w:rPr>
              <w:t>3. Участки без древесно-кустарниковой растительности</w:t>
            </w:r>
          </w:p>
        </w:tc>
        <w:tc>
          <w:tcPr>
            <w:tcW w:w="1063" w:type="pct"/>
          </w:tcPr>
          <w:p w:rsidR="00E75873" w:rsidRPr="004832DA" w:rsidRDefault="00E75873" w:rsidP="004832DA">
            <w:pPr>
              <w:pStyle w:val="a7"/>
              <w:widowControl w:val="0"/>
              <w:jc w:val="center"/>
              <w:rPr>
                <w:sz w:val="22"/>
                <w:szCs w:val="22"/>
              </w:rPr>
            </w:pPr>
            <w:r w:rsidRPr="004832DA">
              <w:rPr>
                <w:sz w:val="22"/>
                <w:szCs w:val="22"/>
              </w:rPr>
              <w:t>0,2-0,1</w:t>
            </w:r>
          </w:p>
        </w:tc>
      </w:tr>
    </w:tbl>
    <w:p w:rsidR="00E75873" w:rsidRPr="004832DA" w:rsidRDefault="00E75873" w:rsidP="00CF4289">
      <w:pPr>
        <w:spacing w:before="240" w:after="240"/>
        <w:ind w:firstLine="709"/>
        <w:jc w:val="center"/>
        <w:rPr>
          <w:sz w:val="28"/>
          <w:szCs w:val="28"/>
        </w:rPr>
      </w:pPr>
      <w:r w:rsidRPr="004832DA">
        <w:rPr>
          <w:sz w:val="28"/>
          <w:szCs w:val="28"/>
        </w:rPr>
        <w:t>Предельно допустимые рекреационные нагрузки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1777"/>
        <w:gridCol w:w="1945"/>
        <w:gridCol w:w="1319"/>
      </w:tblGrid>
      <w:tr w:rsidR="00E75873" w:rsidRPr="004832DA" w:rsidTr="00907DF2">
        <w:trPr>
          <w:tblHeader/>
        </w:trPr>
        <w:tc>
          <w:tcPr>
            <w:tcW w:w="2367" w:type="pct"/>
            <w:vMerge w:val="restart"/>
            <w:vAlign w:val="center"/>
          </w:tcPr>
          <w:p w:rsidR="00E75873" w:rsidRPr="004832DA" w:rsidRDefault="00E75873" w:rsidP="004832DA">
            <w:pPr>
              <w:widowControl w:val="0"/>
              <w:jc w:val="center"/>
              <w:rPr>
                <w:sz w:val="22"/>
                <w:szCs w:val="22"/>
              </w:rPr>
            </w:pPr>
            <w:r w:rsidRPr="004832DA">
              <w:rPr>
                <w:sz w:val="22"/>
                <w:szCs w:val="22"/>
              </w:rPr>
              <w:t>Типы леса</w:t>
            </w:r>
          </w:p>
        </w:tc>
        <w:tc>
          <w:tcPr>
            <w:tcW w:w="2633" w:type="pct"/>
            <w:gridSpan w:val="3"/>
            <w:vAlign w:val="center"/>
          </w:tcPr>
          <w:p w:rsidR="00E75873" w:rsidRPr="004832DA" w:rsidRDefault="00E75873" w:rsidP="004832DA">
            <w:pPr>
              <w:widowControl w:val="0"/>
              <w:jc w:val="center"/>
              <w:rPr>
                <w:sz w:val="22"/>
                <w:szCs w:val="22"/>
              </w:rPr>
            </w:pPr>
            <w:r w:rsidRPr="004832DA">
              <w:rPr>
                <w:sz w:val="22"/>
                <w:szCs w:val="22"/>
              </w:rPr>
              <w:t>Среднегодовая единовременная допустимая рекреационная нагрузка (чел/</w:t>
            </w:r>
            <w:proofErr w:type="gramStart"/>
            <w:r w:rsidRPr="004832DA">
              <w:rPr>
                <w:sz w:val="22"/>
                <w:szCs w:val="22"/>
              </w:rPr>
              <w:t>га</w:t>
            </w:r>
            <w:proofErr w:type="gramEnd"/>
            <w:r w:rsidRPr="004832DA">
              <w:rPr>
                <w:sz w:val="22"/>
                <w:szCs w:val="22"/>
              </w:rPr>
              <w:t xml:space="preserve"> среднегодовая)</w:t>
            </w:r>
          </w:p>
        </w:tc>
      </w:tr>
      <w:tr w:rsidR="00E75873" w:rsidRPr="004832DA" w:rsidTr="00907DF2">
        <w:trPr>
          <w:tblHeader/>
        </w:trPr>
        <w:tc>
          <w:tcPr>
            <w:tcW w:w="2367" w:type="pct"/>
            <w:vMerge/>
          </w:tcPr>
          <w:p w:rsidR="00E75873" w:rsidRPr="004832DA" w:rsidRDefault="00E75873" w:rsidP="004832DA">
            <w:pPr>
              <w:widowControl w:val="0"/>
              <w:rPr>
                <w:sz w:val="22"/>
                <w:szCs w:val="22"/>
              </w:rPr>
            </w:pPr>
          </w:p>
        </w:tc>
        <w:tc>
          <w:tcPr>
            <w:tcW w:w="928" w:type="pct"/>
          </w:tcPr>
          <w:p w:rsidR="00E75873" w:rsidRPr="004832DA" w:rsidRDefault="00E75873" w:rsidP="004832DA">
            <w:pPr>
              <w:widowControl w:val="0"/>
              <w:jc w:val="center"/>
              <w:rPr>
                <w:sz w:val="22"/>
                <w:szCs w:val="22"/>
              </w:rPr>
            </w:pPr>
            <w:r w:rsidRPr="004832DA">
              <w:rPr>
                <w:sz w:val="22"/>
                <w:szCs w:val="22"/>
              </w:rPr>
              <w:t>туризм</w:t>
            </w:r>
          </w:p>
        </w:tc>
        <w:tc>
          <w:tcPr>
            <w:tcW w:w="1016" w:type="pct"/>
          </w:tcPr>
          <w:p w:rsidR="00E75873" w:rsidRPr="004832DA" w:rsidRDefault="00E75873" w:rsidP="004832DA">
            <w:pPr>
              <w:widowControl w:val="0"/>
              <w:jc w:val="center"/>
              <w:rPr>
                <w:sz w:val="22"/>
                <w:szCs w:val="22"/>
              </w:rPr>
            </w:pPr>
            <w:r w:rsidRPr="004832DA">
              <w:rPr>
                <w:sz w:val="22"/>
                <w:szCs w:val="22"/>
              </w:rPr>
              <w:t>экскурсии</w:t>
            </w:r>
          </w:p>
        </w:tc>
        <w:tc>
          <w:tcPr>
            <w:tcW w:w="689" w:type="pct"/>
          </w:tcPr>
          <w:p w:rsidR="00E75873" w:rsidRPr="004832DA" w:rsidRDefault="00E75873" w:rsidP="004832DA">
            <w:pPr>
              <w:widowControl w:val="0"/>
              <w:jc w:val="center"/>
              <w:rPr>
                <w:sz w:val="22"/>
                <w:szCs w:val="22"/>
              </w:rPr>
            </w:pPr>
            <w:r w:rsidRPr="004832DA">
              <w:rPr>
                <w:sz w:val="22"/>
                <w:szCs w:val="22"/>
              </w:rPr>
              <w:t>массовый</w:t>
            </w:r>
          </w:p>
          <w:p w:rsidR="00E75873" w:rsidRPr="004832DA" w:rsidRDefault="00E75873" w:rsidP="004832DA">
            <w:pPr>
              <w:widowControl w:val="0"/>
              <w:jc w:val="center"/>
              <w:rPr>
                <w:sz w:val="22"/>
                <w:szCs w:val="22"/>
              </w:rPr>
            </w:pPr>
            <w:r w:rsidRPr="004832DA">
              <w:rPr>
                <w:sz w:val="22"/>
                <w:szCs w:val="22"/>
              </w:rPr>
              <w:t>отдых</w:t>
            </w:r>
          </w:p>
        </w:tc>
      </w:tr>
      <w:tr w:rsidR="00E75873" w:rsidRPr="004832DA" w:rsidTr="00907DF2">
        <w:trPr>
          <w:tblHeader/>
        </w:trPr>
        <w:tc>
          <w:tcPr>
            <w:tcW w:w="2367" w:type="pct"/>
          </w:tcPr>
          <w:p w:rsidR="00E75873" w:rsidRPr="004832DA" w:rsidRDefault="00E75873" w:rsidP="004832DA">
            <w:pPr>
              <w:widowControl w:val="0"/>
              <w:jc w:val="center"/>
              <w:rPr>
                <w:sz w:val="22"/>
                <w:szCs w:val="22"/>
              </w:rPr>
            </w:pPr>
            <w:r w:rsidRPr="004832DA">
              <w:rPr>
                <w:sz w:val="22"/>
                <w:szCs w:val="22"/>
              </w:rPr>
              <w:t>1</w:t>
            </w:r>
          </w:p>
        </w:tc>
        <w:tc>
          <w:tcPr>
            <w:tcW w:w="928" w:type="pct"/>
          </w:tcPr>
          <w:p w:rsidR="00E75873" w:rsidRPr="004832DA" w:rsidRDefault="00E75873" w:rsidP="004832DA">
            <w:pPr>
              <w:widowControl w:val="0"/>
              <w:jc w:val="center"/>
              <w:rPr>
                <w:sz w:val="22"/>
                <w:szCs w:val="22"/>
              </w:rPr>
            </w:pPr>
            <w:r w:rsidRPr="004832DA">
              <w:rPr>
                <w:sz w:val="22"/>
                <w:szCs w:val="22"/>
              </w:rPr>
              <w:t>2</w:t>
            </w:r>
          </w:p>
        </w:tc>
        <w:tc>
          <w:tcPr>
            <w:tcW w:w="1016" w:type="pct"/>
          </w:tcPr>
          <w:p w:rsidR="00E75873" w:rsidRPr="004832DA" w:rsidRDefault="00E75873" w:rsidP="004832DA">
            <w:pPr>
              <w:widowControl w:val="0"/>
              <w:jc w:val="center"/>
              <w:rPr>
                <w:sz w:val="22"/>
                <w:szCs w:val="22"/>
              </w:rPr>
            </w:pPr>
            <w:r w:rsidRPr="004832DA">
              <w:rPr>
                <w:sz w:val="22"/>
                <w:szCs w:val="22"/>
              </w:rPr>
              <w:t>3</w:t>
            </w:r>
          </w:p>
        </w:tc>
        <w:tc>
          <w:tcPr>
            <w:tcW w:w="689" w:type="pct"/>
          </w:tcPr>
          <w:p w:rsidR="00E75873" w:rsidRPr="004832DA" w:rsidRDefault="00E75873" w:rsidP="004832DA">
            <w:pPr>
              <w:widowControl w:val="0"/>
              <w:jc w:val="center"/>
              <w:rPr>
                <w:sz w:val="22"/>
                <w:szCs w:val="22"/>
              </w:rPr>
            </w:pPr>
            <w:r w:rsidRPr="004832DA">
              <w:rPr>
                <w:sz w:val="22"/>
                <w:szCs w:val="22"/>
              </w:rPr>
              <w:t>4</w:t>
            </w:r>
          </w:p>
        </w:tc>
      </w:tr>
      <w:tr w:rsidR="00E75873" w:rsidRPr="004832DA" w:rsidTr="00907DF2">
        <w:tc>
          <w:tcPr>
            <w:tcW w:w="2367" w:type="pct"/>
          </w:tcPr>
          <w:p w:rsidR="00E75873" w:rsidRPr="004832DA" w:rsidRDefault="00E75873" w:rsidP="004832DA">
            <w:pPr>
              <w:widowControl w:val="0"/>
              <w:rPr>
                <w:sz w:val="22"/>
                <w:szCs w:val="22"/>
              </w:rPr>
            </w:pPr>
            <w:r w:rsidRPr="004832DA">
              <w:rPr>
                <w:sz w:val="22"/>
                <w:szCs w:val="22"/>
              </w:rPr>
              <w:t>Сосняки лишайниковые, ельники сфагновые, березняки сфагновые</w:t>
            </w:r>
          </w:p>
        </w:tc>
        <w:tc>
          <w:tcPr>
            <w:tcW w:w="928" w:type="pct"/>
            <w:vAlign w:val="center"/>
          </w:tcPr>
          <w:p w:rsidR="00E75873" w:rsidRPr="004832DA" w:rsidRDefault="00E75873" w:rsidP="004832DA">
            <w:pPr>
              <w:widowControl w:val="0"/>
              <w:jc w:val="center"/>
              <w:rPr>
                <w:sz w:val="22"/>
                <w:szCs w:val="22"/>
              </w:rPr>
            </w:pPr>
            <w:r w:rsidRPr="004832DA">
              <w:rPr>
                <w:sz w:val="22"/>
                <w:szCs w:val="22"/>
              </w:rPr>
              <w:t>0,05</w:t>
            </w:r>
          </w:p>
        </w:tc>
        <w:tc>
          <w:tcPr>
            <w:tcW w:w="1016" w:type="pct"/>
            <w:vAlign w:val="center"/>
          </w:tcPr>
          <w:p w:rsidR="00E75873" w:rsidRPr="004832DA" w:rsidRDefault="00E75873" w:rsidP="004832DA">
            <w:pPr>
              <w:widowControl w:val="0"/>
              <w:jc w:val="center"/>
              <w:rPr>
                <w:sz w:val="22"/>
                <w:szCs w:val="22"/>
              </w:rPr>
            </w:pPr>
            <w:r w:rsidRPr="004832DA">
              <w:rPr>
                <w:sz w:val="22"/>
                <w:szCs w:val="22"/>
              </w:rPr>
              <w:t>0,4</w:t>
            </w:r>
          </w:p>
        </w:tc>
        <w:tc>
          <w:tcPr>
            <w:tcW w:w="689" w:type="pct"/>
            <w:vAlign w:val="center"/>
          </w:tcPr>
          <w:p w:rsidR="00E75873" w:rsidRPr="004832DA" w:rsidRDefault="00E75873" w:rsidP="004832DA">
            <w:pPr>
              <w:widowControl w:val="0"/>
              <w:jc w:val="center"/>
              <w:rPr>
                <w:sz w:val="22"/>
                <w:szCs w:val="22"/>
              </w:rPr>
            </w:pPr>
            <w:r w:rsidRPr="004832DA">
              <w:rPr>
                <w:sz w:val="22"/>
                <w:szCs w:val="22"/>
              </w:rPr>
              <w:t>0,1</w:t>
            </w:r>
          </w:p>
        </w:tc>
      </w:tr>
      <w:tr w:rsidR="00E75873" w:rsidRPr="004832DA" w:rsidTr="00907DF2">
        <w:tc>
          <w:tcPr>
            <w:tcW w:w="2367" w:type="pct"/>
          </w:tcPr>
          <w:p w:rsidR="00E75873" w:rsidRPr="004832DA" w:rsidRDefault="00E75873" w:rsidP="004832DA">
            <w:pPr>
              <w:widowControl w:val="0"/>
              <w:rPr>
                <w:sz w:val="22"/>
                <w:szCs w:val="22"/>
              </w:rPr>
            </w:pPr>
            <w:r w:rsidRPr="004832DA">
              <w:rPr>
                <w:sz w:val="22"/>
                <w:szCs w:val="22"/>
              </w:rPr>
              <w:t>Сосняки брусничники, долгомошники, черничники, разнотравные, чернично-мелкотравные, приручейно-разнотравные, березняки и осинники приручейно-крупнотравные</w:t>
            </w:r>
          </w:p>
        </w:tc>
        <w:tc>
          <w:tcPr>
            <w:tcW w:w="928" w:type="pct"/>
            <w:vAlign w:val="center"/>
          </w:tcPr>
          <w:p w:rsidR="00E75873" w:rsidRPr="004832DA" w:rsidRDefault="00E75873" w:rsidP="004832DA">
            <w:pPr>
              <w:widowControl w:val="0"/>
              <w:jc w:val="center"/>
              <w:rPr>
                <w:sz w:val="22"/>
                <w:szCs w:val="22"/>
              </w:rPr>
            </w:pPr>
            <w:r w:rsidRPr="004832DA">
              <w:rPr>
                <w:sz w:val="22"/>
                <w:szCs w:val="22"/>
              </w:rPr>
              <w:t>0,2</w:t>
            </w:r>
          </w:p>
        </w:tc>
        <w:tc>
          <w:tcPr>
            <w:tcW w:w="1016" w:type="pct"/>
            <w:vAlign w:val="center"/>
          </w:tcPr>
          <w:p w:rsidR="00E75873" w:rsidRPr="004832DA" w:rsidRDefault="00E75873" w:rsidP="004832DA">
            <w:pPr>
              <w:widowControl w:val="0"/>
              <w:jc w:val="center"/>
              <w:rPr>
                <w:sz w:val="22"/>
                <w:szCs w:val="22"/>
              </w:rPr>
            </w:pPr>
            <w:r w:rsidRPr="004832DA">
              <w:rPr>
                <w:sz w:val="22"/>
                <w:szCs w:val="22"/>
              </w:rPr>
              <w:t>1,2</w:t>
            </w:r>
          </w:p>
        </w:tc>
        <w:tc>
          <w:tcPr>
            <w:tcW w:w="689" w:type="pct"/>
            <w:vAlign w:val="center"/>
          </w:tcPr>
          <w:p w:rsidR="00E75873" w:rsidRPr="004832DA" w:rsidRDefault="00E75873" w:rsidP="004832DA">
            <w:pPr>
              <w:widowControl w:val="0"/>
              <w:jc w:val="center"/>
              <w:rPr>
                <w:sz w:val="22"/>
                <w:szCs w:val="22"/>
              </w:rPr>
            </w:pPr>
            <w:r w:rsidRPr="004832DA">
              <w:rPr>
                <w:sz w:val="22"/>
                <w:szCs w:val="22"/>
              </w:rPr>
              <w:t>0,3</w:t>
            </w:r>
          </w:p>
        </w:tc>
      </w:tr>
      <w:tr w:rsidR="00E75873" w:rsidRPr="004832DA" w:rsidTr="00907DF2">
        <w:tc>
          <w:tcPr>
            <w:tcW w:w="2367" w:type="pct"/>
          </w:tcPr>
          <w:p w:rsidR="00E75873" w:rsidRPr="004832DA" w:rsidRDefault="00E75873" w:rsidP="004832DA">
            <w:pPr>
              <w:widowControl w:val="0"/>
              <w:rPr>
                <w:sz w:val="22"/>
                <w:szCs w:val="22"/>
              </w:rPr>
            </w:pPr>
            <w:r w:rsidRPr="004832DA">
              <w:rPr>
                <w:sz w:val="22"/>
                <w:szCs w:val="22"/>
              </w:rPr>
              <w:t>Сосняки черничники, ельники кисличники, кислично-мелкотравные, березняки бруснично-вейниковые</w:t>
            </w:r>
          </w:p>
        </w:tc>
        <w:tc>
          <w:tcPr>
            <w:tcW w:w="928" w:type="pct"/>
            <w:vAlign w:val="center"/>
          </w:tcPr>
          <w:p w:rsidR="00E75873" w:rsidRPr="004832DA" w:rsidRDefault="00E75873" w:rsidP="004832DA">
            <w:pPr>
              <w:widowControl w:val="0"/>
              <w:jc w:val="center"/>
              <w:rPr>
                <w:sz w:val="22"/>
                <w:szCs w:val="22"/>
              </w:rPr>
            </w:pPr>
            <w:r w:rsidRPr="004832DA">
              <w:rPr>
                <w:sz w:val="22"/>
                <w:szCs w:val="22"/>
              </w:rPr>
              <w:t>0,4</w:t>
            </w:r>
          </w:p>
        </w:tc>
        <w:tc>
          <w:tcPr>
            <w:tcW w:w="1016" w:type="pct"/>
            <w:vAlign w:val="center"/>
          </w:tcPr>
          <w:p w:rsidR="00E75873" w:rsidRPr="004832DA" w:rsidRDefault="00E75873" w:rsidP="004832DA">
            <w:pPr>
              <w:widowControl w:val="0"/>
              <w:jc w:val="center"/>
              <w:rPr>
                <w:sz w:val="22"/>
                <w:szCs w:val="22"/>
              </w:rPr>
            </w:pPr>
            <w:r w:rsidRPr="004832DA">
              <w:rPr>
                <w:sz w:val="22"/>
                <w:szCs w:val="22"/>
              </w:rPr>
              <w:t>2,8</w:t>
            </w:r>
          </w:p>
        </w:tc>
        <w:tc>
          <w:tcPr>
            <w:tcW w:w="689" w:type="pct"/>
            <w:vAlign w:val="center"/>
          </w:tcPr>
          <w:p w:rsidR="00E75873" w:rsidRPr="004832DA" w:rsidRDefault="00E75873" w:rsidP="004832DA">
            <w:pPr>
              <w:widowControl w:val="0"/>
              <w:jc w:val="center"/>
              <w:rPr>
                <w:sz w:val="22"/>
                <w:szCs w:val="22"/>
              </w:rPr>
            </w:pPr>
            <w:r w:rsidRPr="004832DA">
              <w:rPr>
                <w:sz w:val="22"/>
                <w:szCs w:val="22"/>
              </w:rPr>
              <w:t>0,7</w:t>
            </w:r>
          </w:p>
        </w:tc>
      </w:tr>
      <w:tr w:rsidR="00E75873" w:rsidRPr="004832DA" w:rsidTr="00907DF2">
        <w:tc>
          <w:tcPr>
            <w:tcW w:w="2367" w:type="pct"/>
          </w:tcPr>
          <w:p w:rsidR="00E75873" w:rsidRPr="004832DA" w:rsidRDefault="00E75873" w:rsidP="004832DA">
            <w:pPr>
              <w:widowControl w:val="0"/>
              <w:rPr>
                <w:sz w:val="22"/>
                <w:szCs w:val="22"/>
              </w:rPr>
            </w:pPr>
            <w:r w:rsidRPr="004832DA">
              <w:rPr>
                <w:sz w:val="22"/>
                <w:szCs w:val="22"/>
              </w:rPr>
              <w:t>Сосняки кисличники, разнотравные, березняки и осинники кислично-мелкотравные</w:t>
            </w:r>
          </w:p>
        </w:tc>
        <w:tc>
          <w:tcPr>
            <w:tcW w:w="928" w:type="pct"/>
            <w:vAlign w:val="center"/>
          </w:tcPr>
          <w:p w:rsidR="00E75873" w:rsidRPr="004832DA" w:rsidRDefault="00E75873" w:rsidP="004832DA">
            <w:pPr>
              <w:widowControl w:val="0"/>
              <w:jc w:val="center"/>
              <w:rPr>
                <w:sz w:val="22"/>
                <w:szCs w:val="22"/>
              </w:rPr>
            </w:pPr>
            <w:r w:rsidRPr="004832DA">
              <w:rPr>
                <w:sz w:val="22"/>
                <w:szCs w:val="22"/>
              </w:rPr>
              <w:t>0,8</w:t>
            </w:r>
          </w:p>
        </w:tc>
        <w:tc>
          <w:tcPr>
            <w:tcW w:w="1016" w:type="pct"/>
            <w:vAlign w:val="center"/>
          </w:tcPr>
          <w:p w:rsidR="00E75873" w:rsidRPr="004832DA" w:rsidRDefault="00E75873" w:rsidP="004832DA">
            <w:pPr>
              <w:widowControl w:val="0"/>
              <w:jc w:val="center"/>
              <w:rPr>
                <w:sz w:val="22"/>
                <w:szCs w:val="22"/>
              </w:rPr>
            </w:pPr>
            <w:r w:rsidRPr="004832DA">
              <w:rPr>
                <w:sz w:val="22"/>
                <w:szCs w:val="22"/>
              </w:rPr>
              <w:t>5,2</w:t>
            </w:r>
          </w:p>
        </w:tc>
        <w:tc>
          <w:tcPr>
            <w:tcW w:w="689" w:type="pct"/>
            <w:vAlign w:val="center"/>
          </w:tcPr>
          <w:p w:rsidR="00E75873" w:rsidRPr="004832DA" w:rsidRDefault="00E75873" w:rsidP="004832DA">
            <w:pPr>
              <w:widowControl w:val="0"/>
              <w:jc w:val="center"/>
              <w:rPr>
                <w:sz w:val="22"/>
                <w:szCs w:val="22"/>
              </w:rPr>
            </w:pPr>
            <w:r w:rsidRPr="004832DA">
              <w:rPr>
                <w:sz w:val="22"/>
                <w:szCs w:val="22"/>
              </w:rPr>
              <w:t>1,3</w:t>
            </w:r>
          </w:p>
        </w:tc>
      </w:tr>
      <w:tr w:rsidR="00E75873" w:rsidRPr="004832DA" w:rsidTr="00907DF2">
        <w:tc>
          <w:tcPr>
            <w:tcW w:w="2367" w:type="pct"/>
          </w:tcPr>
          <w:p w:rsidR="00E75873" w:rsidRPr="004832DA" w:rsidRDefault="00E75873" w:rsidP="004832DA">
            <w:pPr>
              <w:widowControl w:val="0"/>
              <w:rPr>
                <w:sz w:val="22"/>
                <w:szCs w:val="22"/>
              </w:rPr>
            </w:pPr>
            <w:r w:rsidRPr="004832DA">
              <w:rPr>
                <w:sz w:val="22"/>
                <w:szCs w:val="22"/>
              </w:rPr>
              <w:t>Березняки и осинники разнотравные, кисличные</w:t>
            </w:r>
          </w:p>
        </w:tc>
        <w:tc>
          <w:tcPr>
            <w:tcW w:w="928" w:type="pct"/>
            <w:vAlign w:val="center"/>
          </w:tcPr>
          <w:p w:rsidR="00E75873" w:rsidRPr="004832DA" w:rsidRDefault="00E75873" w:rsidP="004832DA">
            <w:pPr>
              <w:widowControl w:val="0"/>
              <w:jc w:val="center"/>
              <w:rPr>
                <w:sz w:val="22"/>
                <w:szCs w:val="22"/>
              </w:rPr>
            </w:pPr>
            <w:r w:rsidRPr="004832DA">
              <w:rPr>
                <w:sz w:val="22"/>
                <w:szCs w:val="22"/>
              </w:rPr>
              <w:t>1,2</w:t>
            </w:r>
          </w:p>
        </w:tc>
        <w:tc>
          <w:tcPr>
            <w:tcW w:w="1016" w:type="pct"/>
            <w:vAlign w:val="center"/>
          </w:tcPr>
          <w:p w:rsidR="00E75873" w:rsidRPr="004832DA" w:rsidRDefault="00E75873" w:rsidP="004832DA">
            <w:pPr>
              <w:widowControl w:val="0"/>
              <w:jc w:val="center"/>
              <w:rPr>
                <w:sz w:val="22"/>
                <w:szCs w:val="22"/>
              </w:rPr>
            </w:pPr>
            <w:r w:rsidRPr="004832DA">
              <w:rPr>
                <w:sz w:val="22"/>
                <w:szCs w:val="22"/>
              </w:rPr>
              <w:t>8,0</w:t>
            </w:r>
          </w:p>
        </w:tc>
        <w:tc>
          <w:tcPr>
            <w:tcW w:w="689" w:type="pct"/>
            <w:vAlign w:val="center"/>
          </w:tcPr>
          <w:p w:rsidR="00E75873" w:rsidRPr="004832DA" w:rsidRDefault="00E75873" w:rsidP="004832DA">
            <w:pPr>
              <w:widowControl w:val="0"/>
              <w:jc w:val="center"/>
              <w:rPr>
                <w:sz w:val="22"/>
                <w:szCs w:val="22"/>
              </w:rPr>
            </w:pPr>
            <w:r w:rsidRPr="004832DA">
              <w:rPr>
                <w:sz w:val="22"/>
                <w:szCs w:val="22"/>
              </w:rPr>
              <w:t>2,0</w:t>
            </w:r>
          </w:p>
        </w:tc>
      </w:tr>
    </w:tbl>
    <w:p w:rsidR="00C7647E" w:rsidRPr="00CF4289" w:rsidRDefault="00C7647E" w:rsidP="00CF4289">
      <w:pPr>
        <w:widowControl w:val="0"/>
        <w:autoSpaceDE w:val="0"/>
        <w:autoSpaceDN w:val="0"/>
        <w:adjustRightInd w:val="0"/>
        <w:spacing w:before="240" w:after="240"/>
        <w:ind w:firstLine="709"/>
        <w:jc w:val="both"/>
        <w:rPr>
          <w:bCs/>
          <w:sz w:val="28"/>
          <w:szCs w:val="28"/>
        </w:rPr>
      </w:pPr>
      <w:r w:rsidRPr="00CF4289">
        <w:rPr>
          <w:bCs/>
          <w:sz w:val="28"/>
          <w:szCs w:val="28"/>
        </w:rPr>
        <w:lastRenderedPageBreak/>
        <w:t>П</w:t>
      </w:r>
      <w:r w:rsidRPr="00CF4289">
        <w:rPr>
          <w:bCs/>
          <w:spacing w:val="3"/>
          <w:sz w:val="28"/>
          <w:szCs w:val="28"/>
        </w:rPr>
        <w:t>е</w:t>
      </w:r>
      <w:r w:rsidRPr="00CF4289">
        <w:rPr>
          <w:bCs/>
          <w:sz w:val="28"/>
          <w:szCs w:val="28"/>
        </w:rPr>
        <w:t>рече</w:t>
      </w:r>
      <w:r w:rsidRPr="00CF4289">
        <w:rPr>
          <w:bCs/>
          <w:spacing w:val="-1"/>
          <w:sz w:val="28"/>
          <w:szCs w:val="28"/>
        </w:rPr>
        <w:t>н</w:t>
      </w:r>
      <w:r w:rsidRPr="00CF4289">
        <w:rPr>
          <w:bCs/>
          <w:sz w:val="28"/>
          <w:szCs w:val="28"/>
        </w:rPr>
        <w:t>ь</w:t>
      </w:r>
      <w:r w:rsidRPr="00CF4289">
        <w:rPr>
          <w:bCs/>
          <w:spacing w:val="26"/>
          <w:sz w:val="28"/>
          <w:szCs w:val="28"/>
        </w:rPr>
        <w:t xml:space="preserve"> </w:t>
      </w:r>
      <w:r w:rsidRPr="00CF4289">
        <w:rPr>
          <w:bCs/>
          <w:spacing w:val="2"/>
          <w:sz w:val="28"/>
          <w:szCs w:val="28"/>
        </w:rPr>
        <w:t>к</w:t>
      </w:r>
      <w:r w:rsidRPr="00CF4289">
        <w:rPr>
          <w:bCs/>
          <w:spacing w:val="-1"/>
          <w:sz w:val="28"/>
          <w:szCs w:val="28"/>
        </w:rPr>
        <w:t>в</w:t>
      </w:r>
      <w:r w:rsidRPr="00CF4289">
        <w:rPr>
          <w:bCs/>
          <w:spacing w:val="2"/>
          <w:sz w:val="28"/>
          <w:szCs w:val="28"/>
        </w:rPr>
        <w:t>а</w:t>
      </w:r>
      <w:r w:rsidRPr="00CF4289">
        <w:rPr>
          <w:bCs/>
          <w:sz w:val="28"/>
          <w:szCs w:val="28"/>
        </w:rPr>
        <w:t>рта</w:t>
      </w:r>
      <w:r w:rsidRPr="00CF4289">
        <w:rPr>
          <w:bCs/>
          <w:spacing w:val="1"/>
          <w:sz w:val="28"/>
          <w:szCs w:val="28"/>
        </w:rPr>
        <w:t>л</w:t>
      </w:r>
      <w:r w:rsidRPr="00CF4289">
        <w:rPr>
          <w:bCs/>
          <w:sz w:val="28"/>
          <w:szCs w:val="28"/>
        </w:rPr>
        <w:t>ов</w:t>
      </w:r>
      <w:r w:rsidRPr="00CF4289">
        <w:rPr>
          <w:bCs/>
          <w:spacing w:val="26"/>
          <w:sz w:val="28"/>
          <w:szCs w:val="28"/>
        </w:rPr>
        <w:t xml:space="preserve"> </w:t>
      </w:r>
      <w:r w:rsidRPr="00CF4289">
        <w:rPr>
          <w:bCs/>
          <w:sz w:val="28"/>
          <w:szCs w:val="28"/>
        </w:rPr>
        <w:t>и</w:t>
      </w:r>
      <w:r w:rsidRPr="00CF4289">
        <w:rPr>
          <w:bCs/>
          <w:spacing w:val="24"/>
          <w:sz w:val="28"/>
          <w:szCs w:val="28"/>
        </w:rPr>
        <w:t xml:space="preserve"> </w:t>
      </w:r>
      <w:r w:rsidRPr="00CF4289">
        <w:rPr>
          <w:bCs/>
          <w:sz w:val="28"/>
          <w:szCs w:val="28"/>
        </w:rPr>
        <w:t>(</w:t>
      </w:r>
      <w:r w:rsidRPr="00CF4289">
        <w:rPr>
          <w:bCs/>
          <w:spacing w:val="-1"/>
          <w:sz w:val="28"/>
          <w:szCs w:val="28"/>
        </w:rPr>
        <w:t>и</w:t>
      </w:r>
      <w:r w:rsidRPr="00CF4289">
        <w:rPr>
          <w:bCs/>
          <w:spacing w:val="3"/>
          <w:sz w:val="28"/>
          <w:szCs w:val="28"/>
        </w:rPr>
        <w:t>л</w:t>
      </w:r>
      <w:r w:rsidRPr="00CF4289">
        <w:rPr>
          <w:bCs/>
          <w:sz w:val="28"/>
          <w:szCs w:val="28"/>
        </w:rPr>
        <w:t>и)</w:t>
      </w:r>
      <w:r w:rsidRPr="00CF4289">
        <w:rPr>
          <w:bCs/>
          <w:spacing w:val="25"/>
          <w:sz w:val="28"/>
          <w:szCs w:val="28"/>
        </w:rPr>
        <w:t xml:space="preserve"> </w:t>
      </w:r>
      <w:r w:rsidRPr="00CF4289">
        <w:rPr>
          <w:bCs/>
          <w:sz w:val="28"/>
          <w:szCs w:val="28"/>
        </w:rPr>
        <w:t>ча</w:t>
      </w:r>
      <w:r w:rsidRPr="00CF4289">
        <w:rPr>
          <w:bCs/>
          <w:spacing w:val="3"/>
          <w:sz w:val="28"/>
          <w:szCs w:val="28"/>
        </w:rPr>
        <w:t>с</w:t>
      </w:r>
      <w:r w:rsidRPr="00CF4289">
        <w:rPr>
          <w:bCs/>
          <w:spacing w:val="2"/>
          <w:sz w:val="28"/>
          <w:szCs w:val="28"/>
        </w:rPr>
        <w:t>т</w:t>
      </w:r>
      <w:r w:rsidRPr="00CF4289">
        <w:rPr>
          <w:bCs/>
          <w:sz w:val="28"/>
          <w:szCs w:val="28"/>
        </w:rPr>
        <w:t>ей</w:t>
      </w:r>
      <w:r w:rsidRPr="00CF4289">
        <w:rPr>
          <w:bCs/>
          <w:spacing w:val="23"/>
          <w:sz w:val="28"/>
          <w:szCs w:val="28"/>
        </w:rPr>
        <w:t xml:space="preserve"> </w:t>
      </w:r>
      <w:r w:rsidRPr="00CF4289">
        <w:rPr>
          <w:bCs/>
          <w:spacing w:val="2"/>
          <w:sz w:val="28"/>
          <w:szCs w:val="28"/>
        </w:rPr>
        <w:t>к</w:t>
      </w:r>
      <w:r w:rsidRPr="00CF4289">
        <w:rPr>
          <w:bCs/>
          <w:spacing w:val="-1"/>
          <w:sz w:val="28"/>
          <w:szCs w:val="28"/>
        </w:rPr>
        <w:t>в</w:t>
      </w:r>
      <w:r w:rsidRPr="00CF4289">
        <w:rPr>
          <w:bCs/>
          <w:sz w:val="28"/>
          <w:szCs w:val="28"/>
        </w:rPr>
        <w:t>арта</w:t>
      </w:r>
      <w:r w:rsidRPr="00CF4289">
        <w:rPr>
          <w:bCs/>
          <w:spacing w:val="1"/>
          <w:sz w:val="28"/>
          <w:szCs w:val="28"/>
        </w:rPr>
        <w:t>л</w:t>
      </w:r>
      <w:r w:rsidRPr="00CF4289">
        <w:rPr>
          <w:bCs/>
          <w:spacing w:val="2"/>
          <w:sz w:val="28"/>
          <w:szCs w:val="28"/>
        </w:rPr>
        <w:t>о</w:t>
      </w:r>
      <w:r w:rsidRPr="00CF4289">
        <w:rPr>
          <w:bCs/>
          <w:sz w:val="28"/>
          <w:szCs w:val="28"/>
        </w:rPr>
        <w:t>в</w:t>
      </w:r>
      <w:r w:rsidRPr="00CF4289">
        <w:rPr>
          <w:bCs/>
          <w:spacing w:val="26"/>
          <w:sz w:val="28"/>
          <w:szCs w:val="28"/>
        </w:rPr>
        <w:t xml:space="preserve"> </w:t>
      </w:r>
      <w:r w:rsidRPr="00CF4289">
        <w:rPr>
          <w:bCs/>
          <w:spacing w:val="-1"/>
          <w:sz w:val="28"/>
          <w:szCs w:val="28"/>
        </w:rPr>
        <w:t>з</w:t>
      </w:r>
      <w:r w:rsidRPr="00CF4289">
        <w:rPr>
          <w:bCs/>
          <w:sz w:val="28"/>
          <w:szCs w:val="28"/>
        </w:rPr>
        <w:t>о</w:t>
      </w:r>
      <w:r w:rsidRPr="00CF4289">
        <w:rPr>
          <w:bCs/>
          <w:spacing w:val="2"/>
          <w:sz w:val="28"/>
          <w:szCs w:val="28"/>
        </w:rPr>
        <w:t>н</w:t>
      </w:r>
      <w:r w:rsidRPr="00CF4289">
        <w:rPr>
          <w:bCs/>
          <w:sz w:val="28"/>
          <w:szCs w:val="28"/>
        </w:rPr>
        <w:t>ы</w:t>
      </w:r>
      <w:r w:rsidRPr="00CF4289">
        <w:rPr>
          <w:bCs/>
          <w:spacing w:val="26"/>
          <w:sz w:val="28"/>
          <w:szCs w:val="28"/>
        </w:rPr>
        <w:t xml:space="preserve"> </w:t>
      </w:r>
      <w:r w:rsidRPr="00CF4289">
        <w:rPr>
          <w:bCs/>
          <w:sz w:val="28"/>
          <w:szCs w:val="28"/>
        </w:rPr>
        <w:t>ре</w:t>
      </w:r>
      <w:r w:rsidRPr="00CF4289">
        <w:rPr>
          <w:bCs/>
          <w:spacing w:val="-1"/>
          <w:sz w:val="28"/>
          <w:szCs w:val="28"/>
        </w:rPr>
        <w:t>к</w:t>
      </w:r>
      <w:r w:rsidRPr="00CF4289">
        <w:rPr>
          <w:bCs/>
          <w:sz w:val="28"/>
          <w:szCs w:val="28"/>
        </w:rPr>
        <w:t>ре</w:t>
      </w:r>
      <w:r w:rsidRPr="00CF4289">
        <w:rPr>
          <w:bCs/>
          <w:spacing w:val="2"/>
          <w:sz w:val="28"/>
          <w:szCs w:val="28"/>
        </w:rPr>
        <w:t>а</w:t>
      </w:r>
      <w:r w:rsidRPr="00CF4289">
        <w:rPr>
          <w:bCs/>
          <w:spacing w:val="-1"/>
          <w:sz w:val="28"/>
          <w:szCs w:val="28"/>
        </w:rPr>
        <w:t>ци</w:t>
      </w:r>
      <w:r w:rsidRPr="00CF4289">
        <w:rPr>
          <w:bCs/>
          <w:spacing w:val="2"/>
          <w:sz w:val="28"/>
          <w:szCs w:val="28"/>
        </w:rPr>
        <w:t>о</w:t>
      </w:r>
      <w:r w:rsidRPr="00CF4289">
        <w:rPr>
          <w:bCs/>
          <w:sz w:val="28"/>
          <w:szCs w:val="28"/>
        </w:rPr>
        <w:t>н</w:t>
      </w:r>
      <w:r w:rsidRPr="00CF4289">
        <w:rPr>
          <w:bCs/>
          <w:spacing w:val="-1"/>
          <w:sz w:val="28"/>
          <w:szCs w:val="28"/>
        </w:rPr>
        <w:t>н</w:t>
      </w:r>
      <w:r w:rsidRPr="00CF4289">
        <w:rPr>
          <w:bCs/>
          <w:sz w:val="28"/>
          <w:szCs w:val="28"/>
        </w:rPr>
        <w:t>ой</w:t>
      </w:r>
      <w:r w:rsidRPr="00CF4289">
        <w:rPr>
          <w:bCs/>
          <w:spacing w:val="-1"/>
          <w:sz w:val="28"/>
          <w:szCs w:val="28"/>
        </w:rPr>
        <w:t xml:space="preserve"> </w:t>
      </w:r>
      <w:r w:rsidRPr="00CF4289">
        <w:rPr>
          <w:bCs/>
          <w:spacing w:val="1"/>
          <w:sz w:val="28"/>
          <w:szCs w:val="28"/>
        </w:rPr>
        <w:t>д</w:t>
      </w:r>
      <w:r w:rsidRPr="00CF4289">
        <w:rPr>
          <w:bCs/>
          <w:spacing w:val="3"/>
          <w:sz w:val="28"/>
          <w:szCs w:val="28"/>
        </w:rPr>
        <w:t>е</w:t>
      </w:r>
      <w:r w:rsidRPr="00CF4289">
        <w:rPr>
          <w:bCs/>
          <w:spacing w:val="-1"/>
          <w:sz w:val="28"/>
          <w:szCs w:val="28"/>
        </w:rPr>
        <w:t>я</w:t>
      </w:r>
      <w:r w:rsidRPr="00CF4289">
        <w:rPr>
          <w:bCs/>
          <w:sz w:val="28"/>
          <w:szCs w:val="28"/>
        </w:rPr>
        <w:t>те</w:t>
      </w:r>
      <w:r w:rsidRPr="00CF4289">
        <w:rPr>
          <w:bCs/>
          <w:spacing w:val="1"/>
          <w:sz w:val="28"/>
          <w:szCs w:val="28"/>
        </w:rPr>
        <w:t>л</w:t>
      </w:r>
      <w:r w:rsidRPr="00CF4289">
        <w:rPr>
          <w:bCs/>
          <w:spacing w:val="2"/>
          <w:sz w:val="28"/>
          <w:szCs w:val="28"/>
        </w:rPr>
        <w:t>ь</w:t>
      </w:r>
      <w:r w:rsidRPr="00CF4289">
        <w:rPr>
          <w:bCs/>
          <w:spacing w:val="-1"/>
          <w:sz w:val="28"/>
          <w:szCs w:val="28"/>
        </w:rPr>
        <w:t>н</w:t>
      </w:r>
      <w:r w:rsidRPr="00CF4289">
        <w:rPr>
          <w:bCs/>
          <w:sz w:val="28"/>
          <w:szCs w:val="28"/>
        </w:rPr>
        <w:t>ости, в том числе перечень кварталов и (или) их частей в которых допускается возведение физкультурно-оздоровительных, спортивных и спортивно-технических сооружений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6152"/>
        <w:gridCol w:w="1371"/>
      </w:tblGrid>
      <w:tr w:rsidR="00E75873" w:rsidRPr="004832DA" w:rsidTr="00542834">
        <w:trPr>
          <w:tblHeader/>
        </w:trPr>
        <w:tc>
          <w:tcPr>
            <w:tcW w:w="1843" w:type="dxa"/>
            <w:vAlign w:val="center"/>
          </w:tcPr>
          <w:p w:rsidR="00E75873" w:rsidRPr="00542834" w:rsidRDefault="00E75873" w:rsidP="004832DA">
            <w:pPr>
              <w:widowControl w:val="0"/>
              <w:tabs>
                <w:tab w:val="left" w:pos="0"/>
              </w:tabs>
              <w:suppressAutoHyphens/>
              <w:jc w:val="center"/>
              <w:rPr>
                <w:sz w:val="22"/>
                <w:szCs w:val="22"/>
              </w:rPr>
            </w:pPr>
            <w:r w:rsidRPr="00542834">
              <w:rPr>
                <w:sz w:val="22"/>
                <w:szCs w:val="22"/>
              </w:rPr>
              <w:t>Наименование участковых лесничеств</w:t>
            </w:r>
          </w:p>
        </w:tc>
        <w:tc>
          <w:tcPr>
            <w:tcW w:w="6257" w:type="dxa"/>
            <w:vAlign w:val="center"/>
          </w:tcPr>
          <w:p w:rsidR="00E75873" w:rsidRPr="00542834" w:rsidRDefault="00E75873" w:rsidP="004832DA">
            <w:pPr>
              <w:widowControl w:val="0"/>
              <w:tabs>
                <w:tab w:val="left" w:pos="0"/>
              </w:tabs>
              <w:suppressAutoHyphens/>
              <w:jc w:val="center"/>
              <w:rPr>
                <w:sz w:val="22"/>
                <w:szCs w:val="22"/>
              </w:rPr>
            </w:pPr>
            <w:r w:rsidRPr="00542834">
              <w:rPr>
                <w:sz w:val="22"/>
                <w:szCs w:val="22"/>
              </w:rPr>
              <w:t>Перечень лесных кварталов</w:t>
            </w:r>
          </w:p>
        </w:tc>
        <w:tc>
          <w:tcPr>
            <w:tcW w:w="1260" w:type="dxa"/>
            <w:vAlign w:val="center"/>
          </w:tcPr>
          <w:p w:rsidR="00E75873" w:rsidRPr="00542834" w:rsidRDefault="00E75873" w:rsidP="004832DA">
            <w:pPr>
              <w:widowControl w:val="0"/>
              <w:tabs>
                <w:tab w:val="left" w:pos="0"/>
              </w:tabs>
              <w:suppressAutoHyphens/>
              <w:jc w:val="center"/>
              <w:rPr>
                <w:sz w:val="22"/>
                <w:szCs w:val="22"/>
              </w:rPr>
            </w:pPr>
            <w:r w:rsidRPr="00542834">
              <w:rPr>
                <w:sz w:val="22"/>
                <w:szCs w:val="22"/>
              </w:rPr>
              <w:t xml:space="preserve">Площадь, </w:t>
            </w:r>
            <w:proofErr w:type="gramStart"/>
            <w:r w:rsidRPr="00542834">
              <w:rPr>
                <w:sz w:val="22"/>
                <w:szCs w:val="22"/>
              </w:rPr>
              <w:t>га</w:t>
            </w:r>
            <w:proofErr w:type="gramEnd"/>
          </w:p>
        </w:tc>
      </w:tr>
      <w:tr w:rsidR="00E75873" w:rsidRPr="004832DA" w:rsidTr="00542834">
        <w:trPr>
          <w:tblHeader/>
        </w:trPr>
        <w:tc>
          <w:tcPr>
            <w:tcW w:w="1843" w:type="dxa"/>
            <w:vAlign w:val="center"/>
          </w:tcPr>
          <w:p w:rsidR="00E75873" w:rsidRPr="00542834" w:rsidRDefault="00E75873" w:rsidP="004832DA">
            <w:pPr>
              <w:widowControl w:val="0"/>
              <w:tabs>
                <w:tab w:val="left" w:pos="0"/>
              </w:tabs>
              <w:suppressAutoHyphens/>
              <w:jc w:val="center"/>
              <w:rPr>
                <w:sz w:val="22"/>
                <w:szCs w:val="22"/>
              </w:rPr>
            </w:pPr>
            <w:r w:rsidRPr="00542834">
              <w:rPr>
                <w:sz w:val="22"/>
                <w:szCs w:val="22"/>
              </w:rPr>
              <w:t>1</w:t>
            </w:r>
          </w:p>
        </w:tc>
        <w:tc>
          <w:tcPr>
            <w:tcW w:w="6257" w:type="dxa"/>
            <w:vAlign w:val="center"/>
          </w:tcPr>
          <w:p w:rsidR="00E75873" w:rsidRPr="00542834" w:rsidRDefault="00E75873" w:rsidP="004832DA">
            <w:pPr>
              <w:widowControl w:val="0"/>
              <w:tabs>
                <w:tab w:val="left" w:pos="0"/>
              </w:tabs>
              <w:suppressAutoHyphens/>
              <w:jc w:val="center"/>
              <w:rPr>
                <w:sz w:val="22"/>
                <w:szCs w:val="22"/>
              </w:rPr>
            </w:pPr>
            <w:r w:rsidRPr="00542834">
              <w:rPr>
                <w:sz w:val="22"/>
                <w:szCs w:val="22"/>
              </w:rPr>
              <w:t>2</w:t>
            </w:r>
          </w:p>
        </w:tc>
        <w:tc>
          <w:tcPr>
            <w:tcW w:w="1260" w:type="dxa"/>
            <w:vAlign w:val="center"/>
          </w:tcPr>
          <w:p w:rsidR="00E75873" w:rsidRPr="00542834" w:rsidRDefault="00E75873" w:rsidP="004832DA">
            <w:pPr>
              <w:widowControl w:val="0"/>
              <w:tabs>
                <w:tab w:val="left" w:pos="0"/>
              </w:tabs>
              <w:suppressAutoHyphens/>
              <w:jc w:val="center"/>
              <w:rPr>
                <w:sz w:val="22"/>
                <w:szCs w:val="22"/>
              </w:rPr>
            </w:pPr>
            <w:r w:rsidRPr="00542834">
              <w:rPr>
                <w:sz w:val="22"/>
                <w:szCs w:val="22"/>
              </w:rPr>
              <w:t>3</w:t>
            </w:r>
          </w:p>
        </w:tc>
      </w:tr>
      <w:tr w:rsidR="00542834" w:rsidRPr="004832DA" w:rsidTr="00542834">
        <w:tc>
          <w:tcPr>
            <w:tcW w:w="1843" w:type="dxa"/>
          </w:tcPr>
          <w:p w:rsidR="00542834" w:rsidRPr="00542834" w:rsidRDefault="00542834" w:rsidP="004832DA">
            <w:pPr>
              <w:ind w:left="-56" w:right="-64"/>
              <w:rPr>
                <w:sz w:val="22"/>
                <w:szCs w:val="22"/>
              </w:rPr>
            </w:pPr>
            <w:r w:rsidRPr="00542834">
              <w:rPr>
                <w:sz w:val="22"/>
                <w:szCs w:val="22"/>
              </w:rPr>
              <w:t>Туранское</w:t>
            </w:r>
          </w:p>
        </w:tc>
        <w:tc>
          <w:tcPr>
            <w:tcW w:w="6257" w:type="dxa"/>
          </w:tcPr>
          <w:p w:rsidR="00542834" w:rsidRPr="00542834" w:rsidRDefault="00542834" w:rsidP="0095047A">
            <w:pPr>
              <w:jc w:val="both"/>
              <w:rPr>
                <w:color w:val="00B050"/>
                <w:sz w:val="22"/>
                <w:szCs w:val="22"/>
              </w:rPr>
            </w:pPr>
            <w:r w:rsidRPr="00542834">
              <w:rPr>
                <w:color w:val="00B050"/>
                <w:sz w:val="22"/>
                <w:szCs w:val="22"/>
              </w:rPr>
              <w:t>Кварталы: 1-61, 64, 66-75, 84-87, 90, 97-102, 110-119, 126-128, 132-146, 154-170, 174-290</w:t>
            </w:r>
          </w:p>
          <w:p w:rsidR="00542834" w:rsidRPr="00542834" w:rsidRDefault="00542834" w:rsidP="0095047A">
            <w:pPr>
              <w:tabs>
                <w:tab w:val="left" w:pos="360"/>
              </w:tabs>
              <w:suppressAutoHyphens/>
              <w:jc w:val="both"/>
              <w:rPr>
                <w:color w:val="00B050"/>
                <w:sz w:val="22"/>
                <w:szCs w:val="22"/>
              </w:rPr>
            </w:pPr>
            <w:r w:rsidRPr="00542834">
              <w:rPr>
                <w:color w:val="00B050"/>
                <w:sz w:val="22"/>
                <w:szCs w:val="22"/>
              </w:rPr>
              <w:t xml:space="preserve">По согласованию с администрацией ООПТ </w:t>
            </w:r>
          </w:p>
          <w:p w:rsidR="00542834" w:rsidRPr="00542834" w:rsidRDefault="00542834" w:rsidP="0095047A">
            <w:pPr>
              <w:jc w:val="both"/>
              <w:rPr>
                <w:sz w:val="22"/>
                <w:szCs w:val="22"/>
              </w:rPr>
            </w:pPr>
            <w:r w:rsidRPr="00542834">
              <w:rPr>
                <w:color w:val="00B050"/>
                <w:sz w:val="22"/>
                <w:szCs w:val="22"/>
              </w:rPr>
              <w:t>Кварталы: 62, 63, 65, 76-83, 88, 89, 91-96, 103-109, 120-125, 129-131, 147-153, 171-173</w:t>
            </w:r>
          </w:p>
        </w:tc>
        <w:tc>
          <w:tcPr>
            <w:tcW w:w="1260" w:type="dxa"/>
          </w:tcPr>
          <w:p w:rsidR="00542834" w:rsidRPr="00542834" w:rsidRDefault="00542834" w:rsidP="0095047A">
            <w:pPr>
              <w:ind w:left="-56" w:right="-64"/>
              <w:jc w:val="center"/>
              <w:rPr>
                <w:color w:val="00B050"/>
                <w:sz w:val="22"/>
                <w:szCs w:val="22"/>
              </w:rPr>
            </w:pPr>
            <w:r w:rsidRPr="00542834">
              <w:rPr>
                <w:color w:val="00B050"/>
                <w:sz w:val="22"/>
                <w:szCs w:val="22"/>
              </w:rPr>
              <w:t>235512,0000</w:t>
            </w:r>
          </w:p>
          <w:p w:rsidR="00542834" w:rsidRPr="00542834" w:rsidRDefault="00542834" w:rsidP="0095047A">
            <w:pPr>
              <w:ind w:left="-56" w:right="-64"/>
              <w:jc w:val="center"/>
              <w:rPr>
                <w:color w:val="00B050"/>
                <w:sz w:val="22"/>
                <w:szCs w:val="22"/>
              </w:rPr>
            </w:pPr>
          </w:p>
          <w:p w:rsidR="00542834" w:rsidRPr="00542834" w:rsidRDefault="00542834" w:rsidP="0095047A">
            <w:pPr>
              <w:ind w:left="-56" w:right="-64"/>
              <w:jc w:val="center"/>
              <w:rPr>
                <w:sz w:val="22"/>
                <w:szCs w:val="22"/>
              </w:rPr>
            </w:pPr>
            <w:r w:rsidRPr="00542834">
              <w:rPr>
                <w:color w:val="00B050"/>
                <w:sz w:val="22"/>
                <w:szCs w:val="22"/>
              </w:rPr>
              <w:t>42411,0000</w:t>
            </w:r>
          </w:p>
        </w:tc>
      </w:tr>
      <w:tr w:rsidR="00542834" w:rsidRPr="004832DA" w:rsidTr="00542834">
        <w:tc>
          <w:tcPr>
            <w:tcW w:w="1843" w:type="dxa"/>
          </w:tcPr>
          <w:p w:rsidR="00542834" w:rsidRPr="00542834" w:rsidRDefault="00542834" w:rsidP="004832DA">
            <w:pPr>
              <w:ind w:left="-56" w:right="-64"/>
              <w:rPr>
                <w:sz w:val="22"/>
                <w:szCs w:val="22"/>
              </w:rPr>
            </w:pPr>
            <w:r w:rsidRPr="00542834">
              <w:rPr>
                <w:sz w:val="22"/>
                <w:szCs w:val="22"/>
              </w:rPr>
              <w:t>Уюкское</w:t>
            </w:r>
          </w:p>
        </w:tc>
        <w:tc>
          <w:tcPr>
            <w:tcW w:w="6257" w:type="dxa"/>
          </w:tcPr>
          <w:p w:rsidR="00542834" w:rsidRPr="00542834" w:rsidRDefault="00542834" w:rsidP="0095047A">
            <w:pPr>
              <w:jc w:val="both"/>
              <w:rPr>
                <w:color w:val="00B050"/>
                <w:sz w:val="22"/>
                <w:szCs w:val="22"/>
              </w:rPr>
            </w:pPr>
            <w:r w:rsidRPr="00542834">
              <w:rPr>
                <w:color w:val="00B050"/>
                <w:sz w:val="22"/>
                <w:szCs w:val="22"/>
              </w:rPr>
              <w:t>Кварталы: 28-31, 37, 38, 40-44, 49-51, 60-88, 91-95, 97-292, 299-305</w:t>
            </w:r>
          </w:p>
          <w:p w:rsidR="00542834" w:rsidRPr="00542834" w:rsidRDefault="00542834" w:rsidP="0095047A">
            <w:pPr>
              <w:tabs>
                <w:tab w:val="left" w:pos="360"/>
              </w:tabs>
              <w:suppressAutoHyphens/>
              <w:jc w:val="both"/>
              <w:rPr>
                <w:color w:val="00B050"/>
                <w:sz w:val="22"/>
                <w:szCs w:val="22"/>
              </w:rPr>
            </w:pPr>
            <w:r w:rsidRPr="00542834">
              <w:rPr>
                <w:color w:val="00B050"/>
                <w:sz w:val="22"/>
                <w:szCs w:val="22"/>
              </w:rPr>
              <w:t>Части кварталов 89, 90, 96</w:t>
            </w:r>
          </w:p>
          <w:p w:rsidR="00542834" w:rsidRPr="00542834" w:rsidRDefault="00542834" w:rsidP="0095047A">
            <w:pPr>
              <w:tabs>
                <w:tab w:val="left" w:pos="360"/>
              </w:tabs>
              <w:suppressAutoHyphens/>
              <w:jc w:val="both"/>
              <w:rPr>
                <w:color w:val="00B050"/>
                <w:sz w:val="22"/>
                <w:szCs w:val="22"/>
              </w:rPr>
            </w:pPr>
            <w:r w:rsidRPr="00542834">
              <w:rPr>
                <w:color w:val="00B050"/>
                <w:sz w:val="22"/>
                <w:szCs w:val="22"/>
              </w:rPr>
              <w:t xml:space="preserve">По согласованию с администрацией ООПТ </w:t>
            </w:r>
          </w:p>
          <w:p w:rsidR="00542834" w:rsidRPr="00542834" w:rsidRDefault="00542834" w:rsidP="0095047A">
            <w:pPr>
              <w:jc w:val="both"/>
              <w:rPr>
                <w:color w:val="00B050"/>
                <w:sz w:val="22"/>
                <w:szCs w:val="22"/>
              </w:rPr>
            </w:pPr>
            <w:r w:rsidRPr="00542834">
              <w:rPr>
                <w:color w:val="00B050"/>
                <w:sz w:val="22"/>
                <w:szCs w:val="22"/>
              </w:rPr>
              <w:t>Кварталы: 1-27, 32-36, 39, 45-48, 52-59, 294-298, 308-311</w:t>
            </w:r>
          </w:p>
          <w:p w:rsidR="00542834" w:rsidRPr="00542834" w:rsidRDefault="00542834" w:rsidP="0095047A">
            <w:pPr>
              <w:jc w:val="both"/>
              <w:rPr>
                <w:sz w:val="22"/>
                <w:szCs w:val="22"/>
              </w:rPr>
            </w:pPr>
            <w:r w:rsidRPr="00542834">
              <w:rPr>
                <w:color w:val="00B050"/>
                <w:sz w:val="22"/>
                <w:szCs w:val="22"/>
              </w:rPr>
              <w:t>Части кварталов 89, 90, 96</w:t>
            </w:r>
          </w:p>
        </w:tc>
        <w:tc>
          <w:tcPr>
            <w:tcW w:w="1260" w:type="dxa"/>
          </w:tcPr>
          <w:p w:rsidR="00542834" w:rsidRPr="00542834" w:rsidRDefault="00542834" w:rsidP="0095047A">
            <w:pPr>
              <w:ind w:left="-56" w:right="-64"/>
              <w:jc w:val="center"/>
              <w:rPr>
                <w:color w:val="00B050"/>
                <w:sz w:val="22"/>
                <w:szCs w:val="22"/>
              </w:rPr>
            </w:pPr>
            <w:r w:rsidRPr="00542834">
              <w:rPr>
                <w:color w:val="00B050"/>
                <w:sz w:val="22"/>
                <w:szCs w:val="22"/>
              </w:rPr>
              <w:t>222680,5000</w:t>
            </w:r>
          </w:p>
          <w:p w:rsidR="00542834" w:rsidRPr="00542834" w:rsidRDefault="00542834" w:rsidP="0095047A">
            <w:pPr>
              <w:ind w:left="-56" w:right="-64"/>
              <w:jc w:val="center"/>
              <w:rPr>
                <w:color w:val="00B050"/>
                <w:sz w:val="22"/>
                <w:szCs w:val="22"/>
              </w:rPr>
            </w:pPr>
          </w:p>
          <w:p w:rsidR="00542834" w:rsidRPr="00542834" w:rsidRDefault="00542834" w:rsidP="0095047A">
            <w:pPr>
              <w:ind w:left="-56" w:right="-64"/>
              <w:jc w:val="center"/>
              <w:rPr>
                <w:color w:val="00B050"/>
                <w:sz w:val="22"/>
                <w:szCs w:val="22"/>
              </w:rPr>
            </w:pPr>
          </w:p>
          <w:p w:rsidR="00542834" w:rsidRPr="00542834" w:rsidRDefault="00542834" w:rsidP="0095047A">
            <w:pPr>
              <w:ind w:left="-56" w:right="-64"/>
              <w:jc w:val="center"/>
              <w:rPr>
                <w:color w:val="00B050"/>
                <w:sz w:val="22"/>
                <w:szCs w:val="22"/>
              </w:rPr>
            </w:pPr>
          </w:p>
          <w:p w:rsidR="00542834" w:rsidRPr="00542834" w:rsidRDefault="00542834" w:rsidP="0095047A">
            <w:pPr>
              <w:ind w:left="-56" w:right="-64"/>
              <w:jc w:val="center"/>
              <w:rPr>
                <w:sz w:val="22"/>
                <w:szCs w:val="22"/>
              </w:rPr>
            </w:pPr>
            <w:r w:rsidRPr="00542834">
              <w:rPr>
                <w:color w:val="00B050"/>
                <w:sz w:val="22"/>
                <w:szCs w:val="22"/>
              </w:rPr>
              <w:t>36865,5000</w:t>
            </w:r>
          </w:p>
        </w:tc>
      </w:tr>
      <w:tr w:rsidR="00BC3428" w:rsidRPr="004832DA" w:rsidTr="00542834">
        <w:tc>
          <w:tcPr>
            <w:tcW w:w="1843" w:type="dxa"/>
          </w:tcPr>
          <w:p w:rsidR="00BC3428" w:rsidRPr="00542834" w:rsidRDefault="00BC3428" w:rsidP="004832DA">
            <w:pPr>
              <w:ind w:left="-56" w:right="-64"/>
              <w:rPr>
                <w:sz w:val="22"/>
                <w:szCs w:val="22"/>
              </w:rPr>
            </w:pPr>
            <w:r w:rsidRPr="00542834">
              <w:rPr>
                <w:sz w:val="22"/>
                <w:szCs w:val="22"/>
              </w:rPr>
              <w:t>Белозерское</w:t>
            </w:r>
          </w:p>
        </w:tc>
        <w:tc>
          <w:tcPr>
            <w:tcW w:w="6257" w:type="dxa"/>
          </w:tcPr>
          <w:p w:rsidR="00BC3428" w:rsidRPr="00542834" w:rsidRDefault="00B873F1" w:rsidP="00542834">
            <w:pPr>
              <w:rPr>
                <w:sz w:val="22"/>
                <w:szCs w:val="22"/>
              </w:rPr>
            </w:pPr>
            <w:r w:rsidRPr="00542834">
              <w:rPr>
                <w:sz w:val="22"/>
                <w:szCs w:val="22"/>
              </w:rPr>
              <w:t xml:space="preserve">Кварталы </w:t>
            </w:r>
            <w:r w:rsidR="00BC3428" w:rsidRPr="00542834">
              <w:rPr>
                <w:sz w:val="22"/>
                <w:szCs w:val="22"/>
              </w:rPr>
              <w:t>1-72</w:t>
            </w:r>
          </w:p>
        </w:tc>
        <w:tc>
          <w:tcPr>
            <w:tcW w:w="1260" w:type="dxa"/>
          </w:tcPr>
          <w:p w:rsidR="00BC3428" w:rsidRPr="00542834" w:rsidRDefault="00BC3428" w:rsidP="004832DA">
            <w:pPr>
              <w:ind w:left="-56" w:right="-64"/>
              <w:jc w:val="center"/>
              <w:rPr>
                <w:sz w:val="22"/>
                <w:szCs w:val="22"/>
              </w:rPr>
            </w:pPr>
            <w:r w:rsidRPr="00542834">
              <w:rPr>
                <w:sz w:val="22"/>
                <w:szCs w:val="22"/>
              </w:rPr>
              <w:t>70391</w:t>
            </w:r>
            <w:r w:rsidR="00542834" w:rsidRPr="00542834">
              <w:rPr>
                <w:sz w:val="22"/>
                <w:szCs w:val="22"/>
              </w:rPr>
              <w:t>,0000</w:t>
            </w:r>
          </w:p>
        </w:tc>
      </w:tr>
      <w:tr w:rsidR="00BC3428" w:rsidRPr="004832DA" w:rsidTr="00907DF2">
        <w:tc>
          <w:tcPr>
            <w:tcW w:w="8100" w:type="dxa"/>
            <w:gridSpan w:val="2"/>
          </w:tcPr>
          <w:p w:rsidR="00E75873" w:rsidRPr="00542834" w:rsidRDefault="00E75873" w:rsidP="004832DA">
            <w:pPr>
              <w:rPr>
                <w:sz w:val="22"/>
                <w:szCs w:val="22"/>
              </w:rPr>
            </w:pPr>
            <w:r w:rsidRPr="00542834">
              <w:rPr>
                <w:sz w:val="22"/>
                <w:szCs w:val="22"/>
              </w:rPr>
              <w:t>Всего</w:t>
            </w:r>
          </w:p>
        </w:tc>
        <w:tc>
          <w:tcPr>
            <w:tcW w:w="1260" w:type="dxa"/>
          </w:tcPr>
          <w:p w:rsidR="00E75873" w:rsidRPr="00C5227A" w:rsidRDefault="00CE4C66" w:rsidP="004832DA">
            <w:pPr>
              <w:jc w:val="center"/>
              <w:rPr>
                <w:sz w:val="22"/>
                <w:szCs w:val="22"/>
              </w:rPr>
            </w:pPr>
            <w:r w:rsidRPr="00C5227A">
              <w:rPr>
                <w:bCs/>
                <w:sz w:val="22"/>
                <w:szCs w:val="22"/>
              </w:rPr>
              <w:t>607860,0000</w:t>
            </w:r>
          </w:p>
        </w:tc>
      </w:tr>
    </w:tbl>
    <w:p w:rsidR="00E75873" w:rsidRPr="004832DA" w:rsidRDefault="00E75873" w:rsidP="00CF4289">
      <w:pPr>
        <w:autoSpaceDE w:val="0"/>
        <w:autoSpaceDN w:val="0"/>
        <w:adjustRightInd w:val="0"/>
        <w:spacing w:before="240"/>
        <w:ind w:firstLine="539"/>
        <w:jc w:val="both"/>
        <w:rPr>
          <w:sz w:val="28"/>
          <w:szCs w:val="28"/>
        </w:rPr>
      </w:pPr>
      <w:r w:rsidRPr="004832DA">
        <w:rPr>
          <w:sz w:val="28"/>
          <w:szCs w:val="28"/>
        </w:rPr>
        <w:t xml:space="preserve">Допускается возведение физкультурно-оздоровительных, спортивных </w:t>
      </w:r>
      <w:r w:rsidRPr="004832DA">
        <w:rPr>
          <w:sz w:val="28"/>
          <w:szCs w:val="28"/>
        </w:rPr>
        <w:br/>
        <w:t>и спортивно-технических сооружений на соответствующих лесных участках,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w:t>
      </w:r>
    </w:p>
    <w:p w:rsidR="00C7647E" w:rsidRPr="00CF4289" w:rsidRDefault="00C7647E" w:rsidP="005D431D">
      <w:pPr>
        <w:spacing w:before="240" w:after="240"/>
        <w:ind w:firstLine="709"/>
        <w:jc w:val="both"/>
        <w:rPr>
          <w:bCs/>
          <w:sz w:val="28"/>
          <w:szCs w:val="28"/>
        </w:rPr>
      </w:pPr>
      <w:r w:rsidRPr="00CF4289">
        <w:rPr>
          <w:bCs/>
          <w:sz w:val="28"/>
          <w:szCs w:val="28"/>
        </w:rPr>
        <w:t>Функциональное зонирование территории зоны рекреационной деятельности</w:t>
      </w:r>
    </w:p>
    <w:p w:rsidR="00C7647E" w:rsidRPr="004832DA" w:rsidRDefault="00C7647E" w:rsidP="005D431D">
      <w:pPr>
        <w:ind w:firstLine="709"/>
        <w:jc w:val="both"/>
        <w:rPr>
          <w:sz w:val="28"/>
          <w:szCs w:val="28"/>
        </w:rPr>
      </w:pPr>
      <w:r w:rsidRPr="004832DA">
        <w:rPr>
          <w:bCs/>
          <w:sz w:val="28"/>
          <w:szCs w:val="28"/>
        </w:rPr>
        <w:t>Функциональное зонирование территории рекреационной деятельности лесничества при лесоустройстве не производилось.</w:t>
      </w:r>
      <w:r w:rsidRPr="004832DA">
        <w:rPr>
          <w:sz w:val="28"/>
          <w:szCs w:val="28"/>
        </w:rPr>
        <w:t xml:space="preserve"> Осуществление рекреационной деятельности возможно на всей площади лесничества.</w:t>
      </w:r>
    </w:p>
    <w:p w:rsidR="00AA4DA2" w:rsidRPr="005D431D" w:rsidRDefault="00AA4DA2" w:rsidP="005D431D">
      <w:pPr>
        <w:pStyle w:val="ConsPlusNormal"/>
        <w:spacing w:before="240" w:after="240"/>
        <w:ind w:firstLine="709"/>
        <w:jc w:val="both"/>
        <w:rPr>
          <w:rFonts w:ascii="Times New Roman" w:hAnsi="Times New Roman"/>
          <w:sz w:val="28"/>
          <w:szCs w:val="28"/>
        </w:rPr>
      </w:pPr>
      <w:r w:rsidRPr="005D431D">
        <w:rPr>
          <w:rFonts w:ascii="Times New Roman" w:hAnsi="Times New Roman"/>
          <w:sz w:val="28"/>
          <w:szCs w:val="28"/>
        </w:rPr>
        <w:t xml:space="preserve">Перечень </w:t>
      </w:r>
      <w:r w:rsidRPr="005D431D">
        <w:rPr>
          <w:rFonts w:ascii="Times New Roman" w:hAnsi="Times New Roman"/>
          <w:color w:val="00B050"/>
          <w:sz w:val="28"/>
          <w:szCs w:val="28"/>
        </w:rPr>
        <w:t xml:space="preserve">некапитальных строений, сооружений </w:t>
      </w:r>
      <w:r w:rsidRPr="005D431D">
        <w:rPr>
          <w:rFonts w:ascii="Times New Roman" w:hAnsi="Times New Roman"/>
          <w:sz w:val="28"/>
          <w:szCs w:val="28"/>
        </w:rPr>
        <w:t>на лесных участках и нормативы их благоустройства</w:t>
      </w:r>
    </w:p>
    <w:p w:rsidR="005D431D" w:rsidRPr="005D431D" w:rsidRDefault="005D431D" w:rsidP="005D431D">
      <w:pPr>
        <w:pStyle w:val="ConsPlusNormal"/>
        <w:ind w:firstLine="709"/>
        <w:jc w:val="both"/>
        <w:rPr>
          <w:rFonts w:ascii="Times New Roman" w:hAnsi="Times New Roman"/>
          <w:color w:val="00B050"/>
          <w:sz w:val="28"/>
          <w:szCs w:val="28"/>
        </w:rPr>
      </w:pPr>
      <w:r w:rsidRPr="005D431D">
        <w:rPr>
          <w:rFonts w:ascii="Times New Roman" w:hAnsi="Times New Roman"/>
          <w:color w:val="00B050"/>
          <w:sz w:val="28"/>
          <w:szCs w:val="28"/>
        </w:rPr>
        <w:t>Размещение некапитальных строений, сооружений, физкультурно-оздоровительных, спортивных и спортивно-технических сооружений допускается, прежде всего, на участках, не занятых деревьями и кустарниками, а при их отсутствии - на участках, занятых наименее ценными лесными насаждениями, в местах, определенных в проекте освоения лесов.</w:t>
      </w:r>
    </w:p>
    <w:p w:rsidR="005D431D" w:rsidRPr="005D431D" w:rsidRDefault="005D431D" w:rsidP="005D431D">
      <w:pPr>
        <w:pStyle w:val="ConsPlusNormal"/>
        <w:ind w:firstLine="709"/>
        <w:jc w:val="both"/>
        <w:rPr>
          <w:rFonts w:ascii="Times New Roman" w:hAnsi="Times New Roman"/>
          <w:color w:val="00B050"/>
          <w:sz w:val="28"/>
          <w:szCs w:val="28"/>
        </w:rPr>
      </w:pPr>
      <w:r w:rsidRPr="005D431D">
        <w:rPr>
          <w:rFonts w:ascii="Times New Roman" w:hAnsi="Times New Roman"/>
          <w:color w:val="00B050"/>
          <w:sz w:val="28"/>
          <w:szCs w:val="28"/>
        </w:rPr>
        <w:t>Лица, использующие лесные участки для осуществления рекреационной деятельности обязаны рекультивировать земли, которые использовались для строительства, реконструкции и (или) эксплуатации объектов, не связанных с созданием лесной инфраструктуры.</w:t>
      </w:r>
    </w:p>
    <w:p w:rsidR="005D431D" w:rsidRPr="005D431D" w:rsidRDefault="005D431D" w:rsidP="005D431D">
      <w:pPr>
        <w:pStyle w:val="ConsPlusNormal"/>
        <w:ind w:firstLine="709"/>
        <w:jc w:val="both"/>
        <w:rPr>
          <w:rFonts w:ascii="Times New Roman" w:hAnsi="Times New Roman"/>
          <w:color w:val="00B050"/>
          <w:sz w:val="28"/>
          <w:szCs w:val="28"/>
        </w:rPr>
      </w:pPr>
      <w:r w:rsidRPr="005D431D">
        <w:rPr>
          <w:rFonts w:ascii="Times New Roman" w:hAnsi="Times New Roman"/>
          <w:color w:val="00B050"/>
          <w:sz w:val="28"/>
          <w:szCs w:val="28"/>
        </w:rPr>
        <w:lastRenderedPageBreak/>
        <w:t>Перечень некапитальных строений, сооружений определяется в проекте освоения лесов, с учетом требований действующего законодательства Российской Федерации.</w:t>
      </w:r>
    </w:p>
    <w:p w:rsidR="00C7647E" w:rsidRPr="00CF4289" w:rsidRDefault="00C7647E" w:rsidP="00CF4289">
      <w:pPr>
        <w:suppressAutoHyphens/>
        <w:spacing w:before="240" w:after="240"/>
        <w:ind w:firstLine="709"/>
        <w:jc w:val="both"/>
        <w:rPr>
          <w:sz w:val="28"/>
          <w:szCs w:val="28"/>
        </w:rPr>
      </w:pPr>
      <w:r w:rsidRPr="00CF4289">
        <w:rPr>
          <w:sz w:val="28"/>
          <w:szCs w:val="28"/>
        </w:rPr>
        <w:t>Параметры и сроки использования лесов для осуществления рекреационной деятельности</w:t>
      </w:r>
    </w:p>
    <w:p w:rsidR="00E75873" w:rsidRPr="004832DA" w:rsidRDefault="00E75873" w:rsidP="00B83991">
      <w:pPr>
        <w:suppressAutoHyphens/>
        <w:ind w:firstLine="709"/>
        <w:jc w:val="both"/>
        <w:rPr>
          <w:b/>
          <w:sz w:val="28"/>
          <w:szCs w:val="28"/>
        </w:rPr>
      </w:pPr>
      <w:r w:rsidRPr="004832DA">
        <w:rPr>
          <w:sz w:val="28"/>
          <w:szCs w:val="28"/>
        </w:rPr>
        <w:t xml:space="preserve">Срок использования лесов для осуществления рекреационной деятельности составляет от 10 до 49 лет.  </w:t>
      </w:r>
    </w:p>
    <w:p w:rsidR="00E75873" w:rsidRPr="004832DA" w:rsidRDefault="00E75873" w:rsidP="004832DA">
      <w:pPr>
        <w:ind w:firstLine="709"/>
        <w:jc w:val="both"/>
        <w:rPr>
          <w:sz w:val="28"/>
          <w:szCs w:val="28"/>
        </w:rPr>
      </w:pPr>
      <w:r w:rsidRPr="004832DA">
        <w:rPr>
          <w:sz w:val="28"/>
          <w:szCs w:val="28"/>
        </w:rPr>
        <w:t>Сроки использования лесов для осуществления рекреационной деятельности по функциональным зонам:</w:t>
      </w:r>
    </w:p>
    <w:p w:rsidR="00E75873" w:rsidRPr="004832DA" w:rsidRDefault="00E75873" w:rsidP="004832DA">
      <w:pPr>
        <w:ind w:firstLine="709"/>
        <w:jc w:val="both"/>
        <w:rPr>
          <w:sz w:val="28"/>
          <w:szCs w:val="28"/>
        </w:rPr>
      </w:pPr>
      <w:r w:rsidRPr="004832DA">
        <w:rPr>
          <w:sz w:val="28"/>
          <w:szCs w:val="28"/>
        </w:rPr>
        <w:t>зона активного отдыха: январь – март, май – октябрь;</w:t>
      </w:r>
    </w:p>
    <w:p w:rsidR="00E75873" w:rsidRPr="004832DA" w:rsidRDefault="00E75873" w:rsidP="004832DA">
      <w:pPr>
        <w:ind w:firstLine="709"/>
        <w:jc w:val="both"/>
        <w:rPr>
          <w:sz w:val="28"/>
          <w:szCs w:val="28"/>
        </w:rPr>
      </w:pPr>
      <w:r w:rsidRPr="004832DA">
        <w:rPr>
          <w:sz w:val="28"/>
          <w:szCs w:val="28"/>
        </w:rPr>
        <w:t>прогулочная зона: круглогодично;</w:t>
      </w:r>
    </w:p>
    <w:p w:rsidR="00E75873" w:rsidRPr="004832DA" w:rsidRDefault="00E75873" w:rsidP="00B83991">
      <w:pPr>
        <w:ind w:firstLine="709"/>
        <w:jc w:val="both"/>
        <w:rPr>
          <w:sz w:val="28"/>
          <w:szCs w:val="28"/>
        </w:rPr>
      </w:pPr>
      <w:r w:rsidRPr="004832DA">
        <w:rPr>
          <w:sz w:val="28"/>
          <w:szCs w:val="28"/>
        </w:rPr>
        <w:t>зона эпизодического отдыха: круглогодично.</w:t>
      </w:r>
    </w:p>
    <w:p w:rsidR="00E75873" w:rsidRPr="004832DA" w:rsidRDefault="00E75873" w:rsidP="00B83991">
      <w:pPr>
        <w:ind w:firstLine="709"/>
        <w:jc w:val="both"/>
        <w:rPr>
          <w:sz w:val="28"/>
          <w:szCs w:val="28"/>
        </w:rPr>
      </w:pPr>
      <w:r w:rsidRPr="004832DA">
        <w:rPr>
          <w:sz w:val="28"/>
          <w:szCs w:val="28"/>
        </w:rPr>
        <w:t>Параметры использования лесов для осуществления рекреационной деятельности определяются в соответствии с действующим законодательством Российской Федерации.</w:t>
      </w:r>
    </w:p>
    <w:p w:rsidR="00E75873" w:rsidRPr="004832DA" w:rsidRDefault="00E75873" w:rsidP="00B83991">
      <w:pPr>
        <w:ind w:firstLine="709"/>
        <w:jc w:val="both"/>
        <w:rPr>
          <w:sz w:val="28"/>
          <w:szCs w:val="28"/>
        </w:rPr>
      </w:pPr>
      <w:r w:rsidRPr="004832DA">
        <w:rPr>
          <w:sz w:val="28"/>
          <w:szCs w:val="28"/>
        </w:rPr>
        <w:t>Рекреационная деятельность на территории лесничества осуществляется круглогодично.</w:t>
      </w:r>
    </w:p>
    <w:p w:rsidR="00C7647E" w:rsidRPr="004832DA" w:rsidRDefault="00C7647E" w:rsidP="00542834">
      <w:pPr>
        <w:widowControl w:val="0"/>
        <w:spacing w:before="360" w:after="360"/>
        <w:ind w:firstLine="709"/>
        <w:jc w:val="both"/>
        <w:outlineLvl w:val="1"/>
        <w:rPr>
          <w:b/>
          <w:sz w:val="28"/>
          <w:szCs w:val="28"/>
        </w:rPr>
      </w:pPr>
      <w:r w:rsidRPr="004832DA">
        <w:rPr>
          <w:b/>
          <w:sz w:val="28"/>
          <w:szCs w:val="28"/>
        </w:rPr>
        <w:t>9. Нормативы, параметры и сроки использования лесов для создания лесных плантаций и их эксплуатации</w:t>
      </w:r>
    </w:p>
    <w:p w:rsidR="00E75873" w:rsidRPr="004832DA" w:rsidRDefault="00E75873" w:rsidP="004832DA">
      <w:pPr>
        <w:ind w:firstLine="720"/>
        <w:jc w:val="both"/>
        <w:rPr>
          <w:bCs/>
          <w:sz w:val="28"/>
          <w:szCs w:val="28"/>
        </w:rPr>
      </w:pPr>
      <w:r w:rsidRPr="004832DA">
        <w:rPr>
          <w:sz w:val="28"/>
          <w:szCs w:val="28"/>
        </w:rPr>
        <w:t>Срок разрешенного использования лесов для создания лесных плантаций и их эксплуатации составляет от 10 до 49 лет.</w:t>
      </w:r>
    </w:p>
    <w:p w:rsidR="00E75873" w:rsidRPr="004832DA" w:rsidRDefault="00E75873" w:rsidP="00CF4289">
      <w:pPr>
        <w:autoSpaceDE w:val="0"/>
        <w:autoSpaceDN w:val="0"/>
        <w:adjustRightInd w:val="0"/>
        <w:spacing w:after="240"/>
        <w:ind w:firstLine="720"/>
        <w:jc w:val="both"/>
        <w:rPr>
          <w:sz w:val="28"/>
          <w:szCs w:val="28"/>
        </w:rPr>
      </w:pPr>
      <w:r w:rsidRPr="004832DA">
        <w:rPr>
          <w:sz w:val="28"/>
          <w:szCs w:val="28"/>
        </w:rPr>
        <w:t>Лесные плантации могут создаваться на землях лесного фонда лесничества в сроки: весенне-летний и летне-осенний периоды.</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096"/>
        <w:gridCol w:w="1563"/>
      </w:tblGrid>
      <w:tr w:rsidR="00E75873" w:rsidRPr="004832DA" w:rsidTr="0095047A">
        <w:trPr>
          <w:tblHeader/>
        </w:trPr>
        <w:tc>
          <w:tcPr>
            <w:tcW w:w="1701" w:type="dxa"/>
            <w:vAlign w:val="center"/>
          </w:tcPr>
          <w:p w:rsidR="00E75873" w:rsidRPr="00542834" w:rsidRDefault="00E75873" w:rsidP="004832DA">
            <w:pPr>
              <w:widowControl w:val="0"/>
              <w:tabs>
                <w:tab w:val="left" w:pos="0"/>
              </w:tabs>
              <w:suppressAutoHyphens/>
              <w:jc w:val="center"/>
              <w:rPr>
                <w:sz w:val="22"/>
                <w:szCs w:val="22"/>
              </w:rPr>
            </w:pPr>
            <w:r w:rsidRPr="00542834">
              <w:rPr>
                <w:sz w:val="22"/>
                <w:szCs w:val="22"/>
              </w:rPr>
              <w:t>Наименование участковых лесничеств</w:t>
            </w:r>
          </w:p>
        </w:tc>
        <w:tc>
          <w:tcPr>
            <w:tcW w:w="6096" w:type="dxa"/>
            <w:vAlign w:val="center"/>
          </w:tcPr>
          <w:p w:rsidR="00E75873" w:rsidRPr="00542834" w:rsidRDefault="00E75873" w:rsidP="004832DA">
            <w:pPr>
              <w:widowControl w:val="0"/>
              <w:tabs>
                <w:tab w:val="left" w:pos="0"/>
              </w:tabs>
              <w:suppressAutoHyphens/>
              <w:jc w:val="center"/>
              <w:rPr>
                <w:sz w:val="22"/>
                <w:szCs w:val="22"/>
              </w:rPr>
            </w:pPr>
            <w:r w:rsidRPr="00542834">
              <w:rPr>
                <w:sz w:val="22"/>
                <w:szCs w:val="22"/>
              </w:rPr>
              <w:t>Перечень лесных кварталов</w:t>
            </w:r>
          </w:p>
        </w:tc>
        <w:tc>
          <w:tcPr>
            <w:tcW w:w="1563" w:type="dxa"/>
            <w:vAlign w:val="center"/>
          </w:tcPr>
          <w:p w:rsidR="00E75873" w:rsidRPr="00542834" w:rsidRDefault="00E75873" w:rsidP="004832DA">
            <w:pPr>
              <w:widowControl w:val="0"/>
              <w:tabs>
                <w:tab w:val="left" w:pos="0"/>
              </w:tabs>
              <w:suppressAutoHyphens/>
              <w:jc w:val="center"/>
              <w:rPr>
                <w:sz w:val="22"/>
                <w:szCs w:val="22"/>
              </w:rPr>
            </w:pPr>
            <w:r w:rsidRPr="00542834">
              <w:rPr>
                <w:sz w:val="22"/>
                <w:szCs w:val="22"/>
              </w:rPr>
              <w:t xml:space="preserve">Площадь, </w:t>
            </w:r>
            <w:proofErr w:type="gramStart"/>
            <w:r w:rsidRPr="00542834">
              <w:rPr>
                <w:sz w:val="22"/>
                <w:szCs w:val="22"/>
              </w:rPr>
              <w:t>га</w:t>
            </w:r>
            <w:proofErr w:type="gramEnd"/>
          </w:p>
        </w:tc>
      </w:tr>
      <w:tr w:rsidR="00E75873" w:rsidRPr="004832DA" w:rsidTr="0095047A">
        <w:trPr>
          <w:tblHeader/>
        </w:trPr>
        <w:tc>
          <w:tcPr>
            <w:tcW w:w="1701" w:type="dxa"/>
            <w:vAlign w:val="center"/>
          </w:tcPr>
          <w:p w:rsidR="00E75873" w:rsidRPr="00542834" w:rsidRDefault="00E75873" w:rsidP="004832DA">
            <w:pPr>
              <w:widowControl w:val="0"/>
              <w:tabs>
                <w:tab w:val="left" w:pos="0"/>
              </w:tabs>
              <w:suppressAutoHyphens/>
              <w:jc w:val="center"/>
              <w:rPr>
                <w:sz w:val="22"/>
                <w:szCs w:val="22"/>
              </w:rPr>
            </w:pPr>
            <w:r w:rsidRPr="00542834">
              <w:rPr>
                <w:sz w:val="22"/>
                <w:szCs w:val="22"/>
              </w:rPr>
              <w:t>1</w:t>
            </w:r>
          </w:p>
        </w:tc>
        <w:tc>
          <w:tcPr>
            <w:tcW w:w="6096" w:type="dxa"/>
            <w:vAlign w:val="center"/>
          </w:tcPr>
          <w:p w:rsidR="00E75873" w:rsidRPr="00542834" w:rsidRDefault="00E75873" w:rsidP="004832DA">
            <w:pPr>
              <w:widowControl w:val="0"/>
              <w:tabs>
                <w:tab w:val="left" w:pos="0"/>
              </w:tabs>
              <w:suppressAutoHyphens/>
              <w:jc w:val="center"/>
              <w:rPr>
                <w:sz w:val="22"/>
                <w:szCs w:val="22"/>
              </w:rPr>
            </w:pPr>
            <w:r w:rsidRPr="00542834">
              <w:rPr>
                <w:sz w:val="22"/>
                <w:szCs w:val="22"/>
              </w:rPr>
              <w:t>2</w:t>
            </w:r>
          </w:p>
        </w:tc>
        <w:tc>
          <w:tcPr>
            <w:tcW w:w="1563" w:type="dxa"/>
            <w:vAlign w:val="center"/>
          </w:tcPr>
          <w:p w:rsidR="00E75873" w:rsidRPr="00542834" w:rsidRDefault="00E75873" w:rsidP="004832DA">
            <w:pPr>
              <w:widowControl w:val="0"/>
              <w:tabs>
                <w:tab w:val="left" w:pos="0"/>
              </w:tabs>
              <w:suppressAutoHyphens/>
              <w:jc w:val="center"/>
              <w:rPr>
                <w:sz w:val="22"/>
                <w:szCs w:val="22"/>
              </w:rPr>
            </w:pPr>
            <w:r w:rsidRPr="00542834">
              <w:rPr>
                <w:sz w:val="22"/>
                <w:szCs w:val="22"/>
              </w:rPr>
              <w:t>3</w:t>
            </w:r>
          </w:p>
        </w:tc>
      </w:tr>
      <w:tr w:rsidR="00542834" w:rsidRPr="004832DA" w:rsidTr="0095047A">
        <w:tc>
          <w:tcPr>
            <w:tcW w:w="1701" w:type="dxa"/>
          </w:tcPr>
          <w:p w:rsidR="00542834" w:rsidRPr="00542834" w:rsidRDefault="00542834" w:rsidP="004832DA">
            <w:pPr>
              <w:ind w:left="-56" w:right="-64"/>
              <w:rPr>
                <w:sz w:val="22"/>
                <w:szCs w:val="22"/>
              </w:rPr>
            </w:pPr>
            <w:r w:rsidRPr="00542834">
              <w:rPr>
                <w:sz w:val="22"/>
                <w:szCs w:val="22"/>
              </w:rPr>
              <w:t>Туранское</w:t>
            </w:r>
          </w:p>
        </w:tc>
        <w:tc>
          <w:tcPr>
            <w:tcW w:w="6096" w:type="dxa"/>
            <w:vAlign w:val="center"/>
          </w:tcPr>
          <w:p w:rsidR="00542834" w:rsidRPr="00542834" w:rsidRDefault="00542834" w:rsidP="0095047A">
            <w:pPr>
              <w:jc w:val="both"/>
              <w:rPr>
                <w:sz w:val="22"/>
                <w:szCs w:val="22"/>
              </w:rPr>
            </w:pPr>
            <w:r w:rsidRPr="00542834">
              <w:rPr>
                <w:sz w:val="22"/>
                <w:szCs w:val="22"/>
              </w:rPr>
              <w:t>Кварталы: 248, 251, 257, 258, 260, 266, 267, 275, 277-279, 285,</w:t>
            </w:r>
          </w:p>
          <w:p w:rsidR="00542834" w:rsidRPr="00542834" w:rsidRDefault="00542834" w:rsidP="0095047A">
            <w:pPr>
              <w:jc w:val="both"/>
              <w:rPr>
                <w:sz w:val="22"/>
                <w:szCs w:val="22"/>
              </w:rPr>
            </w:pPr>
            <w:r w:rsidRPr="00542834">
              <w:rPr>
                <w:sz w:val="22"/>
                <w:szCs w:val="22"/>
              </w:rPr>
              <w:t xml:space="preserve">Части кварталов: </w:t>
            </w:r>
            <w:r w:rsidRPr="00542834">
              <w:rPr>
                <w:color w:val="00B050"/>
                <w:sz w:val="22"/>
                <w:szCs w:val="22"/>
              </w:rPr>
              <w:t xml:space="preserve">169, 183-185, 187, 206-209, 214-216, </w:t>
            </w:r>
            <w:r w:rsidRPr="00542834">
              <w:rPr>
                <w:sz w:val="22"/>
                <w:szCs w:val="22"/>
              </w:rPr>
              <w:t>226-233, 242-247, 249, 250, 252-256, 259, 261-265, 268, 273, 274, 276, 280, 281, 286, 287, 289</w:t>
            </w:r>
          </w:p>
        </w:tc>
        <w:tc>
          <w:tcPr>
            <w:tcW w:w="1563" w:type="dxa"/>
            <w:vAlign w:val="center"/>
          </w:tcPr>
          <w:p w:rsidR="00542834" w:rsidRPr="00542834" w:rsidRDefault="00542834" w:rsidP="0095047A">
            <w:pPr>
              <w:jc w:val="center"/>
              <w:rPr>
                <w:sz w:val="22"/>
                <w:szCs w:val="22"/>
              </w:rPr>
            </w:pPr>
            <w:r w:rsidRPr="00542834">
              <w:rPr>
                <w:color w:val="00B050"/>
                <w:sz w:val="22"/>
                <w:szCs w:val="22"/>
              </w:rPr>
              <w:t>48043,3583</w:t>
            </w:r>
          </w:p>
        </w:tc>
      </w:tr>
      <w:tr w:rsidR="00542834" w:rsidRPr="004832DA" w:rsidTr="0095047A">
        <w:tc>
          <w:tcPr>
            <w:tcW w:w="1701" w:type="dxa"/>
          </w:tcPr>
          <w:p w:rsidR="00542834" w:rsidRPr="00542834" w:rsidRDefault="00542834" w:rsidP="004832DA">
            <w:pPr>
              <w:ind w:left="-56" w:right="-64"/>
              <w:rPr>
                <w:sz w:val="22"/>
                <w:szCs w:val="22"/>
              </w:rPr>
            </w:pPr>
            <w:r w:rsidRPr="00542834">
              <w:rPr>
                <w:sz w:val="22"/>
                <w:szCs w:val="22"/>
              </w:rPr>
              <w:t>Уюкское</w:t>
            </w:r>
          </w:p>
        </w:tc>
        <w:tc>
          <w:tcPr>
            <w:tcW w:w="6096" w:type="dxa"/>
            <w:vAlign w:val="center"/>
          </w:tcPr>
          <w:p w:rsidR="00542834" w:rsidRPr="00542834" w:rsidRDefault="00542834" w:rsidP="0095047A">
            <w:pPr>
              <w:jc w:val="both"/>
              <w:rPr>
                <w:sz w:val="22"/>
                <w:szCs w:val="22"/>
              </w:rPr>
            </w:pPr>
            <w:r w:rsidRPr="00542834">
              <w:rPr>
                <w:sz w:val="22"/>
                <w:szCs w:val="22"/>
              </w:rPr>
              <w:t>Кварталы: 246, 248, 266- 269, 286-289</w:t>
            </w:r>
          </w:p>
          <w:p w:rsidR="00542834" w:rsidRPr="00542834" w:rsidRDefault="00542834" w:rsidP="0095047A">
            <w:pPr>
              <w:jc w:val="both"/>
              <w:rPr>
                <w:sz w:val="22"/>
                <w:szCs w:val="22"/>
              </w:rPr>
            </w:pPr>
            <w:r w:rsidRPr="00542834">
              <w:rPr>
                <w:sz w:val="22"/>
                <w:szCs w:val="22"/>
              </w:rPr>
              <w:t>Части кварталов: 65, 80-84, 91, 92, 97-100, 110-113, 118, 120, 133-136, 164, 165, 168, 169, 172-175, 180-182,</w:t>
            </w:r>
            <w:r w:rsidR="0095047A">
              <w:rPr>
                <w:sz w:val="22"/>
                <w:szCs w:val="22"/>
              </w:rPr>
              <w:t xml:space="preserve"> </w:t>
            </w:r>
            <w:r w:rsidRPr="00542834">
              <w:rPr>
                <w:sz w:val="22"/>
                <w:szCs w:val="22"/>
              </w:rPr>
              <w:t xml:space="preserve">187-189, 210, 213-221, 223-230, 232, 236-238, </w:t>
            </w:r>
            <w:r w:rsidRPr="00542834">
              <w:rPr>
                <w:color w:val="00B050"/>
                <w:sz w:val="22"/>
                <w:szCs w:val="22"/>
              </w:rPr>
              <w:t>247,</w:t>
            </w:r>
            <w:r w:rsidR="0095047A">
              <w:rPr>
                <w:color w:val="00B050"/>
                <w:sz w:val="22"/>
                <w:szCs w:val="22"/>
              </w:rPr>
              <w:t xml:space="preserve"> </w:t>
            </w:r>
            <w:r w:rsidRPr="00542834">
              <w:rPr>
                <w:color w:val="00B050"/>
                <w:sz w:val="22"/>
                <w:szCs w:val="22"/>
              </w:rPr>
              <w:t>249-</w:t>
            </w:r>
            <w:r w:rsidRPr="00542834">
              <w:rPr>
                <w:sz w:val="22"/>
                <w:szCs w:val="22"/>
              </w:rPr>
              <w:t>255, 257-259, 270, 271, 275, 277-280, 282, 283, 290-292, 299-305</w:t>
            </w:r>
          </w:p>
        </w:tc>
        <w:tc>
          <w:tcPr>
            <w:tcW w:w="1563" w:type="dxa"/>
            <w:vAlign w:val="center"/>
          </w:tcPr>
          <w:p w:rsidR="00542834" w:rsidRPr="00542834" w:rsidRDefault="00542834" w:rsidP="0095047A">
            <w:pPr>
              <w:jc w:val="center"/>
              <w:rPr>
                <w:sz w:val="22"/>
                <w:szCs w:val="22"/>
              </w:rPr>
            </w:pPr>
            <w:r w:rsidRPr="00542834">
              <w:rPr>
                <w:color w:val="00B050"/>
                <w:sz w:val="22"/>
                <w:szCs w:val="22"/>
              </w:rPr>
              <w:t>90665,0000</w:t>
            </w:r>
          </w:p>
        </w:tc>
      </w:tr>
      <w:tr w:rsidR="00542834" w:rsidRPr="004832DA" w:rsidTr="0095047A">
        <w:tc>
          <w:tcPr>
            <w:tcW w:w="1701" w:type="dxa"/>
          </w:tcPr>
          <w:p w:rsidR="00542834" w:rsidRPr="00542834" w:rsidRDefault="00542834" w:rsidP="004832DA">
            <w:pPr>
              <w:ind w:left="-56" w:right="-64"/>
              <w:rPr>
                <w:sz w:val="22"/>
                <w:szCs w:val="22"/>
              </w:rPr>
            </w:pPr>
            <w:r w:rsidRPr="00542834">
              <w:rPr>
                <w:sz w:val="22"/>
                <w:szCs w:val="22"/>
              </w:rPr>
              <w:t>Белозерское</w:t>
            </w:r>
          </w:p>
        </w:tc>
        <w:tc>
          <w:tcPr>
            <w:tcW w:w="6096" w:type="dxa"/>
          </w:tcPr>
          <w:p w:rsidR="00542834" w:rsidRPr="00542834" w:rsidRDefault="00542834" w:rsidP="0095047A">
            <w:pPr>
              <w:jc w:val="both"/>
              <w:rPr>
                <w:sz w:val="22"/>
                <w:szCs w:val="22"/>
              </w:rPr>
            </w:pPr>
            <w:r w:rsidRPr="00542834">
              <w:rPr>
                <w:sz w:val="22"/>
                <w:szCs w:val="22"/>
              </w:rPr>
              <w:t xml:space="preserve">Кварталы: </w:t>
            </w:r>
            <w:r w:rsidRPr="00542834">
              <w:rPr>
                <w:color w:val="00B050"/>
                <w:sz w:val="22"/>
                <w:szCs w:val="22"/>
              </w:rPr>
              <w:t xml:space="preserve">1, 3, 4, </w:t>
            </w:r>
            <w:r w:rsidRPr="00542834">
              <w:rPr>
                <w:sz w:val="22"/>
                <w:szCs w:val="22"/>
              </w:rPr>
              <w:t>14, 16, 38, 41, 42, 51, 59</w:t>
            </w:r>
          </w:p>
          <w:p w:rsidR="00542834" w:rsidRPr="00542834" w:rsidRDefault="00542834" w:rsidP="0095047A">
            <w:pPr>
              <w:jc w:val="both"/>
              <w:rPr>
                <w:sz w:val="22"/>
                <w:szCs w:val="22"/>
              </w:rPr>
            </w:pPr>
            <w:r w:rsidRPr="00542834">
              <w:rPr>
                <w:sz w:val="22"/>
                <w:szCs w:val="22"/>
              </w:rPr>
              <w:t xml:space="preserve">Части кварталов: </w:t>
            </w:r>
            <w:r w:rsidRPr="00542834">
              <w:rPr>
                <w:color w:val="00B050"/>
                <w:sz w:val="22"/>
                <w:szCs w:val="22"/>
              </w:rPr>
              <w:t>2,</w:t>
            </w:r>
            <w:r w:rsidRPr="00542834">
              <w:rPr>
                <w:sz w:val="22"/>
                <w:szCs w:val="22"/>
              </w:rPr>
              <w:t xml:space="preserve"> 5-13, 15, 17-22, 25-28, 31-37, 39, 40, 43-50, 52-58, 60, 61, 64-72</w:t>
            </w:r>
          </w:p>
        </w:tc>
        <w:tc>
          <w:tcPr>
            <w:tcW w:w="1563" w:type="dxa"/>
          </w:tcPr>
          <w:p w:rsidR="00542834" w:rsidRPr="00542834" w:rsidRDefault="00542834" w:rsidP="0095047A">
            <w:pPr>
              <w:jc w:val="center"/>
              <w:rPr>
                <w:sz w:val="22"/>
                <w:szCs w:val="22"/>
              </w:rPr>
            </w:pPr>
            <w:r w:rsidRPr="00542834">
              <w:rPr>
                <w:sz w:val="22"/>
                <w:szCs w:val="22"/>
              </w:rPr>
              <w:t>63516,0000</w:t>
            </w:r>
          </w:p>
        </w:tc>
      </w:tr>
      <w:tr w:rsidR="00907DF2" w:rsidRPr="004832DA" w:rsidTr="0095047A">
        <w:tc>
          <w:tcPr>
            <w:tcW w:w="7797" w:type="dxa"/>
            <w:gridSpan w:val="2"/>
          </w:tcPr>
          <w:p w:rsidR="00E75873" w:rsidRPr="00542834" w:rsidRDefault="00E75873" w:rsidP="004832DA">
            <w:pPr>
              <w:jc w:val="both"/>
              <w:rPr>
                <w:sz w:val="22"/>
                <w:szCs w:val="22"/>
              </w:rPr>
            </w:pPr>
            <w:r w:rsidRPr="00542834">
              <w:rPr>
                <w:sz w:val="22"/>
                <w:szCs w:val="22"/>
              </w:rPr>
              <w:t>Всего</w:t>
            </w:r>
          </w:p>
        </w:tc>
        <w:tc>
          <w:tcPr>
            <w:tcW w:w="1563" w:type="dxa"/>
          </w:tcPr>
          <w:p w:rsidR="00E75873" w:rsidRPr="00C5227A" w:rsidRDefault="00BC3428" w:rsidP="00197F67">
            <w:pPr>
              <w:jc w:val="center"/>
              <w:rPr>
                <w:sz w:val="22"/>
                <w:szCs w:val="22"/>
              </w:rPr>
            </w:pPr>
            <w:r w:rsidRPr="00C5227A">
              <w:rPr>
                <w:color w:val="00B050"/>
                <w:sz w:val="22"/>
                <w:szCs w:val="22"/>
              </w:rPr>
              <w:t>506</w:t>
            </w:r>
            <w:r w:rsidR="00197F67" w:rsidRPr="00C5227A">
              <w:rPr>
                <w:color w:val="00B050"/>
                <w:sz w:val="22"/>
                <w:szCs w:val="22"/>
              </w:rPr>
              <w:t>63</w:t>
            </w:r>
            <w:r w:rsidRPr="00C5227A">
              <w:rPr>
                <w:color w:val="00B050"/>
                <w:sz w:val="22"/>
                <w:szCs w:val="22"/>
              </w:rPr>
              <w:t>2</w:t>
            </w:r>
            <w:r w:rsidR="00542834" w:rsidRPr="00C5227A">
              <w:rPr>
                <w:color w:val="00B050"/>
                <w:sz w:val="22"/>
                <w:szCs w:val="22"/>
              </w:rPr>
              <w:t>,0000</w:t>
            </w:r>
          </w:p>
        </w:tc>
      </w:tr>
    </w:tbl>
    <w:p w:rsidR="00E75873" w:rsidRPr="004832DA" w:rsidRDefault="00E75873" w:rsidP="00CF4289">
      <w:pPr>
        <w:spacing w:before="240"/>
        <w:ind w:firstLine="709"/>
        <w:jc w:val="both"/>
        <w:rPr>
          <w:bCs/>
          <w:sz w:val="28"/>
          <w:szCs w:val="28"/>
        </w:rPr>
      </w:pPr>
      <w:r w:rsidRPr="004832DA">
        <w:rPr>
          <w:sz w:val="28"/>
          <w:szCs w:val="28"/>
        </w:rPr>
        <w:t xml:space="preserve">Нормативы и параметры использования лесов </w:t>
      </w:r>
      <w:r w:rsidRPr="004832DA">
        <w:rPr>
          <w:bCs/>
          <w:sz w:val="28"/>
          <w:szCs w:val="28"/>
        </w:rPr>
        <w:t>для создания лесных плантаций и их эксплуатации определяются в соответствии с действующим законодательством Российской Федерации.</w:t>
      </w:r>
    </w:p>
    <w:p w:rsidR="00C7647E" w:rsidRPr="00CF4289" w:rsidRDefault="00C7647E" w:rsidP="00CF4289">
      <w:pPr>
        <w:spacing w:before="360" w:after="360"/>
        <w:ind w:firstLine="720"/>
        <w:jc w:val="both"/>
        <w:outlineLvl w:val="1"/>
        <w:rPr>
          <w:b/>
          <w:bCs/>
          <w:sz w:val="28"/>
          <w:szCs w:val="28"/>
        </w:rPr>
      </w:pPr>
      <w:r w:rsidRPr="00CF4289">
        <w:rPr>
          <w:b/>
          <w:bCs/>
          <w:sz w:val="28"/>
          <w:szCs w:val="28"/>
        </w:rPr>
        <w:lastRenderedPageBreak/>
        <w:t>10. Нормативы, параметры и сроки использования лесов для выращивания лесных плодовых, ягодных, декоративных растений и</w:t>
      </w:r>
      <w:r w:rsidR="0088416D" w:rsidRPr="00CF4289">
        <w:rPr>
          <w:b/>
          <w:bCs/>
          <w:sz w:val="28"/>
          <w:szCs w:val="28"/>
        </w:rPr>
        <w:t xml:space="preserve"> </w:t>
      </w:r>
      <w:r w:rsidRPr="00CF4289">
        <w:rPr>
          <w:b/>
          <w:bCs/>
          <w:sz w:val="28"/>
          <w:szCs w:val="28"/>
        </w:rPr>
        <w:t>лекарственных растений</w:t>
      </w:r>
    </w:p>
    <w:p w:rsidR="00E75873" w:rsidRPr="004832DA" w:rsidRDefault="00E75873" w:rsidP="004832DA">
      <w:pPr>
        <w:widowControl w:val="0"/>
        <w:ind w:firstLine="720"/>
        <w:jc w:val="both"/>
        <w:rPr>
          <w:bCs/>
          <w:sz w:val="26"/>
          <w:szCs w:val="26"/>
        </w:rPr>
      </w:pPr>
      <w:r w:rsidRPr="004832DA">
        <w:rPr>
          <w:sz w:val="28"/>
          <w:szCs w:val="28"/>
        </w:rPr>
        <w:t xml:space="preserve">Срок использования лесов для </w:t>
      </w:r>
      <w:r w:rsidRPr="004832DA">
        <w:rPr>
          <w:bCs/>
          <w:sz w:val="28"/>
          <w:szCs w:val="28"/>
        </w:rPr>
        <w:t>выращивания лесных плодовых, ягодных, декоративных растений и лекарственных растений</w:t>
      </w:r>
      <w:r w:rsidRPr="004832DA">
        <w:rPr>
          <w:sz w:val="28"/>
          <w:szCs w:val="28"/>
        </w:rPr>
        <w:t xml:space="preserve"> составляет </w:t>
      </w:r>
      <w:r w:rsidR="000621D0">
        <w:rPr>
          <w:sz w:val="28"/>
          <w:szCs w:val="28"/>
        </w:rPr>
        <w:br/>
      </w:r>
      <w:r w:rsidRPr="004832DA">
        <w:rPr>
          <w:sz w:val="28"/>
          <w:szCs w:val="28"/>
        </w:rPr>
        <w:t>от 10 до 49 лет.</w:t>
      </w:r>
    </w:p>
    <w:p w:rsidR="00E75873" w:rsidRDefault="00E75873" w:rsidP="00B83991">
      <w:pPr>
        <w:widowControl w:val="0"/>
        <w:ind w:firstLine="720"/>
        <w:jc w:val="both"/>
        <w:rPr>
          <w:bCs/>
          <w:sz w:val="28"/>
          <w:szCs w:val="28"/>
        </w:rPr>
      </w:pPr>
      <w:r w:rsidRPr="004832DA">
        <w:rPr>
          <w:bCs/>
          <w:sz w:val="28"/>
          <w:szCs w:val="28"/>
        </w:rPr>
        <w:t xml:space="preserve">Выращивание лесных плодовых, ягодных, декоративных растений </w:t>
      </w:r>
      <w:r w:rsidR="000621D0">
        <w:rPr>
          <w:bCs/>
          <w:sz w:val="28"/>
          <w:szCs w:val="28"/>
        </w:rPr>
        <w:br/>
      </w:r>
      <w:r w:rsidRPr="004832DA">
        <w:rPr>
          <w:bCs/>
          <w:sz w:val="28"/>
          <w:szCs w:val="28"/>
        </w:rPr>
        <w:t>и лекарственных растений осуществляется в весенне-летний период.</w:t>
      </w:r>
    </w:p>
    <w:p w:rsidR="000621D0" w:rsidRPr="004832DA" w:rsidRDefault="000621D0" w:rsidP="000621D0">
      <w:pPr>
        <w:widowControl w:val="0"/>
        <w:spacing w:after="240"/>
        <w:ind w:firstLine="720"/>
        <w:jc w:val="both"/>
        <w:rPr>
          <w:bCs/>
          <w:sz w:val="28"/>
          <w:szCs w:val="28"/>
        </w:rPr>
      </w:pPr>
      <w:r w:rsidRPr="004832DA">
        <w:rPr>
          <w:sz w:val="28"/>
          <w:szCs w:val="28"/>
        </w:rPr>
        <w:t>Нормативы и параметры использования лесов для выращивания лесных плодовых, ягодных, декоративных растений и лекарственных растений определяются в соответствии с действующим законодательством</w:t>
      </w:r>
      <w:r>
        <w:rPr>
          <w:sz w:val="28"/>
          <w:szCs w:val="28"/>
        </w:rPr>
        <w:t>.</w:t>
      </w:r>
      <w:r w:rsidRPr="004832DA">
        <w:rPr>
          <w:sz w:val="28"/>
          <w:szCs w:val="28"/>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4607"/>
        <w:gridCol w:w="1371"/>
      </w:tblGrid>
      <w:tr w:rsidR="00E75873" w:rsidRPr="004832DA" w:rsidTr="00907DF2">
        <w:trPr>
          <w:tblHeader/>
        </w:trPr>
        <w:tc>
          <w:tcPr>
            <w:tcW w:w="3420"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Наименование участковых лесничеств</w:t>
            </w:r>
          </w:p>
        </w:tc>
        <w:tc>
          <w:tcPr>
            <w:tcW w:w="4680"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Перечень лесных кварталов</w:t>
            </w:r>
          </w:p>
        </w:tc>
        <w:tc>
          <w:tcPr>
            <w:tcW w:w="1260"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 xml:space="preserve">Площадь, </w:t>
            </w:r>
            <w:proofErr w:type="gramStart"/>
            <w:r w:rsidRPr="004832DA">
              <w:rPr>
                <w:sz w:val="22"/>
                <w:szCs w:val="22"/>
              </w:rPr>
              <w:t>га</w:t>
            </w:r>
            <w:proofErr w:type="gramEnd"/>
          </w:p>
        </w:tc>
      </w:tr>
      <w:tr w:rsidR="00E75873" w:rsidRPr="004832DA" w:rsidTr="00907DF2">
        <w:trPr>
          <w:tblHeader/>
        </w:trPr>
        <w:tc>
          <w:tcPr>
            <w:tcW w:w="3420"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1</w:t>
            </w:r>
          </w:p>
        </w:tc>
        <w:tc>
          <w:tcPr>
            <w:tcW w:w="4680"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2</w:t>
            </w:r>
          </w:p>
        </w:tc>
        <w:tc>
          <w:tcPr>
            <w:tcW w:w="1260"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3</w:t>
            </w:r>
          </w:p>
        </w:tc>
      </w:tr>
      <w:tr w:rsidR="00B873F1" w:rsidRPr="004832DA" w:rsidTr="00907DF2">
        <w:tc>
          <w:tcPr>
            <w:tcW w:w="3420" w:type="dxa"/>
          </w:tcPr>
          <w:p w:rsidR="00B873F1" w:rsidRPr="004832DA" w:rsidRDefault="00B873F1" w:rsidP="0095047A">
            <w:pPr>
              <w:rPr>
                <w:sz w:val="22"/>
                <w:szCs w:val="22"/>
              </w:rPr>
            </w:pPr>
            <w:r w:rsidRPr="004832DA">
              <w:rPr>
                <w:sz w:val="22"/>
                <w:szCs w:val="22"/>
              </w:rPr>
              <w:t>Туранское</w:t>
            </w:r>
          </w:p>
        </w:tc>
        <w:tc>
          <w:tcPr>
            <w:tcW w:w="4680" w:type="dxa"/>
          </w:tcPr>
          <w:p w:rsidR="00B873F1" w:rsidRPr="004832DA" w:rsidRDefault="00B873F1" w:rsidP="0095047A">
            <w:pPr>
              <w:rPr>
                <w:sz w:val="22"/>
                <w:szCs w:val="22"/>
              </w:rPr>
            </w:pPr>
            <w:r w:rsidRPr="004832DA">
              <w:rPr>
                <w:sz w:val="22"/>
                <w:szCs w:val="22"/>
              </w:rPr>
              <w:t>Кварталы</w:t>
            </w:r>
            <w:r w:rsidR="0095047A">
              <w:rPr>
                <w:sz w:val="22"/>
                <w:szCs w:val="22"/>
              </w:rPr>
              <w:t>:</w:t>
            </w:r>
            <w:r w:rsidRPr="004832DA">
              <w:rPr>
                <w:sz w:val="22"/>
                <w:szCs w:val="22"/>
              </w:rPr>
              <w:t xml:space="preserve"> 1-290</w:t>
            </w:r>
          </w:p>
        </w:tc>
        <w:tc>
          <w:tcPr>
            <w:tcW w:w="1260" w:type="dxa"/>
          </w:tcPr>
          <w:p w:rsidR="00B873F1" w:rsidRPr="004832DA" w:rsidRDefault="00B873F1" w:rsidP="004832DA">
            <w:pPr>
              <w:ind w:left="-56" w:right="-64"/>
              <w:jc w:val="center"/>
              <w:rPr>
                <w:sz w:val="22"/>
                <w:szCs w:val="22"/>
              </w:rPr>
            </w:pPr>
            <w:r w:rsidRPr="004832DA">
              <w:rPr>
                <w:sz w:val="22"/>
                <w:szCs w:val="22"/>
              </w:rPr>
              <w:t>277923</w:t>
            </w:r>
            <w:r w:rsidR="0095047A">
              <w:rPr>
                <w:sz w:val="22"/>
                <w:szCs w:val="22"/>
              </w:rPr>
              <w:t>,0000</w:t>
            </w:r>
          </w:p>
        </w:tc>
      </w:tr>
      <w:tr w:rsidR="00B873F1" w:rsidRPr="004832DA" w:rsidTr="00907DF2">
        <w:tc>
          <w:tcPr>
            <w:tcW w:w="3420" w:type="dxa"/>
          </w:tcPr>
          <w:p w:rsidR="00B873F1" w:rsidRPr="004832DA" w:rsidRDefault="00B873F1" w:rsidP="0095047A">
            <w:pPr>
              <w:rPr>
                <w:sz w:val="22"/>
                <w:szCs w:val="22"/>
              </w:rPr>
            </w:pPr>
            <w:r w:rsidRPr="004832DA">
              <w:rPr>
                <w:sz w:val="22"/>
                <w:szCs w:val="22"/>
              </w:rPr>
              <w:t>Уюкское</w:t>
            </w:r>
          </w:p>
        </w:tc>
        <w:tc>
          <w:tcPr>
            <w:tcW w:w="4680" w:type="dxa"/>
          </w:tcPr>
          <w:p w:rsidR="00B873F1" w:rsidRPr="004832DA" w:rsidRDefault="00B873F1" w:rsidP="0095047A">
            <w:pPr>
              <w:rPr>
                <w:sz w:val="22"/>
                <w:szCs w:val="22"/>
              </w:rPr>
            </w:pPr>
            <w:r w:rsidRPr="004832DA">
              <w:rPr>
                <w:sz w:val="22"/>
                <w:szCs w:val="22"/>
              </w:rPr>
              <w:t>Кварталы</w:t>
            </w:r>
            <w:r w:rsidR="0095047A">
              <w:rPr>
                <w:sz w:val="22"/>
                <w:szCs w:val="22"/>
              </w:rPr>
              <w:t>:</w:t>
            </w:r>
            <w:r w:rsidRPr="004832DA">
              <w:rPr>
                <w:sz w:val="22"/>
                <w:szCs w:val="22"/>
              </w:rPr>
              <w:t xml:space="preserve"> 1-311 </w:t>
            </w:r>
          </w:p>
        </w:tc>
        <w:tc>
          <w:tcPr>
            <w:tcW w:w="1260" w:type="dxa"/>
          </w:tcPr>
          <w:p w:rsidR="00B873F1" w:rsidRPr="004832DA" w:rsidRDefault="00B873F1" w:rsidP="004832DA">
            <w:pPr>
              <w:ind w:left="-56" w:right="-64"/>
              <w:jc w:val="center"/>
              <w:rPr>
                <w:sz w:val="22"/>
                <w:szCs w:val="22"/>
              </w:rPr>
            </w:pPr>
            <w:r w:rsidRPr="004832DA">
              <w:rPr>
                <w:sz w:val="22"/>
                <w:szCs w:val="22"/>
              </w:rPr>
              <w:t>261834</w:t>
            </w:r>
            <w:r w:rsidR="0095047A">
              <w:rPr>
                <w:sz w:val="22"/>
                <w:szCs w:val="22"/>
              </w:rPr>
              <w:t>,0000</w:t>
            </w:r>
          </w:p>
        </w:tc>
      </w:tr>
      <w:tr w:rsidR="00B873F1" w:rsidRPr="004832DA" w:rsidTr="00907DF2">
        <w:tc>
          <w:tcPr>
            <w:tcW w:w="3420" w:type="dxa"/>
          </w:tcPr>
          <w:p w:rsidR="00B873F1" w:rsidRPr="004832DA" w:rsidRDefault="00B873F1" w:rsidP="0095047A">
            <w:pPr>
              <w:rPr>
                <w:sz w:val="22"/>
                <w:szCs w:val="22"/>
              </w:rPr>
            </w:pPr>
            <w:r w:rsidRPr="004832DA">
              <w:rPr>
                <w:sz w:val="22"/>
                <w:szCs w:val="22"/>
              </w:rPr>
              <w:t>Белозерское</w:t>
            </w:r>
          </w:p>
        </w:tc>
        <w:tc>
          <w:tcPr>
            <w:tcW w:w="4680" w:type="dxa"/>
          </w:tcPr>
          <w:p w:rsidR="00B873F1" w:rsidRPr="004832DA" w:rsidRDefault="00B873F1" w:rsidP="0095047A">
            <w:pPr>
              <w:rPr>
                <w:sz w:val="22"/>
                <w:szCs w:val="22"/>
              </w:rPr>
            </w:pPr>
            <w:r w:rsidRPr="004832DA">
              <w:rPr>
                <w:sz w:val="22"/>
                <w:szCs w:val="22"/>
              </w:rPr>
              <w:t>Кварталы</w:t>
            </w:r>
            <w:r w:rsidR="0095047A">
              <w:rPr>
                <w:sz w:val="22"/>
                <w:szCs w:val="22"/>
              </w:rPr>
              <w:t>:</w:t>
            </w:r>
            <w:r w:rsidRPr="004832DA">
              <w:rPr>
                <w:sz w:val="22"/>
                <w:szCs w:val="22"/>
              </w:rPr>
              <w:t xml:space="preserve"> 1-72</w:t>
            </w:r>
          </w:p>
        </w:tc>
        <w:tc>
          <w:tcPr>
            <w:tcW w:w="1260" w:type="dxa"/>
          </w:tcPr>
          <w:p w:rsidR="00B873F1" w:rsidRPr="004832DA" w:rsidRDefault="00B873F1" w:rsidP="004832DA">
            <w:pPr>
              <w:ind w:left="-56" w:right="-64"/>
              <w:jc w:val="center"/>
              <w:rPr>
                <w:sz w:val="22"/>
                <w:szCs w:val="22"/>
              </w:rPr>
            </w:pPr>
            <w:r w:rsidRPr="004832DA">
              <w:rPr>
                <w:sz w:val="22"/>
                <w:szCs w:val="22"/>
              </w:rPr>
              <w:t>70391</w:t>
            </w:r>
            <w:r w:rsidR="0095047A">
              <w:rPr>
                <w:sz w:val="22"/>
                <w:szCs w:val="22"/>
              </w:rPr>
              <w:t>,0000</w:t>
            </w:r>
          </w:p>
        </w:tc>
      </w:tr>
      <w:tr w:rsidR="00E75873" w:rsidRPr="004832DA" w:rsidTr="00907DF2">
        <w:tc>
          <w:tcPr>
            <w:tcW w:w="8100" w:type="dxa"/>
            <w:gridSpan w:val="2"/>
          </w:tcPr>
          <w:p w:rsidR="00E75873" w:rsidRPr="004832DA" w:rsidRDefault="00E75873" w:rsidP="004832DA">
            <w:pPr>
              <w:rPr>
                <w:sz w:val="22"/>
                <w:szCs w:val="22"/>
              </w:rPr>
            </w:pPr>
            <w:r w:rsidRPr="004832DA">
              <w:rPr>
                <w:sz w:val="22"/>
                <w:szCs w:val="22"/>
              </w:rPr>
              <w:t>Всего</w:t>
            </w:r>
            <w:r w:rsidR="00B873F1" w:rsidRPr="004832DA">
              <w:rPr>
                <w:sz w:val="22"/>
                <w:szCs w:val="22"/>
              </w:rPr>
              <w:t xml:space="preserve"> </w:t>
            </w:r>
          </w:p>
        </w:tc>
        <w:tc>
          <w:tcPr>
            <w:tcW w:w="1260" w:type="dxa"/>
          </w:tcPr>
          <w:p w:rsidR="00E75873" w:rsidRPr="004832DA" w:rsidRDefault="00B873F1" w:rsidP="004832DA">
            <w:pPr>
              <w:jc w:val="center"/>
              <w:rPr>
                <w:sz w:val="22"/>
                <w:szCs w:val="22"/>
              </w:rPr>
            </w:pPr>
            <w:r w:rsidRPr="004832DA">
              <w:rPr>
                <w:bCs/>
                <w:sz w:val="22"/>
                <w:szCs w:val="22"/>
              </w:rPr>
              <w:t>610148</w:t>
            </w:r>
            <w:r w:rsidR="0095047A">
              <w:rPr>
                <w:bCs/>
                <w:sz w:val="22"/>
                <w:szCs w:val="22"/>
              </w:rPr>
              <w:t>,0000</w:t>
            </w:r>
          </w:p>
        </w:tc>
      </w:tr>
    </w:tbl>
    <w:p w:rsidR="00C7647E" w:rsidRPr="0098192B" w:rsidRDefault="00C7647E" w:rsidP="000621D0">
      <w:pPr>
        <w:spacing w:before="360" w:after="360"/>
        <w:ind w:firstLine="709"/>
        <w:jc w:val="both"/>
        <w:outlineLvl w:val="1"/>
        <w:rPr>
          <w:b/>
          <w:bCs/>
          <w:color w:val="00B050"/>
          <w:sz w:val="28"/>
          <w:szCs w:val="28"/>
        </w:rPr>
      </w:pPr>
      <w:r w:rsidRPr="0098192B">
        <w:rPr>
          <w:b/>
          <w:bCs/>
          <w:color w:val="00B050"/>
          <w:sz w:val="28"/>
          <w:szCs w:val="28"/>
        </w:rPr>
        <w:t xml:space="preserve">11. Нормативы, параметры и сроки использования лесов для </w:t>
      </w:r>
      <w:r w:rsidR="00197F67" w:rsidRPr="0098192B">
        <w:rPr>
          <w:b/>
          <w:bCs/>
          <w:color w:val="00B050"/>
          <w:sz w:val="28"/>
          <w:szCs w:val="28"/>
        </w:rPr>
        <w:t>создания лесных питомников и их эксплуатации</w:t>
      </w:r>
    </w:p>
    <w:p w:rsidR="005D431D" w:rsidRPr="005D431D" w:rsidRDefault="005D431D" w:rsidP="005D431D">
      <w:pPr>
        <w:suppressAutoHyphens/>
        <w:spacing w:after="240"/>
        <w:ind w:firstLine="709"/>
        <w:jc w:val="both"/>
        <w:rPr>
          <w:color w:val="00B050"/>
          <w:sz w:val="28"/>
          <w:szCs w:val="28"/>
        </w:rPr>
      </w:pPr>
      <w:r w:rsidRPr="005D431D">
        <w:rPr>
          <w:color w:val="00B050"/>
          <w:sz w:val="28"/>
          <w:szCs w:val="28"/>
        </w:rPr>
        <w:t xml:space="preserve">Срок использования лесов для создания лесных питомников </w:t>
      </w:r>
      <w:r w:rsidRPr="005D431D">
        <w:rPr>
          <w:color w:val="00B050"/>
          <w:sz w:val="28"/>
          <w:szCs w:val="28"/>
        </w:rPr>
        <w:br/>
        <w:t>и их эксплуатации</w:t>
      </w:r>
      <w:r w:rsidRPr="005D431D">
        <w:rPr>
          <w:b/>
          <w:bCs/>
          <w:color w:val="00B050"/>
          <w:sz w:val="28"/>
          <w:szCs w:val="28"/>
        </w:rPr>
        <w:t xml:space="preserve"> </w:t>
      </w:r>
      <w:r w:rsidRPr="005D431D">
        <w:rPr>
          <w:color w:val="00B050"/>
          <w:sz w:val="28"/>
          <w:szCs w:val="28"/>
        </w:rPr>
        <w:t>составляет от 10 до 49 лет.</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4607"/>
        <w:gridCol w:w="1371"/>
      </w:tblGrid>
      <w:tr w:rsidR="00E75873" w:rsidRPr="004832DA" w:rsidTr="00907DF2">
        <w:trPr>
          <w:tblHeader/>
        </w:trPr>
        <w:tc>
          <w:tcPr>
            <w:tcW w:w="3420"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Наименование участковых лесничеств</w:t>
            </w:r>
          </w:p>
        </w:tc>
        <w:tc>
          <w:tcPr>
            <w:tcW w:w="4680"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Перечень лесных кварталов</w:t>
            </w:r>
          </w:p>
        </w:tc>
        <w:tc>
          <w:tcPr>
            <w:tcW w:w="1260"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 xml:space="preserve">Площадь, </w:t>
            </w:r>
            <w:proofErr w:type="gramStart"/>
            <w:r w:rsidRPr="004832DA">
              <w:rPr>
                <w:sz w:val="22"/>
                <w:szCs w:val="22"/>
              </w:rPr>
              <w:t>га</w:t>
            </w:r>
            <w:proofErr w:type="gramEnd"/>
          </w:p>
        </w:tc>
      </w:tr>
      <w:tr w:rsidR="00E75873" w:rsidRPr="004832DA" w:rsidTr="00907DF2">
        <w:trPr>
          <w:tblHeader/>
        </w:trPr>
        <w:tc>
          <w:tcPr>
            <w:tcW w:w="3420"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1</w:t>
            </w:r>
          </w:p>
        </w:tc>
        <w:tc>
          <w:tcPr>
            <w:tcW w:w="4680"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2</w:t>
            </w:r>
          </w:p>
        </w:tc>
        <w:tc>
          <w:tcPr>
            <w:tcW w:w="1260"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3</w:t>
            </w:r>
          </w:p>
        </w:tc>
      </w:tr>
      <w:tr w:rsidR="00B873F1" w:rsidRPr="004832DA" w:rsidTr="00907DF2">
        <w:tc>
          <w:tcPr>
            <w:tcW w:w="3420" w:type="dxa"/>
          </w:tcPr>
          <w:p w:rsidR="00B873F1" w:rsidRPr="004832DA" w:rsidRDefault="00B873F1" w:rsidP="0095047A">
            <w:pPr>
              <w:rPr>
                <w:sz w:val="22"/>
                <w:szCs w:val="22"/>
              </w:rPr>
            </w:pPr>
            <w:r w:rsidRPr="004832DA">
              <w:rPr>
                <w:sz w:val="22"/>
                <w:szCs w:val="22"/>
              </w:rPr>
              <w:t>Туранское</w:t>
            </w:r>
          </w:p>
        </w:tc>
        <w:tc>
          <w:tcPr>
            <w:tcW w:w="4680" w:type="dxa"/>
          </w:tcPr>
          <w:p w:rsidR="00B873F1" w:rsidRPr="004832DA" w:rsidRDefault="00B873F1" w:rsidP="0095047A">
            <w:pPr>
              <w:rPr>
                <w:sz w:val="22"/>
                <w:szCs w:val="22"/>
              </w:rPr>
            </w:pPr>
            <w:r w:rsidRPr="004832DA">
              <w:rPr>
                <w:sz w:val="22"/>
                <w:szCs w:val="22"/>
              </w:rPr>
              <w:t>Кварталы</w:t>
            </w:r>
            <w:r w:rsidR="0095047A">
              <w:rPr>
                <w:sz w:val="22"/>
                <w:szCs w:val="22"/>
              </w:rPr>
              <w:t>:</w:t>
            </w:r>
            <w:r w:rsidRPr="004832DA">
              <w:rPr>
                <w:sz w:val="22"/>
                <w:szCs w:val="22"/>
              </w:rPr>
              <w:t xml:space="preserve"> 1-290</w:t>
            </w:r>
          </w:p>
        </w:tc>
        <w:tc>
          <w:tcPr>
            <w:tcW w:w="1260" w:type="dxa"/>
          </w:tcPr>
          <w:p w:rsidR="00B873F1" w:rsidRPr="004832DA" w:rsidRDefault="00B873F1" w:rsidP="004832DA">
            <w:pPr>
              <w:ind w:left="-56" w:right="-64"/>
              <w:jc w:val="center"/>
              <w:rPr>
                <w:sz w:val="22"/>
                <w:szCs w:val="22"/>
              </w:rPr>
            </w:pPr>
            <w:r w:rsidRPr="004832DA">
              <w:rPr>
                <w:sz w:val="22"/>
                <w:szCs w:val="22"/>
              </w:rPr>
              <w:t>277923</w:t>
            </w:r>
            <w:r w:rsidR="0095047A">
              <w:rPr>
                <w:sz w:val="22"/>
                <w:szCs w:val="22"/>
              </w:rPr>
              <w:t>,0000</w:t>
            </w:r>
          </w:p>
        </w:tc>
      </w:tr>
      <w:tr w:rsidR="00B873F1" w:rsidRPr="004832DA" w:rsidTr="00907DF2">
        <w:tc>
          <w:tcPr>
            <w:tcW w:w="3420" w:type="dxa"/>
          </w:tcPr>
          <w:p w:rsidR="00B873F1" w:rsidRPr="004832DA" w:rsidRDefault="00B873F1" w:rsidP="0095047A">
            <w:pPr>
              <w:rPr>
                <w:sz w:val="22"/>
                <w:szCs w:val="22"/>
              </w:rPr>
            </w:pPr>
            <w:r w:rsidRPr="004832DA">
              <w:rPr>
                <w:sz w:val="22"/>
                <w:szCs w:val="22"/>
              </w:rPr>
              <w:t>Уюкское</w:t>
            </w:r>
          </w:p>
        </w:tc>
        <w:tc>
          <w:tcPr>
            <w:tcW w:w="4680" w:type="dxa"/>
          </w:tcPr>
          <w:p w:rsidR="00B873F1" w:rsidRPr="004832DA" w:rsidRDefault="00B873F1" w:rsidP="0095047A">
            <w:pPr>
              <w:rPr>
                <w:sz w:val="22"/>
                <w:szCs w:val="22"/>
              </w:rPr>
            </w:pPr>
            <w:r w:rsidRPr="004832DA">
              <w:rPr>
                <w:sz w:val="22"/>
                <w:szCs w:val="22"/>
              </w:rPr>
              <w:t>Кварталы</w:t>
            </w:r>
            <w:r w:rsidR="0095047A">
              <w:rPr>
                <w:sz w:val="22"/>
                <w:szCs w:val="22"/>
              </w:rPr>
              <w:t>:</w:t>
            </w:r>
            <w:r w:rsidRPr="004832DA">
              <w:rPr>
                <w:sz w:val="22"/>
                <w:szCs w:val="22"/>
              </w:rPr>
              <w:t xml:space="preserve"> 1-311</w:t>
            </w:r>
          </w:p>
        </w:tc>
        <w:tc>
          <w:tcPr>
            <w:tcW w:w="1260" w:type="dxa"/>
          </w:tcPr>
          <w:p w:rsidR="00B873F1" w:rsidRPr="004832DA" w:rsidRDefault="00B873F1" w:rsidP="004832DA">
            <w:pPr>
              <w:ind w:left="-56" w:right="-64"/>
              <w:jc w:val="center"/>
              <w:rPr>
                <w:sz w:val="22"/>
                <w:szCs w:val="22"/>
              </w:rPr>
            </w:pPr>
            <w:r w:rsidRPr="004832DA">
              <w:rPr>
                <w:sz w:val="22"/>
                <w:szCs w:val="22"/>
              </w:rPr>
              <w:t>261834</w:t>
            </w:r>
            <w:r w:rsidR="0095047A">
              <w:rPr>
                <w:sz w:val="22"/>
                <w:szCs w:val="22"/>
              </w:rPr>
              <w:t>,0000</w:t>
            </w:r>
          </w:p>
        </w:tc>
      </w:tr>
      <w:tr w:rsidR="00B873F1" w:rsidRPr="004832DA" w:rsidTr="00907DF2">
        <w:tc>
          <w:tcPr>
            <w:tcW w:w="3420" w:type="dxa"/>
          </w:tcPr>
          <w:p w:rsidR="00B873F1" w:rsidRPr="004832DA" w:rsidRDefault="00B873F1" w:rsidP="0095047A">
            <w:pPr>
              <w:rPr>
                <w:sz w:val="22"/>
                <w:szCs w:val="22"/>
              </w:rPr>
            </w:pPr>
            <w:r w:rsidRPr="004832DA">
              <w:rPr>
                <w:sz w:val="22"/>
                <w:szCs w:val="22"/>
              </w:rPr>
              <w:t>Белозерское</w:t>
            </w:r>
          </w:p>
        </w:tc>
        <w:tc>
          <w:tcPr>
            <w:tcW w:w="4680" w:type="dxa"/>
          </w:tcPr>
          <w:p w:rsidR="00B873F1" w:rsidRPr="004832DA" w:rsidRDefault="00B873F1" w:rsidP="0095047A">
            <w:pPr>
              <w:rPr>
                <w:sz w:val="22"/>
                <w:szCs w:val="22"/>
              </w:rPr>
            </w:pPr>
            <w:r w:rsidRPr="004832DA">
              <w:rPr>
                <w:sz w:val="22"/>
                <w:szCs w:val="22"/>
              </w:rPr>
              <w:t>Кварталы</w:t>
            </w:r>
            <w:r w:rsidR="0095047A">
              <w:rPr>
                <w:sz w:val="22"/>
                <w:szCs w:val="22"/>
              </w:rPr>
              <w:t>:</w:t>
            </w:r>
            <w:r w:rsidRPr="004832DA">
              <w:rPr>
                <w:sz w:val="22"/>
                <w:szCs w:val="22"/>
              </w:rPr>
              <w:t xml:space="preserve"> 1-72</w:t>
            </w:r>
          </w:p>
        </w:tc>
        <w:tc>
          <w:tcPr>
            <w:tcW w:w="1260" w:type="dxa"/>
          </w:tcPr>
          <w:p w:rsidR="00B873F1" w:rsidRPr="004832DA" w:rsidRDefault="00B873F1" w:rsidP="004832DA">
            <w:pPr>
              <w:ind w:left="-56" w:right="-64"/>
              <w:jc w:val="center"/>
              <w:rPr>
                <w:sz w:val="22"/>
                <w:szCs w:val="22"/>
              </w:rPr>
            </w:pPr>
            <w:r w:rsidRPr="004832DA">
              <w:rPr>
                <w:sz w:val="22"/>
                <w:szCs w:val="22"/>
              </w:rPr>
              <w:t>70391</w:t>
            </w:r>
            <w:r w:rsidR="0095047A">
              <w:rPr>
                <w:sz w:val="22"/>
                <w:szCs w:val="22"/>
              </w:rPr>
              <w:t>,0000</w:t>
            </w:r>
          </w:p>
        </w:tc>
      </w:tr>
      <w:tr w:rsidR="00E75873" w:rsidRPr="004832DA" w:rsidTr="00907DF2">
        <w:tc>
          <w:tcPr>
            <w:tcW w:w="8100" w:type="dxa"/>
            <w:gridSpan w:val="2"/>
          </w:tcPr>
          <w:p w:rsidR="00E75873" w:rsidRPr="004832DA" w:rsidRDefault="00E75873" w:rsidP="0095047A">
            <w:pPr>
              <w:rPr>
                <w:sz w:val="22"/>
                <w:szCs w:val="22"/>
              </w:rPr>
            </w:pPr>
            <w:r w:rsidRPr="004832DA">
              <w:rPr>
                <w:sz w:val="22"/>
                <w:szCs w:val="22"/>
              </w:rPr>
              <w:t>Всего</w:t>
            </w:r>
          </w:p>
        </w:tc>
        <w:tc>
          <w:tcPr>
            <w:tcW w:w="1260" w:type="dxa"/>
          </w:tcPr>
          <w:p w:rsidR="00E75873" w:rsidRPr="004832DA" w:rsidRDefault="00B873F1" w:rsidP="004832DA">
            <w:pPr>
              <w:jc w:val="center"/>
              <w:rPr>
                <w:sz w:val="22"/>
                <w:szCs w:val="22"/>
              </w:rPr>
            </w:pPr>
            <w:r w:rsidRPr="004832DA">
              <w:rPr>
                <w:sz w:val="22"/>
                <w:szCs w:val="22"/>
              </w:rPr>
              <w:t>610148</w:t>
            </w:r>
            <w:r w:rsidR="0095047A">
              <w:rPr>
                <w:sz w:val="22"/>
                <w:szCs w:val="22"/>
              </w:rPr>
              <w:t>,0000</w:t>
            </w:r>
          </w:p>
        </w:tc>
      </w:tr>
    </w:tbl>
    <w:p w:rsidR="005D431D" w:rsidRPr="00AB4999" w:rsidRDefault="005D431D" w:rsidP="005D431D">
      <w:pPr>
        <w:spacing w:before="240" w:after="240"/>
        <w:jc w:val="center"/>
        <w:rPr>
          <w:color w:val="00B050"/>
          <w:spacing w:val="-6"/>
          <w:sz w:val="28"/>
          <w:szCs w:val="28"/>
        </w:rPr>
      </w:pPr>
      <w:r w:rsidRPr="00AB4999">
        <w:rPr>
          <w:color w:val="00B050"/>
          <w:sz w:val="28"/>
          <w:szCs w:val="28"/>
        </w:rPr>
        <w:t>Требова</w:t>
      </w:r>
      <w:r w:rsidRPr="00AB4999">
        <w:rPr>
          <w:color w:val="00B050"/>
          <w:spacing w:val="1"/>
          <w:sz w:val="28"/>
          <w:szCs w:val="28"/>
        </w:rPr>
        <w:t>н</w:t>
      </w:r>
      <w:r w:rsidRPr="00AB4999">
        <w:rPr>
          <w:color w:val="00B050"/>
          <w:sz w:val="28"/>
          <w:szCs w:val="28"/>
        </w:rPr>
        <w:t>ия</w:t>
      </w:r>
      <w:r w:rsidRPr="00AB4999">
        <w:rPr>
          <w:color w:val="00B050"/>
          <w:spacing w:val="-8"/>
          <w:sz w:val="28"/>
          <w:szCs w:val="28"/>
        </w:rPr>
        <w:t xml:space="preserve"> </w:t>
      </w:r>
      <w:r w:rsidRPr="00AB4999">
        <w:rPr>
          <w:color w:val="00B050"/>
          <w:sz w:val="28"/>
          <w:szCs w:val="28"/>
        </w:rPr>
        <w:t xml:space="preserve">к </w:t>
      </w:r>
      <w:r w:rsidRPr="00AB4999">
        <w:rPr>
          <w:color w:val="00B050"/>
          <w:spacing w:val="1"/>
          <w:sz w:val="28"/>
          <w:szCs w:val="28"/>
        </w:rPr>
        <w:t>п</w:t>
      </w:r>
      <w:r w:rsidRPr="00AB4999">
        <w:rPr>
          <w:color w:val="00B050"/>
          <w:sz w:val="28"/>
          <w:szCs w:val="28"/>
        </w:rPr>
        <w:t>осад</w:t>
      </w:r>
      <w:r w:rsidRPr="00AB4999">
        <w:rPr>
          <w:color w:val="00B050"/>
          <w:spacing w:val="2"/>
          <w:sz w:val="28"/>
          <w:szCs w:val="28"/>
        </w:rPr>
        <w:t>оч</w:t>
      </w:r>
      <w:r w:rsidRPr="00AB4999">
        <w:rPr>
          <w:color w:val="00B050"/>
          <w:spacing w:val="1"/>
          <w:sz w:val="28"/>
          <w:szCs w:val="28"/>
        </w:rPr>
        <w:t>н</w:t>
      </w:r>
      <w:r w:rsidRPr="00AB4999">
        <w:rPr>
          <w:color w:val="00B050"/>
          <w:sz w:val="28"/>
          <w:szCs w:val="28"/>
        </w:rPr>
        <w:t>о</w:t>
      </w:r>
      <w:r w:rsidRPr="00AB4999">
        <w:rPr>
          <w:color w:val="00B050"/>
          <w:spacing w:val="4"/>
          <w:sz w:val="28"/>
          <w:szCs w:val="28"/>
        </w:rPr>
        <w:t>м</w:t>
      </w:r>
      <w:r w:rsidRPr="00AB4999">
        <w:rPr>
          <w:color w:val="00B050"/>
          <w:sz w:val="28"/>
          <w:szCs w:val="28"/>
        </w:rPr>
        <w:t>у</w:t>
      </w:r>
      <w:r w:rsidRPr="00AB4999">
        <w:rPr>
          <w:color w:val="00B050"/>
          <w:spacing w:val="-4"/>
          <w:sz w:val="28"/>
          <w:szCs w:val="28"/>
        </w:rPr>
        <w:t xml:space="preserve"> </w:t>
      </w:r>
      <w:r w:rsidRPr="00AB4999">
        <w:rPr>
          <w:color w:val="00B050"/>
          <w:spacing w:val="-1"/>
          <w:sz w:val="28"/>
          <w:szCs w:val="28"/>
        </w:rPr>
        <w:t>м</w:t>
      </w:r>
      <w:r w:rsidRPr="00AB4999">
        <w:rPr>
          <w:color w:val="00B050"/>
          <w:sz w:val="28"/>
          <w:szCs w:val="28"/>
        </w:rPr>
        <w:t>атер</w:t>
      </w:r>
      <w:r w:rsidRPr="00AB4999">
        <w:rPr>
          <w:color w:val="00B050"/>
          <w:spacing w:val="1"/>
          <w:sz w:val="28"/>
          <w:szCs w:val="28"/>
        </w:rPr>
        <w:t>и</w:t>
      </w:r>
      <w:r w:rsidRPr="00AB4999">
        <w:rPr>
          <w:color w:val="00B050"/>
          <w:sz w:val="28"/>
          <w:szCs w:val="28"/>
        </w:rPr>
        <w:t>а</w:t>
      </w:r>
      <w:r w:rsidRPr="00AB4999">
        <w:rPr>
          <w:color w:val="00B050"/>
          <w:spacing w:val="5"/>
          <w:sz w:val="28"/>
          <w:szCs w:val="28"/>
        </w:rPr>
        <w:t>л</w:t>
      </w:r>
      <w:r w:rsidRPr="00AB4999">
        <w:rPr>
          <w:color w:val="00B050"/>
          <w:sz w:val="28"/>
          <w:szCs w:val="28"/>
        </w:rPr>
        <w:t>у</w:t>
      </w:r>
      <w:r w:rsidRPr="00AB4999">
        <w:rPr>
          <w:color w:val="00B050"/>
          <w:spacing w:val="-4"/>
          <w:sz w:val="28"/>
          <w:szCs w:val="28"/>
        </w:rPr>
        <w:t xml:space="preserve"> </w:t>
      </w:r>
      <w:r w:rsidRPr="00AB4999">
        <w:rPr>
          <w:color w:val="00B050"/>
          <w:sz w:val="28"/>
          <w:szCs w:val="28"/>
        </w:rPr>
        <w:t>лес</w:t>
      </w:r>
      <w:r w:rsidRPr="00AB4999">
        <w:rPr>
          <w:color w:val="00B050"/>
          <w:spacing w:val="3"/>
          <w:sz w:val="28"/>
          <w:szCs w:val="28"/>
        </w:rPr>
        <w:t>н</w:t>
      </w:r>
      <w:r w:rsidRPr="00AB4999">
        <w:rPr>
          <w:color w:val="00B050"/>
          <w:spacing w:val="1"/>
          <w:sz w:val="28"/>
          <w:szCs w:val="28"/>
        </w:rPr>
        <w:t>ы</w:t>
      </w:r>
      <w:r w:rsidRPr="00AB4999">
        <w:rPr>
          <w:color w:val="00B050"/>
          <w:sz w:val="28"/>
          <w:szCs w:val="28"/>
        </w:rPr>
        <w:t>х</w:t>
      </w:r>
      <w:r w:rsidRPr="00AB4999">
        <w:rPr>
          <w:color w:val="00B050"/>
          <w:spacing w:val="-3"/>
          <w:sz w:val="28"/>
          <w:szCs w:val="28"/>
        </w:rPr>
        <w:t xml:space="preserve"> </w:t>
      </w:r>
      <w:r w:rsidRPr="00AB4999">
        <w:rPr>
          <w:color w:val="00B050"/>
          <w:sz w:val="28"/>
          <w:szCs w:val="28"/>
        </w:rPr>
        <w:t>древес</w:t>
      </w:r>
      <w:r w:rsidRPr="00AB4999">
        <w:rPr>
          <w:color w:val="00B050"/>
          <w:spacing w:val="1"/>
          <w:sz w:val="28"/>
          <w:szCs w:val="28"/>
        </w:rPr>
        <w:t>ны</w:t>
      </w:r>
      <w:r w:rsidRPr="00AB4999">
        <w:rPr>
          <w:color w:val="00B050"/>
          <w:sz w:val="28"/>
          <w:szCs w:val="28"/>
        </w:rPr>
        <w:t>х</w:t>
      </w:r>
      <w:r w:rsidRPr="00AB4999">
        <w:rPr>
          <w:color w:val="00B050"/>
          <w:spacing w:val="-6"/>
          <w:sz w:val="28"/>
          <w:szCs w:val="28"/>
        </w:rPr>
        <w:t xml:space="preserve"> пород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1639"/>
        <w:gridCol w:w="2185"/>
        <w:gridCol w:w="2001"/>
      </w:tblGrid>
      <w:tr w:rsidR="00AB4999" w:rsidRPr="00AB4999" w:rsidTr="00CE5220">
        <w:tc>
          <w:tcPr>
            <w:tcW w:w="1958" w:type="pct"/>
            <w:vMerge w:val="restart"/>
          </w:tcPr>
          <w:p w:rsidR="005D431D" w:rsidRPr="00AB4999" w:rsidRDefault="005D431D" w:rsidP="00CE5220">
            <w:pPr>
              <w:suppressAutoHyphens/>
              <w:jc w:val="center"/>
              <w:rPr>
                <w:color w:val="00B050"/>
              </w:rPr>
            </w:pPr>
            <w:r w:rsidRPr="00AB4999">
              <w:rPr>
                <w:color w:val="00B050"/>
              </w:rPr>
              <w:t>Древесные породы</w:t>
            </w:r>
          </w:p>
        </w:tc>
        <w:tc>
          <w:tcPr>
            <w:tcW w:w="3042" w:type="pct"/>
            <w:gridSpan w:val="3"/>
          </w:tcPr>
          <w:p w:rsidR="005D431D" w:rsidRPr="00AB4999" w:rsidRDefault="005D431D" w:rsidP="005D431D">
            <w:pPr>
              <w:suppressAutoHyphens/>
              <w:jc w:val="center"/>
              <w:rPr>
                <w:color w:val="00B050"/>
              </w:rPr>
            </w:pPr>
            <w:r w:rsidRPr="00AB4999">
              <w:rPr>
                <w:color w:val="00B050"/>
              </w:rPr>
              <w:t>Требования к посадочному материалу</w:t>
            </w:r>
          </w:p>
        </w:tc>
      </w:tr>
      <w:tr w:rsidR="00AB4999" w:rsidRPr="00AB4999" w:rsidTr="00CE5220">
        <w:tc>
          <w:tcPr>
            <w:tcW w:w="1958" w:type="pct"/>
            <w:vMerge/>
          </w:tcPr>
          <w:p w:rsidR="005D431D" w:rsidRPr="00AB4999" w:rsidRDefault="005D431D" w:rsidP="00CE5220">
            <w:pPr>
              <w:suppressAutoHyphens/>
              <w:jc w:val="center"/>
              <w:rPr>
                <w:color w:val="00B050"/>
              </w:rPr>
            </w:pPr>
          </w:p>
        </w:tc>
        <w:tc>
          <w:tcPr>
            <w:tcW w:w="856" w:type="pct"/>
          </w:tcPr>
          <w:p w:rsidR="005D431D" w:rsidRPr="00AB4999" w:rsidRDefault="005D431D" w:rsidP="005D431D">
            <w:pPr>
              <w:suppressAutoHyphens/>
              <w:jc w:val="center"/>
              <w:rPr>
                <w:color w:val="00B050"/>
              </w:rPr>
            </w:pPr>
            <w:r w:rsidRPr="00AB4999">
              <w:rPr>
                <w:color w:val="00B050"/>
              </w:rPr>
              <w:t>возраст не менее, лет</w:t>
            </w:r>
          </w:p>
        </w:tc>
        <w:tc>
          <w:tcPr>
            <w:tcW w:w="1141" w:type="pct"/>
          </w:tcPr>
          <w:p w:rsidR="005D431D" w:rsidRPr="00AB4999" w:rsidRDefault="005D431D" w:rsidP="005D431D">
            <w:pPr>
              <w:suppressAutoHyphens/>
              <w:jc w:val="center"/>
              <w:rPr>
                <w:color w:val="00B050"/>
              </w:rPr>
            </w:pPr>
            <w:r w:rsidRPr="00AB4999">
              <w:rPr>
                <w:color w:val="00B050"/>
              </w:rPr>
              <w:t xml:space="preserve">диаметр стволика у корневой шейки не менее, </w:t>
            </w:r>
            <w:proofErr w:type="gramStart"/>
            <w:r w:rsidRPr="00AB4999">
              <w:rPr>
                <w:color w:val="00B050"/>
              </w:rPr>
              <w:t>мм</w:t>
            </w:r>
            <w:proofErr w:type="gramEnd"/>
          </w:p>
        </w:tc>
        <w:tc>
          <w:tcPr>
            <w:tcW w:w="1045" w:type="pct"/>
          </w:tcPr>
          <w:p w:rsidR="005D431D" w:rsidRPr="00AB4999" w:rsidRDefault="005D431D" w:rsidP="005D431D">
            <w:pPr>
              <w:suppressAutoHyphens/>
              <w:jc w:val="center"/>
              <w:rPr>
                <w:color w:val="00B050"/>
              </w:rPr>
            </w:pPr>
            <w:r w:rsidRPr="00AB4999">
              <w:rPr>
                <w:color w:val="00B050"/>
              </w:rPr>
              <w:t xml:space="preserve">высота стволика не менее, </w:t>
            </w:r>
            <w:proofErr w:type="gramStart"/>
            <w:r w:rsidRPr="00AB4999">
              <w:rPr>
                <w:color w:val="00B050"/>
              </w:rPr>
              <w:t>см</w:t>
            </w:r>
            <w:proofErr w:type="gramEnd"/>
          </w:p>
        </w:tc>
      </w:tr>
      <w:tr w:rsidR="00AB4999" w:rsidRPr="00AB4999" w:rsidTr="00CE5220">
        <w:tc>
          <w:tcPr>
            <w:tcW w:w="1958" w:type="pct"/>
          </w:tcPr>
          <w:p w:rsidR="005D431D" w:rsidRPr="00AB4999" w:rsidRDefault="005D431D" w:rsidP="00CE5220">
            <w:pPr>
              <w:suppressAutoHyphens/>
              <w:jc w:val="center"/>
              <w:rPr>
                <w:color w:val="00B050"/>
              </w:rPr>
            </w:pPr>
            <w:r w:rsidRPr="00AB4999">
              <w:rPr>
                <w:color w:val="00B050"/>
              </w:rPr>
              <w:t>1</w:t>
            </w:r>
          </w:p>
        </w:tc>
        <w:tc>
          <w:tcPr>
            <w:tcW w:w="856" w:type="pct"/>
          </w:tcPr>
          <w:p w:rsidR="005D431D" w:rsidRPr="00AB4999" w:rsidRDefault="005D431D" w:rsidP="00CE5220">
            <w:pPr>
              <w:suppressAutoHyphens/>
              <w:jc w:val="center"/>
              <w:rPr>
                <w:color w:val="00B050"/>
              </w:rPr>
            </w:pPr>
            <w:r w:rsidRPr="00AB4999">
              <w:rPr>
                <w:color w:val="00B050"/>
              </w:rPr>
              <w:t>2</w:t>
            </w:r>
          </w:p>
        </w:tc>
        <w:tc>
          <w:tcPr>
            <w:tcW w:w="1141" w:type="pct"/>
          </w:tcPr>
          <w:p w:rsidR="005D431D" w:rsidRPr="00AB4999" w:rsidRDefault="005D431D" w:rsidP="00CE5220">
            <w:pPr>
              <w:suppressAutoHyphens/>
              <w:jc w:val="center"/>
              <w:rPr>
                <w:color w:val="00B050"/>
              </w:rPr>
            </w:pPr>
            <w:r w:rsidRPr="00AB4999">
              <w:rPr>
                <w:color w:val="00B050"/>
              </w:rPr>
              <w:t>3</w:t>
            </w:r>
          </w:p>
        </w:tc>
        <w:tc>
          <w:tcPr>
            <w:tcW w:w="1045" w:type="pct"/>
          </w:tcPr>
          <w:p w:rsidR="005D431D" w:rsidRPr="00AB4999" w:rsidRDefault="005D431D" w:rsidP="00CE5220">
            <w:pPr>
              <w:suppressAutoHyphens/>
              <w:jc w:val="center"/>
              <w:rPr>
                <w:color w:val="00B050"/>
              </w:rPr>
            </w:pPr>
            <w:r w:rsidRPr="00AB4999">
              <w:rPr>
                <w:color w:val="00B050"/>
              </w:rPr>
              <w:t>4</w:t>
            </w:r>
          </w:p>
        </w:tc>
      </w:tr>
      <w:tr w:rsidR="00AB4999" w:rsidRPr="00AB4999" w:rsidTr="00CE5220">
        <w:tc>
          <w:tcPr>
            <w:tcW w:w="1958" w:type="pct"/>
          </w:tcPr>
          <w:p w:rsidR="005D431D" w:rsidRPr="00AB4999" w:rsidRDefault="005D431D" w:rsidP="00CE5220">
            <w:pPr>
              <w:suppressAutoHyphens/>
              <w:rPr>
                <w:color w:val="00B050"/>
              </w:rPr>
            </w:pPr>
            <w:r w:rsidRPr="00AB4999">
              <w:rPr>
                <w:color w:val="00B050"/>
              </w:rPr>
              <w:t>Ель сибирская</w:t>
            </w:r>
          </w:p>
        </w:tc>
        <w:tc>
          <w:tcPr>
            <w:tcW w:w="856" w:type="pct"/>
          </w:tcPr>
          <w:p w:rsidR="005D431D" w:rsidRPr="00AB4999" w:rsidRDefault="005D431D" w:rsidP="00CE5220">
            <w:pPr>
              <w:suppressAutoHyphens/>
              <w:jc w:val="center"/>
              <w:rPr>
                <w:color w:val="00B050"/>
              </w:rPr>
            </w:pPr>
            <w:r w:rsidRPr="00AB4999">
              <w:rPr>
                <w:color w:val="00B050"/>
              </w:rPr>
              <w:t>3-4</w:t>
            </w:r>
          </w:p>
        </w:tc>
        <w:tc>
          <w:tcPr>
            <w:tcW w:w="1141" w:type="pct"/>
          </w:tcPr>
          <w:p w:rsidR="005D431D" w:rsidRPr="00AB4999" w:rsidRDefault="005D431D" w:rsidP="00CE5220">
            <w:pPr>
              <w:suppressAutoHyphens/>
              <w:jc w:val="center"/>
              <w:rPr>
                <w:color w:val="00B050"/>
              </w:rPr>
            </w:pPr>
            <w:r w:rsidRPr="00AB4999">
              <w:rPr>
                <w:color w:val="00B050"/>
              </w:rPr>
              <w:t>2,0</w:t>
            </w:r>
          </w:p>
        </w:tc>
        <w:tc>
          <w:tcPr>
            <w:tcW w:w="1045" w:type="pct"/>
          </w:tcPr>
          <w:p w:rsidR="005D431D" w:rsidRPr="00AB4999" w:rsidRDefault="005D431D" w:rsidP="00CE5220">
            <w:pPr>
              <w:suppressAutoHyphens/>
              <w:jc w:val="center"/>
              <w:rPr>
                <w:color w:val="00B050"/>
              </w:rPr>
            </w:pPr>
            <w:r w:rsidRPr="00AB4999">
              <w:rPr>
                <w:color w:val="00B050"/>
              </w:rPr>
              <w:t>10</w:t>
            </w:r>
          </w:p>
        </w:tc>
      </w:tr>
      <w:tr w:rsidR="00AB4999" w:rsidRPr="00AB4999" w:rsidTr="00CE5220">
        <w:tc>
          <w:tcPr>
            <w:tcW w:w="1958" w:type="pct"/>
          </w:tcPr>
          <w:p w:rsidR="005D431D" w:rsidRPr="00AB4999" w:rsidRDefault="005D431D" w:rsidP="00CE5220">
            <w:pPr>
              <w:suppressAutoHyphens/>
              <w:rPr>
                <w:color w:val="00B050"/>
              </w:rPr>
            </w:pPr>
            <w:r w:rsidRPr="00AB4999">
              <w:rPr>
                <w:color w:val="00B050"/>
              </w:rPr>
              <w:t>Сосна кедровая сибирская</w:t>
            </w:r>
          </w:p>
        </w:tc>
        <w:tc>
          <w:tcPr>
            <w:tcW w:w="856" w:type="pct"/>
          </w:tcPr>
          <w:p w:rsidR="005D431D" w:rsidRPr="00AB4999" w:rsidRDefault="005D431D" w:rsidP="00CE5220">
            <w:pPr>
              <w:suppressAutoHyphens/>
              <w:jc w:val="center"/>
              <w:rPr>
                <w:color w:val="00B050"/>
              </w:rPr>
            </w:pPr>
            <w:r w:rsidRPr="00AB4999">
              <w:rPr>
                <w:color w:val="00B050"/>
              </w:rPr>
              <w:t>3-5</w:t>
            </w:r>
          </w:p>
        </w:tc>
        <w:tc>
          <w:tcPr>
            <w:tcW w:w="1141" w:type="pct"/>
          </w:tcPr>
          <w:p w:rsidR="005D431D" w:rsidRPr="00AB4999" w:rsidRDefault="005D431D" w:rsidP="00CE5220">
            <w:pPr>
              <w:suppressAutoHyphens/>
              <w:jc w:val="center"/>
              <w:rPr>
                <w:color w:val="00B050"/>
              </w:rPr>
            </w:pPr>
            <w:r w:rsidRPr="00AB4999">
              <w:rPr>
                <w:color w:val="00B050"/>
              </w:rPr>
              <w:t>3,0</w:t>
            </w:r>
          </w:p>
        </w:tc>
        <w:tc>
          <w:tcPr>
            <w:tcW w:w="1045" w:type="pct"/>
          </w:tcPr>
          <w:p w:rsidR="005D431D" w:rsidRPr="00AB4999" w:rsidRDefault="005D431D" w:rsidP="00CE5220">
            <w:pPr>
              <w:suppressAutoHyphens/>
              <w:jc w:val="center"/>
              <w:rPr>
                <w:color w:val="00B050"/>
              </w:rPr>
            </w:pPr>
            <w:r w:rsidRPr="00AB4999">
              <w:rPr>
                <w:color w:val="00B050"/>
              </w:rPr>
              <w:t>10</w:t>
            </w:r>
          </w:p>
        </w:tc>
      </w:tr>
      <w:tr w:rsidR="00AB4999" w:rsidRPr="00AB4999" w:rsidTr="00CE5220">
        <w:tc>
          <w:tcPr>
            <w:tcW w:w="1958" w:type="pct"/>
          </w:tcPr>
          <w:p w:rsidR="005D431D" w:rsidRPr="00AB4999" w:rsidRDefault="005D431D" w:rsidP="00CE5220">
            <w:pPr>
              <w:suppressAutoHyphens/>
              <w:rPr>
                <w:color w:val="00B050"/>
              </w:rPr>
            </w:pPr>
            <w:r w:rsidRPr="00AB4999">
              <w:rPr>
                <w:color w:val="00B050"/>
              </w:rPr>
              <w:t>Сосна обыкновенная</w:t>
            </w:r>
          </w:p>
        </w:tc>
        <w:tc>
          <w:tcPr>
            <w:tcW w:w="856" w:type="pct"/>
          </w:tcPr>
          <w:p w:rsidR="005D431D" w:rsidRPr="00AB4999" w:rsidRDefault="005D431D" w:rsidP="00CE5220">
            <w:pPr>
              <w:suppressAutoHyphens/>
              <w:jc w:val="center"/>
              <w:rPr>
                <w:color w:val="00B050"/>
              </w:rPr>
            </w:pPr>
            <w:r w:rsidRPr="00AB4999">
              <w:rPr>
                <w:color w:val="00B050"/>
              </w:rPr>
              <w:t>2-3</w:t>
            </w:r>
          </w:p>
        </w:tc>
        <w:tc>
          <w:tcPr>
            <w:tcW w:w="1141" w:type="pct"/>
          </w:tcPr>
          <w:p w:rsidR="005D431D" w:rsidRPr="00AB4999" w:rsidRDefault="005D431D" w:rsidP="00CE5220">
            <w:pPr>
              <w:suppressAutoHyphens/>
              <w:jc w:val="center"/>
              <w:rPr>
                <w:color w:val="00B050"/>
              </w:rPr>
            </w:pPr>
            <w:r w:rsidRPr="00AB4999">
              <w:rPr>
                <w:color w:val="00B050"/>
              </w:rPr>
              <w:t>2,0</w:t>
            </w:r>
          </w:p>
        </w:tc>
        <w:tc>
          <w:tcPr>
            <w:tcW w:w="1045" w:type="pct"/>
          </w:tcPr>
          <w:p w:rsidR="005D431D" w:rsidRPr="00AB4999" w:rsidRDefault="005D431D" w:rsidP="00CE5220">
            <w:pPr>
              <w:suppressAutoHyphens/>
              <w:jc w:val="center"/>
              <w:rPr>
                <w:color w:val="00B050"/>
              </w:rPr>
            </w:pPr>
            <w:r w:rsidRPr="00AB4999">
              <w:rPr>
                <w:color w:val="00B050"/>
              </w:rPr>
              <w:t>10</w:t>
            </w:r>
          </w:p>
        </w:tc>
      </w:tr>
    </w:tbl>
    <w:p w:rsidR="005D431D" w:rsidRPr="00AB4999" w:rsidRDefault="005D431D" w:rsidP="005D431D">
      <w:pPr>
        <w:pStyle w:val="ConsPlusTitle"/>
        <w:widowControl/>
        <w:spacing w:before="240"/>
        <w:ind w:firstLine="709"/>
        <w:jc w:val="both"/>
        <w:rPr>
          <w:rFonts w:ascii="Times New Roman" w:hAnsi="Times New Roman" w:cs="Times New Roman"/>
          <w:b w:val="0"/>
          <w:color w:val="00B050"/>
          <w:sz w:val="28"/>
          <w:szCs w:val="28"/>
        </w:rPr>
      </w:pPr>
      <w:r w:rsidRPr="00AB4999">
        <w:rPr>
          <w:rFonts w:ascii="Times New Roman" w:hAnsi="Times New Roman" w:cs="Times New Roman"/>
          <w:b w:val="0"/>
          <w:color w:val="00B050"/>
          <w:sz w:val="28"/>
          <w:szCs w:val="28"/>
        </w:rPr>
        <w:t>Нормативы и параметры использования лесов создания лесных питомников и их эксплуатации определяются в соответствии с действующим законодательством Российской Федерации.</w:t>
      </w:r>
    </w:p>
    <w:p w:rsidR="00C7647E" w:rsidRPr="0001405E" w:rsidRDefault="00C7647E" w:rsidP="000621D0">
      <w:pPr>
        <w:spacing w:before="360" w:after="360"/>
        <w:ind w:firstLine="720"/>
        <w:jc w:val="both"/>
        <w:outlineLvl w:val="1"/>
        <w:rPr>
          <w:b/>
          <w:color w:val="00B050"/>
          <w:sz w:val="28"/>
          <w:szCs w:val="28"/>
        </w:rPr>
      </w:pPr>
      <w:r w:rsidRPr="004832DA">
        <w:rPr>
          <w:b/>
          <w:sz w:val="28"/>
          <w:szCs w:val="28"/>
        </w:rPr>
        <w:lastRenderedPageBreak/>
        <w:t xml:space="preserve">12. Нормативы, параметры и сроки использования лесов </w:t>
      </w:r>
      <w:r w:rsidRPr="0001405E">
        <w:rPr>
          <w:b/>
          <w:color w:val="00B050"/>
          <w:sz w:val="28"/>
          <w:szCs w:val="28"/>
        </w:rPr>
        <w:t xml:space="preserve">для </w:t>
      </w:r>
      <w:r w:rsidR="0001405E" w:rsidRPr="0001405E">
        <w:rPr>
          <w:b/>
          <w:color w:val="00B050"/>
          <w:sz w:val="28"/>
          <w:szCs w:val="28"/>
        </w:rPr>
        <w:t>осуществления геологического изучения недр, разведки и добычи полезных ископаемых</w:t>
      </w:r>
    </w:p>
    <w:p w:rsidR="00E75873" w:rsidRPr="004832DA" w:rsidRDefault="00E75873" w:rsidP="004832DA">
      <w:pPr>
        <w:ind w:firstLine="709"/>
        <w:jc w:val="both"/>
        <w:rPr>
          <w:sz w:val="28"/>
          <w:szCs w:val="28"/>
        </w:rPr>
      </w:pPr>
      <w:r w:rsidRPr="004832DA">
        <w:rPr>
          <w:sz w:val="28"/>
          <w:szCs w:val="28"/>
        </w:rPr>
        <w:t xml:space="preserve">Срок разрешенного использования лесов для </w:t>
      </w:r>
      <w:r w:rsidR="0001405E" w:rsidRPr="0001405E">
        <w:rPr>
          <w:color w:val="00B050"/>
          <w:sz w:val="28"/>
          <w:szCs w:val="28"/>
        </w:rPr>
        <w:t>осуществления геологического изучения недр, разведки и добычи</w:t>
      </w:r>
      <w:r w:rsidRPr="0001405E">
        <w:rPr>
          <w:color w:val="00B050"/>
          <w:sz w:val="28"/>
          <w:szCs w:val="28"/>
        </w:rPr>
        <w:t xml:space="preserve"> полезных ископаемых </w:t>
      </w:r>
      <w:r w:rsidRPr="004832DA">
        <w:rPr>
          <w:sz w:val="28"/>
          <w:szCs w:val="28"/>
        </w:rPr>
        <w:t>составляет до 49 лет.</w:t>
      </w:r>
    </w:p>
    <w:p w:rsidR="00E75873" w:rsidRPr="004832DA" w:rsidRDefault="0001405E" w:rsidP="000621D0">
      <w:pPr>
        <w:spacing w:after="240"/>
        <w:ind w:firstLine="709"/>
        <w:jc w:val="both"/>
        <w:rPr>
          <w:sz w:val="28"/>
          <w:szCs w:val="28"/>
        </w:rPr>
      </w:pPr>
      <w:r w:rsidRPr="0001405E">
        <w:rPr>
          <w:color w:val="00B050"/>
          <w:sz w:val="28"/>
          <w:szCs w:val="28"/>
        </w:rPr>
        <w:t>Осуществление геологического изучения недр, разведаи и добыча полезных ископаемых</w:t>
      </w:r>
      <w:r w:rsidRPr="004832DA">
        <w:rPr>
          <w:sz w:val="28"/>
          <w:szCs w:val="28"/>
        </w:rPr>
        <w:t xml:space="preserve"> </w:t>
      </w:r>
      <w:r w:rsidR="00E75873" w:rsidRPr="004832DA">
        <w:rPr>
          <w:sz w:val="28"/>
          <w:szCs w:val="28"/>
        </w:rPr>
        <w:t xml:space="preserve">на территории лесничества осуществляются </w:t>
      </w:r>
      <w:proofErr w:type="gramStart"/>
      <w:r w:rsidR="00E75873" w:rsidRPr="004832DA">
        <w:rPr>
          <w:sz w:val="28"/>
          <w:szCs w:val="28"/>
        </w:rPr>
        <w:t>круглогодично</w:t>
      </w:r>
      <w:proofErr w:type="gramEnd"/>
      <w:r w:rsidR="00E75873" w:rsidRPr="004832DA">
        <w:rPr>
          <w:sz w:val="28"/>
          <w:szCs w:val="28"/>
        </w:rPr>
        <w:t xml:space="preserve"> и разрешается в следующих кварталах: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6399"/>
        <w:gridCol w:w="1371"/>
      </w:tblGrid>
      <w:tr w:rsidR="00E75873" w:rsidRPr="004832DA" w:rsidTr="00CE4C66">
        <w:trPr>
          <w:tblHeader/>
        </w:trPr>
        <w:tc>
          <w:tcPr>
            <w:tcW w:w="1590"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Наименование участковых лесничеств</w:t>
            </w:r>
          </w:p>
        </w:tc>
        <w:tc>
          <w:tcPr>
            <w:tcW w:w="6399"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Перечень лесных кварталов</w:t>
            </w:r>
          </w:p>
        </w:tc>
        <w:tc>
          <w:tcPr>
            <w:tcW w:w="1371"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 xml:space="preserve">Площадь, </w:t>
            </w:r>
            <w:proofErr w:type="gramStart"/>
            <w:r w:rsidRPr="004832DA">
              <w:rPr>
                <w:sz w:val="22"/>
                <w:szCs w:val="22"/>
              </w:rPr>
              <w:t>га</w:t>
            </w:r>
            <w:proofErr w:type="gramEnd"/>
          </w:p>
        </w:tc>
      </w:tr>
      <w:tr w:rsidR="00DA7231" w:rsidRPr="004832DA" w:rsidTr="00CE4C66">
        <w:trPr>
          <w:tblHeader/>
        </w:trPr>
        <w:tc>
          <w:tcPr>
            <w:tcW w:w="1590" w:type="dxa"/>
            <w:tcBorders>
              <w:bottom w:val="single" w:sz="4" w:space="0" w:color="auto"/>
            </w:tcBorders>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1</w:t>
            </w:r>
          </w:p>
        </w:tc>
        <w:tc>
          <w:tcPr>
            <w:tcW w:w="6399" w:type="dxa"/>
            <w:tcBorders>
              <w:bottom w:val="single" w:sz="4" w:space="0" w:color="auto"/>
            </w:tcBorders>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2</w:t>
            </w:r>
          </w:p>
        </w:tc>
        <w:tc>
          <w:tcPr>
            <w:tcW w:w="1371" w:type="dxa"/>
            <w:tcBorders>
              <w:bottom w:val="single" w:sz="4" w:space="0" w:color="auto"/>
            </w:tcBorders>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3</w:t>
            </w:r>
          </w:p>
        </w:tc>
      </w:tr>
      <w:tr w:rsidR="0095047A" w:rsidRPr="004832DA" w:rsidTr="00CE4C66">
        <w:trPr>
          <w:trHeight w:val="779"/>
        </w:trPr>
        <w:tc>
          <w:tcPr>
            <w:tcW w:w="1590" w:type="dxa"/>
          </w:tcPr>
          <w:p w:rsidR="0095047A" w:rsidRPr="004832DA" w:rsidRDefault="0095047A" w:rsidP="00E54F27">
            <w:pPr>
              <w:rPr>
                <w:sz w:val="22"/>
                <w:szCs w:val="22"/>
              </w:rPr>
            </w:pPr>
            <w:r w:rsidRPr="004832DA">
              <w:rPr>
                <w:sz w:val="22"/>
                <w:szCs w:val="22"/>
              </w:rPr>
              <w:t>Туранское</w:t>
            </w:r>
          </w:p>
        </w:tc>
        <w:tc>
          <w:tcPr>
            <w:tcW w:w="6399" w:type="dxa"/>
          </w:tcPr>
          <w:p w:rsidR="0095047A" w:rsidRPr="0095047A" w:rsidRDefault="0095047A" w:rsidP="0095047A">
            <w:pPr>
              <w:jc w:val="both"/>
              <w:rPr>
                <w:color w:val="00B050"/>
                <w:sz w:val="22"/>
                <w:szCs w:val="22"/>
              </w:rPr>
            </w:pPr>
            <w:r w:rsidRPr="0095047A">
              <w:rPr>
                <w:color w:val="00B050"/>
                <w:sz w:val="22"/>
                <w:szCs w:val="22"/>
              </w:rPr>
              <w:t xml:space="preserve">Кварталы: 1-61, 64, 66-75, 84-87, 90, 97-102, 110-119, 126-128, </w:t>
            </w:r>
            <w:r w:rsidR="00E54F27">
              <w:rPr>
                <w:color w:val="00B050"/>
                <w:sz w:val="22"/>
                <w:szCs w:val="22"/>
              </w:rPr>
              <w:br/>
            </w:r>
            <w:r w:rsidRPr="0095047A">
              <w:rPr>
                <w:color w:val="00B050"/>
                <w:sz w:val="22"/>
                <w:szCs w:val="22"/>
              </w:rPr>
              <w:t>32-146, 154-170, 174-287, 289</w:t>
            </w:r>
          </w:p>
          <w:p w:rsidR="0095047A" w:rsidRPr="0095047A" w:rsidRDefault="0095047A" w:rsidP="0095047A">
            <w:pPr>
              <w:pStyle w:val="formattext0"/>
              <w:shd w:val="clear" w:color="auto" w:fill="FFFFFF"/>
              <w:spacing w:before="0" w:beforeAutospacing="0" w:after="0" w:afterAutospacing="0"/>
              <w:jc w:val="both"/>
              <w:textAlignment w:val="baseline"/>
              <w:rPr>
                <w:sz w:val="22"/>
                <w:szCs w:val="22"/>
              </w:rPr>
            </w:pPr>
            <w:r w:rsidRPr="0095047A">
              <w:rPr>
                <w:sz w:val="22"/>
                <w:szCs w:val="22"/>
              </w:rPr>
              <w:t xml:space="preserve">Геологическое изучение в границах ООПТ по согласованию </w:t>
            </w:r>
            <w:r w:rsidR="00E54F27">
              <w:rPr>
                <w:sz w:val="22"/>
                <w:szCs w:val="22"/>
              </w:rPr>
              <w:br/>
            </w:r>
            <w:r w:rsidRPr="0095047A">
              <w:rPr>
                <w:sz w:val="22"/>
                <w:szCs w:val="22"/>
              </w:rPr>
              <w:t>с администрацией ООПТ</w:t>
            </w:r>
          </w:p>
          <w:p w:rsidR="0095047A" w:rsidRPr="0095047A" w:rsidRDefault="0095047A" w:rsidP="0095047A">
            <w:pPr>
              <w:jc w:val="both"/>
              <w:rPr>
                <w:sz w:val="22"/>
                <w:szCs w:val="22"/>
              </w:rPr>
            </w:pPr>
            <w:r w:rsidRPr="0095047A">
              <w:rPr>
                <w:color w:val="00B050"/>
                <w:sz w:val="22"/>
                <w:szCs w:val="22"/>
              </w:rPr>
              <w:t xml:space="preserve">Кварталы: 62, 63, 65, 76-83, 88, 89, 91-96, 103-109, 120-125, </w:t>
            </w:r>
            <w:r w:rsidR="00E54F27">
              <w:rPr>
                <w:color w:val="00B050"/>
                <w:sz w:val="22"/>
                <w:szCs w:val="22"/>
              </w:rPr>
              <w:br/>
            </w:r>
            <w:r w:rsidRPr="0095047A">
              <w:rPr>
                <w:color w:val="00B050"/>
                <w:sz w:val="22"/>
                <w:szCs w:val="22"/>
              </w:rPr>
              <w:t>129-131, 147-153, 171-173</w:t>
            </w:r>
          </w:p>
        </w:tc>
        <w:tc>
          <w:tcPr>
            <w:tcW w:w="1371" w:type="dxa"/>
          </w:tcPr>
          <w:p w:rsidR="0095047A" w:rsidRPr="0095047A" w:rsidRDefault="0095047A" w:rsidP="0095047A">
            <w:pPr>
              <w:ind w:left="-56" w:right="-64"/>
              <w:jc w:val="center"/>
              <w:rPr>
                <w:color w:val="00B050"/>
                <w:sz w:val="22"/>
                <w:szCs w:val="22"/>
              </w:rPr>
            </w:pPr>
            <w:r w:rsidRPr="0095047A">
              <w:rPr>
                <w:color w:val="00B050"/>
                <w:sz w:val="22"/>
                <w:szCs w:val="22"/>
              </w:rPr>
              <w:t>235282,0000</w:t>
            </w:r>
          </w:p>
          <w:p w:rsidR="0095047A" w:rsidRPr="0095047A" w:rsidRDefault="0095047A" w:rsidP="0095047A">
            <w:pPr>
              <w:ind w:left="-56" w:right="-64"/>
              <w:jc w:val="center"/>
              <w:rPr>
                <w:color w:val="00B050"/>
                <w:sz w:val="22"/>
                <w:szCs w:val="22"/>
              </w:rPr>
            </w:pPr>
          </w:p>
          <w:p w:rsidR="0095047A" w:rsidRPr="0095047A" w:rsidRDefault="0095047A" w:rsidP="0095047A">
            <w:pPr>
              <w:ind w:left="-56" w:right="-64"/>
              <w:jc w:val="center"/>
              <w:rPr>
                <w:sz w:val="22"/>
                <w:szCs w:val="22"/>
              </w:rPr>
            </w:pPr>
            <w:r w:rsidRPr="0095047A">
              <w:rPr>
                <w:color w:val="00B050"/>
                <w:sz w:val="22"/>
                <w:szCs w:val="22"/>
              </w:rPr>
              <w:t>42411,0000</w:t>
            </w:r>
          </w:p>
        </w:tc>
      </w:tr>
      <w:tr w:rsidR="0095047A" w:rsidRPr="004832DA" w:rsidTr="00CE4C66">
        <w:trPr>
          <w:trHeight w:val="779"/>
        </w:trPr>
        <w:tc>
          <w:tcPr>
            <w:tcW w:w="1590" w:type="dxa"/>
          </w:tcPr>
          <w:p w:rsidR="0095047A" w:rsidRPr="004832DA" w:rsidRDefault="0095047A" w:rsidP="00E54F27">
            <w:pPr>
              <w:rPr>
                <w:sz w:val="22"/>
                <w:szCs w:val="22"/>
              </w:rPr>
            </w:pPr>
            <w:r w:rsidRPr="004832DA">
              <w:rPr>
                <w:sz w:val="22"/>
                <w:szCs w:val="22"/>
              </w:rPr>
              <w:t>Уюкское</w:t>
            </w:r>
          </w:p>
        </w:tc>
        <w:tc>
          <w:tcPr>
            <w:tcW w:w="6399" w:type="dxa"/>
          </w:tcPr>
          <w:p w:rsidR="0095047A" w:rsidRPr="0095047A" w:rsidRDefault="0095047A" w:rsidP="0095047A">
            <w:pPr>
              <w:jc w:val="both"/>
              <w:rPr>
                <w:color w:val="00B050"/>
                <w:sz w:val="22"/>
                <w:szCs w:val="22"/>
              </w:rPr>
            </w:pPr>
            <w:r w:rsidRPr="0095047A">
              <w:rPr>
                <w:color w:val="00B050"/>
                <w:sz w:val="22"/>
                <w:szCs w:val="22"/>
              </w:rPr>
              <w:t>Кварталы: 28-31, 37, 38, 40-44, 49-51, 60-88, 91-95, 97-292, 299-305</w:t>
            </w:r>
          </w:p>
          <w:p w:rsidR="0095047A" w:rsidRPr="0095047A" w:rsidRDefault="0095047A" w:rsidP="0095047A">
            <w:pPr>
              <w:tabs>
                <w:tab w:val="left" w:pos="360"/>
              </w:tabs>
              <w:suppressAutoHyphens/>
              <w:jc w:val="both"/>
              <w:rPr>
                <w:color w:val="00B050"/>
                <w:sz w:val="22"/>
                <w:szCs w:val="22"/>
              </w:rPr>
            </w:pPr>
            <w:r w:rsidRPr="0095047A">
              <w:rPr>
                <w:color w:val="00B050"/>
                <w:sz w:val="22"/>
                <w:szCs w:val="22"/>
              </w:rPr>
              <w:t>Части кварталов 89, 90, 96</w:t>
            </w:r>
          </w:p>
          <w:p w:rsidR="0095047A" w:rsidRPr="0095047A" w:rsidRDefault="0095047A" w:rsidP="0095047A">
            <w:pPr>
              <w:pStyle w:val="formattext0"/>
              <w:shd w:val="clear" w:color="auto" w:fill="FFFFFF"/>
              <w:spacing w:before="0" w:beforeAutospacing="0" w:after="0" w:afterAutospacing="0"/>
              <w:jc w:val="both"/>
              <w:textAlignment w:val="baseline"/>
              <w:rPr>
                <w:sz w:val="22"/>
                <w:szCs w:val="22"/>
              </w:rPr>
            </w:pPr>
            <w:r w:rsidRPr="0095047A">
              <w:rPr>
                <w:sz w:val="22"/>
                <w:szCs w:val="22"/>
              </w:rPr>
              <w:t xml:space="preserve">Геологическое изучение в границах ООПТ по согласованию </w:t>
            </w:r>
            <w:r w:rsidR="00E54F27">
              <w:rPr>
                <w:sz w:val="22"/>
                <w:szCs w:val="22"/>
              </w:rPr>
              <w:br/>
            </w:r>
            <w:r w:rsidRPr="0095047A">
              <w:rPr>
                <w:sz w:val="22"/>
                <w:szCs w:val="22"/>
              </w:rPr>
              <w:t>с администрацией ООПТ</w:t>
            </w:r>
          </w:p>
          <w:p w:rsidR="0095047A" w:rsidRPr="0095047A" w:rsidRDefault="0095047A" w:rsidP="0095047A">
            <w:pPr>
              <w:jc w:val="both"/>
              <w:rPr>
                <w:sz w:val="22"/>
                <w:szCs w:val="22"/>
              </w:rPr>
            </w:pPr>
            <w:r w:rsidRPr="0095047A">
              <w:rPr>
                <w:color w:val="00B050"/>
                <w:sz w:val="22"/>
                <w:szCs w:val="22"/>
              </w:rPr>
              <w:t>Кварталы: 1-27, 32-36, 39, 45-48, 52-59,294-298, 306-311</w:t>
            </w:r>
          </w:p>
        </w:tc>
        <w:tc>
          <w:tcPr>
            <w:tcW w:w="1371" w:type="dxa"/>
          </w:tcPr>
          <w:p w:rsidR="0095047A" w:rsidRPr="0095047A" w:rsidRDefault="0095047A" w:rsidP="0095047A">
            <w:pPr>
              <w:ind w:left="-56" w:right="-64"/>
              <w:jc w:val="center"/>
              <w:rPr>
                <w:color w:val="00B050"/>
                <w:sz w:val="22"/>
                <w:szCs w:val="22"/>
              </w:rPr>
            </w:pPr>
            <w:r w:rsidRPr="0095047A">
              <w:rPr>
                <w:color w:val="00B050"/>
                <w:sz w:val="22"/>
                <w:szCs w:val="22"/>
              </w:rPr>
              <w:t>222680,5000</w:t>
            </w:r>
          </w:p>
          <w:p w:rsidR="0095047A" w:rsidRPr="0095047A" w:rsidRDefault="0095047A" w:rsidP="0095047A">
            <w:pPr>
              <w:ind w:left="-56" w:right="-64"/>
              <w:jc w:val="center"/>
              <w:rPr>
                <w:color w:val="00B050"/>
                <w:sz w:val="22"/>
                <w:szCs w:val="22"/>
              </w:rPr>
            </w:pPr>
          </w:p>
          <w:p w:rsidR="0095047A" w:rsidRPr="0095047A" w:rsidRDefault="0095047A" w:rsidP="0095047A">
            <w:pPr>
              <w:ind w:left="-56" w:right="-64"/>
              <w:jc w:val="center"/>
              <w:rPr>
                <w:sz w:val="22"/>
                <w:szCs w:val="22"/>
              </w:rPr>
            </w:pPr>
            <w:r w:rsidRPr="0095047A">
              <w:rPr>
                <w:color w:val="00B050"/>
                <w:sz w:val="22"/>
                <w:szCs w:val="22"/>
              </w:rPr>
              <w:t>36756,0000</w:t>
            </w:r>
          </w:p>
        </w:tc>
      </w:tr>
      <w:tr w:rsidR="00907DF2" w:rsidRPr="004832DA" w:rsidTr="00CE4C66">
        <w:tc>
          <w:tcPr>
            <w:tcW w:w="1590" w:type="dxa"/>
          </w:tcPr>
          <w:p w:rsidR="00DA7231" w:rsidRPr="004832DA" w:rsidRDefault="00DA7231" w:rsidP="00E54F27">
            <w:pPr>
              <w:rPr>
                <w:sz w:val="22"/>
                <w:szCs w:val="22"/>
              </w:rPr>
            </w:pPr>
            <w:r w:rsidRPr="004832DA">
              <w:rPr>
                <w:sz w:val="22"/>
                <w:szCs w:val="22"/>
              </w:rPr>
              <w:t>Белозерское</w:t>
            </w:r>
          </w:p>
        </w:tc>
        <w:tc>
          <w:tcPr>
            <w:tcW w:w="6399" w:type="dxa"/>
          </w:tcPr>
          <w:p w:rsidR="00DA7231" w:rsidRPr="004832DA" w:rsidRDefault="00DA7231" w:rsidP="004832DA">
            <w:pPr>
              <w:ind w:left="-56" w:right="-64"/>
              <w:rPr>
                <w:sz w:val="22"/>
                <w:szCs w:val="22"/>
              </w:rPr>
            </w:pPr>
            <w:r w:rsidRPr="004832DA">
              <w:rPr>
                <w:sz w:val="22"/>
                <w:szCs w:val="22"/>
              </w:rPr>
              <w:t>Кварталы</w:t>
            </w:r>
            <w:r w:rsidR="00E54F27">
              <w:rPr>
                <w:sz w:val="22"/>
                <w:szCs w:val="22"/>
              </w:rPr>
              <w:t>:</w:t>
            </w:r>
            <w:r w:rsidRPr="004832DA">
              <w:rPr>
                <w:sz w:val="22"/>
                <w:szCs w:val="22"/>
              </w:rPr>
              <w:t xml:space="preserve"> 1-72</w:t>
            </w:r>
          </w:p>
        </w:tc>
        <w:tc>
          <w:tcPr>
            <w:tcW w:w="1371" w:type="dxa"/>
          </w:tcPr>
          <w:p w:rsidR="00DA7231" w:rsidRPr="004832DA" w:rsidRDefault="00DA7231" w:rsidP="004832DA">
            <w:pPr>
              <w:ind w:left="-56" w:right="-64"/>
              <w:jc w:val="center"/>
              <w:rPr>
                <w:sz w:val="22"/>
                <w:szCs w:val="22"/>
              </w:rPr>
            </w:pPr>
            <w:r w:rsidRPr="004832DA">
              <w:rPr>
                <w:sz w:val="22"/>
                <w:szCs w:val="22"/>
              </w:rPr>
              <w:t>70391</w:t>
            </w:r>
            <w:r w:rsidR="00E54F27">
              <w:rPr>
                <w:sz w:val="22"/>
                <w:szCs w:val="22"/>
              </w:rPr>
              <w:t>,0000</w:t>
            </w:r>
          </w:p>
        </w:tc>
      </w:tr>
      <w:tr w:rsidR="00CE4C66" w:rsidRPr="004832DA" w:rsidTr="00CE4C66">
        <w:tc>
          <w:tcPr>
            <w:tcW w:w="7989" w:type="dxa"/>
            <w:gridSpan w:val="2"/>
          </w:tcPr>
          <w:p w:rsidR="00CE4C66" w:rsidRPr="004832DA" w:rsidRDefault="00CE4C66" w:rsidP="004832DA">
            <w:pPr>
              <w:jc w:val="both"/>
              <w:rPr>
                <w:sz w:val="22"/>
                <w:szCs w:val="22"/>
              </w:rPr>
            </w:pPr>
            <w:r w:rsidRPr="004832DA">
              <w:rPr>
                <w:sz w:val="22"/>
                <w:szCs w:val="22"/>
              </w:rPr>
              <w:t>Всего</w:t>
            </w:r>
          </w:p>
        </w:tc>
        <w:tc>
          <w:tcPr>
            <w:tcW w:w="1371" w:type="dxa"/>
          </w:tcPr>
          <w:p w:rsidR="00CE4C66" w:rsidRPr="00C5227A" w:rsidRDefault="00CE4C66" w:rsidP="00CE4C66">
            <w:pPr>
              <w:ind w:left="-56" w:right="-64"/>
              <w:jc w:val="center"/>
              <w:rPr>
                <w:sz w:val="22"/>
                <w:szCs w:val="22"/>
              </w:rPr>
            </w:pPr>
            <w:r w:rsidRPr="00C5227A">
              <w:rPr>
                <w:bCs/>
                <w:sz w:val="22"/>
                <w:szCs w:val="22"/>
              </w:rPr>
              <w:t>607521,5000</w:t>
            </w:r>
          </w:p>
        </w:tc>
      </w:tr>
    </w:tbl>
    <w:p w:rsidR="00E75873" w:rsidRPr="004832DA" w:rsidRDefault="00E75873" w:rsidP="00AB4999">
      <w:pPr>
        <w:widowControl w:val="0"/>
        <w:spacing w:after="240"/>
        <w:ind w:firstLine="709"/>
        <w:jc w:val="center"/>
        <w:rPr>
          <w:bCs/>
          <w:sz w:val="28"/>
          <w:szCs w:val="28"/>
        </w:rPr>
      </w:pPr>
      <w:r w:rsidRPr="004832DA">
        <w:rPr>
          <w:bCs/>
          <w:sz w:val="28"/>
          <w:szCs w:val="28"/>
        </w:rPr>
        <w:t xml:space="preserve">Нормативы, параметры использования лесов </w:t>
      </w:r>
      <w:r w:rsidR="0001405E" w:rsidRPr="004832DA">
        <w:rPr>
          <w:sz w:val="28"/>
          <w:szCs w:val="28"/>
        </w:rPr>
        <w:t xml:space="preserve">для </w:t>
      </w:r>
      <w:r w:rsidR="0001405E" w:rsidRPr="0001405E">
        <w:rPr>
          <w:color w:val="00B050"/>
          <w:sz w:val="28"/>
          <w:szCs w:val="28"/>
        </w:rPr>
        <w:t>осуществления геологического изучения недр, разведки и добычи полезных ископаемых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340"/>
        <w:gridCol w:w="2520"/>
      </w:tblGrid>
      <w:tr w:rsidR="00E75873" w:rsidRPr="004832DA" w:rsidTr="00907DF2">
        <w:trPr>
          <w:trHeight w:val="575"/>
          <w:tblHeader/>
        </w:trPr>
        <w:tc>
          <w:tcPr>
            <w:tcW w:w="4500" w:type="dxa"/>
            <w:vAlign w:val="center"/>
          </w:tcPr>
          <w:p w:rsidR="00E75873" w:rsidRPr="004832DA" w:rsidRDefault="00E75873" w:rsidP="004832DA">
            <w:pPr>
              <w:ind w:firstLine="12"/>
              <w:jc w:val="center"/>
              <w:outlineLvl w:val="1"/>
              <w:rPr>
                <w:sz w:val="22"/>
                <w:szCs w:val="22"/>
              </w:rPr>
            </w:pPr>
            <w:r w:rsidRPr="004832DA">
              <w:rPr>
                <w:sz w:val="22"/>
                <w:szCs w:val="22"/>
              </w:rPr>
              <w:t>Виды объектов</w:t>
            </w:r>
          </w:p>
        </w:tc>
        <w:tc>
          <w:tcPr>
            <w:tcW w:w="2340" w:type="dxa"/>
            <w:vAlign w:val="center"/>
          </w:tcPr>
          <w:p w:rsidR="00E75873" w:rsidRPr="004832DA" w:rsidRDefault="00E75873" w:rsidP="004832DA">
            <w:pPr>
              <w:ind w:firstLine="12"/>
              <w:jc w:val="center"/>
              <w:outlineLvl w:val="1"/>
              <w:rPr>
                <w:sz w:val="22"/>
                <w:szCs w:val="22"/>
              </w:rPr>
            </w:pPr>
            <w:r w:rsidRPr="004832DA">
              <w:rPr>
                <w:sz w:val="22"/>
                <w:szCs w:val="22"/>
              </w:rPr>
              <w:t xml:space="preserve">Ширина, </w:t>
            </w:r>
            <w:proofErr w:type="gramStart"/>
            <w:r w:rsidRPr="004832DA">
              <w:rPr>
                <w:sz w:val="22"/>
                <w:szCs w:val="22"/>
              </w:rPr>
              <w:t>м</w:t>
            </w:r>
            <w:proofErr w:type="gramEnd"/>
          </w:p>
        </w:tc>
        <w:tc>
          <w:tcPr>
            <w:tcW w:w="2520" w:type="dxa"/>
            <w:vAlign w:val="center"/>
          </w:tcPr>
          <w:p w:rsidR="00E75873" w:rsidRPr="004832DA" w:rsidRDefault="00E75873" w:rsidP="004832DA">
            <w:pPr>
              <w:ind w:firstLine="12"/>
              <w:jc w:val="center"/>
              <w:outlineLvl w:val="1"/>
              <w:rPr>
                <w:sz w:val="22"/>
                <w:szCs w:val="22"/>
              </w:rPr>
            </w:pPr>
            <w:r w:rsidRPr="004832DA">
              <w:rPr>
                <w:sz w:val="22"/>
                <w:szCs w:val="22"/>
              </w:rPr>
              <w:t xml:space="preserve">Площадь, </w:t>
            </w:r>
            <w:proofErr w:type="gramStart"/>
            <w:r w:rsidRPr="004832DA">
              <w:rPr>
                <w:sz w:val="22"/>
                <w:szCs w:val="22"/>
              </w:rPr>
              <w:t>га</w:t>
            </w:r>
            <w:proofErr w:type="gramEnd"/>
          </w:p>
        </w:tc>
      </w:tr>
      <w:tr w:rsidR="00E75873" w:rsidRPr="004832DA" w:rsidTr="00907DF2">
        <w:trPr>
          <w:tblHeader/>
        </w:trPr>
        <w:tc>
          <w:tcPr>
            <w:tcW w:w="4500" w:type="dxa"/>
          </w:tcPr>
          <w:p w:rsidR="00E75873" w:rsidRPr="004832DA" w:rsidRDefault="00E75873" w:rsidP="004832DA">
            <w:pPr>
              <w:ind w:firstLine="12"/>
              <w:jc w:val="center"/>
              <w:outlineLvl w:val="1"/>
              <w:rPr>
                <w:sz w:val="22"/>
                <w:szCs w:val="22"/>
              </w:rPr>
            </w:pPr>
            <w:r w:rsidRPr="004832DA">
              <w:rPr>
                <w:sz w:val="22"/>
                <w:szCs w:val="22"/>
              </w:rPr>
              <w:t>1</w:t>
            </w:r>
          </w:p>
        </w:tc>
        <w:tc>
          <w:tcPr>
            <w:tcW w:w="2340" w:type="dxa"/>
          </w:tcPr>
          <w:p w:rsidR="00E75873" w:rsidRPr="004832DA" w:rsidRDefault="00E75873" w:rsidP="004832DA">
            <w:pPr>
              <w:ind w:firstLine="12"/>
              <w:jc w:val="center"/>
              <w:outlineLvl w:val="1"/>
              <w:rPr>
                <w:sz w:val="22"/>
                <w:szCs w:val="22"/>
              </w:rPr>
            </w:pPr>
            <w:r w:rsidRPr="004832DA">
              <w:rPr>
                <w:sz w:val="22"/>
                <w:szCs w:val="22"/>
              </w:rPr>
              <w:t>2</w:t>
            </w:r>
          </w:p>
        </w:tc>
        <w:tc>
          <w:tcPr>
            <w:tcW w:w="2520" w:type="dxa"/>
          </w:tcPr>
          <w:p w:rsidR="00E75873" w:rsidRPr="004832DA" w:rsidRDefault="00E75873" w:rsidP="004832DA">
            <w:pPr>
              <w:ind w:firstLine="12"/>
              <w:jc w:val="center"/>
              <w:outlineLvl w:val="1"/>
              <w:rPr>
                <w:sz w:val="22"/>
                <w:szCs w:val="22"/>
              </w:rPr>
            </w:pPr>
            <w:r w:rsidRPr="004832DA">
              <w:rPr>
                <w:sz w:val="22"/>
                <w:szCs w:val="22"/>
              </w:rPr>
              <w:t>3</w:t>
            </w:r>
          </w:p>
        </w:tc>
      </w:tr>
      <w:tr w:rsidR="00E75873" w:rsidRPr="004832DA" w:rsidTr="00907DF2">
        <w:trPr>
          <w:trHeight w:val="225"/>
        </w:trPr>
        <w:tc>
          <w:tcPr>
            <w:tcW w:w="4500" w:type="dxa"/>
          </w:tcPr>
          <w:p w:rsidR="00E75873" w:rsidRPr="004832DA" w:rsidRDefault="00E75873" w:rsidP="004832DA">
            <w:pPr>
              <w:ind w:firstLine="12"/>
              <w:jc w:val="both"/>
              <w:outlineLvl w:val="1"/>
              <w:rPr>
                <w:sz w:val="22"/>
                <w:szCs w:val="22"/>
              </w:rPr>
            </w:pPr>
            <w:r w:rsidRPr="004832DA">
              <w:rPr>
                <w:sz w:val="22"/>
                <w:szCs w:val="22"/>
              </w:rPr>
              <w:t>геодезический и геофизический профиль</w:t>
            </w:r>
          </w:p>
        </w:tc>
        <w:tc>
          <w:tcPr>
            <w:tcW w:w="2340" w:type="dxa"/>
            <w:vAlign w:val="center"/>
          </w:tcPr>
          <w:p w:rsidR="00E75873" w:rsidRPr="004832DA" w:rsidRDefault="00E75873" w:rsidP="004832DA">
            <w:pPr>
              <w:ind w:firstLine="12"/>
              <w:jc w:val="center"/>
              <w:outlineLvl w:val="1"/>
              <w:rPr>
                <w:sz w:val="22"/>
                <w:szCs w:val="22"/>
              </w:rPr>
            </w:pPr>
            <w:r w:rsidRPr="004832DA">
              <w:rPr>
                <w:sz w:val="22"/>
                <w:szCs w:val="22"/>
              </w:rPr>
              <w:t>1 - 4</w:t>
            </w:r>
          </w:p>
        </w:tc>
        <w:tc>
          <w:tcPr>
            <w:tcW w:w="2520" w:type="dxa"/>
            <w:vAlign w:val="center"/>
          </w:tcPr>
          <w:p w:rsidR="00E75873" w:rsidRPr="004832DA" w:rsidRDefault="00E75873" w:rsidP="004832DA">
            <w:pPr>
              <w:ind w:firstLine="12"/>
              <w:jc w:val="both"/>
              <w:outlineLvl w:val="1"/>
              <w:rPr>
                <w:sz w:val="22"/>
                <w:szCs w:val="22"/>
              </w:rPr>
            </w:pPr>
          </w:p>
        </w:tc>
      </w:tr>
      <w:tr w:rsidR="00E75873" w:rsidRPr="004832DA" w:rsidTr="00907DF2">
        <w:trPr>
          <w:trHeight w:val="270"/>
        </w:trPr>
        <w:tc>
          <w:tcPr>
            <w:tcW w:w="9360" w:type="dxa"/>
            <w:gridSpan w:val="3"/>
          </w:tcPr>
          <w:p w:rsidR="00E75873" w:rsidRPr="004832DA" w:rsidRDefault="00E75873" w:rsidP="004832DA">
            <w:pPr>
              <w:ind w:firstLine="12"/>
              <w:jc w:val="both"/>
              <w:outlineLvl w:val="1"/>
              <w:rPr>
                <w:sz w:val="22"/>
                <w:szCs w:val="22"/>
              </w:rPr>
            </w:pPr>
            <w:r w:rsidRPr="004832DA">
              <w:rPr>
                <w:sz w:val="22"/>
                <w:szCs w:val="22"/>
              </w:rPr>
              <w:t>размеры площадок под строительство скважин:</w:t>
            </w:r>
          </w:p>
        </w:tc>
      </w:tr>
      <w:tr w:rsidR="00E75873" w:rsidRPr="004832DA" w:rsidTr="00907DF2">
        <w:tc>
          <w:tcPr>
            <w:tcW w:w="4500" w:type="dxa"/>
          </w:tcPr>
          <w:p w:rsidR="00E75873" w:rsidRPr="004832DA" w:rsidRDefault="00E75873" w:rsidP="004832DA">
            <w:pPr>
              <w:ind w:firstLine="12"/>
              <w:jc w:val="both"/>
              <w:outlineLvl w:val="1"/>
              <w:rPr>
                <w:sz w:val="22"/>
                <w:szCs w:val="22"/>
              </w:rPr>
            </w:pPr>
            <w:r w:rsidRPr="004832DA">
              <w:rPr>
                <w:sz w:val="22"/>
                <w:szCs w:val="22"/>
              </w:rPr>
              <w:t>максимальные</w:t>
            </w:r>
          </w:p>
        </w:tc>
        <w:tc>
          <w:tcPr>
            <w:tcW w:w="2340" w:type="dxa"/>
            <w:vAlign w:val="center"/>
          </w:tcPr>
          <w:p w:rsidR="00E75873" w:rsidRPr="004832DA" w:rsidRDefault="00E75873" w:rsidP="004832DA">
            <w:pPr>
              <w:ind w:firstLine="12"/>
              <w:jc w:val="center"/>
              <w:outlineLvl w:val="1"/>
              <w:rPr>
                <w:sz w:val="22"/>
                <w:szCs w:val="22"/>
              </w:rPr>
            </w:pPr>
            <w:r w:rsidRPr="004832DA">
              <w:rPr>
                <w:sz w:val="22"/>
                <w:szCs w:val="22"/>
              </w:rPr>
              <w:t>250х380</w:t>
            </w:r>
          </w:p>
        </w:tc>
        <w:tc>
          <w:tcPr>
            <w:tcW w:w="2520" w:type="dxa"/>
            <w:vAlign w:val="center"/>
          </w:tcPr>
          <w:p w:rsidR="00E75873" w:rsidRPr="004832DA" w:rsidRDefault="00E75873" w:rsidP="004832DA">
            <w:pPr>
              <w:ind w:firstLine="12"/>
              <w:jc w:val="center"/>
              <w:outlineLvl w:val="1"/>
              <w:rPr>
                <w:sz w:val="22"/>
                <w:szCs w:val="22"/>
              </w:rPr>
            </w:pPr>
            <w:r w:rsidRPr="004832DA">
              <w:rPr>
                <w:sz w:val="22"/>
                <w:szCs w:val="22"/>
              </w:rPr>
              <w:t>9,5</w:t>
            </w:r>
          </w:p>
        </w:tc>
      </w:tr>
      <w:tr w:rsidR="00E75873" w:rsidRPr="004832DA" w:rsidTr="00907DF2">
        <w:trPr>
          <w:trHeight w:val="135"/>
        </w:trPr>
        <w:tc>
          <w:tcPr>
            <w:tcW w:w="4500" w:type="dxa"/>
          </w:tcPr>
          <w:p w:rsidR="00E75873" w:rsidRPr="004832DA" w:rsidRDefault="00E75873" w:rsidP="004832DA">
            <w:pPr>
              <w:ind w:firstLine="12"/>
              <w:jc w:val="both"/>
              <w:outlineLvl w:val="1"/>
              <w:rPr>
                <w:sz w:val="22"/>
                <w:szCs w:val="22"/>
              </w:rPr>
            </w:pPr>
            <w:r w:rsidRPr="004832DA">
              <w:rPr>
                <w:sz w:val="22"/>
                <w:szCs w:val="22"/>
              </w:rPr>
              <w:t>минимальные</w:t>
            </w:r>
          </w:p>
        </w:tc>
        <w:tc>
          <w:tcPr>
            <w:tcW w:w="2340" w:type="dxa"/>
            <w:vAlign w:val="center"/>
          </w:tcPr>
          <w:p w:rsidR="00E75873" w:rsidRPr="004832DA" w:rsidRDefault="00E75873" w:rsidP="004832DA">
            <w:pPr>
              <w:ind w:firstLine="12"/>
              <w:jc w:val="center"/>
              <w:outlineLvl w:val="1"/>
              <w:rPr>
                <w:sz w:val="22"/>
                <w:szCs w:val="22"/>
              </w:rPr>
            </w:pPr>
          </w:p>
        </w:tc>
        <w:tc>
          <w:tcPr>
            <w:tcW w:w="2520" w:type="dxa"/>
            <w:vAlign w:val="center"/>
          </w:tcPr>
          <w:p w:rsidR="00E75873" w:rsidRPr="004832DA" w:rsidRDefault="00E75873" w:rsidP="004832DA">
            <w:pPr>
              <w:ind w:firstLine="12"/>
              <w:jc w:val="center"/>
              <w:outlineLvl w:val="1"/>
              <w:rPr>
                <w:sz w:val="22"/>
                <w:szCs w:val="22"/>
              </w:rPr>
            </w:pPr>
            <w:r w:rsidRPr="004832DA">
              <w:rPr>
                <w:sz w:val="22"/>
                <w:szCs w:val="22"/>
              </w:rPr>
              <w:t>4,0</w:t>
            </w:r>
          </w:p>
        </w:tc>
      </w:tr>
      <w:tr w:rsidR="00E75873" w:rsidRPr="004832DA" w:rsidTr="00907DF2">
        <w:trPr>
          <w:trHeight w:val="207"/>
        </w:trPr>
        <w:tc>
          <w:tcPr>
            <w:tcW w:w="4500" w:type="dxa"/>
          </w:tcPr>
          <w:p w:rsidR="00E75873" w:rsidRPr="004832DA" w:rsidRDefault="00E75873" w:rsidP="004832DA">
            <w:pPr>
              <w:ind w:firstLine="12"/>
              <w:jc w:val="both"/>
              <w:outlineLvl w:val="1"/>
              <w:rPr>
                <w:sz w:val="22"/>
                <w:szCs w:val="22"/>
              </w:rPr>
            </w:pPr>
            <w:r w:rsidRPr="004832DA">
              <w:rPr>
                <w:sz w:val="22"/>
                <w:szCs w:val="22"/>
              </w:rPr>
              <w:t>геологоразведочные канавы (глубина до 2 м)</w:t>
            </w:r>
          </w:p>
        </w:tc>
        <w:tc>
          <w:tcPr>
            <w:tcW w:w="2340" w:type="dxa"/>
          </w:tcPr>
          <w:p w:rsidR="00E75873" w:rsidRPr="004832DA" w:rsidRDefault="00E75873" w:rsidP="004832DA">
            <w:pPr>
              <w:ind w:firstLine="12"/>
              <w:jc w:val="center"/>
              <w:outlineLvl w:val="1"/>
              <w:rPr>
                <w:sz w:val="22"/>
                <w:szCs w:val="22"/>
              </w:rPr>
            </w:pPr>
            <w:r w:rsidRPr="004832DA">
              <w:rPr>
                <w:sz w:val="22"/>
                <w:szCs w:val="22"/>
              </w:rPr>
              <w:t>до 2 м</w:t>
            </w:r>
          </w:p>
        </w:tc>
        <w:tc>
          <w:tcPr>
            <w:tcW w:w="2520" w:type="dxa"/>
          </w:tcPr>
          <w:p w:rsidR="00E75873" w:rsidRPr="004832DA" w:rsidRDefault="00E75873" w:rsidP="004832DA">
            <w:pPr>
              <w:ind w:firstLine="12"/>
              <w:jc w:val="center"/>
              <w:outlineLvl w:val="1"/>
              <w:rPr>
                <w:sz w:val="22"/>
                <w:szCs w:val="22"/>
              </w:rPr>
            </w:pPr>
            <w:r w:rsidRPr="004832DA">
              <w:rPr>
                <w:sz w:val="22"/>
                <w:szCs w:val="22"/>
              </w:rPr>
              <w:t>-</w:t>
            </w:r>
          </w:p>
        </w:tc>
      </w:tr>
      <w:tr w:rsidR="00E75873" w:rsidRPr="004832DA" w:rsidTr="00907DF2">
        <w:trPr>
          <w:trHeight w:val="136"/>
        </w:trPr>
        <w:tc>
          <w:tcPr>
            <w:tcW w:w="4500" w:type="dxa"/>
          </w:tcPr>
          <w:p w:rsidR="00E75873" w:rsidRPr="004832DA" w:rsidRDefault="00E75873" w:rsidP="004832DA">
            <w:pPr>
              <w:ind w:firstLine="12"/>
              <w:jc w:val="both"/>
              <w:outlineLvl w:val="1"/>
              <w:rPr>
                <w:sz w:val="22"/>
                <w:szCs w:val="22"/>
              </w:rPr>
            </w:pPr>
            <w:r w:rsidRPr="004832DA">
              <w:rPr>
                <w:sz w:val="22"/>
                <w:szCs w:val="22"/>
              </w:rPr>
              <w:t>шурфы (глубина до 20 м)</w:t>
            </w:r>
          </w:p>
        </w:tc>
        <w:tc>
          <w:tcPr>
            <w:tcW w:w="2340" w:type="dxa"/>
          </w:tcPr>
          <w:p w:rsidR="00E75873" w:rsidRPr="004832DA" w:rsidRDefault="00E75873" w:rsidP="004832DA">
            <w:pPr>
              <w:ind w:firstLine="12"/>
              <w:jc w:val="center"/>
              <w:outlineLvl w:val="1"/>
              <w:rPr>
                <w:sz w:val="22"/>
                <w:szCs w:val="22"/>
              </w:rPr>
            </w:pPr>
            <w:r w:rsidRPr="004832DA">
              <w:rPr>
                <w:sz w:val="22"/>
                <w:szCs w:val="22"/>
              </w:rPr>
              <w:t>2х2</w:t>
            </w:r>
          </w:p>
        </w:tc>
        <w:tc>
          <w:tcPr>
            <w:tcW w:w="2520" w:type="dxa"/>
          </w:tcPr>
          <w:p w:rsidR="00E75873" w:rsidRPr="004832DA" w:rsidRDefault="00E75873" w:rsidP="004832DA">
            <w:pPr>
              <w:ind w:firstLine="12"/>
              <w:jc w:val="center"/>
              <w:outlineLvl w:val="1"/>
              <w:rPr>
                <w:sz w:val="22"/>
                <w:szCs w:val="22"/>
              </w:rPr>
            </w:pPr>
            <w:r w:rsidRPr="004832DA">
              <w:rPr>
                <w:sz w:val="22"/>
                <w:szCs w:val="22"/>
              </w:rPr>
              <w:t>-</w:t>
            </w:r>
          </w:p>
        </w:tc>
      </w:tr>
    </w:tbl>
    <w:p w:rsidR="00E75873" w:rsidRPr="004832DA" w:rsidRDefault="00E75873" w:rsidP="000621D0">
      <w:pPr>
        <w:suppressAutoHyphens/>
        <w:spacing w:before="240"/>
        <w:ind w:firstLine="709"/>
        <w:jc w:val="both"/>
        <w:rPr>
          <w:bCs/>
          <w:sz w:val="28"/>
          <w:szCs w:val="28"/>
        </w:rPr>
      </w:pPr>
      <w:r w:rsidRPr="004832DA">
        <w:rPr>
          <w:bCs/>
          <w:sz w:val="28"/>
          <w:szCs w:val="28"/>
        </w:rPr>
        <w:t>Нормативы и параметры создания иных объектов определяются в соответствии с проектной документацией на создаваемые объекты и требованиями действующего законодательства Российской Федерации.</w:t>
      </w:r>
    </w:p>
    <w:p w:rsidR="000621D0" w:rsidRPr="00DF3396" w:rsidRDefault="00C7647E" w:rsidP="00CE4C66">
      <w:pPr>
        <w:pStyle w:val="ConsPlusTitle"/>
        <w:pageBreakBefore/>
        <w:spacing w:after="360"/>
        <w:ind w:firstLine="709"/>
        <w:jc w:val="both"/>
        <w:outlineLvl w:val="1"/>
        <w:rPr>
          <w:rFonts w:ascii="Times New Roman" w:hAnsi="Times New Roman" w:cs="Times New Roman"/>
          <w:color w:val="00B050"/>
          <w:sz w:val="28"/>
          <w:szCs w:val="28"/>
        </w:rPr>
      </w:pPr>
      <w:r w:rsidRPr="000621D0">
        <w:rPr>
          <w:rFonts w:ascii="Times New Roman" w:hAnsi="Times New Roman" w:cs="Times New Roman"/>
          <w:bCs w:val="0"/>
          <w:sz w:val="28"/>
          <w:szCs w:val="28"/>
        </w:rPr>
        <w:lastRenderedPageBreak/>
        <w:t xml:space="preserve">13. </w:t>
      </w:r>
      <w:r w:rsidRPr="000621D0">
        <w:rPr>
          <w:rFonts w:ascii="Times New Roman" w:hAnsi="Times New Roman" w:cs="Times New Roman"/>
          <w:sz w:val="28"/>
          <w:szCs w:val="28"/>
        </w:rPr>
        <w:t>Нормативы, параметры и сроки использования</w:t>
      </w:r>
      <w:r w:rsidR="00DF3396">
        <w:rPr>
          <w:rFonts w:ascii="Times New Roman" w:hAnsi="Times New Roman" w:cs="Times New Roman"/>
          <w:sz w:val="28"/>
          <w:szCs w:val="28"/>
        </w:rPr>
        <w:t xml:space="preserve"> лесов для</w:t>
      </w:r>
      <w:r w:rsidRPr="000621D0">
        <w:rPr>
          <w:rFonts w:ascii="Times New Roman" w:hAnsi="Times New Roman" w:cs="Times New Roman"/>
          <w:sz w:val="28"/>
          <w:szCs w:val="28"/>
        </w:rPr>
        <w:t xml:space="preserve"> </w:t>
      </w:r>
      <w:r w:rsidR="000621D0" w:rsidRPr="00DF3396">
        <w:rPr>
          <w:rFonts w:ascii="Times New Roman" w:hAnsi="Times New Roman" w:cs="Times New Roman"/>
          <w:color w:val="00B050"/>
          <w:sz w:val="28"/>
          <w:szCs w:val="28"/>
        </w:rPr>
        <w:t>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E75873" w:rsidRPr="004B563D" w:rsidRDefault="00E75873" w:rsidP="004B563D">
      <w:pPr>
        <w:ind w:firstLine="709"/>
        <w:jc w:val="both"/>
        <w:rPr>
          <w:sz w:val="28"/>
          <w:szCs w:val="28"/>
        </w:rPr>
      </w:pPr>
      <w:r w:rsidRPr="004B563D">
        <w:rPr>
          <w:sz w:val="28"/>
          <w:szCs w:val="28"/>
        </w:rPr>
        <w:t xml:space="preserve">Срок разрешенного использования лесов </w:t>
      </w:r>
      <w:r w:rsidR="000621D0" w:rsidRPr="004B563D">
        <w:rPr>
          <w:sz w:val="28"/>
          <w:szCs w:val="28"/>
        </w:rPr>
        <w:t xml:space="preserve">для </w:t>
      </w:r>
      <w:r w:rsidR="000621D0" w:rsidRPr="00DF3396">
        <w:rPr>
          <w:color w:val="00B050"/>
          <w:sz w:val="28"/>
          <w:szCs w:val="28"/>
        </w:rPr>
        <w:t xml:space="preserve">строительства и эксплуатации водохранилищ и иных искусственных водных объектов, создания и расширения </w:t>
      </w:r>
      <w:proofErr w:type="gramStart"/>
      <w:r w:rsidR="000621D0" w:rsidRPr="00DF3396">
        <w:rPr>
          <w:color w:val="00B050"/>
          <w:sz w:val="28"/>
          <w:szCs w:val="28"/>
        </w:rPr>
        <w:t>территорий</w:t>
      </w:r>
      <w:proofErr w:type="gramEnd"/>
      <w:r w:rsidR="000621D0" w:rsidRPr="00DF3396">
        <w:rPr>
          <w:color w:val="00B050"/>
          <w:sz w:val="28"/>
          <w:szCs w:val="28"/>
        </w:rPr>
        <w:t xml:space="preserve"> морских и речных портов, строительства, реконструкции и эксплуатации гидротехнических сооружений</w:t>
      </w:r>
      <w:r w:rsidR="000621D0" w:rsidRPr="004B563D">
        <w:rPr>
          <w:sz w:val="28"/>
          <w:szCs w:val="28"/>
        </w:rPr>
        <w:t xml:space="preserve"> </w:t>
      </w:r>
      <w:r w:rsidRPr="004B563D">
        <w:rPr>
          <w:sz w:val="28"/>
          <w:szCs w:val="28"/>
        </w:rPr>
        <w:t>составляет от 1 года до 49 лет.</w:t>
      </w:r>
    </w:p>
    <w:p w:rsidR="00E75873" w:rsidRPr="004B563D" w:rsidRDefault="00E75873" w:rsidP="004B563D">
      <w:pPr>
        <w:spacing w:after="240"/>
        <w:ind w:firstLine="709"/>
        <w:jc w:val="both"/>
        <w:rPr>
          <w:bCs/>
          <w:sz w:val="28"/>
          <w:szCs w:val="28"/>
        </w:rPr>
      </w:pPr>
      <w:r w:rsidRPr="00DF3396">
        <w:rPr>
          <w:bCs/>
          <w:color w:val="00B050"/>
          <w:sz w:val="28"/>
          <w:szCs w:val="28"/>
        </w:rPr>
        <w:t xml:space="preserve">Строительство и эксплуатация </w:t>
      </w:r>
      <w:r w:rsidR="000621D0" w:rsidRPr="00DF3396">
        <w:rPr>
          <w:color w:val="00B050"/>
          <w:sz w:val="28"/>
          <w:szCs w:val="28"/>
        </w:rPr>
        <w:t xml:space="preserve">водохранилищ и иных искусственных водных объектов, создания и расширения </w:t>
      </w:r>
      <w:proofErr w:type="gramStart"/>
      <w:r w:rsidR="000621D0" w:rsidRPr="00DF3396">
        <w:rPr>
          <w:color w:val="00B050"/>
          <w:sz w:val="28"/>
          <w:szCs w:val="28"/>
        </w:rPr>
        <w:t>территорий</w:t>
      </w:r>
      <w:proofErr w:type="gramEnd"/>
      <w:r w:rsidR="000621D0" w:rsidRPr="00DF3396">
        <w:rPr>
          <w:color w:val="00B050"/>
          <w:sz w:val="28"/>
          <w:szCs w:val="28"/>
        </w:rPr>
        <w:t xml:space="preserve"> морских и речных портов, строительства, реконструкции и эксплуатации гидротехнических сооружений</w:t>
      </w:r>
      <w:r w:rsidR="000621D0" w:rsidRPr="004B563D">
        <w:rPr>
          <w:sz w:val="28"/>
          <w:szCs w:val="28"/>
        </w:rPr>
        <w:t xml:space="preserve"> </w:t>
      </w:r>
      <w:r w:rsidRPr="004B563D">
        <w:rPr>
          <w:bCs/>
          <w:sz w:val="28"/>
          <w:szCs w:val="28"/>
        </w:rPr>
        <w:t>осуществляются круглогодично.</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6014"/>
        <w:gridCol w:w="1371"/>
      </w:tblGrid>
      <w:tr w:rsidR="00E75873" w:rsidRPr="004832DA" w:rsidTr="00CE4C66">
        <w:trPr>
          <w:cantSplit/>
          <w:tblHeader/>
        </w:trPr>
        <w:tc>
          <w:tcPr>
            <w:tcW w:w="1985"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Наименование участковых лесничеств</w:t>
            </w:r>
          </w:p>
        </w:tc>
        <w:tc>
          <w:tcPr>
            <w:tcW w:w="6115"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Перечень лесных кварталов</w:t>
            </w:r>
          </w:p>
        </w:tc>
        <w:tc>
          <w:tcPr>
            <w:tcW w:w="1260"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 xml:space="preserve">Площадь, </w:t>
            </w:r>
            <w:proofErr w:type="gramStart"/>
            <w:r w:rsidRPr="004832DA">
              <w:rPr>
                <w:sz w:val="22"/>
                <w:szCs w:val="22"/>
              </w:rPr>
              <w:t>га</w:t>
            </w:r>
            <w:proofErr w:type="gramEnd"/>
          </w:p>
        </w:tc>
      </w:tr>
      <w:tr w:rsidR="00DA7231" w:rsidRPr="004832DA" w:rsidTr="00CE4C66">
        <w:trPr>
          <w:cantSplit/>
          <w:tblHeader/>
        </w:trPr>
        <w:tc>
          <w:tcPr>
            <w:tcW w:w="1985" w:type="dxa"/>
            <w:tcBorders>
              <w:bottom w:val="single" w:sz="4" w:space="0" w:color="auto"/>
            </w:tcBorders>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1</w:t>
            </w:r>
          </w:p>
        </w:tc>
        <w:tc>
          <w:tcPr>
            <w:tcW w:w="6115" w:type="dxa"/>
            <w:tcBorders>
              <w:bottom w:val="single" w:sz="4" w:space="0" w:color="auto"/>
            </w:tcBorders>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2</w:t>
            </w:r>
          </w:p>
        </w:tc>
        <w:tc>
          <w:tcPr>
            <w:tcW w:w="1260" w:type="dxa"/>
            <w:tcBorders>
              <w:bottom w:val="single" w:sz="4" w:space="0" w:color="auto"/>
            </w:tcBorders>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3</w:t>
            </w:r>
          </w:p>
        </w:tc>
      </w:tr>
      <w:tr w:rsidR="00CE4C66" w:rsidRPr="004832DA" w:rsidTr="00CE4C66">
        <w:trPr>
          <w:cantSplit/>
        </w:trPr>
        <w:tc>
          <w:tcPr>
            <w:tcW w:w="1985" w:type="dxa"/>
            <w:tcBorders>
              <w:bottom w:val="nil"/>
            </w:tcBorders>
          </w:tcPr>
          <w:p w:rsidR="00CE4C66" w:rsidRPr="004832DA" w:rsidRDefault="00CE4C66" w:rsidP="00CE4C66">
            <w:pPr>
              <w:rPr>
                <w:sz w:val="22"/>
                <w:szCs w:val="22"/>
              </w:rPr>
            </w:pPr>
            <w:r w:rsidRPr="004832DA">
              <w:rPr>
                <w:sz w:val="22"/>
                <w:szCs w:val="22"/>
              </w:rPr>
              <w:t>Туранское</w:t>
            </w:r>
          </w:p>
        </w:tc>
        <w:tc>
          <w:tcPr>
            <w:tcW w:w="6115" w:type="dxa"/>
            <w:tcBorders>
              <w:bottom w:val="nil"/>
            </w:tcBorders>
          </w:tcPr>
          <w:p w:rsidR="00CE4C66" w:rsidRPr="00CE4C66" w:rsidRDefault="00CE4C66" w:rsidP="00CE4C66">
            <w:pPr>
              <w:jc w:val="both"/>
              <w:rPr>
                <w:sz w:val="22"/>
                <w:szCs w:val="22"/>
              </w:rPr>
            </w:pPr>
            <w:r w:rsidRPr="00CE4C66">
              <w:rPr>
                <w:color w:val="00B050"/>
                <w:sz w:val="22"/>
                <w:szCs w:val="22"/>
              </w:rPr>
              <w:t>Кварталы: 1-61, 64, 66-75, 84-87, 90, 97-102,110-119, 126-128, 132-146, 154-170, 174-287, 289</w:t>
            </w:r>
          </w:p>
        </w:tc>
        <w:tc>
          <w:tcPr>
            <w:tcW w:w="1260" w:type="dxa"/>
            <w:tcBorders>
              <w:bottom w:val="nil"/>
            </w:tcBorders>
          </w:tcPr>
          <w:p w:rsidR="00CE4C66" w:rsidRPr="00CE4C66" w:rsidRDefault="00CE4C66" w:rsidP="00CE4C66">
            <w:pPr>
              <w:jc w:val="center"/>
              <w:rPr>
                <w:sz w:val="22"/>
                <w:szCs w:val="22"/>
              </w:rPr>
            </w:pPr>
            <w:r w:rsidRPr="00CE4C66">
              <w:rPr>
                <w:color w:val="00B050"/>
                <w:sz w:val="22"/>
                <w:szCs w:val="22"/>
              </w:rPr>
              <w:t>235282,0000</w:t>
            </w:r>
          </w:p>
        </w:tc>
      </w:tr>
      <w:tr w:rsidR="00CE4C66" w:rsidRPr="004832DA" w:rsidTr="00CE4C66">
        <w:trPr>
          <w:cantSplit/>
        </w:trPr>
        <w:tc>
          <w:tcPr>
            <w:tcW w:w="1985" w:type="dxa"/>
            <w:tcBorders>
              <w:top w:val="nil"/>
            </w:tcBorders>
          </w:tcPr>
          <w:p w:rsidR="00CE4C66" w:rsidRPr="004832DA" w:rsidRDefault="00CE4C66" w:rsidP="00CE4C66">
            <w:pPr>
              <w:rPr>
                <w:sz w:val="22"/>
                <w:szCs w:val="22"/>
              </w:rPr>
            </w:pPr>
          </w:p>
        </w:tc>
        <w:tc>
          <w:tcPr>
            <w:tcW w:w="6115" w:type="dxa"/>
            <w:tcBorders>
              <w:top w:val="nil"/>
            </w:tcBorders>
          </w:tcPr>
          <w:p w:rsidR="00CE4C66" w:rsidRPr="00CE4C66" w:rsidRDefault="00CE4C66" w:rsidP="00CE4C66">
            <w:pPr>
              <w:jc w:val="both"/>
              <w:rPr>
                <w:sz w:val="22"/>
                <w:szCs w:val="22"/>
              </w:rPr>
            </w:pPr>
            <w:r w:rsidRPr="00CE4C66">
              <w:rPr>
                <w:sz w:val="22"/>
                <w:szCs w:val="22"/>
              </w:rPr>
              <w:t>Строительство и эксплуатация  гидротехнических сооружений (зелёная зона): кварталы 288, 290</w:t>
            </w:r>
          </w:p>
          <w:p w:rsidR="00CE4C66" w:rsidRPr="00CE4C66" w:rsidRDefault="00CE4C66" w:rsidP="00CE4C66">
            <w:pPr>
              <w:jc w:val="both"/>
              <w:rPr>
                <w:sz w:val="22"/>
                <w:szCs w:val="22"/>
              </w:rPr>
            </w:pPr>
            <w:r w:rsidRPr="00CE4C66">
              <w:rPr>
                <w:sz w:val="22"/>
                <w:szCs w:val="22"/>
              </w:rPr>
              <w:t xml:space="preserve">По проектам, получившим положительные заключения государственных экспертиз в соответствии с законодательством Российской Федерации (ООПТ): </w:t>
            </w:r>
          </w:p>
          <w:p w:rsidR="00CE4C66" w:rsidRPr="00CE4C66" w:rsidRDefault="00CE4C66" w:rsidP="00CE4C66">
            <w:pPr>
              <w:jc w:val="both"/>
              <w:rPr>
                <w:sz w:val="22"/>
                <w:szCs w:val="22"/>
              </w:rPr>
            </w:pPr>
            <w:r w:rsidRPr="00CE4C66">
              <w:rPr>
                <w:color w:val="00B050"/>
                <w:sz w:val="22"/>
                <w:szCs w:val="22"/>
              </w:rPr>
              <w:t>Кварталы: 1-27, 32-36, 39, 45-48, 52-59</w:t>
            </w:r>
          </w:p>
        </w:tc>
        <w:tc>
          <w:tcPr>
            <w:tcW w:w="1260" w:type="dxa"/>
            <w:tcBorders>
              <w:top w:val="nil"/>
            </w:tcBorders>
          </w:tcPr>
          <w:p w:rsidR="00CE4C66" w:rsidRPr="00CE4C66" w:rsidRDefault="00CE4C66" w:rsidP="00CE4C66">
            <w:pPr>
              <w:jc w:val="center"/>
              <w:rPr>
                <w:sz w:val="22"/>
                <w:szCs w:val="22"/>
              </w:rPr>
            </w:pPr>
            <w:r w:rsidRPr="00CE4C66">
              <w:rPr>
                <w:sz w:val="22"/>
                <w:szCs w:val="22"/>
              </w:rPr>
              <w:t>230,0000</w:t>
            </w:r>
          </w:p>
          <w:p w:rsidR="00CE4C66" w:rsidRPr="00CE4C66" w:rsidRDefault="00CE4C66" w:rsidP="00CE4C66">
            <w:pPr>
              <w:jc w:val="center"/>
              <w:rPr>
                <w:sz w:val="22"/>
                <w:szCs w:val="22"/>
              </w:rPr>
            </w:pPr>
          </w:p>
          <w:p w:rsidR="00CE4C66" w:rsidRPr="00CE4C66" w:rsidRDefault="00CE4C66" w:rsidP="00CE4C66">
            <w:pPr>
              <w:jc w:val="center"/>
              <w:rPr>
                <w:color w:val="00B050"/>
                <w:sz w:val="22"/>
                <w:szCs w:val="22"/>
              </w:rPr>
            </w:pPr>
            <w:r w:rsidRPr="00CE4C66">
              <w:rPr>
                <w:color w:val="00B050"/>
                <w:sz w:val="22"/>
                <w:szCs w:val="22"/>
              </w:rPr>
              <w:t>42411,0000</w:t>
            </w:r>
          </w:p>
          <w:p w:rsidR="00CE4C66" w:rsidRPr="00CE4C66" w:rsidRDefault="00CE4C66" w:rsidP="00CE4C66">
            <w:pPr>
              <w:jc w:val="center"/>
              <w:rPr>
                <w:sz w:val="22"/>
                <w:szCs w:val="22"/>
              </w:rPr>
            </w:pPr>
          </w:p>
          <w:p w:rsidR="00CE4C66" w:rsidRPr="00CE4C66" w:rsidRDefault="00CE4C66" w:rsidP="00CE4C66">
            <w:pPr>
              <w:jc w:val="center"/>
              <w:rPr>
                <w:sz w:val="22"/>
                <w:szCs w:val="22"/>
              </w:rPr>
            </w:pPr>
          </w:p>
        </w:tc>
      </w:tr>
      <w:tr w:rsidR="00CE4C66" w:rsidRPr="004832DA" w:rsidTr="00CE4C66">
        <w:trPr>
          <w:cantSplit/>
        </w:trPr>
        <w:tc>
          <w:tcPr>
            <w:tcW w:w="1985" w:type="dxa"/>
          </w:tcPr>
          <w:p w:rsidR="00CE4C66" w:rsidRPr="004832DA" w:rsidRDefault="00CE4C66" w:rsidP="00CE4C66">
            <w:pPr>
              <w:rPr>
                <w:sz w:val="22"/>
                <w:szCs w:val="22"/>
              </w:rPr>
            </w:pPr>
            <w:r w:rsidRPr="004832DA">
              <w:rPr>
                <w:sz w:val="22"/>
                <w:szCs w:val="22"/>
              </w:rPr>
              <w:t>Уюкское</w:t>
            </w:r>
          </w:p>
        </w:tc>
        <w:tc>
          <w:tcPr>
            <w:tcW w:w="6115" w:type="dxa"/>
          </w:tcPr>
          <w:p w:rsidR="00CE4C66" w:rsidRPr="00CE4C66" w:rsidRDefault="00CE4C66" w:rsidP="00CE4C66">
            <w:pPr>
              <w:jc w:val="both"/>
              <w:rPr>
                <w:color w:val="00B050"/>
                <w:sz w:val="22"/>
                <w:szCs w:val="22"/>
              </w:rPr>
            </w:pPr>
            <w:r w:rsidRPr="00CE4C66">
              <w:rPr>
                <w:color w:val="00B050"/>
                <w:sz w:val="22"/>
                <w:szCs w:val="22"/>
              </w:rPr>
              <w:t>Кварталы: 28-31, 37, 38, 40-44, 49-51, 60-88, 91-95, 97-292, 299-305</w:t>
            </w:r>
          </w:p>
          <w:p w:rsidR="00CE4C66" w:rsidRPr="00CE4C66" w:rsidRDefault="00CE4C66" w:rsidP="00CE4C66">
            <w:pPr>
              <w:tabs>
                <w:tab w:val="left" w:pos="360"/>
              </w:tabs>
              <w:suppressAutoHyphens/>
              <w:jc w:val="both"/>
              <w:rPr>
                <w:color w:val="00B050"/>
                <w:sz w:val="22"/>
                <w:szCs w:val="22"/>
              </w:rPr>
            </w:pPr>
            <w:r w:rsidRPr="00CE4C66">
              <w:rPr>
                <w:color w:val="00B050"/>
                <w:sz w:val="22"/>
                <w:szCs w:val="22"/>
              </w:rPr>
              <w:t>Части кварталов 89, 90, 96</w:t>
            </w:r>
          </w:p>
          <w:p w:rsidR="00CE4C66" w:rsidRPr="00CE4C66" w:rsidRDefault="00CE4C66" w:rsidP="00CE4C66">
            <w:pPr>
              <w:jc w:val="both"/>
              <w:rPr>
                <w:sz w:val="22"/>
                <w:szCs w:val="22"/>
              </w:rPr>
            </w:pPr>
            <w:r w:rsidRPr="00CE4C66">
              <w:rPr>
                <w:sz w:val="22"/>
                <w:szCs w:val="22"/>
              </w:rPr>
              <w:t xml:space="preserve">По проектам, получившим положительные заключения государственных экспертиз в соответствии с законодательством Российской Федерации (ООПТ): </w:t>
            </w:r>
          </w:p>
          <w:p w:rsidR="00CE4C66" w:rsidRPr="00CE4C66" w:rsidRDefault="00CE4C66" w:rsidP="00CE4C66">
            <w:pPr>
              <w:jc w:val="both"/>
              <w:rPr>
                <w:sz w:val="22"/>
                <w:szCs w:val="22"/>
              </w:rPr>
            </w:pPr>
            <w:r w:rsidRPr="00CE4C66">
              <w:rPr>
                <w:color w:val="00B050"/>
                <w:sz w:val="22"/>
                <w:szCs w:val="22"/>
              </w:rPr>
              <w:t>Кварталы: 1-27, 32-36, 39, 45-48, 52-59, 293-298, 306-311</w:t>
            </w:r>
          </w:p>
        </w:tc>
        <w:tc>
          <w:tcPr>
            <w:tcW w:w="1260" w:type="dxa"/>
          </w:tcPr>
          <w:p w:rsidR="00CE4C66" w:rsidRPr="00CE4C66" w:rsidRDefault="00CE4C66" w:rsidP="00CE4C66">
            <w:pPr>
              <w:jc w:val="center"/>
              <w:rPr>
                <w:color w:val="00B050"/>
                <w:sz w:val="22"/>
                <w:szCs w:val="22"/>
              </w:rPr>
            </w:pPr>
            <w:r w:rsidRPr="00CE4C66">
              <w:rPr>
                <w:color w:val="00B050"/>
                <w:sz w:val="22"/>
                <w:szCs w:val="22"/>
              </w:rPr>
              <w:t>222680,5000</w:t>
            </w:r>
          </w:p>
          <w:p w:rsidR="00CE4C66" w:rsidRPr="00CE4C66" w:rsidRDefault="00CE4C66" w:rsidP="00CE4C66">
            <w:pPr>
              <w:jc w:val="center"/>
              <w:rPr>
                <w:color w:val="00B050"/>
                <w:sz w:val="22"/>
                <w:szCs w:val="22"/>
              </w:rPr>
            </w:pPr>
          </w:p>
          <w:p w:rsidR="00CE4C66" w:rsidRPr="00CE4C66" w:rsidRDefault="00CE4C66" w:rsidP="00CE4C66">
            <w:pPr>
              <w:jc w:val="center"/>
              <w:rPr>
                <w:color w:val="00B050"/>
                <w:sz w:val="22"/>
                <w:szCs w:val="22"/>
              </w:rPr>
            </w:pPr>
          </w:p>
          <w:p w:rsidR="00CE4C66" w:rsidRPr="00CE4C66" w:rsidRDefault="00CE4C66" w:rsidP="00CE4C66">
            <w:pPr>
              <w:jc w:val="center"/>
              <w:rPr>
                <w:color w:val="00B050"/>
                <w:sz w:val="22"/>
                <w:szCs w:val="22"/>
              </w:rPr>
            </w:pPr>
            <w:r w:rsidRPr="00CE4C66">
              <w:rPr>
                <w:color w:val="00B050"/>
                <w:sz w:val="22"/>
                <w:szCs w:val="22"/>
              </w:rPr>
              <w:t>39045,0000</w:t>
            </w:r>
          </w:p>
          <w:p w:rsidR="00CE4C66" w:rsidRPr="00CE4C66" w:rsidRDefault="00CE4C66" w:rsidP="00CE4C66">
            <w:pPr>
              <w:jc w:val="center"/>
              <w:rPr>
                <w:sz w:val="22"/>
                <w:szCs w:val="22"/>
              </w:rPr>
            </w:pPr>
          </w:p>
        </w:tc>
      </w:tr>
      <w:tr w:rsidR="00DA7231" w:rsidRPr="004832DA" w:rsidTr="00CE4C66">
        <w:trPr>
          <w:cantSplit/>
        </w:trPr>
        <w:tc>
          <w:tcPr>
            <w:tcW w:w="1985" w:type="dxa"/>
          </w:tcPr>
          <w:p w:rsidR="00DA7231" w:rsidRPr="004832DA" w:rsidRDefault="00DA7231" w:rsidP="00CE4C66">
            <w:pPr>
              <w:rPr>
                <w:sz w:val="22"/>
                <w:szCs w:val="22"/>
              </w:rPr>
            </w:pPr>
            <w:r w:rsidRPr="004832DA">
              <w:rPr>
                <w:sz w:val="22"/>
                <w:szCs w:val="22"/>
              </w:rPr>
              <w:t>Белозерское</w:t>
            </w:r>
          </w:p>
        </w:tc>
        <w:tc>
          <w:tcPr>
            <w:tcW w:w="6115" w:type="dxa"/>
          </w:tcPr>
          <w:p w:rsidR="00DA7231" w:rsidRPr="004832DA" w:rsidRDefault="00DA7231" w:rsidP="00CE4C66">
            <w:pPr>
              <w:rPr>
                <w:sz w:val="22"/>
                <w:szCs w:val="22"/>
              </w:rPr>
            </w:pPr>
            <w:r w:rsidRPr="004832DA">
              <w:rPr>
                <w:sz w:val="22"/>
                <w:szCs w:val="22"/>
              </w:rPr>
              <w:t>Кварталы</w:t>
            </w:r>
            <w:r w:rsidR="00CE4C66">
              <w:rPr>
                <w:sz w:val="22"/>
                <w:szCs w:val="22"/>
              </w:rPr>
              <w:t>:</w:t>
            </w:r>
            <w:r w:rsidRPr="004832DA">
              <w:rPr>
                <w:sz w:val="22"/>
                <w:szCs w:val="22"/>
              </w:rPr>
              <w:t xml:space="preserve"> 1-72</w:t>
            </w:r>
          </w:p>
        </w:tc>
        <w:tc>
          <w:tcPr>
            <w:tcW w:w="1260" w:type="dxa"/>
          </w:tcPr>
          <w:p w:rsidR="00DA7231" w:rsidRPr="004832DA" w:rsidRDefault="00DA7231" w:rsidP="00CE4C66">
            <w:pPr>
              <w:jc w:val="center"/>
              <w:rPr>
                <w:sz w:val="22"/>
                <w:szCs w:val="22"/>
              </w:rPr>
            </w:pPr>
            <w:r w:rsidRPr="004832DA">
              <w:rPr>
                <w:sz w:val="22"/>
                <w:szCs w:val="22"/>
              </w:rPr>
              <w:t>70391</w:t>
            </w:r>
            <w:r w:rsidR="00CE4C66">
              <w:rPr>
                <w:sz w:val="22"/>
                <w:szCs w:val="22"/>
              </w:rPr>
              <w:t>,0000</w:t>
            </w:r>
          </w:p>
        </w:tc>
      </w:tr>
      <w:tr w:rsidR="00907DF2" w:rsidRPr="004832DA" w:rsidTr="00907DF2">
        <w:tc>
          <w:tcPr>
            <w:tcW w:w="8100" w:type="dxa"/>
            <w:gridSpan w:val="2"/>
          </w:tcPr>
          <w:p w:rsidR="00E75873" w:rsidRPr="004832DA" w:rsidRDefault="00E75873" w:rsidP="00CE4C66">
            <w:pPr>
              <w:jc w:val="both"/>
              <w:rPr>
                <w:sz w:val="22"/>
                <w:szCs w:val="22"/>
              </w:rPr>
            </w:pPr>
            <w:r w:rsidRPr="004832DA">
              <w:rPr>
                <w:sz w:val="22"/>
                <w:szCs w:val="22"/>
              </w:rPr>
              <w:t>Всего</w:t>
            </w:r>
          </w:p>
        </w:tc>
        <w:tc>
          <w:tcPr>
            <w:tcW w:w="1260" w:type="dxa"/>
          </w:tcPr>
          <w:p w:rsidR="00E75873" w:rsidRPr="00C5227A" w:rsidRDefault="00CE4C66" w:rsidP="00CE4C66">
            <w:pPr>
              <w:jc w:val="center"/>
              <w:rPr>
                <w:sz w:val="22"/>
                <w:szCs w:val="22"/>
              </w:rPr>
            </w:pPr>
            <w:r w:rsidRPr="00C5227A">
              <w:rPr>
                <w:color w:val="00B050"/>
                <w:sz w:val="22"/>
                <w:szCs w:val="22"/>
              </w:rPr>
              <w:t>610039,5000</w:t>
            </w:r>
          </w:p>
        </w:tc>
      </w:tr>
    </w:tbl>
    <w:p w:rsidR="00AB4999" w:rsidRPr="00AB4999" w:rsidRDefault="00AB4999" w:rsidP="00AB4999">
      <w:pPr>
        <w:pStyle w:val="ConsPlusTitle"/>
        <w:widowControl/>
        <w:spacing w:before="240"/>
        <w:ind w:firstLine="709"/>
        <w:jc w:val="both"/>
        <w:rPr>
          <w:rFonts w:ascii="Times New Roman" w:hAnsi="Times New Roman" w:cs="Times New Roman"/>
          <w:b w:val="0"/>
          <w:color w:val="00B050"/>
          <w:sz w:val="28"/>
          <w:szCs w:val="28"/>
        </w:rPr>
      </w:pPr>
      <w:proofErr w:type="gramStart"/>
      <w:r w:rsidRPr="00AB4999">
        <w:rPr>
          <w:rFonts w:ascii="Times New Roman" w:hAnsi="Times New Roman" w:cs="Times New Roman"/>
          <w:b w:val="0"/>
          <w:color w:val="00B050"/>
          <w:sz w:val="28"/>
          <w:szCs w:val="28"/>
        </w:rPr>
        <w:t>Нормативы, параметры использования лесов для строительства и эксплуатации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 должны соответствовать государственным стандартам, строительным нормам и</w:t>
      </w:r>
      <w:r>
        <w:rPr>
          <w:rFonts w:ascii="Times New Roman" w:hAnsi="Times New Roman" w:cs="Times New Roman"/>
          <w:b w:val="0"/>
          <w:color w:val="00B050"/>
          <w:sz w:val="28"/>
          <w:szCs w:val="28"/>
        </w:rPr>
        <w:t xml:space="preserve"> </w:t>
      </w:r>
      <w:r w:rsidRPr="00AB4999">
        <w:rPr>
          <w:rFonts w:ascii="Times New Roman" w:hAnsi="Times New Roman" w:cs="Times New Roman"/>
          <w:b w:val="0"/>
          <w:color w:val="00B050"/>
          <w:sz w:val="28"/>
          <w:szCs w:val="28"/>
        </w:rPr>
        <w:t>правилам, отраслевым стандартам и техническим условиям и определятся в соответствии с</w:t>
      </w:r>
      <w:r>
        <w:rPr>
          <w:rFonts w:ascii="Times New Roman" w:hAnsi="Times New Roman" w:cs="Times New Roman"/>
          <w:b w:val="0"/>
          <w:color w:val="00B050"/>
          <w:sz w:val="28"/>
          <w:szCs w:val="28"/>
        </w:rPr>
        <w:t xml:space="preserve"> </w:t>
      </w:r>
      <w:r w:rsidRPr="00AB4999">
        <w:rPr>
          <w:rFonts w:ascii="Times New Roman" w:hAnsi="Times New Roman" w:cs="Times New Roman"/>
          <w:b w:val="0"/>
          <w:color w:val="00B050"/>
          <w:sz w:val="28"/>
          <w:szCs w:val="28"/>
        </w:rPr>
        <w:t>утвержденной проектной документацией на создаваемые объекты, а</w:t>
      </w:r>
      <w:r>
        <w:rPr>
          <w:rFonts w:ascii="Times New Roman" w:hAnsi="Times New Roman" w:cs="Times New Roman"/>
          <w:b w:val="0"/>
          <w:color w:val="00B050"/>
          <w:sz w:val="28"/>
          <w:szCs w:val="28"/>
        </w:rPr>
        <w:t xml:space="preserve"> </w:t>
      </w:r>
      <w:r w:rsidRPr="00AB4999">
        <w:rPr>
          <w:rFonts w:ascii="Times New Roman" w:hAnsi="Times New Roman" w:cs="Times New Roman"/>
          <w:b w:val="0"/>
          <w:color w:val="00B050"/>
          <w:sz w:val="28"/>
          <w:szCs w:val="28"/>
        </w:rPr>
        <w:t>также требованиями действующего законодательства Российской Федерации.</w:t>
      </w:r>
      <w:proofErr w:type="gramEnd"/>
    </w:p>
    <w:p w:rsidR="00C7647E" w:rsidRPr="004832DA" w:rsidRDefault="00C7647E" w:rsidP="00CE4C66">
      <w:pPr>
        <w:pageBreakBefore/>
        <w:widowControl w:val="0"/>
        <w:spacing w:after="360"/>
        <w:ind w:firstLine="709"/>
        <w:jc w:val="both"/>
        <w:outlineLvl w:val="1"/>
        <w:rPr>
          <w:b/>
          <w:bCs/>
          <w:sz w:val="28"/>
          <w:szCs w:val="28"/>
        </w:rPr>
      </w:pPr>
      <w:r w:rsidRPr="004832DA">
        <w:rPr>
          <w:b/>
          <w:sz w:val="28"/>
          <w:szCs w:val="28"/>
        </w:rPr>
        <w:lastRenderedPageBreak/>
        <w:t xml:space="preserve">14. </w:t>
      </w:r>
      <w:r w:rsidRPr="004832DA">
        <w:rPr>
          <w:b/>
          <w:bCs/>
          <w:sz w:val="28"/>
          <w:szCs w:val="28"/>
        </w:rPr>
        <w:t>Нормативы, параметры и сроки использования лесов для строительства, реконструкции, эксплуатации линейных объектов</w:t>
      </w:r>
    </w:p>
    <w:p w:rsidR="00E75873" w:rsidRPr="004832DA" w:rsidRDefault="00E75873" w:rsidP="004832DA">
      <w:pPr>
        <w:ind w:firstLine="709"/>
        <w:jc w:val="both"/>
        <w:rPr>
          <w:sz w:val="28"/>
          <w:szCs w:val="28"/>
        </w:rPr>
      </w:pPr>
      <w:r w:rsidRPr="004832DA">
        <w:rPr>
          <w:sz w:val="28"/>
          <w:szCs w:val="28"/>
        </w:rPr>
        <w:t xml:space="preserve">Срок разрешенного использования лесов </w:t>
      </w:r>
      <w:r w:rsidRPr="004832DA">
        <w:rPr>
          <w:bCs/>
          <w:sz w:val="28"/>
          <w:szCs w:val="28"/>
        </w:rPr>
        <w:t>для строительства, реконструкции, эксплуатации линейных объектов</w:t>
      </w:r>
      <w:r w:rsidRPr="004832DA">
        <w:rPr>
          <w:sz w:val="28"/>
          <w:szCs w:val="28"/>
        </w:rPr>
        <w:t xml:space="preserve"> составляет до 49 лет.</w:t>
      </w:r>
    </w:p>
    <w:p w:rsidR="00E75873" w:rsidRPr="004832DA" w:rsidRDefault="00E75873" w:rsidP="004B563D">
      <w:pPr>
        <w:spacing w:after="240"/>
        <w:ind w:firstLine="720"/>
        <w:jc w:val="both"/>
        <w:rPr>
          <w:bCs/>
          <w:sz w:val="28"/>
          <w:szCs w:val="28"/>
        </w:rPr>
      </w:pPr>
      <w:r w:rsidRPr="004832DA">
        <w:rPr>
          <w:bCs/>
          <w:sz w:val="28"/>
          <w:szCs w:val="28"/>
        </w:rPr>
        <w:t>Строительство, реконструкция, эксплуатация линейных объектов осуществляется круглогодично.</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6399"/>
        <w:gridCol w:w="1371"/>
      </w:tblGrid>
      <w:tr w:rsidR="00E75873" w:rsidRPr="004832DA" w:rsidTr="00CE4C66">
        <w:trPr>
          <w:tblHeader/>
        </w:trPr>
        <w:tc>
          <w:tcPr>
            <w:tcW w:w="1590"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Наименование участковых лесничеств</w:t>
            </w:r>
          </w:p>
        </w:tc>
        <w:tc>
          <w:tcPr>
            <w:tcW w:w="6510"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Перечень лесных кварталов</w:t>
            </w:r>
          </w:p>
        </w:tc>
        <w:tc>
          <w:tcPr>
            <w:tcW w:w="1260"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 xml:space="preserve">Площадь, </w:t>
            </w:r>
            <w:proofErr w:type="gramStart"/>
            <w:r w:rsidRPr="004832DA">
              <w:rPr>
                <w:sz w:val="22"/>
                <w:szCs w:val="22"/>
              </w:rPr>
              <w:t>га</w:t>
            </w:r>
            <w:proofErr w:type="gramEnd"/>
          </w:p>
        </w:tc>
      </w:tr>
      <w:tr w:rsidR="00C34204" w:rsidRPr="004832DA" w:rsidTr="00CE4C66">
        <w:trPr>
          <w:tblHeader/>
        </w:trPr>
        <w:tc>
          <w:tcPr>
            <w:tcW w:w="1590" w:type="dxa"/>
            <w:tcBorders>
              <w:bottom w:val="single" w:sz="4" w:space="0" w:color="auto"/>
            </w:tcBorders>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1</w:t>
            </w:r>
          </w:p>
        </w:tc>
        <w:tc>
          <w:tcPr>
            <w:tcW w:w="6510" w:type="dxa"/>
            <w:tcBorders>
              <w:bottom w:val="single" w:sz="4" w:space="0" w:color="auto"/>
            </w:tcBorders>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2</w:t>
            </w:r>
          </w:p>
        </w:tc>
        <w:tc>
          <w:tcPr>
            <w:tcW w:w="1260" w:type="dxa"/>
            <w:tcBorders>
              <w:bottom w:val="single" w:sz="4" w:space="0" w:color="auto"/>
            </w:tcBorders>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3</w:t>
            </w:r>
          </w:p>
        </w:tc>
      </w:tr>
      <w:tr w:rsidR="00CE4C66" w:rsidRPr="004832DA" w:rsidTr="00CE4C66">
        <w:tc>
          <w:tcPr>
            <w:tcW w:w="1590" w:type="dxa"/>
            <w:tcBorders>
              <w:bottom w:val="nil"/>
            </w:tcBorders>
          </w:tcPr>
          <w:p w:rsidR="00CE4C66" w:rsidRPr="004832DA" w:rsidRDefault="00CE4C66" w:rsidP="00CE4C66">
            <w:pPr>
              <w:rPr>
                <w:sz w:val="22"/>
                <w:szCs w:val="22"/>
              </w:rPr>
            </w:pPr>
            <w:r w:rsidRPr="004832DA">
              <w:rPr>
                <w:sz w:val="22"/>
                <w:szCs w:val="22"/>
              </w:rPr>
              <w:t>Туранское</w:t>
            </w:r>
          </w:p>
        </w:tc>
        <w:tc>
          <w:tcPr>
            <w:tcW w:w="6510" w:type="dxa"/>
            <w:tcBorders>
              <w:bottom w:val="nil"/>
            </w:tcBorders>
          </w:tcPr>
          <w:p w:rsidR="00CE4C66" w:rsidRPr="00CE4C66" w:rsidRDefault="00CE4C66" w:rsidP="00CE4C66">
            <w:pPr>
              <w:jc w:val="both"/>
              <w:rPr>
                <w:sz w:val="22"/>
                <w:szCs w:val="22"/>
              </w:rPr>
            </w:pPr>
            <w:r w:rsidRPr="00CE4C66">
              <w:rPr>
                <w:color w:val="00B050"/>
                <w:sz w:val="22"/>
                <w:szCs w:val="22"/>
              </w:rPr>
              <w:t xml:space="preserve">Кварталы: 1-61, 64, 66-75, 84-87, 90, 97-102,110-119, 126-128, </w:t>
            </w:r>
            <w:r>
              <w:rPr>
                <w:color w:val="00B050"/>
                <w:sz w:val="22"/>
                <w:szCs w:val="22"/>
              </w:rPr>
              <w:br/>
            </w:r>
            <w:r w:rsidRPr="00CE4C66">
              <w:rPr>
                <w:color w:val="00B050"/>
                <w:sz w:val="22"/>
                <w:szCs w:val="22"/>
              </w:rPr>
              <w:t>132-146, 154-170, 174-287, 289</w:t>
            </w:r>
          </w:p>
        </w:tc>
        <w:tc>
          <w:tcPr>
            <w:tcW w:w="1260" w:type="dxa"/>
            <w:tcBorders>
              <w:bottom w:val="nil"/>
            </w:tcBorders>
          </w:tcPr>
          <w:p w:rsidR="00CE4C66" w:rsidRPr="00CE4C66" w:rsidRDefault="00CE4C66" w:rsidP="00CE4C66">
            <w:pPr>
              <w:jc w:val="center"/>
              <w:rPr>
                <w:sz w:val="22"/>
                <w:szCs w:val="22"/>
              </w:rPr>
            </w:pPr>
            <w:r w:rsidRPr="00CE4C66">
              <w:rPr>
                <w:color w:val="00B050"/>
                <w:sz w:val="22"/>
                <w:szCs w:val="22"/>
              </w:rPr>
              <w:t>235282,0000</w:t>
            </w:r>
          </w:p>
        </w:tc>
      </w:tr>
      <w:tr w:rsidR="00CE4C66" w:rsidRPr="004832DA" w:rsidTr="00CE4C66">
        <w:tc>
          <w:tcPr>
            <w:tcW w:w="1590" w:type="dxa"/>
            <w:tcBorders>
              <w:top w:val="nil"/>
            </w:tcBorders>
          </w:tcPr>
          <w:p w:rsidR="00CE4C66" w:rsidRPr="004832DA" w:rsidRDefault="00CE4C66" w:rsidP="00CE4C66">
            <w:pPr>
              <w:rPr>
                <w:sz w:val="22"/>
                <w:szCs w:val="22"/>
              </w:rPr>
            </w:pPr>
          </w:p>
        </w:tc>
        <w:tc>
          <w:tcPr>
            <w:tcW w:w="6510" w:type="dxa"/>
            <w:tcBorders>
              <w:top w:val="nil"/>
            </w:tcBorders>
          </w:tcPr>
          <w:p w:rsidR="00CE4C66" w:rsidRPr="00CE4C66" w:rsidRDefault="00CE4C66" w:rsidP="00CE4C66">
            <w:pPr>
              <w:suppressAutoHyphens/>
              <w:jc w:val="both"/>
              <w:rPr>
                <w:sz w:val="22"/>
                <w:szCs w:val="22"/>
              </w:rPr>
            </w:pPr>
            <w:r w:rsidRPr="00CE4C66">
              <w:rPr>
                <w:sz w:val="22"/>
                <w:szCs w:val="22"/>
              </w:rPr>
              <w:t>Размещение линий связи, линий электропередач, подземных трубопроводов (зелёная зона): Кварталы: 288, 290</w:t>
            </w:r>
          </w:p>
          <w:p w:rsidR="00CE4C66" w:rsidRPr="00CE4C66" w:rsidRDefault="00CE4C66" w:rsidP="00CE4C66">
            <w:pPr>
              <w:jc w:val="both"/>
              <w:rPr>
                <w:sz w:val="22"/>
                <w:szCs w:val="22"/>
              </w:rPr>
            </w:pPr>
            <w:r w:rsidRPr="00CE4C66">
              <w:rPr>
                <w:sz w:val="22"/>
                <w:szCs w:val="22"/>
              </w:rPr>
              <w:t xml:space="preserve">По проектам, получившим положительные заключения государственных экспертиз в соответствии с законодательством Российской Федерации (ООПТ) </w:t>
            </w:r>
          </w:p>
          <w:p w:rsidR="00CE4C66" w:rsidRPr="00CE4C66" w:rsidRDefault="00CE4C66" w:rsidP="00CE4C66">
            <w:pPr>
              <w:suppressAutoHyphens/>
              <w:rPr>
                <w:sz w:val="22"/>
                <w:szCs w:val="22"/>
              </w:rPr>
            </w:pPr>
            <w:r w:rsidRPr="00CE4C66">
              <w:rPr>
                <w:color w:val="00B050"/>
                <w:sz w:val="22"/>
                <w:szCs w:val="22"/>
              </w:rPr>
              <w:t>Кварталы: 62, 63, 65, 76-83, 88, 89, 91-96, 103-109, 120-125, 129-131, 147-153, 171-173</w:t>
            </w:r>
          </w:p>
        </w:tc>
        <w:tc>
          <w:tcPr>
            <w:tcW w:w="1260" w:type="dxa"/>
            <w:tcBorders>
              <w:top w:val="nil"/>
            </w:tcBorders>
          </w:tcPr>
          <w:p w:rsidR="00CE4C66" w:rsidRPr="00CE4C66" w:rsidRDefault="00CE4C66" w:rsidP="00CE4C66">
            <w:pPr>
              <w:jc w:val="center"/>
              <w:rPr>
                <w:sz w:val="22"/>
                <w:szCs w:val="22"/>
              </w:rPr>
            </w:pPr>
            <w:r w:rsidRPr="00CE4C66">
              <w:rPr>
                <w:sz w:val="22"/>
                <w:szCs w:val="22"/>
              </w:rPr>
              <w:t>230,0000</w:t>
            </w:r>
          </w:p>
          <w:p w:rsidR="00CE4C66" w:rsidRPr="00CE4C66" w:rsidRDefault="00CE4C66" w:rsidP="00CE4C66">
            <w:pPr>
              <w:jc w:val="center"/>
              <w:rPr>
                <w:sz w:val="22"/>
                <w:szCs w:val="22"/>
              </w:rPr>
            </w:pPr>
          </w:p>
          <w:p w:rsidR="00CE4C66" w:rsidRPr="00CE4C66" w:rsidRDefault="00CE4C66" w:rsidP="00CE4C66">
            <w:pPr>
              <w:jc w:val="center"/>
              <w:rPr>
                <w:sz w:val="22"/>
                <w:szCs w:val="22"/>
              </w:rPr>
            </w:pPr>
          </w:p>
          <w:p w:rsidR="00CE4C66" w:rsidRPr="00CE4C66" w:rsidRDefault="00CE4C66" w:rsidP="00CE4C66">
            <w:pPr>
              <w:jc w:val="center"/>
              <w:rPr>
                <w:color w:val="00B050"/>
                <w:sz w:val="22"/>
                <w:szCs w:val="22"/>
              </w:rPr>
            </w:pPr>
            <w:r w:rsidRPr="00CE4C66">
              <w:rPr>
                <w:color w:val="00B050"/>
                <w:sz w:val="22"/>
                <w:szCs w:val="22"/>
              </w:rPr>
              <w:t>42411,0000</w:t>
            </w:r>
          </w:p>
          <w:p w:rsidR="00CE4C66" w:rsidRPr="00CE4C66" w:rsidRDefault="00CE4C66" w:rsidP="00CE4C66">
            <w:pPr>
              <w:jc w:val="center"/>
              <w:rPr>
                <w:sz w:val="22"/>
                <w:szCs w:val="22"/>
              </w:rPr>
            </w:pPr>
          </w:p>
        </w:tc>
      </w:tr>
      <w:tr w:rsidR="00CE4C66" w:rsidRPr="004832DA" w:rsidTr="00CE4C66">
        <w:tc>
          <w:tcPr>
            <w:tcW w:w="1590" w:type="dxa"/>
          </w:tcPr>
          <w:p w:rsidR="00CE4C66" w:rsidRPr="004832DA" w:rsidRDefault="00CE4C66" w:rsidP="00CE4C66">
            <w:pPr>
              <w:rPr>
                <w:sz w:val="22"/>
                <w:szCs w:val="22"/>
              </w:rPr>
            </w:pPr>
            <w:r w:rsidRPr="004832DA">
              <w:rPr>
                <w:sz w:val="22"/>
                <w:szCs w:val="22"/>
              </w:rPr>
              <w:t>Уюкское</w:t>
            </w:r>
          </w:p>
        </w:tc>
        <w:tc>
          <w:tcPr>
            <w:tcW w:w="6510" w:type="dxa"/>
          </w:tcPr>
          <w:p w:rsidR="00CE4C66" w:rsidRPr="00CE4C66" w:rsidRDefault="00CE4C66" w:rsidP="00CE4C66">
            <w:pPr>
              <w:jc w:val="both"/>
              <w:rPr>
                <w:color w:val="00B050"/>
                <w:sz w:val="22"/>
                <w:szCs w:val="22"/>
              </w:rPr>
            </w:pPr>
            <w:r w:rsidRPr="00CE4C66">
              <w:rPr>
                <w:color w:val="00B050"/>
                <w:sz w:val="22"/>
                <w:szCs w:val="22"/>
              </w:rPr>
              <w:t>Кварталы: 28-31, 37, 38, 40-44, 49-51, 60-88, 91-95, 97-292, 299-305</w:t>
            </w:r>
          </w:p>
          <w:p w:rsidR="00CE4C66" w:rsidRPr="00CE4C66" w:rsidRDefault="00CE4C66" w:rsidP="00CE4C66">
            <w:pPr>
              <w:tabs>
                <w:tab w:val="left" w:pos="360"/>
              </w:tabs>
              <w:suppressAutoHyphens/>
              <w:jc w:val="both"/>
              <w:rPr>
                <w:color w:val="00B050"/>
                <w:sz w:val="22"/>
                <w:szCs w:val="22"/>
              </w:rPr>
            </w:pPr>
            <w:r w:rsidRPr="00CE4C66">
              <w:rPr>
                <w:color w:val="00B050"/>
                <w:sz w:val="22"/>
                <w:szCs w:val="22"/>
              </w:rPr>
              <w:t>Части кварталов 89, 90, 96</w:t>
            </w:r>
          </w:p>
          <w:p w:rsidR="00CE4C66" w:rsidRPr="00CE4C66" w:rsidRDefault="00CE4C66" w:rsidP="00CE4C66">
            <w:pPr>
              <w:jc w:val="both"/>
              <w:rPr>
                <w:sz w:val="22"/>
                <w:szCs w:val="22"/>
              </w:rPr>
            </w:pPr>
            <w:r w:rsidRPr="00CE4C66">
              <w:rPr>
                <w:sz w:val="22"/>
                <w:szCs w:val="22"/>
              </w:rPr>
              <w:t>По проектам, получившим положительные заключения государственных экспертиз в соответствии с законодательством Российской Федерации (ООПТ):</w:t>
            </w:r>
          </w:p>
          <w:p w:rsidR="00CE4C66" w:rsidRPr="00CE4C66" w:rsidRDefault="00CE4C66" w:rsidP="00CE4C66">
            <w:pPr>
              <w:rPr>
                <w:sz w:val="22"/>
                <w:szCs w:val="22"/>
              </w:rPr>
            </w:pPr>
            <w:r w:rsidRPr="00CE4C66">
              <w:rPr>
                <w:color w:val="00B050"/>
                <w:sz w:val="22"/>
                <w:szCs w:val="22"/>
              </w:rPr>
              <w:t>Кварталы: 1-27, 32-36, 39, 45-48, 52-59, 293-298, 306-311</w:t>
            </w:r>
          </w:p>
        </w:tc>
        <w:tc>
          <w:tcPr>
            <w:tcW w:w="1260" w:type="dxa"/>
          </w:tcPr>
          <w:p w:rsidR="00CE4C66" w:rsidRPr="00CE4C66" w:rsidRDefault="00CE4C66" w:rsidP="00CE4C66">
            <w:pPr>
              <w:jc w:val="center"/>
              <w:rPr>
                <w:color w:val="00B050"/>
                <w:sz w:val="22"/>
                <w:szCs w:val="22"/>
              </w:rPr>
            </w:pPr>
            <w:r w:rsidRPr="00CE4C66">
              <w:rPr>
                <w:color w:val="00B050"/>
                <w:sz w:val="22"/>
                <w:szCs w:val="22"/>
              </w:rPr>
              <w:t>222680,5000</w:t>
            </w:r>
          </w:p>
          <w:p w:rsidR="00CE4C66" w:rsidRPr="00CE4C66" w:rsidRDefault="00CE4C66" w:rsidP="00CE4C66">
            <w:pPr>
              <w:jc w:val="center"/>
              <w:rPr>
                <w:color w:val="00B050"/>
                <w:sz w:val="22"/>
                <w:szCs w:val="22"/>
              </w:rPr>
            </w:pPr>
          </w:p>
          <w:p w:rsidR="00CE4C66" w:rsidRPr="00CE4C66" w:rsidRDefault="00CE4C66" w:rsidP="00CE4C66">
            <w:pPr>
              <w:jc w:val="center"/>
              <w:rPr>
                <w:color w:val="00B050"/>
                <w:sz w:val="22"/>
                <w:szCs w:val="22"/>
              </w:rPr>
            </w:pPr>
          </w:p>
          <w:p w:rsidR="00CE4C66" w:rsidRPr="00CE4C66" w:rsidRDefault="00CE4C66" w:rsidP="00CE4C66">
            <w:pPr>
              <w:jc w:val="center"/>
              <w:rPr>
                <w:color w:val="00B050"/>
                <w:sz w:val="22"/>
                <w:szCs w:val="22"/>
              </w:rPr>
            </w:pPr>
            <w:r w:rsidRPr="00CE4C66">
              <w:rPr>
                <w:color w:val="00B050"/>
                <w:sz w:val="22"/>
                <w:szCs w:val="22"/>
              </w:rPr>
              <w:t>39045,0000</w:t>
            </w:r>
          </w:p>
          <w:p w:rsidR="00CE4C66" w:rsidRPr="00CE4C66" w:rsidRDefault="00CE4C66" w:rsidP="00CE4C66">
            <w:pPr>
              <w:jc w:val="center"/>
              <w:rPr>
                <w:sz w:val="22"/>
                <w:szCs w:val="22"/>
              </w:rPr>
            </w:pPr>
          </w:p>
          <w:p w:rsidR="00CE4C66" w:rsidRPr="00CE4C66" w:rsidRDefault="00CE4C66" w:rsidP="00CE4C66">
            <w:pPr>
              <w:jc w:val="center"/>
              <w:rPr>
                <w:sz w:val="22"/>
                <w:szCs w:val="22"/>
              </w:rPr>
            </w:pPr>
          </w:p>
        </w:tc>
      </w:tr>
      <w:tr w:rsidR="00C34204" w:rsidRPr="004832DA" w:rsidTr="00CE4C66">
        <w:tc>
          <w:tcPr>
            <w:tcW w:w="1590" w:type="dxa"/>
          </w:tcPr>
          <w:p w:rsidR="00C34204" w:rsidRPr="004832DA" w:rsidRDefault="00C34204" w:rsidP="00CE4C66">
            <w:pPr>
              <w:rPr>
                <w:sz w:val="22"/>
                <w:szCs w:val="22"/>
              </w:rPr>
            </w:pPr>
            <w:r w:rsidRPr="004832DA">
              <w:rPr>
                <w:sz w:val="22"/>
                <w:szCs w:val="22"/>
              </w:rPr>
              <w:t>Белозерское</w:t>
            </w:r>
          </w:p>
        </w:tc>
        <w:tc>
          <w:tcPr>
            <w:tcW w:w="6510" w:type="dxa"/>
          </w:tcPr>
          <w:p w:rsidR="00C34204" w:rsidRPr="004832DA" w:rsidRDefault="00C34204" w:rsidP="00CE4C66">
            <w:pPr>
              <w:rPr>
                <w:sz w:val="22"/>
                <w:szCs w:val="22"/>
              </w:rPr>
            </w:pPr>
            <w:r w:rsidRPr="004832DA">
              <w:rPr>
                <w:sz w:val="22"/>
                <w:szCs w:val="22"/>
              </w:rPr>
              <w:t>Кварталы 1-72</w:t>
            </w:r>
          </w:p>
        </w:tc>
        <w:tc>
          <w:tcPr>
            <w:tcW w:w="1260" w:type="dxa"/>
          </w:tcPr>
          <w:p w:rsidR="00C34204" w:rsidRPr="004832DA" w:rsidRDefault="00C34204" w:rsidP="00CE4C66">
            <w:pPr>
              <w:jc w:val="center"/>
              <w:rPr>
                <w:sz w:val="22"/>
                <w:szCs w:val="22"/>
              </w:rPr>
            </w:pPr>
            <w:r w:rsidRPr="004832DA">
              <w:rPr>
                <w:sz w:val="22"/>
                <w:szCs w:val="22"/>
              </w:rPr>
              <w:t>70391</w:t>
            </w:r>
            <w:r w:rsidR="00CE4C66">
              <w:rPr>
                <w:sz w:val="22"/>
                <w:szCs w:val="22"/>
              </w:rPr>
              <w:t>,0000</w:t>
            </w:r>
          </w:p>
        </w:tc>
      </w:tr>
      <w:tr w:rsidR="00E75873" w:rsidRPr="004832DA" w:rsidTr="00907DF2">
        <w:tc>
          <w:tcPr>
            <w:tcW w:w="8100" w:type="dxa"/>
            <w:gridSpan w:val="2"/>
          </w:tcPr>
          <w:p w:rsidR="00E75873" w:rsidRPr="004832DA" w:rsidRDefault="00E75873" w:rsidP="00CE4C66">
            <w:pPr>
              <w:jc w:val="both"/>
              <w:rPr>
                <w:sz w:val="22"/>
                <w:szCs w:val="22"/>
              </w:rPr>
            </w:pPr>
            <w:r w:rsidRPr="004832DA">
              <w:rPr>
                <w:sz w:val="22"/>
                <w:szCs w:val="22"/>
              </w:rPr>
              <w:t>Всего</w:t>
            </w:r>
          </w:p>
        </w:tc>
        <w:tc>
          <w:tcPr>
            <w:tcW w:w="1260" w:type="dxa"/>
          </w:tcPr>
          <w:p w:rsidR="00E75873" w:rsidRPr="00C5227A" w:rsidRDefault="00CE4C66" w:rsidP="00CE4C66">
            <w:pPr>
              <w:jc w:val="center"/>
              <w:rPr>
                <w:sz w:val="22"/>
                <w:szCs w:val="22"/>
              </w:rPr>
            </w:pPr>
            <w:r w:rsidRPr="00C5227A">
              <w:rPr>
                <w:bCs/>
                <w:color w:val="00B050"/>
                <w:sz w:val="22"/>
                <w:szCs w:val="22"/>
              </w:rPr>
              <w:t>610039,5000</w:t>
            </w:r>
          </w:p>
        </w:tc>
      </w:tr>
    </w:tbl>
    <w:p w:rsidR="00E75873" w:rsidRPr="004832DA" w:rsidRDefault="00E75873" w:rsidP="004B563D">
      <w:pPr>
        <w:spacing w:before="240" w:after="240"/>
        <w:ind w:firstLine="709"/>
        <w:jc w:val="both"/>
        <w:rPr>
          <w:bCs/>
          <w:sz w:val="28"/>
          <w:szCs w:val="28"/>
        </w:rPr>
      </w:pPr>
      <w:r w:rsidRPr="004832DA">
        <w:rPr>
          <w:bCs/>
          <w:sz w:val="28"/>
          <w:szCs w:val="28"/>
        </w:rPr>
        <w:t>Нормативы, параметры использования лесов для строительства, реконструкции, эксплуатации линейных объектов</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00"/>
        <w:gridCol w:w="2877"/>
        <w:gridCol w:w="1082"/>
        <w:gridCol w:w="1045"/>
        <w:gridCol w:w="876"/>
      </w:tblGrid>
      <w:tr w:rsidR="00E75873" w:rsidRPr="004832DA" w:rsidTr="004B563D">
        <w:trPr>
          <w:trHeight w:val="138"/>
          <w:tblHeader/>
        </w:trPr>
        <w:tc>
          <w:tcPr>
            <w:tcW w:w="6237" w:type="dxa"/>
            <w:gridSpan w:val="3"/>
            <w:vMerge w:val="restart"/>
            <w:vAlign w:val="center"/>
          </w:tcPr>
          <w:p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Категории дорог</w:t>
            </w:r>
          </w:p>
        </w:tc>
        <w:tc>
          <w:tcPr>
            <w:tcW w:w="3003" w:type="dxa"/>
            <w:gridSpan w:val="3"/>
            <w:vAlign w:val="center"/>
          </w:tcPr>
          <w:p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 xml:space="preserve">Ширина, </w:t>
            </w:r>
            <w:proofErr w:type="gramStart"/>
            <w:r w:rsidRPr="004832DA">
              <w:rPr>
                <w:sz w:val="20"/>
                <w:szCs w:val="20"/>
              </w:rPr>
              <w:t>м</w:t>
            </w:r>
            <w:proofErr w:type="gramEnd"/>
          </w:p>
        </w:tc>
      </w:tr>
      <w:tr w:rsidR="00E75873" w:rsidRPr="004832DA" w:rsidTr="004B563D">
        <w:trPr>
          <w:trHeight w:val="424"/>
          <w:tblHeader/>
        </w:trPr>
        <w:tc>
          <w:tcPr>
            <w:tcW w:w="6237" w:type="dxa"/>
            <w:gridSpan w:val="3"/>
            <w:vMerge/>
            <w:vAlign w:val="center"/>
          </w:tcPr>
          <w:p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p>
        </w:tc>
        <w:tc>
          <w:tcPr>
            <w:tcW w:w="1082" w:type="dxa"/>
            <w:tcMar>
              <w:top w:w="57" w:type="dxa"/>
              <w:left w:w="57" w:type="dxa"/>
              <w:bottom w:w="57" w:type="dxa"/>
              <w:right w:w="57" w:type="dxa"/>
            </w:tcMar>
            <w:vAlign w:val="center"/>
          </w:tcPr>
          <w:p w:rsidR="00E75873" w:rsidRPr="004832DA" w:rsidRDefault="00E75873" w:rsidP="004B563D">
            <w:pPr>
              <w:widowControl w:val="0"/>
              <w:tabs>
                <w:tab w:val="left" w:pos="0"/>
              </w:tabs>
              <w:suppressAutoHyphens/>
              <w:overflowPunct w:val="0"/>
              <w:autoSpaceDE w:val="0"/>
              <w:autoSpaceDN w:val="0"/>
              <w:adjustRightInd w:val="0"/>
              <w:ind w:left="-57" w:right="-57"/>
              <w:jc w:val="center"/>
              <w:textAlignment w:val="baseline"/>
              <w:rPr>
                <w:sz w:val="20"/>
                <w:szCs w:val="20"/>
              </w:rPr>
            </w:pPr>
            <w:r w:rsidRPr="004832DA">
              <w:rPr>
                <w:sz w:val="20"/>
                <w:szCs w:val="20"/>
              </w:rPr>
              <w:t>земляного полотна</w:t>
            </w:r>
          </w:p>
        </w:tc>
        <w:tc>
          <w:tcPr>
            <w:tcW w:w="1045" w:type="dxa"/>
            <w:vAlign w:val="center"/>
          </w:tcPr>
          <w:p w:rsidR="00E75873" w:rsidRPr="004832DA" w:rsidRDefault="00E75873" w:rsidP="004B563D">
            <w:pPr>
              <w:widowControl w:val="0"/>
              <w:tabs>
                <w:tab w:val="left" w:pos="0"/>
              </w:tabs>
              <w:suppressAutoHyphens/>
              <w:overflowPunct w:val="0"/>
              <w:autoSpaceDE w:val="0"/>
              <w:autoSpaceDN w:val="0"/>
              <w:adjustRightInd w:val="0"/>
              <w:ind w:left="-57" w:right="-57"/>
              <w:jc w:val="center"/>
              <w:textAlignment w:val="baseline"/>
              <w:rPr>
                <w:sz w:val="20"/>
                <w:szCs w:val="20"/>
              </w:rPr>
            </w:pPr>
            <w:r w:rsidRPr="004832DA">
              <w:rPr>
                <w:sz w:val="20"/>
                <w:szCs w:val="20"/>
              </w:rPr>
              <w:t>проезжей части</w:t>
            </w:r>
          </w:p>
        </w:tc>
        <w:tc>
          <w:tcPr>
            <w:tcW w:w="876" w:type="dxa"/>
            <w:vAlign w:val="center"/>
          </w:tcPr>
          <w:p w:rsidR="00E75873" w:rsidRPr="004832DA" w:rsidRDefault="00E75873" w:rsidP="004B563D">
            <w:pPr>
              <w:widowControl w:val="0"/>
              <w:tabs>
                <w:tab w:val="left" w:pos="0"/>
              </w:tabs>
              <w:suppressAutoHyphens/>
              <w:overflowPunct w:val="0"/>
              <w:autoSpaceDE w:val="0"/>
              <w:autoSpaceDN w:val="0"/>
              <w:adjustRightInd w:val="0"/>
              <w:ind w:left="-57" w:right="-57"/>
              <w:jc w:val="center"/>
              <w:textAlignment w:val="baseline"/>
              <w:rPr>
                <w:sz w:val="20"/>
                <w:szCs w:val="20"/>
              </w:rPr>
            </w:pPr>
            <w:r w:rsidRPr="004832DA">
              <w:rPr>
                <w:sz w:val="20"/>
                <w:szCs w:val="20"/>
              </w:rPr>
              <w:t>обочины</w:t>
            </w:r>
          </w:p>
        </w:tc>
      </w:tr>
      <w:tr w:rsidR="00E75873" w:rsidRPr="004832DA" w:rsidTr="004B563D">
        <w:trPr>
          <w:tblHeader/>
        </w:trPr>
        <w:tc>
          <w:tcPr>
            <w:tcW w:w="6237" w:type="dxa"/>
            <w:gridSpan w:val="3"/>
          </w:tcPr>
          <w:p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1</w:t>
            </w:r>
          </w:p>
        </w:tc>
        <w:tc>
          <w:tcPr>
            <w:tcW w:w="1082" w:type="dxa"/>
          </w:tcPr>
          <w:p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2</w:t>
            </w:r>
          </w:p>
        </w:tc>
        <w:tc>
          <w:tcPr>
            <w:tcW w:w="1045" w:type="dxa"/>
          </w:tcPr>
          <w:p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3</w:t>
            </w:r>
          </w:p>
        </w:tc>
        <w:tc>
          <w:tcPr>
            <w:tcW w:w="876" w:type="dxa"/>
          </w:tcPr>
          <w:p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4</w:t>
            </w:r>
          </w:p>
        </w:tc>
      </w:tr>
      <w:tr w:rsidR="00E75873" w:rsidRPr="004832DA" w:rsidTr="004B563D">
        <w:trPr>
          <w:trHeight w:val="225"/>
        </w:trPr>
        <w:tc>
          <w:tcPr>
            <w:tcW w:w="6237" w:type="dxa"/>
            <w:gridSpan w:val="3"/>
            <w:shd w:val="clear" w:color="auto" w:fill="auto"/>
          </w:tcPr>
          <w:p w:rsidR="00E75873" w:rsidRPr="004832DA" w:rsidRDefault="00E75873" w:rsidP="004832DA">
            <w:pPr>
              <w:widowControl w:val="0"/>
              <w:tabs>
                <w:tab w:val="left" w:pos="0"/>
              </w:tabs>
              <w:suppressAutoHyphens/>
              <w:overflowPunct w:val="0"/>
              <w:autoSpaceDE w:val="0"/>
              <w:autoSpaceDN w:val="0"/>
              <w:adjustRightInd w:val="0"/>
              <w:jc w:val="both"/>
              <w:textAlignment w:val="baseline"/>
              <w:rPr>
                <w:sz w:val="20"/>
                <w:szCs w:val="20"/>
              </w:rPr>
            </w:pPr>
            <w:r w:rsidRPr="004832DA">
              <w:rPr>
                <w:sz w:val="20"/>
                <w:szCs w:val="20"/>
              </w:rPr>
              <w:t>Магистрали с грузооборотом:</w:t>
            </w:r>
          </w:p>
        </w:tc>
        <w:tc>
          <w:tcPr>
            <w:tcW w:w="1082" w:type="dxa"/>
            <w:vAlign w:val="center"/>
          </w:tcPr>
          <w:p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p>
        </w:tc>
        <w:tc>
          <w:tcPr>
            <w:tcW w:w="1045" w:type="dxa"/>
            <w:vAlign w:val="center"/>
          </w:tcPr>
          <w:p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p>
        </w:tc>
        <w:tc>
          <w:tcPr>
            <w:tcW w:w="876" w:type="dxa"/>
            <w:vAlign w:val="center"/>
          </w:tcPr>
          <w:p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p>
        </w:tc>
      </w:tr>
      <w:tr w:rsidR="00E75873" w:rsidRPr="004832DA" w:rsidTr="004B563D">
        <w:trPr>
          <w:trHeight w:val="270"/>
        </w:trPr>
        <w:tc>
          <w:tcPr>
            <w:tcW w:w="6237" w:type="dxa"/>
            <w:gridSpan w:val="3"/>
            <w:shd w:val="clear" w:color="auto" w:fill="auto"/>
          </w:tcPr>
          <w:p w:rsidR="00E75873" w:rsidRPr="004832DA" w:rsidRDefault="00E75873" w:rsidP="004832DA">
            <w:pPr>
              <w:widowControl w:val="0"/>
              <w:tabs>
                <w:tab w:val="left" w:pos="0"/>
              </w:tabs>
              <w:suppressAutoHyphens/>
              <w:overflowPunct w:val="0"/>
              <w:autoSpaceDE w:val="0"/>
              <w:autoSpaceDN w:val="0"/>
              <w:adjustRightInd w:val="0"/>
              <w:jc w:val="both"/>
              <w:textAlignment w:val="baseline"/>
              <w:rPr>
                <w:sz w:val="20"/>
                <w:szCs w:val="20"/>
              </w:rPr>
            </w:pPr>
            <w:r w:rsidRPr="004832DA">
              <w:rPr>
                <w:sz w:val="20"/>
                <w:szCs w:val="20"/>
              </w:rPr>
              <w:t>более 1000 тыс. м</w:t>
            </w:r>
            <w:r w:rsidRPr="004832DA">
              <w:rPr>
                <w:sz w:val="20"/>
                <w:szCs w:val="20"/>
                <w:vertAlign w:val="superscript"/>
              </w:rPr>
              <w:t>3</w:t>
            </w:r>
          </w:p>
        </w:tc>
        <w:tc>
          <w:tcPr>
            <w:tcW w:w="1082" w:type="dxa"/>
            <w:vAlign w:val="center"/>
          </w:tcPr>
          <w:p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12,0</w:t>
            </w:r>
          </w:p>
        </w:tc>
        <w:tc>
          <w:tcPr>
            <w:tcW w:w="1045" w:type="dxa"/>
            <w:vAlign w:val="center"/>
          </w:tcPr>
          <w:p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8,0</w:t>
            </w:r>
          </w:p>
        </w:tc>
        <w:tc>
          <w:tcPr>
            <w:tcW w:w="876" w:type="dxa"/>
            <w:vAlign w:val="center"/>
          </w:tcPr>
          <w:p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2,0</w:t>
            </w:r>
          </w:p>
        </w:tc>
      </w:tr>
      <w:tr w:rsidR="00E75873" w:rsidRPr="004832DA" w:rsidTr="004B563D">
        <w:tc>
          <w:tcPr>
            <w:tcW w:w="6237" w:type="dxa"/>
            <w:gridSpan w:val="3"/>
          </w:tcPr>
          <w:p w:rsidR="00E75873" w:rsidRPr="004832DA" w:rsidRDefault="00E75873" w:rsidP="004832DA">
            <w:pPr>
              <w:widowControl w:val="0"/>
              <w:tabs>
                <w:tab w:val="left" w:pos="0"/>
              </w:tabs>
              <w:suppressAutoHyphens/>
              <w:overflowPunct w:val="0"/>
              <w:autoSpaceDE w:val="0"/>
              <w:autoSpaceDN w:val="0"/>
              <w:adjustRightInd w:val="0"/>
              <w:jc w:val="both"/>
              <w:textAlignment w:val="baseline"/>
              <w:rPr>
                <w:sz w:val="20"/>
                <w:szCs w:val="20"/>
              </w:rPr>
            </w:pPr>
            <w:r w:rsidRPr="004832DA">
              <w:rPr>
                <w:sz w:val="20"/>
                <w:szCs w:val="20"/>
              </w:rPr>
              <w:t>501-1000 тыс. м</w:t>
            </w:r>
            <w:r w:rsidRPr="004832DA">
              <w:rPr>
                <w:sz w:val="20"/>
                <w:szCs w:val="20"/>
                <w:vertAlign w:val="superscript"/>
              </w:rPr>
              <w:t>3</w:t>
            </w:r>
          </w:p>
        </w:tc>
        <w:tc>
          <w:tcPr>
            <w:tcW w:w="1082" w:type="dxa"/>
            <w:vAlign w:val="center"/>
          </w:tcPr>
          <w:p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10,5</w:t>
            </w:r>
          </w:p>
        </w:tc>
        <w:tc>
          <w:tcPr>
            <w:tcW w:w="1045" w:type="dxa"/>
            <w:vAlign w:val="center"/>
          </w:tcPr>
          <w:p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7,5</w:t>
            </w:r>
          </w:p>
        </w:tc>
        <w:tc>
          <w:tcPr>
            <w:tcW w:w="876" w:type="dxa"/>
            <w:vAlign w:val="center"/>
          </w:tcPr>
          <w:p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1,5</w:t>
            </w:r>
          </w:p>
        </w:tc>
      </w:tr>
      <w:tr w:rsidR="00E75873" w:rsidRPr="004832DA" w:rsidTr="004B563D">
        <w:trPr>
          <w:trHeight w:val="135"/>
        </w:trPr>
        <w:tc>
          <w:tcPr>
            <w:tcW w:w="6237" w:type="dxa"/>
            <w:gridSpan w:val="3"/>
            <w:shd w:val="clear" w:color="auto" w:fill="auto"/>
          </w:tcPr>
          <w:p w:rsidR="00E75873" w:rsidRPr="004832DA" w:rsidRDefault="00E75873" w:rsidP="004832DA">
            <w:pPr>
              <w:widowControl w:val="0"/>
              <w:tabs>
                <w:tab w:val="left" w:pos="0"/>
              </w:tabs>
              <w:suppressAutoHyphens/>
              <w:overflowPunct w:val="0"/>
              <w:autoSpaceDE w:val="0"/>
              <w:autoSpaceDN w:val="0"/>
              <w:adjustRightInd w:val="0"/>
              <w:jc w:val="both"/>
              <w:textAlignment w:val="baseline"/>
              <w:rPr>
                <w:sz w:val="20"/>
                <w:szCs w:val="20"/>
              </w:rPr>
            </w:pPr>
            <w:r w:rsidRPr="004832DA">
              <w:rPr>
                <w:sz w:val="20"/>
                <w:szCs w:val="20"/>
              </w:rPr>
              <w:t>151-500 тыс. м</w:t>
            </w:r>
            <w:r w:rsidRPr="004832DA">
              <w:rPr>
                <w:sz w:val="20"/>
                <w:szCs w:val="20"/>
                <w:vertAlign w:val="superscript"/>
              </w:rPr>
              <w:t>3</w:t>
            </w:r>
          </w:p>
        </w:tc>
        <w:tc>
          <w:tcPr>
            <w:tcW w:w="1082" w:type="dxa"/>
            <w:vAlign w:val="center"/>
          </w:tcPr>
          <w:p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8,5</w:t>
            </w:r>
          </w:p>
        </w:tc>
        <w:tc>
          <w:tcPr>
            <w:tcW w:w="1045" w:type="dxa"/>
            <w:vAlign w:val="center"/>
          </w:tcPr>
          <w:p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6,5</w:t>
            </w:r>
          </w:p>
        </w:tc>
        <w:tc>
          <w:tcPr>
            <w:tcW w:w="876" w:type="dxa"/>
            <w:vAlign w:val="center"/>
          </w:tcPr>
          <w:p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1,0</w:t>
            </w:r>
          </w:p>
        </w:tc>
      </w:tr>
      <w:tr w:rsidR="00E75873" w:rsidRPr="004832DA" w:rsidTr="004B563D">
        <w:trPr>
          <w:trHeight w:val="134"/>
        </w:trPr>
        <w:tc>
          <w:tcPr>
            <w:tcW w:w="6237" w:type="dxa"/>
            <w:gridSpan w:val="3"/>
            <w:shd w:val="clear" w:color="auto" w:fill="auto"/>
          </w:tcPr>
          <w:p w:rsidR="00E75873" w:rsidRPr="004832DA" w:rsidRDefault="00E75873" w:rsidP="004832DA">
            <w:pPr>
              <w:widowControl w:val="0"/>
              <w:tabs>
                <w:tab w:val="left" w:pos="0"/>
              </w:tabs>
              <w:suppressAutoHyphens/>
              <w:overflowPunct w:val="0"/>
              <w:autoSpaceDE w:val="0"/>
              <w:autoSpaceDN w:val="0"/>
              <w:adjustRightInd w:val="0"/>
              <w:jc w:val="both"/>
              <w:textAlignment w:val="baseline"/>
              <w:rPr>
                <w:sz w:val="20"/>
                <w:szCs w:val="20"/>
              </w:rPr>
            </w:pPr>
            <w:r w:rsidRPr="004832DA">
              <w:rPr>
                <w:sz w:val="20"/>
                <w:szCs w:val="20"/>
              </w:rPr>
              <w:t>до 150 тыс. м</w:t>
            </w:r>
            <w:r w:rsidRPr="004832DA">
              <w:rPr>
                <w:sz w:val="20"/>
                <w:szCs w:val="20"/>
                <w:vertAlign w:val="superscript"/>
              </w:rPr>
              <w:t>3</w:t>
            </w:r>
          </w:p>
        </w:tc>
        <w:tc>
          <w:tcPr>
            <w:tcW w:w="1082" w:type="dxa"/>
            <w:vAlign w:val="center"/>
          </w:tcPr>
          <w:p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5,5</w:t>
            </w:r>
          </w:p>
        </w:tc>
        <w:tc>
          <w:tcPr>
            <w:tcW w:w="1045" w:type="dxa"/>
            <w:vAlign w:val="center"/>
          </w:tcPr>
          <w:p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3,5</w:t>
            </w:r>
          </w:p>
        </w:tc>
        <w:tc>
          <w:tcPr>
            <w:tcW w:w="876" w:type="dxa"/>
            <w:vAlign w:val="center"/>
          </w:tcPr>
          <w:p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1,0</w:t>
            </w:r>
          </w:p>
        </w:tc>
      </w:tr>
      <w:tr w:rsidR="00E75873" w:rsidRPr="004832DA" w:rsidTr="004B563D">
        <w:tc>
          <w:tcPr>
            <w:tcW w:w="6237" w:type="dxa"/>
            <w:gridSpan w:val="3"/>
            <w:shd w:val="clear" w:color="auto" w:fill="auto"/>
          </w:tcPr>
          <w:p w:rsidR="00E75873" w:rsidRPr="004832DA" w:rsidRDefault="00E75873" w:rsidP="004832DA">
            <w:pPr>
              <w:widowControl w:val="0"/>
              <w:tabs>
                <w:tab w:val="left" w:pos="0"/>
              </w:tabs>
              <w:suppressAutoHyphens/>
              <w:overflowPunct w:val="0"/>
              <w:autoSpaceDE w:val="0"/>
              <w:autoSpaceDN w:val="0"/>
              <w:adjustRightInd w:val="0"/>
              <w:jc w:val="both"/>
              <w:textAlignment w:val="baseline"/>
              <w:rPr>
                <w:sz w:val="20"/>
                <w:szCs w:val="20"/>
              </w:rPr>
            </w:pPr>
            <w:r w:rsidRPr="004832DA">
              <w:rPr>
                <w:sz w:val="20"/>
                <w:szCs w:val="20"/>
              </w:rPr>
              <w:t>Ветки (лесовозные)</w:t>
            </w:r>
          </w:p>
        </w:tc>
        <w:tc>
          <w:tcPr>
            <w:tcW w:w="1082" w:type="dxa"/>
            <w:vAlign w:val="center"/>
          </w:tcPr>
          <w:p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5,0</w:t>
            </w:r>
          </w:p>
        </w:tc>
        <w:tc>
          <w:tcPr>
            <w:tcW w:w="1045" w:type="dxa"/>
            <w:vAlign w:val="center"/>
          </w:tcPr>
          <w:p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3,5</w:t>
            </w:r>
          </w:p>
        </w:tc>
        <w:tc>
          <w:tcPr>
            <w:tcW w:w="876" w:type="dxa"/>
            <w:vAlign w:val="center"/>
          </w:tcPr>
          <w:p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0,75</w:t>
            </w:r>
          </w:p>
        </w:tc>
      </w:tr>
      <w:tr w:rsidR="00E75873" w:rsidRPr="004832DA" w:rsidTr="004B563D">
        <w:trPr>
          <w:trHeight w:val="285"/>
        </w:trPr>
        <w:tc>
          <w:tcPr>
            <w:tcW w:w="6237" w:type="dxa"/>
            <w:gridSpan w:val="3"/>
            <w:shd w:val="clear" w:color="auto" w:fill="auto"/>
          </w:tcPr>
          <w:p w:rsidR="00E75873" w:rsidRPr="004832DA" w:rsidRDefault="00E75873" w:rsidP="004832DA">
            <w:pPr>
              <w:widowControl w:val="0"/>
              <w:tabs>
                <w:tab w:val="left" w:pos="0"/>
              </w:tabs>
              <w:suppressAutoHyphens/>
              <w:overflowPunct w:val="0"/>
              <w:autoSpaceDE w:val="0"/>
              <w:autoSpaceDN w:val="0"/>
              <w:adjustRightInd w:val="0"/>
              <w:jc w:val="both"/>
              <w:textAlignment w:val="baseline"/>
              <w:rPr>
                <w:sz w:val="20"/>
                <w:szCs w:val="20"/>
              </w:rPr>
            </w:pPr>
            <w:r w:rsidRPr="004832DA">
              <w:rPr>
                <w:sz w:val="20"/>
                <w:szCs w:val="20"/>
              </w:rPr>
              <w:t>Усы (лесовозные)</w:t>
            </w:r>
          </w:p>
        </w:tc>
        <w:tc>
          <w:tcPr>
            <w:tcW w:w="1082" w:type="dxa"/>
            <w:vAlign w:val="center"/>
          </w:tcPr>
          <w:p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4,5</w:t>
            </w:r>
          </w:p>
        </w:tc>
        <w:tc>
          <w:tcPr>
            <w:tcW w:w="1045" w:type="dxa"/>
            <w:vAlign w:val="center"/>
          </w:tcPr>
          <w:p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3,5</w:t>
            </w:r>
          </w:p>
        </w:tc>
        <w:tc>
          <w:tcPr>
            <w:tcW w:w="876" w:type="dxa"/>
            <w:vAlign w:val="center"/>
          </w:tcPr>
          <w:p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0,5</w:t>
            </w:r>
          </w:p>
        </w:tc>
      </w:tr>
      <w:tr w:rsidR="00E75873" w:rsidRPr="004832DA" w:rsidTr="004B563D">
        <w:trPr>
          <w:trHeight w:val="285"/>
        </w:trPr>
        <w:tc>
          <w:tcPr>
            <w:tcW w:w="6237" w:type="dxa"/>
            <w:gridSpan w:val="3"/>
            <w:tcBorders>
              <w:bottom w:val="single" w:sz="4" w:space="0" w:color="auto"/>
            </w:tcBorders>
            <w:shd w:val="clear" w:color="auto" w:fill="auto"/>
          </w:tcPr>
          <w:p w:rsidR="00E75873" w:rsidRPr="004832DA" w:rsidRDefault="00E75873" w:rsidP="004832DA">
            <w:pPr>
              <w:widowControl w:val="0"/>
              <w:tabs>
                <w:tab w:val="left" w:pos="0"/>
              </w:tabs>
              <w:suppressAutoHyphens/>
              <w:overflowPunct w:val="0"/>
              <w:autoSpaceDE w:val="0"/>
              <w:autoSpaceDN w:val="0"/>
              <w:adjustRightInd w:val="0"/>
              <w:jc w:val="both"/>
              <w:textAlignment w:val="baseline"/>
              <w:rPr>
                <w:sz w:val="20"/>
                <w:szCs w:val="20"/>
              </w:rPr>
            </w:pPr>
            <w:r w:rsidRPr="004832DA">
              <w:rPr>
                <w:sz w:val="20"/>
                <w:szCs w:val="20"/>
              </w:rPr>
              <w:t>Лесохозяйственные дороги</w:t>
            </w:r>
          </w:p>
        </w:tc>
        <w:tc>
          <w:tcPr>
            <w:tcW w:w="1082" w:type="dxa"/>
            <w:vAlign w:val="center"/>
          </w:tcPr>
          <w:p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8,0</w:t>
            </w:r>
          </w:p>
        </w:tc>
        <w:tc>
          <w:tcPr>
            <w:tcW w:w="1045" w:type="dxa"/>
            <w:vAlign w:val="center"/>
          </w:tcPr>
          <w:p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4,5</w:t>
            </w:r>
          </w:p>
        </w:tc>
        <w:tc>
          <w:tcPr>
            <w:tcW w:w="876" w:type="dxa"/>
            <w:vAlign w:val="center"/>
          </w:tcPr>
          <w:p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1,75</w:t>
            </w:r>
          </w:p>
        </w:tc>
      </w:tr>
      <w:tr w:rsidR="00E75873" w:rsidRPr="004832DA" w:rsidTr="00907DF2">
        <w:trPr>
          <w:trHeight w:val="285"/>
        </w:trPr>
        <w:tc>
          <w:tcPr>
            <w:tcW w:w="9240" w:type="dxa"/>
            <w:gridSpan w:val="6"/>
          </w:tcPr>
          <w:p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r w:rsidRPr="004832DA">
              <w:rPr>
                <w:sz w:val="20"/>
                <w:szCs w:val="20"/>
              </w:rPr>
              <w:t>Ширина просек при прохождении высоковольтных линий (</w:t>
            </w:r>
            <w:proofErr w:type="gramStart"/>
            <w:r w:rsidRPr="004832DA">
              <w:rPr>
                <w:sz w:val="20"/>
                <w:szCs w:val="20"/>
              </w:rPr>
              <w:t>ВЛ</w:t>
            </w:r>
            <w:proofErr w:type="gramEnd"/>
            <w:r w:rsidRPr="004832DA">
              <w:rPr>
                <w:sz w:val="20"/>
                <w:szCs w:val="20"/>
              </w:rPr>
              <w:t xml:space="preserve">) в лесных массивах </w:t>
            </w:r>
          </w:p>
        </w:tc>
      </w:tr>
      <w:tr w:rsidR="00E75873" w:rsidRPr="004832DA" w:rsidTr="00907DF2">
        <w:trPr>
          <w:trHeight w:val="285"/>
        </w:trPr>
        <w:tc>
          <w:tcPr>
            <w:tcW w:w="1560" w:type="dxa"/>
          </w:tcPr>
          <w:p w:rsidR="00E75873" w:rsidRPr="004832DA" w:rsidRDefault="00E75873" w:rsidP="004832DA">
            <w:pPr>
              <w:widowControl w:val="0"/>
              <w:tabs>
                <w:tab w:val="left" w:pos="0"/>
              </w:tabs>
              <w:suppressAutoHyphens/>
              <w:overflowPunct w:val="0"/>
              <w:autoSpaceDE w:val="0"/>
              <w:autoSpaceDN w:val="0"/>
              <w:adjustRightInd w:val="0"/>
              <w:jc w:val="both"/>
              <w:textAlignment w:val="baseline"/>
              <w:rPr>
                <w:sz w:val="20"/>
                <w:szCs w:val="20"/>
              </w:rPr>
            </w:pPr>
            <w:r w:rsidRPr="004832DA">
              <w:rPr>
                <w:sz w:val="20"/>
                <w:szCs w:val="20"/>
              </w:rPr>
              <w:t>В насаждениях высотой до 4 м</w:t>
            </w:r>
          </w:p>
        </w:tc>
        <w:tc>
          <w:tcPr>
            <w:tcW w:w="1800" w:type="dxa"/>
          </w:tcPr>
          <w:p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r w:rsidRPr="004832DA">
              <w:rPr>
                <w:sz w:val="20"/>
                <w:szCs w:val="20"/>
              </w:rPr>
              <w:t xml:space="preserve">Не менее расстояния между крайними проводами </w:t>
            </w:r>
            <w:proofErr w:type="gramStart"/>
            <w:r w:rsidRPr="004832DA">
              <w:rPr>
                <w:sz w:val="20"/>
                <w:szCs w:val="20"/>
              </w:rPr>
              <w:t>ВЛ</w:t>
            </w:r>
            <w:proofErr w:type="gramEnd"/>
            <w:r w:rsidRPr="004832DA">
              <w:rPr>
                <w:sz w:val="20"/>
                <w:szCs w:val="20"/>
              </w:rPr>
              <w:t xml:space="preserve"> плюс 6 м (по 3 м в каждую сторону от крайних </w:t>
            </w:r>
            <w:r w:rsidRPr="004832DA">
              <w:rPr>
                <w:sz w:val="20"/>
                <w:szCs w:val="20"/>
              </w:rPr>
              <w:lastRenderedPageBreak/>
              <w:t>проводов)</w:t>
            </w:r>
          </w:p>
        </w:tc>
        <w:tc>
          <w:tcPr>
            <w:tcW w:w="5880" w:type="dxa"/>
            <w:gridSpan w:val="4"/>
          </w:tcPr>
          <w:p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r w:rsidRPr="004832DA">
              <w:rPr>
                <w:sz w:val="20"/>
                <w:szCs w:val="20"/>
              </w:rPr>
              <w:lastRenderedPageBreak/>
              <w:t>2 м до 20 кВ; 3 м для 35-110 кВ; 4 м для 150-220 кВ; 5м для 330-500 кВ</w:t>
            </w:r>
          </w:p>
          <w:p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p>
        </w:tc>
      </w:tr>
      <w:tr w:rsidR="00E75873" w:rsidRPr="004832DA" w:rsidTr="00907DF2">
        <w:trPr>
          <w:trHeight w:val="285"/>
        </w:trPr>
        <w:tc>
          <w:tcPr>
            <w:tcW w:w="3360" w:type="dxa"/>
            <w:gridSpan w:val="2"/>
          </w:tcPr>
          <w:p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r w:rsidRPr="004832DA">
              <w:rPr>
                <w:sz w:val="20"/>
                <w:szCs w:val="20"/>
              </w:rPr>
              <w:lastRenderedPageBreak/>
              <w:t>В насаждениях высотой более 4 м:</w:t>
            </w:r>
          </w:p>
        </w:tc>
        <w:tc>
          <w:tcPr>
            <w:tcW w:w="5880" w:type="dxa"/>
            <w:gridSpan w:val="4"/>
          </w:tcPr>
          <w:p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p>
        </w:tc>
      </w:tr>
      <w:tr w:rsidR="00E75873" w:rsidRPr="004832DA" w:rsidTr="00907DF2">
        <w:trPr>
          <w:trHeight w:val="285"/>
        </w:trPr>
        <w:tc>
          <w:tcPr>
            <w:tcW w:w="3360" w:type="dxa"/>
            <w:gridSpan w:val="2"/>
          </w:tcPr>
          <w:p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r w:rsidRPr="004832DA">
              <w:rPr>
                <w:sz w:val="20"/>
                <w:szCs w:val="20"/>
              </w:rPr>
              <w:t xml:space="preserve">для всех </w:t>
            </w:r>
            <w:proofErr w:type="gramStart"/>
            <w:r w:rsidRPr="004832DA">
              <w:rPr>
                <w:sz w:val="20"/>
                <w:szCs w:val="20"/>
              </w:rPr>
              <w:t>ВЛ</w:t>
            </w:r>
            <w:proofErr w:type="gramEnd"/>
            <w:r w:rsidRPr="004832DA">
              <w:rPr>
                <w:sz w:val="20"/>
                <w:szCs w:val="20"/>
              </w:rPr>
              <w:t xml:space="preserve"> 330-500 кВ, а также для радиальных, одноцепных и двухцепных ВЛ – 220 кВ и ниже, служащих единственным источником питания</w:t>
            </w:r>
          </w:p>
        </w:tc>
        <w:tc>
          <w:tcPr>
            <w:tcW w:w="5880" w:type="dxa"/>
            <w:gridSpan w:val="4"/>
          </w:tcPr>
          <w:p w:rsidR="00E75873" w:rsidRPr="004832DA" w:rsidRDefault="00E75873" w:rsidP="004832DA">
            <w:pPr>
              <w:widowControl w:val="0"/>
              <w:tabs>
                <w:tab w:val="left" w:pos="0"/>
              </w:tabs>
              <w:suppressAutoHyphens/>
              <w:overflowPunct w:val="0"/>
              <w:autoSpaceDE w:val="0"/>
              <w:autoSpaceDN w:val="0"/>
              <w:adjustRightInd w:val="0"/>
              <w:jc w:val="both"/>
              <w:textAlignment w:val="baseline"/>
              <w:rPr>
                <w:sz w:val="20"/>
                <w:szCs w:val="20"/>
              </w:rPr>
            </w:pPr>
            <w:r w:rsidRPr="004832DA">
              <w:rPr>
                <w:sz w:val="20"/>
                <w:szCs w:val="20"/>
              </w:rPr>
              <w:t xml:space="preserve">не менее расстояния между крайними проводами </w:t>
            </w:r>
            <w:proofErr w:type="gramStart"/>
            <w:r w:rsidRPr="004832DA">
              <w:rPr>
                <w:sz w:val="20"/>
                <w:szCs w:val="20"/>
              </w:rPr>
              <w:t>ВЛ</w:t>
            </w:r>
            <w:proofErr w:type="gramEnd"/>
            <w:r w:rsidRPr="004832DA">
              <w:rPr>
                <w:sz w:val="20"/>
                <w:szCs w:val="20"/>
              </w:rPr>
              <w:t xml:space="preserve"> плюс расстояние, равное двум высотам основного лесного массива. Отдельные деревья или группы деревьев на краю просеки </w:t>
            </w:r>
            <w:proofErr w:type="gramStart"/>
            <w:r w:rsidRPr="004832DA">
              <w:rPr>
                <w:sz w:val="20"/>
                <w:szCs w:val="20"/>
              </w:rPr>
              <w:t>ВЛ</w:t>
            </w:r>
            <w:proofErr w:type="gramEnd"/>
            <w:r w:rsidRPr="004832DA">
              <w:rPr>
                <w:sz w:val="20"/>
                <w:szCs w:val="20"/>
              </w:rPr>
              <w:t>, имеющие высоту большую, чем высота основного массива, должны вырубаться</w:t>
            </w:r>
          </w:p>
        </w:tc>
      </w:tr>
      <w:tr w:rsidR="00E75873" w:rsidRPr="004832DA" w:rsidTr="00907DF2">
        <w:trPr>
          <w:trHeight w:val="285"/>
        </w:trPr>
        <w:tc>
          <w:tcPr>
            <w:tcW w:w="3360" w:type="dxa"/>
            <w:gridSpan w:val="2"/>
          </w:tcPr>
          <w:p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r w:rsidRPr="004832DA">
              <w:rPr>
                <w:sz w:val="20"/>
                <w:szCs w:val="20"/>
              </w:rPr>
              <w:t xml:space="preserve">для остальных </w:t>
            </w:r>
            <w:proofErr w:type="gramStart"/>
            <w:r w:rsidRPr="004832DA">
              <w:rPr>
                <w:sz w:val="20"/>
                <w:szCs w:val="20"/>
              </w:rPr>
              <w:t>ВЛ</w:t>
            </w:r>
            <w:proofErr w:type="gramEnd"/>
            <w:r w:rsidRPr="004832DA">
              <w:rPr>
                <w:sz w:val="20"/>
                <w:szCs w:val="20"/>
              </w:rPr>
              <w:t xml:space="preserve"> 220 кВ и ниже, отключение которых не вызывает прекращения питания потребителей</w:t>
            </w:r>
          </w:p>
        </w:tc>
        <w:tc>
          <w:tcPr>
            <w:tcW w:w="5880" w:type="dxa"/>
            <w:gridSpan w:val="4"/>
          </w:tcPr>
          <w:p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r w:rsidRPr="004832DA">
              <w:rPr>
                <w:sz w:val="20"/>
                <w:szCs w:val="20"/>
              </w:rPr>
              <w:t>ширина просеки - 2 м до 20 кВ; 3 м для 35-110 кВ; 4 м для 150-220 кВ; 5м для 330-500 кВ</w:t>
            </w:r>
          </w:p>
          <w:p w:rsidR="00E75873" w:rsidRPr="004832DA" w:rsidRDefault="00E75873" w:rsidP="004832DA">
            <w:pPr>
              <w:widowControl w:val="0"/>
              <w:tabs>
                <w:tab w:val="left" w:pos="0"/>
              </w:tabs>
              <w:suppressAutoHyphens/>
              <w:overflowPunct w:val="0"/>
              <w:autoSpaceDE w:val="0"/>
              <w:autoSpaceDN w:val="0"/>
              <w:adjustRightInd w:val="0"/>
              <w:jc w:val="center"/>
              <w:textAlignment w:val="baseline"/>
              <w:rPr>
                <w:sz w:val="20"/>
                <w:szCs w:val="20"/>
              </w:rPr>
            </w:pPr>
          </w:p>
        </w:tc>
      </w:tr>
      <w:tr w:rsidR="00E75873" w:rsidRPr="004832DA" w:rsidTr="00907DF2">
        <w:trPr>
          <w:trHeight w:val="285"/>
        </w:trPr>
        <w:tc>
          <w:tcPr>
            <w:tcW w:w="3360" w:type="dxa"/>
            <w:gridSpan w:val="2"/>
            <w:vMerge w:val="restart"/>
          </w:tcPr>
          <w:p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r w:rsidRPr="004832DA">
              <w:rPr>
                <w:sz w:val="20"/>
                <w:szCs w:val="20"/>
              </w:rPr>
              <w:t>Минимальный размер лесного участка для установки опоры воздушной линии электропередачи напряжением свыше 10 кВт:</w:t>
            </w:r>
          </w:p>
        </w:tc>
        <w:tc>
          <w:tcPr>
            <w:tcW w:w="5880" w:type="dxa"/>
            <w:gridSpan w:val="4"/>
          </w:tcPr>
          <w:p w:rsidR="00E75873" w:rsidRPr="004832DA" w:rsidRDefault="00E75873" w:rsidP="004832DA">
            <w:pPr>
              <w:widowControl w:val="0"/>
              <w:tabs>
                <w:tab w:val="left" w:pos="756"/>
              </w:tabs>
              <w:overflowPunct w:val="0"/>
              <w:autoSpaceDE w:val="0"/>
              <w:autoSpaceDN w:val="0"/>
              <w:adjustRightInd w:val="0"/>
              <w:jc w:val="both"/>
              <w:textAlignment w:val="baseline"/>
              <w:rPr>
                <w:sz w:val="20"/>
                <w:szCs w:val="20"/>
              </w:rPr>
            </w:pPr>
            <w:r w:rsidRPr="004832DA">
              <w:rPr>
                <w:sz w:val="20"/>
                <w:szCs w:val="20"/>
              </w:rPr>
              <w:t>площадь контура, отстоящего на 1 м от контура проекции опоры на поверхность земли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 земельных участков, граничащих с земельными участками сельскохозяйственного назначения;</w:t>
            </w:r>
          </w:p>
        </w:tc>
      </w:tr>
      <w:tr w:rsidR="00E75873" w:rsidRPr="004832DA" w:rsidTr="00907DF2">
        <w:trPr>
          <w:trHeight w:val="285"/>
        </w:trPr>
        <w:tc>
          <w:tcPr>
            <w:tcW w:w="3360" w:type="dxa"/>
            <w:gridSpan w:val="2"/>
            <w:vMerge/>
          </w:tcPr>
          <w:p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p>
        </w:tc>
        <w:tc>
          <w:tcPr>
            <w:tcW w:w="5880" w:type="dxa"/>
            <w:gridSpan w:val="4"/>
          </w:tcPr>
          <w:p w:rsidR="00E75873" w:rsidRPr="004832DA" w:rsidRDefault="00E75873" w:rsidP="004832DA">
            <w:pPr>
              <w:widowControl w:val="0"/>
              <w:tabs>
                <w:tab w:val="left" w:pos="720"/>
              </w:tabs>
              <w:overflowPunct w:val="0"/>
              <w:autoSpaceDE w:val="0"/>
              <w:autoSpaceDN w:val="0"/>
              <w:adjustRightInd w:val="0"/>
              <w:jc w:val="both"/>
              <w:textAlignment w:val="baseline"/>
              <w:rPr>
                <w:sz w:val="20"/>
                <w:szCs w:val="20"/>
              </w:rPr>
            </w:pPr>
            <w:r w:rsidRPr="004832DA">
              <w:rPr>
                <w:sz w:val="20"/>
                <w:szCs w:val="20"/>
              </w:rPr>
              <w:t xml:space="preserve">площадь контура, отстоящего на 1,5 м от контура проекции опоры на поверхность земли - предназначенных для установки опор с ригелями глубиной заложения не более 0,8 м земельных участков, граничащих с земельными участками сельскохозяйственного назначения. </w:t>
            </w:r>
          </w:p>
        </w:tc>
      </w:tr>
      <w:tr w:rsidR="00E75873" w:rsidRPr="004832DA" w:rsidTr="00907DF2">
        <w:trPr>
          <w:trHeight w:val="285"/>
        </w:trPr>
        <w:tc>
          <w:tcPr>
            <w:tcW w:w="3360" w:type="dxa"/>
            <w:gridSpan w:val="2"/>
          </w:tcPr>
          <w:p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r w:rsidRPr="004832DA">
              <w:rPr>
                <w:sz w:val="20"/>
                <w:szCs w:val="20"/>
              </w:rPr>
              <w:t>Минимальные размеры обособленных земельных участков для установки опоры воздушной линии электропередачи напряжением 330 кВ и выше</w:t>
            </w:r>
          </w:p>
        </w:tc>
        <w:tc>
          <w:tcPr>
            <w:tcW w:w="5880" w:type="dxa"/>
            <w:gridSpan w:val="4"/>
          </w:tcPr>
          <w:p w:rsidR="00E75873" w:rsidRPr="004832DA" w:rsidRDefault="00E75873" w:rsidP="004832DA">
            <w:pPr>
              <w:overflowPunct w:val="0"/>
              <w:autoSpaceDE w:val="0"/>
              <w:autoSpaceDN w:val="0"/>
              <w:adjustRightInd w:val="0"/>
              <w:jc w:val="both"/>
              <w:textAlignment w:val="baseline"/>
              <w:rPr>
                <w:sz w:val="20"/>
                <w:szCs w:val="20"/>
              </w:rPr>
            </w:pPr>
            <w:r w:rsidRPr="004832DA">
              <w:rPr>
                <w:sz w:val="20"/>
                <w:szCs w:val="20"/>
              </w:rPr>
              <w:t>площади контуров, отстоящих на 1 м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и на 1,5 м - для земельных участков, граничащих с земельными участками сельскохозяйственного назначения.</w:t>
            </w:r>
          </w:p>
        </w:tc>
      </w:tr>
      <w:tr w:rsidR="00E75873" w:rsidRPr="004832DA" w:rsidTr="00907DF2">
        <w:trPr>
          <w:trHeight w:val="285"/>
        </w:trPr>
        <w:tc>
          <w:tcPr>
            <w:tcW w:w="3360" w:type="dxa"/>
            <w:gridSpan w:val="2"/>
            <w:vMerge w:val="restart"/>
          </w:tcPr>
          <w:p w:rsidR="00E75873" w:rsidRPr="004832DA" w:rsidRDefault="00E75873" w:rsidP="004832DA">
            <w:pPr>
              <w:overflowPunct w:val="0"/>
              <w:autoSpaceDE w:val="0"/>
              <w:autoSpaceDN w:val="0"/>
              <w:adjustRightInd w:val="0"/>
              <w:jc w:val="both"/>
              <w:textAlignment w:val="baseline"/>
              <w:rPr>
                <w:sz w:val="20"/>
                <w:szCs w:val="20"/>
              </w:rPr>
            </w:pPr>
            <w:r w:rsidRPr="004832DA">
              <w:rPr>
                <w:sz w:val="20"/>
                <w:szCs w:val="20"/>
              </w:rPr>
              <w:t>На трассах кабельных и воздушных линий связи должны создаваться просеки в лесных массивах:</w:t>
            </w:r>
          </w:p>
          <w:p w:rsidR="00E75873" w:rsidRPr="004832DA" w:rsidRDefault="00E75873" w:rsidP="004832DA">
            <w:pPr>
              <w:widowControl w:val="0"/>
              <w:tabs>
                <w:tab w:val="left" w:pos="0"/>
              </w:tabs>
              <w:suppressAutoHyphens/>
              <w:overflowPunct w:val="0"/>
              <w:autoSpaceDE w:val="0"/>
              <w:autoSpaceDN w:val="0"/>
              <w:adjustRightInd w:val="0"/>
              <w:textAlignment w:val="baseline"/>
              <w:rPr>
                <w:sz w:val="20"/>
                <w:szCs w:val="20"/>
              </w:rPr>
            </w:pPr>
          </w:p>
        </w:tc>
        <w:tc>
          <w:tcPr>
            <w:tcW w:w="5880" w:type="dxa"/>
            <w:gridSpan w:val="4"/>
          </w:tcPr>
          <w:p w:rsidR="00E75873" w:rsidRPr="004832DA" w:rsidRDefault="00E75873" w:rsidP="004832DA">
            <w:pPr>
              <w:widowControl w:val="0"/>
              <w:tabs>
                <w:tab w:val="left" w:pos="756"/>
              </w:tabs>
              <w:overflowPunct w:val="0"/>
              <w:autoSpaceDE w:val="0"/>
              <w:autoSpaceDN w:val="0"/>
              <w:adjustRightInd w:val="0"/>
              <w:jc w:val="both"/>
              <w:textAlignment w:val="baseline"/>
              <w:rPr>
                <w:sz w:val="20"/>
                <w:szCs w:val="20"/>
              </w:rPr>
            </w:pPr>
            <w:r w:rsidRPr="004832DA">
              <w:rPr>
                <w:sz w:val="20"/>
                <w:szCs w:val="20"/>
              </w:rPr>
              <w:t>при высоте насаждений менее 4 м - шириной не менее расстояния между крайними проводами воздушных линий связи и линий радиофикации плюс 4 м (по 2 м с каждой стороны от крайних проводов до ветвей деревьев);</w:t>
            </w:r>
          </w:p>
        </w:tc>
      </w:tr>
      <w:tr w:rsidR="00E75873" w:rsidRPr="004832DA" w:rsidTr="00907DF2">
        <w:trPr>
          <w:trHeight w:val="285"/>
        </w:trPr>
        <w:tc>
          <w:tcPr>
            <w:tcW w:w="3360" w:type="dxa"/>
            <w:gridSpan w:val="2"/>
            <w:vMerge/>
          </w:tcPr>
          <w:p w:rsidR="00E75873" w:rsidRPr="004832DA" w:rsidRDefault="00E75873" w:rsidP="004832DA">
            <w:pPr>
              <w:overflowPunct w:val="0"/>
              <w:autoSpaceDE w:val="0"/>
              <w:autoSpaceDN w:val="0"/>
              <w:adjustRightInd w:val="0"/>
              <w:jc w:val="both"/>
              <w:textAlignment w:val="baseline"/>
              <w:rPr>
                <w:sz w:val="20"/>
                <w:szCs w:val="20"/>
              </w:rPr>
            </w:pPr>
          </w:p>
        </w:tc>
        <w:tc>
          <w:tcPr>
            <w:tcW w:w="5880" w:type="dxa"/>
            <w:gridSpan w:val="4"/>
          </w:tcPr>
          <w:p w:rsidR="00E75873" w:rsidRPr="004832DA" w:rsidRDefault="00E75873" w:rsidP="004832DA">
            <w:pPr>
              <w:widowControl w:val="0"/>
              <w:tabs>
                <w:tab w:val="left" w:pos="756"/>
              </w:tabs>
              <w:overflowPunct w:val="0"/>
              <w:autoSpaceDE w:val="0"/>
              <w:autoSpaceDN w:val="0"/>
              <w:adjustRightInd w:val="0"/>
              <w:jc w:val="both"/>
              <w:textAlignment w:val="baseline"/>
              <w:rPr>
                <w:sz w:val="20"/>
                <w:szCs w:val="20"/>
              </w:rPr>
            </w:pPr>
            <w:r w:rsidRPr="004832DA">
              <w:rPr>
                <w:sz w:val="20"/>
                <w:szCs w:val="20"/>
              </w:rPr>
              <w:t>при высоте насаждений более 4 м - шириной не менее расстояния между крайними проводами воздушных линий связи и линий радиофикации плюс 6 м (по 3 м с каждой стороны от крайних проводов до ветвей деревьев);</w:t>
            </w:r>
          </w:p>
        </w:tc>
      </w:tr>
      <w:tr w:rsidR="00E75873" w:rsidRPr="004832DA" w:rsidTr="00907DF2">
        <w:trPr>
          <w:trHeight w:val="285"/>
        </w:trPr>
        <w:tc>
          <w:tcPr>
            <w:tcW w:w="3360" w:type="dxa"/>
            <w:gridSpan w:val="2"/>
            <w:vMerge/>
          </w:tcPr>
          <w:p w:rsidR="00E75873" w:rsidRPr="004832DA" w:rsidRDefault="00E75873" w:rsidP="004832DA">
            <w:pPr>
              <w:overflowPunct w:val="0"/>
              <w:autoSpaceDE w:val="0"/>
              <w:autoSpaceDN w:val="0"/>
              <w:adjustRightInd w:val="0"/>
              <w:jc w:val="both"/>
              <w:textAlignment w:val="baseline"/>
              <w:rPr>
                <w:sz w:val="20"/>
                <w:szCs w:val="20"/>
              </w:rPr>
            </w:pPr>
          </w:p>
        </w:tc>
        <w:tc>
          <w:tcPr>
            <w:tcW w:w="5880" w:type="dxa"/>
            <w:gridSpan w:val="4"/>
          </w:tcPr>
          <w:p w:rsidR="00E75873" w:rsidRPr="004832DA" w:rsidRDefault="00E75873" w:rsidP="004832DA">
            <w:pPr>
              <w:tabs>
                <w:tab w:val="left" w:pos="756"/>
              </w:tabs>
              <w:overflowPunct w:val="0"/>
              <w:autoSpaceDE w:val="0"/>
              <w:autoSpaceDN w:val="0"/>
              <w:adjustRightInd w:val="0"/>
              <w:jc w:val="both"/>
              <w:textAlignment w:val="baseline"/>
              <w:rPr>
                <w:sz w:val="20"/>
                <w:szCs w:val="20"/>
              </w:rPr>
            </w:pPr>
            <w:r w:rsidRPr="004832DA">
              <w:rPr>
                <w:sz w:val="20"/>
                <w:szCs w:val="20"/>
              </w:rPr>
              <w:t>вдоль трассы кабеля связи - шириной не менее 6 м (по 3 м с каждой стороны от кабеля связи).</w:t>
            </w:r>
          </w:p>
        </w:tc>
      </w:tr>
    </w:tbl>
    <w:p w:rsidR="00C7647E" w:rsidRPr="004832DA" w:rsidRDefault="00C7647E" w:rsidP="004832DA">
      <w:pPr>
        <w:ind w:firstLine="720"/>
        <w:jc w:val="both"/>
        <w:rPr>
          <w:b/>
        </w:rPr>
      </w:pPr>
      <w:r w:rsidRPr="004832DA">
        <w:t xml:space="preserve">Примечание: виды и категории дорог, ширина земляного полотна и проезжей части дорог соответствуют пункту 4.2.14 ВСН 01-82 «Инструкция  по проектированию лесозаготовительных предприятий» без учета прочих элементов строительства дорог </w:t>
      </w:r>
      <w:r w:rsidR="00AB4999">
        <w:br/>
      </w:r>
      <w:r w:rsidRPr="004832DA">
        <w:t>и дорожных сооружений.</w:t>
      </w:r>
    </w:p>
    <w:p w:rsidR="00C7647E" w:rsidRPr="004832DA" w:rsidRDefault="00C7647E" w:rsidP="00B83991">
      <w:pPr>
        <w:ind w:firstLine="709"/>
        <w:jc w:val="both"/>
      </w:pPr>
      <w:r w:rsidRPr="004832DA">
        <w:t>Нормативы и параметры создания иных объектов определяются  в соответствии</w:t>
      </w:r>
      <w:r w:rsidR="00AB4999">
        <w:br/>
      </w:r>
      <w:r w:rsidRPr="004832DA">
        <w:t xml:space="preserve">с проектной документацией на создаваемые объекты, а также требованиями действующего законодательства Российской Федерации. </w:t>
      </w:r>
    </w:p>
    <w:p w:rsidR="00C7647E" w:rsidRPr="004832DA" w:rsidRDefault="00C7647E" w:rsidP="00B83991">
      <w:pPr>
        <w:tabs>
          <w:tab w:val="left" w:pos="2100"/>
        </w:tabs>
        <w:ind w:firstLine="709"/>
        <w:jc w:val="both"/>
      </w:pPr>
      <w:r w:rsidRPr="004832DA">
        <w:t xml:space="preserve">Параметры объектов, связанных со строительством дорог и дорожных сооружений, не связанных с созданием лесной инфраструктуры,  должны соответствовать требованиям ВСН 01-82 «Инструкция  по проектированию лесозаготовительных предприятий», </w:t>
      </w:r>
      <w:r w:rsidR="00AB4999">
        <w:br/>
      </w:r>
      <w:r w:rsidRPr="004832DA">
        <w:t>ВСН 7-82 «Инструкция по проектированию лесохозяйственных автомобильных дорог», СН 467-74 «Нормы отвода земель для автомобильных дорог»</w:t>
      </w:r>
      <w:r w:rsidRPr="004832DA">
        <w:tab/>
      </w:r>
    </w:p>
    <w:p w:rsidR="004B563D" w:rsidRPr="004B563D" w:rsidRDefault="00C7647E" w:rsidP="00CE4C66">
      <w:pPr>
        <w:pStyle w:val="ConsPlusTitle"/>
        <w:pageBreakBefore/>
        <w:spacing w:after="360"/>
        <w:ind w:firstLine="539"/>
        <w:jc w:val="both"/>
        <w:outlineLvl w:val="1"/>
        <w:rPr>
          <w:rFonts w:ascii="Times New Roman" w:hAnsi="Times New Roman" w:cs="Times New Roman"/>
          <w:sz w:val="28"/>
          <w:szCs w:val="28"/>
        </w:rPr>
      </w:pPr>
      <w:r w:rsidRPr="004B563D">
        <w:rPr>
          <w:rFonts w:ascii="Times New Roman" w:hAnsi="Times New Roman" w:cs="Times New Roman"/>
          <w:sz w:val="28"/>
          <w:szCs w:val="28"/>
        </w:rPr>
        <w:lastRenderedPageBreak/>
        <w:t xml:space="preserve">15. Нормативы, параметры и сроки использования лесов для </w:t>
      </w:r>
      <w:r w:rsidR="004B563D" w:rsidRPr="00DF3396">
        <w:rPr>
          <w:rFonts w:ascii="Times New Roman" w:hAnsi="Times New Roman" w:cs="Times New Roman"/>
          <w:color w:val="00B050"/>
          <w:sz w:val="28"/>
          <w:szCs w:val="28"/>
        </w:rPr>
        <w:t>создания и эксплуатации объектов лесоперерабатывающей инфраструктуры</w:t>
      </w:r>
    </w:p>
    <w:p w:rsidR="00E75873" w:rsidRPr="004B563D" w:rsidRDefault="00E75873" w:rsidP="004B563D">
      <w:pPr>
        <w:pStyle w:val="ConsPlusTitle"/>
        <w:ind w:firstLine="709"/>
        <w:jc w:val="both"/>
        <w:rPr>
          <w:rFonts w:ascii="Times New Roman" w:hAnsi="Times New Roman" w:cs="Times New Roman"/>
          <w:b w:val="0"/>
          <w:sz w:val="28"/>
          <w:szCs w:val="28"/>
        </w:rPr>
      </w:pPr>
      <w:r w:rsidRPr="004B563D">
        <w:rPr>
          <w:rFonts w:ascii="Times New Roman" w:hAnsi="Times New Roman" w:cs="Times New Roman"/>
          <w:b w:val="0"/>
          <w:sz w:val="28"/>
          <w:szCs w:val="28"/>
        </w:rPr>
        <w:t xml:space="preserve">Срок использования лесов </w:t>
      </w:r>
      <w:r w:rsidRPr="00DF3396">
        <w:rPr>
          <w:rFonts w:ascii="Times New Roman" w:hAnsi="Times New Roman" w:cs="Times New Roman"/>
          <w:b w:val="0"/>
          <w:bCs w:val="0"/>
          <w:color w:val="00B050"/>
          <w:sz w:val="28"/>
          <w:szCs w:val="28"/>
        </w:rPr>
        <w:t xml:space="preserve">для </w:t>
      </w:r>
      <w:r w:rsidR="004B563D" w:rsidRPr="00DF3396">
        <w:rPr>
          <w:rFonts w:ascii="Times New Roman" w:hAnsi="Times New Roman" w:cs="Times New Roman"/>
          <w:b w:val="0"/>
          <w:color w:val="00B050"/>
          <w:sz w:val="28"/>
          <w:szCs w:val="28"/>
        </w:rPr>
        <w:t>создания и эксплуатации объектов лесоперерабатывающей инфраструктуры</w:t>
      </w:r>
      <w:r w:rsidRPr="004B563D">
        <w:rPr>
          <w:rFonts w:ascii="Times New Roman" w:hAnsi="Times New Roman" w:cs="Times New Roman"/>
          <w:b w:val="0"/>
          <w:sz w:val="28"/>
          <w:szCs w:val="28"/>
        </w:rPr>
        <w:t xml:space="preserve"> составляет от 1 года до 49 лет.</w:t>
      </w:r>
    </w:p>
    <w:p w:rsidR="00E75873" w:rsidRDefault="004B563D" w:rsidP="004B563D">
      <w:pPr>
        <w:widowControl w:val="0"/>
        <w:suppressAutoHyphens/>
        <w:spacing w:after="240"/>
        <w:ind w:firstLine="709"/>
        <w:jc w:val="both"/>
        <w:rPr>
          <w:bCs/>
          <w:sz w:val="28"/>
          <w:szCs w:val="28"/>
        </w:rPr>
      </w:pPr>
      <w:r w:rsidRPr="00DF3396">
        <w:rPr>
          <w:color w:val="00B050"/>
          <w:sz w:val="28"/>
          <w:szCs w:val="28"/>
        </w:rPr>
        <w:t>Создание и эксплуатация объектов лесоперерабатывающей инфраструктуры</w:t>
      </w:r>
      <w:r w:rsidRPr="004B563D">
        <w:rPr>
          <w:sz w:val="28"/>
          <w:szCs w:val="28"/>
        </w:rPr>
        <w:t xml:space="preserve"> </w:t>
      </w:r>
      <w:r w:rsidR="00E75873" w:rsidRPr="004B563D">
        <w:rPr>
          <w:bCs/>
          <w:sz w:val="28"/>
          <w:szCs w:val="28"/>
        </w:rPr>
        <w:t>осуществляется круглогодично</w:t>
      </w:r>
      <w:r w:rsidR="00E75873" w:rsidRPr="004832DA">
        <w:rPr>
          <w:bCs/>
          <w:sz w:val="28"/>
          <w:szCs w:val="2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954"/>
        <w:gridCol w:w="1563"/>
      </w:tblGrid>
      <w:tr w:rsidR="00E75873" w:rsidRPr="004832DA" w:rsidTr="00C5227A">
        <w:trPr>
          <w:tblHeader/>
        </w:trPr>
        <w:tc>
          <w:tcPr>
            <w:tcW w:w="1843"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Наименование участковых лесничеств</w:t>
            </w:r>
          </w:p>
        </w:tc>
        <w:tc>
          <w:tcPr>
            <w:tcW w:w="5954"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Перечень лесных кварталов</w:t>
            </w:r>
          </w:p>
        </w:tc>
        <w:tc>
          <w:tcPr>
            <w:tcW w:w="1563"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 xml:space="preserve">Площадь, </w:t>
            </w:r>
            <w:proofErr w:type="gramStart"/>
            <w:r w:rsidRPr="004832DA">
              <w:rPr>
                <w:sz w:val="22"/>
                <w:szCs w:val="22"/>
              </w:rPr>
              <w:t>га</w:t>
            </w:r>
            <w:proofErr w:type="gramEnd"/>
          </w:p>
        </w:tc>
      </w:tr>
      <w:tr w:rsidR="00E75873" w:rsidRPr="004832DA" w:rsidTr="00C5227A">
        <w:trPr>
          <w:tblHeader/>
        </w:trPr>
        <w:tc>
          <w:tcPr>
            <w:tcW w:w="1843"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1</w:t>
            </w:r>
          </w:p>
        </w:tc>
        <w:tc>
          <w:tcPr>
            <w:tcW w:w="5954"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2</w:t>
            </w:r>
          </w:p>
        </w:tc>
        <w:tc>
          <w:tcPr>
            <w:tcW w:w="1563"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3</w:t>
            </w:r>
          </w:p>
        </w:tc>
      </w:tr>
      <w:tr w:rsidR="00C5227A" w:rsidRPr="004832DA" w:rsidTr="00C5227A">
        <w:tc>
          <w:tcPr>
            <w:tcW w:w="1843" w:type="dxa"/>
          </w:tcPr>
          <w:p w:rsidR="00C5227A" w:rsidRPr="004832DA" w:rsidRDefault="00C5227A" w:rsidP="00207B83">
            <w:pPr>
              <w:rPr>
                <w:sz w:val="22"/>
                <w:szCs w:val="22"/>
              </w:rPr>
            </w:pPr>
            <w:r w:rsidRPr="004832DA">
              <w:rPr>
                <w:sz w:val="22"/>
                <w:szCs w:val="22"/>
              </w:rPr>
              <w:t>Туранское</w:t>
            </w:r>
          </w:p>
        </w:tc>
        <w:tc>
          <w:tcPr>
            <w:tcW w:w="5954" w:type="dxa"/>
            <w:vAlign w:val="center"/>
          </w:tcPr>
          <w:p w:rsidR="00C5227A" w:rsidRPr="00C5227A" w:rsidRDefault="00C5227A" w:rsidP="00C1002C">
            <w:pPr>
              <w:jc w:val="both"/>
              <w:rPr>
                <w:sz w:val="22"/>
                <w:szCs w:val="22"/>
              </w:rPr>
            </w:pPr>
            <w:r w:rsidRPr="00C5227A">
              <w:rPr>
                <w:sz w:val="22"/>
                <w:szCs w:val="22"/>
              </w:rPr>
              <w:t>Кварталы: 248, 251, 257, 258, 260, 266, 267, 275, 277-279, 285,</w:t>
            </w:r>
          </w:p>
          <w:p w:rsidR="00C5227A" w:rsidRPr="00C5227A" w:rsidRDefault="00C5227A" w:rsidP="00C1002C">
            <w:pPr>
              <w:jc w:val="both"/>
              <w:rPr>
                <w:sz w:val="22"/>
                <w:szCs w:val="22"/>
              </w:rPr>
            </w:pPr>
            <w:r w:rsidRPr="00C5227A">
              <w:rPr>
                <w:sz w:val="22"/>
                <w:szCs w:val="22"/>
              </w:rPr>
              <w:t xml:space="preserve">Части кварталов: </w:t>
            </w:r>
            <w:r w:rsidRPr="00C5227A">
              <w:rPr>
                <w:color w:val="00B050"/>
                <w:sz w:val="22"/>
                <w:szCs w:val="22"/>
              </w:rPr>
              <w:t xml:space="preserve">169, 183-185, 187, 206-209, 214-216, </w:t>
            </w:r>
            <w:r>
              <w:rPr>
                <w:color w:val="00B050"/>
                <w:sz w:val="22"/>
                <w:szCs w:val="22"/>
              </w:rPr>
              <w:br/>
            </w:r>
            <w:r w:rsidRPr="00C5227A">
              <w:rPr>
                <w:sz w:val="22"/>
                <w:szCs w:val="22"/>
              </w:rPr>
              <w:t>226-233, 242-247, 249, 250, 252-256, 259, 261-265, 268, 273, 274, 276, 280, 281, 286, 287, 289</w:t>
            </w:r>
          </w:p>
        </w:tc>
        <w:tc>
          <w:tcPr>
            <w:tcW w:w="1563" w:type="dxa"/>
            <w:vAlign w:val="center"/>
          </w:tcPr>
          <w:p w:rsidR="00C5227A" w:rsidRPr="00C5227A" w:rsidRDefault="00C5227A" w:rsidP="00C1002C">
            <w:pPr>
              <w:jc w:val="center"/>
              <w:rPr>
                <w:sz w:val="22"/>
                <w:szCs w:val="22"/>
              </w:rPr>
            </w:pPr>
            <w:r w:rsidRPr="00C5227A">
              <w:rPr>
                <w:color w:val="00B050"/>
                <w:sz w:val="22"/>
                <w:szCs w:val="22"/>
              </w:rPr>
              <w:t>48043,3583</w:t>
            </w:r>
          </w:p>
        </w:tc>
      </w:tr>
      <w:tr w:rsidR="00C5227A" w:rsidRPr="004832DA" w:rsidTr="00C5227A">
        <w:tc>
          <w:tcPr>
            <w:tcW w:w="1843" w:type="dxa"/>
          </w:tcPr>
          <w:p w:rsidR="00C5227A" w:rsidRPr="004832DA" w:rsidRDefault="00C5227A" w:rsidP="00207B83">
            <w:pPr>
              <w:rPr>
                <w:sz w:val="22"/>
                <w:szCs w:val="22"/>
              </w:rPr>
            </w:pPr>
            <w:r w:rsidRPr="004832DA">
              <w:rPr>
                <w:sz w:val="22"/>
                <w:szCs w:val="22"/>
              </w:rPr>
              <w:t>Уюкское</w:t>
            </w:r>
          </w:p>
        </w:tc>
        <w:tc>
          <w:tcPr>
            <w:tcW w:w="5954" w:type="dxa"/>
            <w:vAlign w:val="center"/>
          </w:tcPr>
          <w:p w:rsidR="00C5227A" w:rsidRPr="00C5227A" w:rsidRDefault="00C5227A" w:rsidP="00C1002C">
            <w:pPr>
              <w:jc w:val="both"/>
              <w:rPr>
                <w:sz w:val="22"/>
                <w:szCs w:val="22"/>
              </w:rPr>
            </w:pPr>
            <w:r w:rsidRPr="00C5227A">
              <w:rPr>
                <w:sz w:val="22"/>
                <w:szCs w:val="22"/>
              </w:rPr>
              <w:t>Кварталы: 246, 248, 266- 269, 286-289</w:t>
            </w:r>
          </w:p>
          <w:p w:rsidR="00C5227A" w:rsidRPr="00C5227A" w:rsidRDefault="00C5227A" w:rsidP="00C1002C">
            <w:pPr>
              <w:jc w:val="both"/>
              <w:rPr>
                <w:sz w:val="22"/>
                <w:szCs w:val="22"/>
              </w:rPr>
            </w:pPr>
            <w:r w:rsidRPr="00C5227A">
              <w:rPr>
                <w:sz w:val="22"/>
                <w:szCs w:val="22"/>
              </w:rPr>
              <w:t xml:space="preserve">Части кварталов: 65, 80-84, </w:t>
            </w:r>
            <w:r w:rsidRPr="00C5227A">
              <w:rPr>
                <w:color w:val="00B050"/>
                <w:sz w:val="22"/>
                <w:szCs w:val="22"/>
              </w:rPr>
              <w:t xml:space="preserve">91, 92, </w:t>
            </w:r>
            <w:r w:rsidRPr="00C5227A">
              <w:rPr>
                <w:sz w:val="22"/>
                <w:szCs w:val="22"/>
              </w:rPr>
              <w:t xml:space="preserve">97-100, 110-113, 118, 120, 133-136, 164, 165, 168, 169, 172-175, 180-182, 187-189, 210, 213-221, 223-230, 232, 236-238, </w:t>
            </w:r>
            <w:r w:rsidRPr="00C5227A">
              <w:rPr>
                <w:color w:val="00B050"/>
                <w:sz w:val="22"/>
                <w:szCs w:val="22"/>
              </w:rPr>
              <w:t>247, 249-</w:t>
            </w:r>
            <w:r w:rsidRPr="00C5227A">
              <w:rPr>
                <w:sz w:val="22"/>
                <w:szCs w:val="22"/>
              </w:rPr>
              <w:t>255, 257-259, 270, 271, 275, 277-280, 282, 283, 290-292, 299-305</w:t>
            </w:r>
          </w:p>
        </w:tc>
        <w:tc>
          <w:tcPr>
            <w:tcW w:w="1563" w:type="dxa"/>
            <w:vAlign w:val="center"/>
          </w:tcPr>
          <w:p w:rsidR="00C5227A" w:rsidRPr="00C5227A" w:rsidRDefault="00C5227A" w:rsidP="00C1002C">
            <w:pPr>
              <w:jc w:val="center"/>
              <w:rPr>
                <w:sz w:val="22"/>
                <w:szCs w:val="22"/>
              </w:rPr>
            </w:pPr>
            <w:r w:rsidRPr="00C5227A">
              <w:rPr>
                <w:color w:val="00B050"/>
                <w:sz w:val="22"/>
                <w:szCs w:val="22"/>
              </w:rPr>
              <w:t>59826,0000</w:t>
            </w:r>
          </w:p>
        </w:tc>
      </w:tr>
      <w:tr w:rsidR="00C5227A" w:rsidRPr="004832DA" w:rsidTr="00C5227A">
        <w:tc>
          <w:tcPr>
            <w:tcW w:w="1843" w:type="dxa"/>
          </w:tcPr>
          <w:p w:rsidR="00C5227A" w:rsidRPr="004832DA" w:rsidRDefault="00C5227A" w:rsidP="00207B83">
            <w:pPr>
              <w:rPr>
                <w:sz w:val="22"/>
                <w:szCs w:val="22"/>
              </w:rPr>
            </w:pPr>
            <w:r w:rsidRPr="004832DA">
              <w:rPr>
                <w:sz w:val="22"/>
                <w:szCs w:val="22"/>
              </w:rPr>
              <w:t>Белозерское</w:t>
            </w:r>
          </w:p>
        </w:tc>
        <w:tc>
          <w:tcPr>
            <w:tcW w:w="5954" w:type="dxa"/>
          </w:tcPr>
          <w:p w:rsidR="00C5227A" w:rsidRPr="00C5227A" w:rsidRDefault="00C5227A" w:rsidP="00C5227A">
            <w:pPr>
              <w:jc w:val="both"/>
              <w:rPr>
                <w:sz w:val="22"/>
                <w:szCs w:val="22"/>
              </w:rPr>
            </w:pPr>
            <w:r w:rsidRPr="00C5227A">
              <w:rPr>
                <w:sz w:val="22"/>
                <w:szCs w:val="22"/>
              </w:rPr>
              <w:t xml:space="preserve">Кварталы: </w:t>
            </w:r>
            <w:r w:rsidRPr="00C5227A">
              <w:rPr>
                <w:color w:val="00B050"/>
                <w:sz w:val="22"/>
                <w:szCs w:val="22"/>
              </w:rPr>
              <w:t xml:space="preserve">1, 3, 4, </w:t>
            </w:r>
            <w:r w:rsidRPr="00C5227A">
              <w:rPr>
                <w:sz w:val="22"/>
                <w:szCs w:val="22"/>
              </w:rPr>
              <w:t>14, 16, 38, 41, 42, 51, 59</w:t>
            </w:r>
          </w:p>
          <w:p w:rsidR="00C5227A" w:rsidRPr="00C5227A" w:rsidRDefault="00C5227A" w:rsidP="00C5227A">
            <w:pPr>
              <w:jc w:val="both"/>
              <w:rPr>
                <w:sz w:val="22"/>
                <w:szCs w:val="22"/>
              </w:rPr>
            </w:pPr>
            <w:r w:rsidRPr="00C5227A">
              <w:rPr>
                <w:sz w:val="22"/>
                <w:szCs w:val="22"/>
              </w:rPr>
              <w:t xml:space="preserve">Части кварталов: </w:t>
            </w:r>
            <w:r w:rsidRPr="00C5227A">
              <w:rPr>
                <w:color w:val="00B050"/>
                <w:sz w:val="22"/>
                <w:szCs w:val="22"/>
              </w:rPr>
              <w:t>2,</w:t>
            </w:r>
            <w:r w:rsidRPr="00C5227A">
              <w:rPr>
                <w:sz w:val="22"/>
                <w:szCs w:val="22"/>
              </w:rPr>
              <w:t xml:space="preserve"> 5-13, 15, 17-22, 25-28, 31-37, 39, 40, </w:t>
            </w:r>
            <w:r>
              <w:rPr>
                <w:sz w:val="22"/>
                <w:szCs w:val="22"/>
              </w:rPr>
              <w:br/>
            </w:r>
            <w:r w:rsidRPr="00C5227A">
              <w:rPr>
                <w:sz w:val="22"/>
                <w:szCs w:val="22"/>
              </w:rPr>
              <w:t>43-50, 52-58, 60, 61, 64-72</w:t>
            </w:r>
          </w:p>
        </w:tc>
        <w:tc>
          <w:tcPr>
            <w:tcW w:w="1563" w:type="dxa"/>
          </w:tcPr>
          <w:p w:rsidR="00C5227A" w:rsidRPr="00C5227A" w:rsidRDefault="00C5227A" w:rsidP="00C1002C">
            <w:pPr>
              <w:jc w:val="center"/>
              <w:rPr>
                <w:color w:val="00B050"/>
                <w:sz w:val="22"/>
                <w:szCs w:val="22"/>
              </w:rPr>
            </w:pPr>
            <w:r w:rsidRPr="00C5227A">
              <w:rPr>
                <w:color w:val="00B050"/>
                <w:sz w:val="22"/>
                <w:szCs w:val="22"/>
              </w:rPr>
              <w:t>63516,0000</w:t>
            </w:r>
          </w:p>
        </w:tc>
      </w:tr>
      <w:tr w:rsidR="00E75873" w:rsidRPr="004832DA" w:rsidTr="00C5227A">
        <w:tc>
          <w:tcPr>
            <w:tcW w:w="7797" w:type="dxa"/>
            <w:gridSpan w:val="2"/>
          </w:tcPr>
          <w:p w:rsidR="00E75873" w:rsidRPr="004832DA" w:rsidRDefault="00E75873" w:rsidP="004832DA">
            <w:pPr>
              <w:jc w:val="both"/>
              <w:rPr>
                <w:sz w:val="22"/>
                <w:szCs w:val="22"/>
              </w:rPr>
            </w:pPr>
            <w:r w:rsidRPr="004832DA">
              <w:rPr>
                <w:sz w:val="22"/>
                <w:szCs w:val="22"/>
              </w:rPr>
              <w:t>Всего</w:t>
            </w:r>
          </w:p>
        </w:tc>
        <w:tc>
          <w:tcPr>
            <w:tcW w:w="1563" w:type="dxa"/>
          </w:tcPr>
          <w:p w:rsidR="00E75873" w:rsidRPr="00C5227A" w:rsidRDefault="00C5227A" w:rsidP="00C5227A">
            <w:pPr>
              <w:ind w:left="-56" w:right="-64"/>
              <w:jc w:val="center"/>
              <w:rPr>
                <w:sz w:val="22"/>
                <w:szCs w:val="22"/>
              </w:rPr>
            </w:pPr>
            <w:r w:rsidRPr="00C5227A">
              <w:rPr>
                <w:color w:val="00B050"/>
                <w:sz w:val="22"/>
                <w:szCs w:val="22"/>
              </w:rPr>
              <w:t>171385,0000</w:t>
            </w:r>
          </w:p>
        </w:tc>
      </w:tr>
    </w:tbl>
    <w:p w:rsidR="00E75873" w:rsidRPr="00B91709" w:rsidRDefault="00E75873" w:rsidP="00B91709">
      <w:pPr>
        <w:pStyle w:val="25"/>
        <w:spacing w:before="240" w:after="240"/>
        <w:ind w:firstLine="709"/>
        <w:jc w:val="center"/>
        <w:rPr>
          <w:szCs w:val="28"/>
        </w:rPr>
      </w:pPr>
      <w:r w:rsidRPr="00B91709">
        <w:rPr>
          <w:sz w:val="26"/>
          <w:szCs w:val="26"/>
        </w:rPr>
        <w:t>Н</w:t>
      </w:r>
      <w:r w:rsidRPr="00B91709">
        <w:rPr>
          <w:szCs w:val="28"/>
        </w:rPr>
        <w:t xml:space="preserve">ормативы, параметры использования лесов </w:t>
      </w:r>
      <w:r w:rsidR="00B91709" w:rsidRPr="00AB4999">
        <w:rPr>
          <w:color w:val="00B050"/>
          <w:szCs w:val="28"/>
        </w:rPr>
        <w:t>создания и эксплуатации объектов лесоперерабатывающей инфраструктуры</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3960"/>
      </w:tblGrid>
      <w:tr w:rsidR="00E75873" w:rsidRPr="004832DA" w:rsidTr="00907DF2">
        <w:trPr>
          <w:trHeight w:val="301"/>
          <w:tblHeader/>
        </w:trPr>
        <w:tc>
          <w:tcPr>
            <w:tcW w:w="5400" w:type="dxa"/>
            <w:vAlign w:val="center"/>
          </w:tcPr>
          <w:p w:rsidR="00E75873" w:rsidRPr="00AB4999" w:rsidRDefault="00E75873" w:rsidP="004832DA">
            <w:pPr>
              <w:widowControl w:val="0"/>
              <w:tabs>
                <w:tab w:val="left" w:pos="0"/>
              </w:tabs>
              <w:suppressAutoHyphens/>
              <w:jc w:val="center"/>
            </w:pPr>
            <w:r w:rsidRPr="00AB4999">
              <w:t>Наименование</w:t>
            </w:r>
          </w:p>
        </w:tc>
        <w:tc>
          <w:tcPr>
            <w:tcW w:w="3960" w:type="dxa"/>
            <w:vAlign w:val="center"/>
          </w:tcPr>
          <w:p w:rsidR="00E75873" w:rsidRPr="00AB4999" w:rsidRDefault="00E75873" w:rsidP="004832DA">
            <w:pPr>
              <w:widowControl w:val="0"/>
              <w:tabs>
                <w:tab w:val="left" w:pos="0"/>
              </w:tabs>
              <w:suppressAutoHyphens/>
              <w:jc w:val="center"/>
            </w:pPr>
            <w:r w:rsidRPr="00AB4999">
              <w:t>Показатели</w:t>
            </w:r>
          </w:p>
        </w:tc>
      </w:tr>
      <w:tr w:rsidR="00E75873" w:rsidRPr="004832DA" w:rsidTr="00907DF2">
        <w:trPr>
          <w:tblHeader/>
        </w:trPr>
        <w:tc>
          <w:tcPr>
            <w:tcW w:w="5400" w:type="dxa"/>
          </w:tcPr>
          <w:p w:rsidR="00E75873" w:rsidRPr="00AB4999" w:rsidRDefault="00E75873" w:rsidP="004832DA">
            <w:pPr>
              <w:widowControl w:val="0"/>
              <w:tabs>
                <w:tab w:val="left" w:pos="0"/>
              </w:tabs>
              <w:suppressAutoHyphens/>
              <w:jc w:val="center"/>
            </w:pPr>
            <w:r w:rsidRPr="00AB4999">
              <w:t>1</w:t>
            </w:r>
          </w:p>
        </w:tc>
        <w:tc>
          <w:tcPr>
            <w:tcW w:w="3960" w:type="dxa"/>
          </w:tcPr>
          <w:p w:rsidR="00E75873" w:rsidRPr="00AB4999" w:rsidRDefault="00E75873" w:rsidP="004832DA">
            <w:pPr>
              <w:widowControl w:val="0"/>
              <w:tabs>
                <w:tab w:val="left" w:pos="0"/>
              </w:tabs>
              <w:suppressAutoHyphens/>
              <w:jc w:val="center"/>
            </w:pPr>
            <w:r w:rsidRPr="00AB4999">
              <w:t>2</w:t>
            </w:r>
          </w:p>
        </w:tc>
      </w:tr>
      <w:tr w:rsidR="00E75873" w:rsidRPr="004832DA" w:rsidTr="00907DF2">
        <w:trPr>
          <w:trHeight w:val="200"/>
        </w:trPr>
        <w:tc>
          <w:tcPr>
            <w:tcW w:w="5400" w:type="dxa"/>
          </w:tcPr>
          <w:p w:rsidR="00E75873" w:rsidRPr="00AB4999" w:rsidRDefault="00AB4999" w:rsidP="004832DA">
            <w:pPr>
              <w:widowControl w:val="0"/>
              <w:tabs>
                <w:tab w:val="left" w:pos="0"/>
              </w:tabs>
              <w:suppressAutoHyphens/>
            </w:pPr>
            <w:r w:rsidRPr="00AB4999">
              <w:t>Л</w:t>
            </w:r>
            <w:r w:rsidR="00E75873" w:rsidRPr="00AB4999">
              <w:t>есозавод</w:t>
            </w:r>
          </w:p>
        </w:tc>
        <w:tc>
          <w:tcPr>
            <w:tcW w:w="3960" w:type="dxa"/>
          </w:tcPr>
          <w:p w:rsidR="00E75873" w:rsidRPr="00AB4999" w:rsidRDefault="00E75873" w:rsidP="004832DA">
            <w:pPr>
              <w:widowControl w:val="0"/>
              <w:tabs>
                <w:tab w:val="left" w:pos="0"/>
              </w:tabs>
              <w:suppressAutoHyphens/>
              <w:rPr>
                <w:vertAlign w:val="superscript"/>
              </w:rPr>
            </w:pPr>
            <w:r w:rsidRPr="00AB4999">
              <w:t>объем переработки – 10-100 тыс. м</w:t>
            </w:r>
            <w:r w:rsidRPr="00AB4999">
              <w:rPr>
                <w:vertAlign w:val="superscript"/>
              </w:rPr>
              <w:t>3</w:t>
            </w:r>
          </w:p>
        </w:tc>
      </w:tr>
      <w:tr w:rsidR="00E75873" w:rsidRPr="004832DA" w:rsidTr="00907DF2">
        <w:trPr>
          <w:trHeight w:val="236"/>
        </w:trPr>
        <w:tc>
          <w:tcPr>
            <w:tcW w:w="5400" w:type="dxa"/>
          </w:tcPr>
          <w:p w:rsidR="00E75873" w:rsidRPr="00AB4999" w:rsidRDefault="00AB4999" w:rsidP="004832DA">
            <w:pPr>
              <w:widowControl w:val="0"/>
              <w:tabs>
                <w:tab w:val="left" w:pos="0"/>
              </w:tabs>
              <w:suppressAutoHyphens/>
            </w:pPr>
            <w:r w:rsidRPr="00AB4999">
              <w:t>П</w:t>
            </w:r>
            <w:r w:rsidR="00E75873" w:rsidRPr="00AB4999">
              <w:t>ихтоварки</w:t>
            </w:r>
          </w:p>
        </w:tc>
        <w:tc>
          <w:tcPr>
            <w:tcW w:w="3960" w:type="dxa"/>
          </w:tcPr>
          <w:p w:rsidR="00E75873" w:rsidRPr="00AB4999" w:rsidRDefault="00E75873" w:rsidP="004832DA">
            <w:pPr>
              <w:widowControl w:val="0"/>
              <w:tabs>
                <w:tab w:val="left" w:pos="0"/>
              </w:tabs>
              <w:suppressAutoHyphens/>
            </w:pPr>
            <w:r w:rsidRPr="00AB4999">
              <w:t>мощность заготовки – 0,5-10 тонн</w:t>
            </w:r>
          </w:p>
        </w:tc>
      </w:tr>
      <w:tr w:rsidR="00E75873" w:rsidRPr="004832DA" w:rsidTr="00907DF2">
        <w:trPr>
          <w:trHeight w:val="234"/>
        </w:trPr>
        <w:tc>
          <w:tcPr>
            <w:tcW w:w="5400" w:type="dxa"/>
          </w:tcPr>
          <w:p w:rsidR="00E75873" w:rsidRPr="00AB4999" w:rsidRDefault="00AB4999" w:rsidP="004832DA">
            <w:pPr>
              <w:widowControl w:val="0"/>
              <w:tabs>
                <w:tab w:val="left" w:pos="0"/>
              </w:tabs>
              <w:suppressAutoHyphens/>
            </w:pPr>
            <w:r w:rsidRPr="00AB4999">
              <w:t>Г</w:t>
            </w:r>
            <w:r w:rsidR="00E75873" w:rsidRPr="00AB4999">
              <w:t>рибоварки</w:t>
            </w:r>
          </w:p>
        </w:tc>
        <w:tc>
          <w:tcPr>
            <w:tcW w:w="3960" w:type="dxa"/>
          </w:tcPr>
          <w:p w:rsidR="00E75873" w:rsidRPr="00AB4999" w:rsidRDefault="00E75873" w:rsidP="004832DA">
            <w:pPr>
              <w:widowControl w:val="0"/>
              <w:tabs>
                <w:tab w:val="left" w:pos="0"/>
              </w:tabs>
              <w:suppressAutoHyphens/>
            </w:pPr>
            <w:r w:rsidRPr="00AB4999">
              <w:t>объем заготовки – не менее 30 тонн</w:t>
            </w:r>
          </w:p>
        </w:tc>
      </w:tr>
      <w:tr w:rsidR="00E75873" w:rsidRPr="004832DA" w:rsidTr="00907DF2">
        <w:trPr>
          <w:trHeight w:val="210"/>
        </w:trPr>
        <w:tc>
          <w:tcPr>
            <w:tcW w:w="5400" w:type="dxa"/>
          </w:tcPr>
          <w:p w:rsidR="00E75873" w:rsidRPr="00AB4999" w:rsidRDefault="00AB4999" w:rsidP="004832DA">
            <w:pPr>
              <w:widowControl w:val="0"/>
              <w:tabs>
                <w:tab w:val="left" w:pos="0"/>
              </w:tabs>
              <w:suppressAutoHyphens/>
            </w:pPr>
            <w:r w:rsidRPr="00AB4999">
              <w:t>У</w:t>
            </w:r>
            <w:r w:rsidR="00E75873" w:rsidRPr="00AB4999">
              <w:t>глежжение</w:t>
            </w:r>
          </w:p>
        </w:tc>
        <w:tc>
          <w:tcPr>
            <w:tcW w:w="3960" w:type="dxa"/>
          </w:tcPr>
          <w:p w:rsidR="00E75873" w:rsidRPr="00AB4999" w:rsidRDefault="00E75873" w:rsidP="004832DA">
            <w:pPr>
              <w:widowControl w:val="0"/>
              <w:tabs>
                <w:tab w:val="left" w:pos="0"/>
              </w:tabs>
              <w:suppressAutoHyphens/>
            </w:pPr>
            <w:r w:rsidRPr="00AB4999">
              <w:t>до 100 тонн</w:t>
            </w:r>
          </w:p>
        </w:tc>
      </w:tr>
      <w:tr w:rsidR="00E75873" w:rsidRPr="004832DA" w:rsidTr="00907DF2">
        <w:trPr>
          <w:trHeight w:val="283"/>
        </w:trPr>
        <w:tc>
          <w:tcPr>
            <w:tcW w:w="5400" w:type="dxa"/>
          </w:tcPr>
          <w:p w:rsidR="00E75873" w:rsidRPr="00AB4999" w:rsidRDefault="00AB4999" w:rsidP="004832DA">
            <w:pPr>
              <w:widowControl w:val="0"/>
              <w:tabs>
                <w:tab w:val="left" w:pos="0"/>
              </w:tabs>
              <w:suppressAutoHyphens/>
            </w:pPr>
            <w:r w:rsidRPr="00AB4999">
              <w:t>Д</w:t>
            </w:r>
            <w:r w:rsidR="00E75873" w:rsidRPr="00AB4999">
              <w:t>егтеперегонка</w:t>
            </w:r>
          </w:p>
        </w:tc>
        <w:tc>
          <w:tcPr>
            <w:tcW w:w="3960" w:type="dxa"/>
          </w:tcPr>
          <w:p w:rsidR="00E75873" w:rsidRPr="00AB4999" w:rsidRDefault="00E75873" w:rsidP="004832DA">
            <w:pPr>
              <w:widowControl w:val="0"/>
              <w:tabs>
                <w:tab w:val="left" w:pos="0"/>
              </w:tabs>
              <w:suppressAutoHyphens/>
            </w:pPr>
            <w:r w:rsidRPr="00AB4999">
              <w:t>0,2-3 тонны</w:t>
            </w:r>
          </w:p>
        </w:tc>
      </w:tr>
      <w:tr w:rsidR="00E75873" w:rsidRPr="004832DA" w:rsidTr="00907DF2">
        <w:trPr>
          <w:trHeight w:val="274"/>
        </w:trPr>
        <w:tc>
          <w:tcPr>
            <w:tcW w:w="5400" w:type="dxa"/>
          </w:tcPr>
          <w:p w:rsidR="00E75873" w:rsidRPr="00AB4999" w:rsidRDefault="00E75873" w:rsidP="004832DA">
            <w:pPr>
              <w:widowControl w:val="0"/>
              <w:tabs>
                <w:tab w:val="left" w:pos="0"/>
              </w:tabs>
              <w:suppressAutoHyphens/>
            </w:pPr>
            <w:r w:rsidRPr="00AB4999">
              <w:t>АВМ-0,4 (производство хвойновитаминной муки)</w:t>
            </w:r>
          </w:p>
        </w:tc>
        <w:tc>
          <w:tcPr>
            <w:tcW w:w="3960" w:type="dxa"/>
          </w:tcPr>
          <w:p w:rsidR="00E75873" w:rsidRPr="00AB4999" w:rsidRDefault="00E75873" w:rsidP="004832DA">
            <w:pPr>
              <w:widowControl w:val="0"/>
              <w:tabs>
                <w:tab w:val="left" w:pos="0"/>
              </w:tabs>
              <w:suppressAutoHyphens/>
            </w:pPr>
            <w:r w:rsidRPr="00AB4999">
              <w:t>до 300 тонн</w:t>
            </w:r>
          </w:p>
        </w:tc>
      </w:tr>
    </w:tbl>
    <w:p w:rsidR="00E75873" w:rsidRPr="00B91709" w:rsidRDefault="00E75873" w:rsidP="00B91709">
      <w:pPr>
        <w:spacing w:before="240" w:after="240"/>
        <w:ind w:firstLine="709"/>
        <w:jc w:val="both"/>
        <w:rPr>
          <w:sz w:val="28"/>
          <w:szCs w:val="28"/>
        </w:rPr>
      </w:pPr>
      <w:r w:rsidRPr="00B91709">
        <w:rPr>
          <w:sz w:val="28"/>
          <w:szCs w:val="28"/>
        </w:rPr>
        <w:t xml:space="preserve">Нормативы и параметры использования лесов </w:t>
      </w:r>
      <w:r w:rsidRPr="00DF3396">
        <w:rPr>
          <w:color w:val="00B050"/>
          <w:sz w:val="28"/>
          <w:szCs w:val="28"/>
        </w:rPr>
        <w:t xml:space="preserve">для </w:t>
      </w:r>
      <w:r w:rsidR="00B91709" w:rsidRPr="00DF3396">
        <w:rPr>
          <w:color w:val="00B050"/>
          <w:sz w:val="28"/>
          <w:szCs w:val="28"/>
        </w:rPr>
        <w:t xml:space="preserve">создания </w:t>
      </w:r>
      <w:r w:rsidR="00B91709" w:rsidRPr="00DF3396">
        <w:rPr>
          <w:color w:val="00B050"/>
          <w:sz w:val="28"/>
          <w:szCs w:val="28"/>
        </w:rPr>
        <w:br/>
        <w:t>и эксплуатации объектов лесоперерабатывающей инфраструктуры</w:t>
      </w:r>
      <w:r w:rsidRPr="00DF3396">
        <w:rPr>
          <w:color w:val="00B050"/>
          <w:sz w:val="28"/>
          <w:szCs w:val="28"/>
        </w:rPr>
        <w:t xml:space="preserve"> </w:t>
      </w:r>
      <w:r w:rsidRPr="00B91709">
        <w:rPr>
          <w:sz w:val="28"/>
          <w:szCs w:val="28"/>
        </w:rPr>
        <w:t>определяются в соответствии с требованиями действующего законодательства Российской Федерации.</w:t>
      </w:r>
    </w:p>
    <w:p w:rsidR="00C7647E" w:rsidRPr="004832DA" w:rsidRDefault="00C7647E" w:rsidP="00C5227A">
      <w:pPr>
        <w:pageBreakBefore/>
        <w:spacing w:after="360"/>
        <w:ind w:firstLine="709"/>
        <w:jc w:val="both"/>
        <w:outlineLvl w:val="1"/>
        <w:rPr>
          <w:b/>
          <w:sz w:val="28"/>
          <w:szCs w:val="28"/>
        </w:rPr>
      </w:pPr>
      <w:r w:rsidRPr="004832DA">
        <w:rPr>
          <w:b/>
          <w:sz w:val="28"/>
          <w:szCs w:val="28"/>
        </w:rPr>
        <w:lastRenderedPageBreak/>
        <w:t>16. Нормативы, параметры и сроки использования лесов для осуществления религиозной деятельности</w:t>
      </w:r>
    </w:p>
    <w:p w:rsidR="00E75873" w:rsidRPr="004832DA" w:rsidRDefault="00E75873" w:rsidP="00B91709">
      <w:pPr>
        <w:ind w:firstLine="709"/>
        <w:jc w:val="both"/>
        <w:rPr>
          <w:sz w:val="28"/>
          <w:szCs w:val="28"/>
        </w:rPr>
      </w:pPr>
      <w:r w:rsidRPr="004832DA">
        <w:rPr>
          <w:sz w:val="28"/>
          <w:szCs w:val="28"/>
        </w:rPr>
        <w:t>Религиозным организациям, имеющим на праве безвозмездного пользования здания, сооружения, лесные участки предоставляются на срок до прекращения прав на указанные здания, сооружения.</w:t>
      </w:r>
    </w:p>
    <w:p w:rsidR="00E75873" w:rsidRPr="004832DA" w:rsidRDefault="00E75873" w:rsidP="00B91709">
      <w:pPr>
        <w:ind w:firstLine="709"/>
        <w:jc w:val="both"/>
        <w:rPr>
          <w:sz w:val="28"/>
          <w:szCs w:val="28"/>
        </w:rPr>
      </w:pPr>
      <w:r w:rsidRPr="004832DA">
        <w:rPr>
          <w:sz w:val="28"/>
          <w:szCs w:val="28"/>
        </w:rPr>
        <w:t xml:space="preserve">Лесные участки для размещения зданий, сооружений религиозного или благотворительного назначения предоставляются религиозным организациям в </w:t>
      </w:r>
      <w:proofErr w:type="gramStart"/>
      <w:r w:rsidRPr="004832DA">
        <w:rPr>
          <w:sz w:val="28"/>
          <w:szCs w:val="28"/>
        </w:rPr>
        <w:t>безвозмездное</w:t>
      </w:r>
      <w:proofErr w:type="gramEnd"/>
      <w:r w:rsidRPr="004832DA">
        <w:rPr>
          <w:sz w:val="28"/>
          <w:szCs w:val="28"/>
        </w:rPr>
        <w:t xml:space="preserve"> пользования на срок до 10 лет, в зависимости от потребности заявителя. </w:t>
      </w:r>
    </w:p>
    <w:p w:rsidR="00E75873" w:rsidRPr="004832DA" w:rsidRDefault="00E75873" w:rsidP="00B91709">
      <w:pPr>
        <w:spacing w:after="240"/>
        <w:ind w:firstLine="709"/>
        <w:jc w:val="both"/>
        <w:rPr>
          <w:sz w:val="28"/>
          <w:szCs w:val="28"/>
        </w:rPr>
      </w:pPr>
      <w:r w:rsidRPr="004832DA">
        <w:rPr>
          <w:sz w:val="28"/>
          <w:szCs w:val="28"/>
        </w:rPr>
        <w:t>Использование лесных участков возможно на всей территории лесничества при наличии специальных обследований по проектированию объектов религиозной деятельности.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4607"/>
        <w:gridCol w:w="1371"/>
      </w:tblGrid>
      <w:tr w:rsidR="00E75873" w:rsidRPr="004832DA" w:rsidTr="00907DF2">
        <w:trPr>
          <w:tblHeader/>
        </w:trPr>
        <w:tc>
          <w:tcPr>
            <w:tcW w:w="3420"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Наименование участковых лесничеств</w:t>
            </w:r>
          </w:p>
        </w:tc>
        <w:tc>
          <w:tcPr>
            <w:tcW w:w="4680"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Перечень лесных кварталов</w:t>
            </w:r>
          </w:p>
        </w:tc>
        <w:tc>
          <w:tcPr>
            <w:tcW w:w="1260"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 xml:space="preserve">Площадь, </w:t>
            </w:r>
            <w:proofErr w:type="gramStart"/>
            <w:r w:rsidRPr="004832DA">
              <w:rPr>
                <w:sz w:val="22"/>
                <w:szCs w:val="22"/>
              </w:rPr>
              <w:t>га</w:t>
            </w:r>
            <w:proofErr w:type="gramEnd"/>
          </w:p>
        </w:tc>
      </w:tr>
      <w:tr w:rsidR="00E75873" w:rsidRPr="004832DA" w:rsidTr="00907DF2">
        <w:trPr>
          <w:tblHeader/>
        </w:trPr>
        <w:tc>
          <w:tcPr>
            <w:tcW w:w="3420"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1</w:t>
            </w:r>
          </w:p>
        </w:tc>
        <w:tc>
          <w:tcPr>
            <w:tcW w:w="4680"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2</w:t>
            </w:r>
          </w:p>
        </w:tc>
        <w:tc>
          <w:tcPr>
            <w:tcW w:w="1260" w:type="dxa"/>
            <w:vAlign w:val="center"/>
          </w:tcPr>
          <w:p w:rsidR="00E75873" w:rsidRPr="004832DA" w:rsidRDefault="00E75873" w:rsidP="004832DA">
            <w:pPr>
              <w:widowControl w:val="0"/>
              <w:tabs>
                <w:tab w:val="left" w:pos="0"/>
              </w:tabs>
              <w:suppressAutoHyphens/>
              <w:jc w:val="center"/>
              <w:rPr>
                <w:sz w:val="22"/>
                <w:szCs w:val="22"/>
              </w:rPr>
            </w:pPr>
            <w:r w:rsidRPr="004832DA">
              <w:rPr>
                <w:sz w:val="22"/>
                <w:szCs w:val="22"/>
              </w:rPr>
              <w:t>3</w:t>
            </w:r>
          </w:p>
        </w:tc>
      </w:tr>
      <w:tr w:rsidR="00F823F1" w:rsidRPr="004832DA" w:rsidTr="00907DF2">
        <w:tc>
          <w:tcPr>
            <w:tcW w:w="3420" w:type="dxa"/>
          </w:tcPr>
          <w:p w:rsidR="00F823F1" w:rsidRPr="004832DA" w:rsidRDefault="00F823F1" w:rsidP="004832DA">
            <w:pPr>
              <w:ind w:left="-56" w:right="-64"/>
              <w:rPr>
                <w:sz w:val="22"/>
                <w:szCs w:val="22"/>
              </w:rPr>
            </w:pPr>
            <w:r w:rsidRPr="004832DA">
              <w:rPr>
                <w:sz w:val="22"/>
                <w:szCs w:val="22"/>
              </w:rPr>
              <w:t>Туранское</w:t>
            </w:r>
          </w:p>
        </w:tc>
        <w:tc>
          <w:tcPr>
            <w:tcW w:w="4680" w:type="dxa"/>
          </w:tcPr>
          <w:p w:rsidR="00F823F1" w:rsidRPr="004832DA" w:rsidRDefault="00F823F1" w:rsidP="004832DA">
            <w:pPr>
              <w:ind w:left="-56" w:right="-64"/>
              <w:rPr>
                <w:sz w:val="22"/>
                <w:szCs w:val="22"/>
              </w:rPr>
            </w:pPr>
            <w:r w:rsidRPr="004832DA">
              <w:rPr>
                <w:sz w:val="22"/>
                <w:szCs w:val="22"/>
              </w:rPr>
              <w:t>Кварталы</w:t>
            </w:r>
            <w:r w:rsidR="00C5227A">
              <w:rPr>
                <w:sz w:val="22"/>
                <w:szCs w:val="22"/>
              </w:rPr>
              <w:t>:</w:t>
            </w:r>
            <w:r w:rsidRPr="004832DA">
              <w:rPr>
                <w:sz w:val="22"/>
                <w:szCs w:val="22"/>
              </w:rPr>
              <w:t xml:space="preserve"> 1-290</w:t>
            </w:r>
          </w:p>
        </w:tc>
        <w:tc>
          <w:tcPr>
            <w:tcW w:w="1260" w:type="dxa"/>
          </w:tcPr>
          <w:p w:rsidR="00F823F1" w:rsidRPr="004832DA" w:rsidRDefault="00F823F1" w:rsidP="004832DA">
            <w:pPr>
              <w:ind w:left="-56" w:right="-64"/>
              <w:jc w:val="center"/>
              <w:rPr>
                <w:sz w:val="22"/>
                <w:szCs w:val="22"/>
              </w:rPr>
            </w:pPr>
            <w:r w:rsidRPr="004832DA">
              <w:rPr>
                <w:sz w:val="22"/>
                <w:szCs w:val="22"/>
              </w:rPr>
              <w:t>277923</w:t>
            </w:r>
            <w:r w:rsidR="00C5227A">
              <w:rPr>
                <w:sz w:val="22"/>
                <w:szCs w:val="22"/>
              </w:rPr>
              <w:t>,0000</w:t>
            </w:r>
          </w:p>
        </w:tc>
      </w:tr>
      <w:tr w:rsidR="00F823F1" w:rsidRPr="004832DA" w:rsidTr="00907DF2">
        <w:tc>
          <w:tcPr>
            <w:tcW w:w="3420" w:type="dxa"/>
          </w:tcPr>
          <w:p w:rsidR="00F823F1" w:rsidRPr="004832DA" w:rsidRDefault="00F823F1" w:rsidP="004832DA">
            <w:pPr>
              <w:ind w:left="-56" w:right="-64"/>
              <w:rPr>
                <w:sz w:val="22"/>
                <w:szCs w:val="22"/>
              </w:rPr>
            </w:pPr>
            <w:r w:rsidRPr="004832DA">
              <w:rPr>
                <w:sz w:val="22"/>
                <w:szCs w:val="22"/>
              </w:rPr>
              <w:t>Уюкское</w:t>
            </w:r>
          </w:p>
        </w:tc>
        <w:tc>
          <w:tcPr>
            <w:tcW w:w="4680" w:type="dxa"/>
          </w:tcPr>
          <w:p w:rsidR="00F823F1" w:rsidRPr="004832DA" w:rsidRDefault="00F823F1" w:rsidP="004832DA">
            <w:pPr>
              <w:ind w:left="-56" w:right="-64"/>
              <w:rPr>
                <w:sz w:val="22"/>
                <w:szCs w:val="22"/>
              </w:rPr>
            </w:pPr>
            <w:r w:rsidRPr="004832DA">
              <w:rPr>
                <w:sz w:val="22"/>
                <w:szCs w:val="22"/>
              </w:rPr>
              <w:t>Кварталы</w:t>
            </w:r>
            <w:r w:rsidR="00C5227A">
              <w:rPr>
                <w:sz w:val="22"/>
                <w:szCs w:val="22"/>
              </w:rPr>
              <w:t>:</w:t>
            </w:r>
            <w:r w:rsidRPr="004832DA">
              <w:rPr>
                <w:sz w:val="22"/>
                <w:szCs w:val="22"/>
              </w:rPr>
              <w:t xml:space="preserve"> 1-311</w:t>
            </w:r>
          </w:p>
        </w:tc>
        <w:tc>
          <w:tcPr>
            <w:tcW w:w="1260" w:type="dxa"/>
          </w:tcPr>
          <w:p w:rsidR="00F823F1" w:rsidRPr="004832DA" w:rsidRDefault="00F823F1" w:rsidP="004832DA">
            <w:pPr>
              <w:ind w:left="-56" w:right="-64"/>
              <w:jc w:val="center"/>
              <w:rPr>
                <w:sz w:val="22"/>
                <w:szCs w:val="22"/>
              </w:rPr>
            </w:pPr>
            <w:r w:rsidRPr="004832DA">
              <w:rPr>
                <w:sz w:val="22"/>
                <w:szCs w:val="22"/>
              </w:rPr>
              <w:t>261834</w:t>
            </w:r>
            <w:r w:rsidR="00C5227A">
              <w:rPr>
                <w:sz w:val="22"/>
                <w:szCs w:val="22"/>
              </w:rPr>
              <w:t>,0000</w:t>
            </w:r>
          </w:p>
        </w:tc>
      </w:tr>
      <w:tr w:rsidR="00F823F1" w:rsidRPr="004832DA" w:rsidTr="00907DF2">
        <w:tc>
          <w:tcPr>
            <w:tcW w:w="3420" w:type="dxa"/>
          </w:tcPr>
          <w:p w:rsidR="00F823F1" w:rsidRPr="004832DA" w:rsidRDefault="00F823F1" w:rsidP="004832DA">
            <w:pPr>
              <w:ind w:left="-56" w:right="-64"/>
              <w:rPr>
                <w:sz w:val="22"/>
                <w:szCs w:val="22"/>
              </w:rPr>
            </w:pPr>
            <w:r w:rsidRPr="004832DA">
              <w:rPr>
                <w:sz w:val="22"/>
                <w:szCs w:val="22"/>
              </w:rPr>
              <w:t>Белозерское</w:t>
            </w:r>
          </w:p>
        </w:tc>
        <w:tc>
          <w:tcPr>
            <w:tcW w:w="4680" w:type="dxa"/>
          </w:tcPr>
          <w:p w:rsidR="00F823F1" w:rsidRPr="004832DA" w:rsidRDefault="00F823F1" w:rsidP="004832DA">
            <w:pPr>
              <w:ind w:left="-56" w:right="-64"/>
              <w:rPr>
                <w:sz w:val="22"/>
                <w:szCs w:val="22"/>
              </w:rPr>
            </w:pPr>
            <w:r w:rsidRPr="004832DA">
              <w:rPr>
                <w:sz w:val="22"/>
                <w:szCs w:val="22"/>
              </w:rPr>
              <w:t>Кварталы</w:t>
            </w:r>
            <w:r w:rsidR="00C5227A">
              <w:rPr>
                <w:sz w:val="22"/>
                <w:szCs w:val="22"/>
              </w:rPr>
              <w:t>:</w:t>
            </w:r>
            <w:r w:rsidRPr="004832DA">
              <w:rPr>
                <w:sz w:val="22"/>
                <w:szCs w:val="22"/>
              </w:rPr>
              <w:t xml:space="preserve"> 1-72</w:t>
            </w:r>
          </w:p>
        </w:tc>
        <w:tc>
          <w:tcPr>
            <w:tcW w:w="1260" w:type="dxa"/>
          </w:tcPr>
          <w:p w:rsidR="00F823F1" w:rsidRPr="004832DA" w:rsidRDefault="00F823F1" w:rsidP="004832DA">
            <w:pPr>
              <w:ind w:left="-56" w:right="-64"/>
              <w:jc w:val="center"/>
              <w:rPr>
                <w:sz w:val="22"/>
                <w:szCs w:val="22"/>
              </w:rPr>
            </w:pPr>
            <w:r w:rsidRPr="004832DA">
              <w:rPr>
                <w:sz w:val="22"/>
                <w:szCs w:val="22"/>
              </w:rPr>
              <w:t>70391</w:t>
            </w:r>
            <w:r w:rsidR="00C5227A">
              <w:rPr>
                <w:sz w:val="22"/>
                <w:szCs w:val="22"/>
              </w:rPr>
              <w:t>,0000</w:t>
            </w:r>
          </w:p>
        </w:tc>
      </w:tr>
      <w:tr w:rsidR="00E75873" w:rsidRPr="004832DA" w:rsidTr="00907DF2">
        <w:tc>
          <w:tcPr>
            <w:tcW w:w="8100" w:type="dxa"/>
            <w:gridSpan w:val="2"/>
          </w:tcPr>
          <w:p w:rsidR="00E75873" w:rsidRPr="004832DA" w:rsidRDefault="00E75873" w:rsidP="004832DA">
            <w:pPr>
              <w:jc w:val="both"/>
              <w:rPr>
                <w:sz w:val="22"/>
                <w:szCs w:val="22"/>
              </w:rPr>
            </w:pPr>
            <w:r w:rsidRPr="004832DA">
              <w:rPr>
                <w:sz w:val="22"/>
                <w:szCs w:val="22"/>
              </w:rPr>
              <w:t>Всего</w:t>
            </w:r>
          </w:p>
        </w:tc>
        <w:tc>
          <w:tcPr>
            <w:tcW w:w="1260" w:type="dxa"/>
          </w:tcPr>
          <w:p w:rsidR="00E75873" w:rsidRPr="004832DA" w:rsidRDefault="00F823F1" w:rsidP="004832DA">
            <w:pPr>
              <w:jc w:val="center"/>
              <w:rPr>
                <w:sz w:val="22"/>
                <w:szCs w:val="22"/>
              </w:rPr>
            </w:pPr>
            <w:r w:rsidRPr="004832DA">
              <w:rPr>
                <w:bCs/>
                <w:sz w:val="22"/>
                <w:szCs w:val="22"/>
              </w:rPr>
              <w:t>610148</w:t>
            </w:r>
            <w:r w:rsidR="00C5227A">
              <w:rPr>
                <w:bCs/>
                <w:sz w:val="22"/>
                <w:szCs w:val="22"/>
              </w:rPr>
              <w:t>,0000</w:t>
            </w:r>
          </w:p>
        </w:tc>
      </w:tr>
    </w:tbl>
    <w:p w:rsidR="00E75873" w:rsidRPr="004832DA" w:rsidRDefault="00E75873" w:rsidP="00DF3396">
      <w:pPr>
        <w:spacing w:before="240" w:after="240"/>
        <w:ind w:firstLine="709"/>
        <w:jc w:val="both"/>
        <w:rPr>
          <w:sz w:val="28"/>
          <w:szCs w:val="28"/>
        </w:rPr>
      </w:pPr>
      <w:r w:rsidRPr="004832DA">
        <w:rPr>
          <w:sz w:val="28"/>
          <w:szCs w:val="28"/>
        </w:rPr>
        <w:t>Нормативы, параметры использования лесов для осуществления религиозной деятельности</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9"/>
        <w:gridCol w:w="2743"/>
        <w:gridCol w:w="1760"/>
        <w:gridCol w:w="1480"/>
      </w:tblGrid>
      <w:tr w:rsidR="00E75873" w:rsidRPr="004832DA" w:rsidTr="00907DF2">
        <w:trPr>
          <w:trHeight w:val="160"/>
          <w:tblHeader/>
        </w:trPr>
        <w:tc>
          <w:tcPr>
            <w:tcW w:w="1842" w:type="pct"/>
            <w:vMerge w:val="restart"/>
          </w:tcPr>
          <w:p w:rsidR="00E75873" w:rsidRPr="00AB4999" w:rsidRDefault="00E75873" w:rsidP="004832DA">
            <w:pPr>
              <w:jc w:val="center"/>
              <w:outlineLvl w:val="1"/>
              <w:rPr>
                <w:bCs/>
              </w:rPr>
            </w:pPr>
            <w:r w:rsidRPr="00AB4999">
              <w:rPr>
                <w:bCs/>
              </w:rPr>
              <w:t>Здания,</w:t>
            </w:r>
          </w:p>
          <w:p w:rsidR="00E75873" w:rsidRPr="00AB4999" w:rsidRDefault="00E75873" w:rsidP="004832DA">
            <w:pPr>
              <w:jc w:val="center"/>
              <w:outlineLvl w:val="1"/>
              <w:rPr>
                <w:bCs/>
              </w:rPr>
            </w:pPr>
            <w:r w:rsidRPr="00AB4999">
              <w:rPr>
                <w:bCs/>
              </w:rPr>
              <w:t>строения, сооружения</w:t>
            </w:r>
          </w:p>
        </w:tc>
        <w:tc>
          <w:tcPr>
            <w:tcW w:w="1448" w:type="pct"/>
            <w:vMerge w:val="restart"/>
          </w:tcPr>
          <w:p w:rsidR="00E75873" w:rsidRPr="00AB4999" w:rsidRDefault="00E75873" w:rsidP="004832DA">
            <w:pPr>
              <w:jc w:val="center"/>
              <w:outlineLvl w:val="1"/>
              <w:rPr>
                <w:bCs/>
              </w:rPr>
            </w:pPr>
            <w:r w:rsidRPr="00AB4999">
              <w:rPr>
                <w:bCs/>
              </w:rPr>
              <w:t>Тип здания,</w:t>
            </w:r>
          </w:p>
          <w:p w:rsidR="00E75873" w:rsidRPr="00AB4999" w:rsidRDefault="00E75873" w:rsidP="004832DA">
            <w:pPr>
              <w:jc w:val="center"/>
              <w:outlineLvl w:val="1"/>
              <w:rPr>
                <w:bCs/>
              </w:rPr>
            </w:pPr>
            <w:r w:rsidRPr="00AB4999">
              <w:rPr>
                <w:bCs/>
              </w:rPr>
              <w:t xml:space="preserve">строения, сооружения </w:t>
            </w:r>
          </w:p>
        </w:tc>
        <w:tc>
          <w:tcPr>
            <w:tcW w:w="1710" w:type="pct"/>
            <w:gridSpan w:val="2"/>
          </w:tcPr>
          <w:p w:rsidR="00E75873" w:rsidRPr="00AB4999" w:rsidRDefault="00E75873" w:rsidP="004832DA">
            <w:pPr>
              <w:jc w:val="center"/>
              <w:outlineLvl w:val="1"/>
              <w:rPr>
                <w:bCs/>
              </w:rPr>
            </w:pPr>
            <w:r w:rsidRPr="00AB4999">
              <w:rPr>
                <w:bCs/>
              </w:rPr>
              <w:t>Размеры</w:t>
            </w:r>
          </w:p>
        </w:tc>
      </w:tr>
      <w:tr w:rsidR="00E75873" w:rsidRPr="004832DA" w:rsidTr="00907DF2">
        <w:trPr>
          <w:trHeight w:val="264"/>
          <w:tblHeader/>
        </w:trPr>
        <w:tc>
          <w:tcPr>
            <w:tcW w:w="1842" w:type="pct"/>
            <w:vMerge/>
          </w:tcPr>
          <w:p w:rsidR="00E75873" w:rsidRPr="00AB4999" w:rsidRDefault="00E75873" w:rsidP="004832DA">
            <w:pPr>
              <w:jc w:val="center"/>
              <w:outlineLvl w:val="1"/>
              <w:rPr>
                <w:bCs/>
              </w:rPr>
            </w:pPr>
          </w:p>
        </w:tc>
        <w:tc>
          <w:tcPr>
            <w:tcW w:w="1448" w:type="pct"/>
            <w:vMerge/>
          </w:tcPr>
          <w:p w:rsidR="00E75873" w:rsidRPr="00AB4999" w:rsidRDefault="00E75873" w:rsidP="004832DA">
            <w:pPr>
              <w:jc w:val="center"/>
              <w:outlineLvl w:val="1"/>
              <w:rPr>
                <w:bCs/>
              </w:rPr>
            </w:pPr>
          </w:p>
        </w:tc>
        <w:tc>
          <w:tcPr>
            <w:tcW w:w="929" w:type="pct"/>
          </w:tcPr>
          <w:p w:rsidR="00E75873" w:rsidRPr="00AB4999" w:rsidRDefault="00E75873" w:rsidP="004832DA">
            <w:pPr>
              <w:jc w:val="center"/>
              <w:outlineLvl w:val="1"/>
              <w:rPr>
                <w:bCs/>
              </w:rPr>
            </w:pPr>
            <w:r w:rsidRPr="00AB4999">
              <w:rPr>
                <w:bCs/>
              </w:rPr>
              <w:t xml:space="preserve">по площади, </w:t>
            </w:r>
            <w:proofErr w:type="gramStart"/>
            <w:r w:rsidRPr="00AB4999">
              <w:rPr>
                <w:bCs/>
              </w:rPr>
              <w:t>м</w:t>
            </w:r>
            <w:proofErr w:type="gramEnd"/>
            <w:r w:rsidRPr="00AB4999">
              <w:rPr>
                <w:bCs/>
              </w:rPr>
              <w:t>²</w:t>
            </w:r>
          </w:p>
        </w:tc>
        <w:tc>
          <w:tcPr>
            <w:tcW w:w="781" w:type="pct"/>
          </w:tcPr>
          <w:p w:rsidR="00E75873" w:rsidRPr="00AB4999" w:rsidRDefault="00E75873" w:rsidP="004832DA">
            <w:pPr>
              <w:jc w:val="center"/>
              <w:outlineLvl w:val="1"/>
              <w:rPr>
                <w:bCs/>
              </w:rPr>
            </w:pPr>
            <w:r w:rsidRPr="00AB4999">
              <w:rPr>
                <w:bCs/>
              </w:rPr>
              <w:t xml:space="preserve">по высоте, </w:t>
            </w:r>
            <w:proofErr w:type="gramStart"/>
            <w:r w:rsidRPr="00AB4999">
              <w:rPr>
                <w:bCs/>
              </w:rPr>
              <w:t>м</w:t>
            </w:r>
            <w:proofErr w:type="gramEnd"/>
          </w:p>
        </w:tc>
      </w:tr>
      <w:tr w:rsidR="00E75873" w:rsidRPr="004832DA" w:rsidTr="00907DF2">
        <w:trPr>
          <w:trHeight w:val="148"/>
          <w:tblHeader/>
        </w:trPr>
        <w:tc>
          <w:tcPr>
            <w:tcW w:w="1842" w:type="pct"/>
            <w:vAlign w:val="center"/>
          </w:tcPr>
          <w:p w:rsidR="00E75873" w:rsidRPr="00AB4999" w:rsidRDefault="00E75873" w:rsidP="004832DA">
            <w:pPr>
              <w:jc w:val="center"/>
              <w:outlineLvl w:val="1"/>
              <w:rPr>
                <w:bCs/>
              </w:rPr>
            </w:pPr>
            <w:r w:rsidRPr="00AB4999">
              <w:rPr>
                <w:bCs/>
              </w:rPr>
              <w:t>1</w:t>
            </w:r>
          </w:p>
        </w:tc>
        <w:tc>
          <w:tcPr>
            <w:tcW w:w="1448" w:type="pct"/>
            <w:vAlign w:val="center"/>
          </w:tcPr>
          <w:p w:rsidR="00E75873" w:rsidRPr="00AB4999" w:rsidRDefault="00E75873" w:rsidP="004832DA">
            <w:pPr>
              <w:jc w:val="center"/>
              <w:outlineLvl w:val="1"/>
              <w:rPr>
                <w:bCs/>
              </w:rPr>
            </w:pPr>
            <w:r w:rsidRPr="00AB4999">
              <w:rPr>
                <w:bCs/>
              </w:rPr>
              <w:t>2</w:t>
            </w:r>
          </w:p>
        </w:tc>
        <w:tc>
          <w:tcPr>
            <w:tcW w:w="929" w:type="pct"/>
            <w:vAlign w:val="center"/>
          </w:tcPr>
          <w:p w:rsidR="00E75873" w:rsidRPr="00AB4999" w:rsidRDefault="00E75873" w:rsidP="004832DA">
            <w:pPr>
              <w:jc w:val="center"/>
              <w:outlineLvl w:val="1"/>
              <w:rPr>
                <w:bCs/>
              </w:rPr>
            </w:pPr>
            <w:r w:rsidRPr="00AB4999">
              <w:rPr>
                <w:bCs/>
              </w:rPr>
              <w:t>3</w:t>
            </w:r>
          </w:p>
        </w:tc>
        <w:tc>
          <w:tcPr>
            <w:tcW w:w="781" w:type="pct"/>
            <w:vAlign w:val="center"/>
          </w:tcPr>
          <w:p w:rsidR="00E75873" w:rsidRPr="00AB4999" w:rsidRDefault="00E75873" w:rsidP="004832DA">
            <w:pPr>
              <w:jc w:val="center"/>
              <w:outlineLvl w:val="1"/>
              <w:rPr>
                <w:bCs/>
              </w:rPr>
            </w:pPr>
            <w:r w:rsidRPr="00AB4999">
              <w:rPr>
                <w:bCs/>
              </w:rPr>
              <w:t>4</w:t>
            </w:r>
          </w:p>
        </w:tc>
      </w:tr>
      <w:tr w:rsidR="00E75873" w:rsidRPr="004832DA" w:rsidTr="00907DF2">
        <w:tc>
          <w:tcPr>
            <w:tcW w:w="1842" w:type="pct"/>
          </w:tcPr>
          <w:p w:rsidR="00E75873" w:rsidRPr="00AB4999" w:rsidRDefault="00E75873" w:rsidP="004832DA">
            <w:pPr>
              <w:jc w:val="both"/>
              <w:outlineLvl w:val="1"/>
              <w:rPr>
                <w:bCs/>
              </w:rPr>
            </w:pPr>
            <w:r w:rsidRPr="00AB4999">
              <w:rPr>
                <w:bCs/>
              </w:rPr>
              <w:t>Часовня</w:t>
            </w:r>
          </w:p>
        </w:tc>
        <w:tc>
          <w:tcPr>
            <w:tcW w:w="1448" w:type="pct"/>
          </w:tcPr>
          <w:p w:rsidR="00E75873" w:rsidRPr="00AB4999" w:rsidRDefault="00E75873" w:rsidP="004832DA">
            <w:pPr>
              <w:jc w:val="both"/>
              <w:outlineLvl w:val="1"/>
              <w:rPr>
                <w:bCs/>
              </w:rPr>
            </w:pPr>
            <w:r w:rsidRPr="00AB4999">
              <w:rPr>
                <w:bCs/>
              </w:rPr>
              <w:t>деревянная рубленная</w:t>
            </w:r>
          </w:p>
        </w:tc>
        <w:tc>
          <w:tcPr>
            <w:tcW w:w="929" w:type="pct"/>
          </w:tcPr>
          <w:p w:rsidR="00E75873" w:rsidRPr="00AB4999" w:rsidRDefault="00E75873" w:rsidP="004832DA">
            <w:pPr>
              <w:jc w:val="center"/>
              <w:outlineLvl w:val="1"/>
              <w:rPr>
                <w:bCs/>
              </w:rPr>
            </w:pPr>
            <w:r w:rsidRPr="00AB4999">
              <w:rPr>
                <w:bCs/>
              </w:rPr>
              <w:t>до 100</w:t>
            </w:r>
          </w:p>
        </w:tc>
        <w:tc>
          <w:tcPr>
            <w:tcW w:w="781" w:type="pct"/>
          </w:tcPr>
          <w:p w:rsidR="00E75873" w:rsidRPr="00AB4999" w:rsidRDefault="00E75873" w:rsidP="004832DA">
            <w:pPr>
              <w:jc w:val="center"/>
              <w:outlineLvl w:val="1"/>
              <w:rPr>
                <w:bCs/>
              </w:rPr>
            </w:pPr>
            <w:r w:rsidRPr="00AB4999">
              <w:rPr>
                <w:bCs/>
              </w:rPr>
              <w:t>до 30</w:t>
            </w:r>
          </w:p>
        </w:tc>
      </w:tr>
      <w:tr w:rsidR="00E75873" w:rsidRPr="004832DA" w:rsidTr="00907DF2">
        <w:tc>
          <w:tcPr>
            <w:tcW w:w="1842" w:type="pct"/>
          </w:tcPr>
          <w:p w:rsidR="00E75873" w:rsidRPr="00AB4999" w:rsidRDefault="00E75873" w:rsidP="004832DA">
            <w:pPr>
              <w:jc w:val="both"/>
              <w:outlineLvl w:val="1"/>
              <w:rPr>
                <w:bCs/>
              </w:rPr>
            </w:pPr>
            <w:r w:rsidRPr="00AB4999">
              <w:rPr>
                <w:bCs/>
              </w:rPr>
              <w:t>Молитвенный дом</w:t>
            </w:r>
          </w:p>
        </w:tc>
        <w:tc>
          <w:tcPr>
            <w:tcW w:w="1448" w:type="pct"/>
          </w:tcPr>
          <w:p w:rsidR="00E75873" w:rsidRPr="00AB4999" w:rsidRDefault="00E75873" w:rsidP="004832DA">
            <w:pPr>
              <w:jc w:val="both"/>
              <w:outlineLvl w:val="1"/>
              <w:rPr>
                <w:bCs/>
              </w:rPr>
            </w:pPr>
            <w:r w:rsidRPr="00AB4999">
              <w:rPr>
                <w:bCs/>
              </w:rPr>
              <w:t>деревянный рубленный</w:t>
            </w:r>
          </w:p>
        </w:tc>
        <w:tc>
          <w:tcPr>
            <w:tcW w:w="929" w:type="pct"/>
          </w:tcPr>
          <w:p w:rsidR="00E75873" w:rsidRPr="00AB4999" w:rsidRDefault="00E75873" w:rsidP="004832DA">
            <w:pPr>
              <w:jc w:val="center"/>
              <w:outlineLvl w:val="1"/>
              <w:rPr>
                <w:bCs/>
              </w:rPr>
            </w:pPr>
            <w:r w:rsidRPr="00AB4999">
              <w:rPr>
                <w:bCs/>
              </w:rPr>
              <w:t>до 100</w:t>
            </w:r>
          </w:p>
        </w:tc>
        <w:tc>
          <w:tcPr>
            <w:tcW w:w="781" w:type="pct"/>
          </w:tcPr>
          <w:p w:rsidR="00E75873" w:rsidRPr="00AB4999" w:rsidRDefault="00E75873" w:rsidP="004832DA">
            <w:pPr>
              <w:jc w:val="center"/>
              <w:outlineLvl w:val="1"/>
              <w:rPr>
                <w:bCs/>
              </w:rPr>
            </w:pPr>
            <w:r w:rsidRPr="00AB4999">
              <w:rPr>
                <w:bCs/>
              </w:rPr>
              <w:t>до 10</w:t>
            </w:r>
          </w:p>
        </w:tc>
      </w:tr>
      <w:tr w:rsidR="00E75873" w:rsidRPr="004832DA" w:rsidTr="00907DF2">
        <w:tc>
          <w:tcPr>
            <w:tcW w:w="1842" w:type="pct"/>
          </w:tcPr>
          <w:p w:rsidR="00E75873" w:rsidRPr="00AB4999" w:rsidRDefault="00E75873" w:rsidP="004832DA">
            <w:pPr>
              <w:jc w:val="both"/>
              <w:outlineLvl w:val="1"/>
              <w:rPr>
                <w:bCs/>
              </w:rPr>
            </w:pPr>
            <w:r w:rsidRPr="00AB4999">
              <w:rPr>
                <w:bCs/>
              </w:rPr>
              <w:t>Ночлежный дом</w:t>
            </w:r>
          </w:p>
        </w:tc>
        <w:tc>
          <w:tcPr>
            <w:tcW w:w="1448" w:type="pct"/>
          </w:tcPr>
          <w:p w:rsidR="00E75873" w:rsidRPr="00AB4999" w:rsidRDefault="00E75873" w:rsidP="004832DA">
            <w:pPr>
              <w:jc w:val="both"/>
              <w:outlineLvl w:val="1"/>
              <w:rPr>
                <w:bCs/>
              </w:rPr>
            </w:pPr>
            <w:r w:rsidRPr="00AB4999">
              <w:rPr>
                <w:bCs/>
              </w:rPr>
              <w:t>деревянный рубленный</w:t>
            </w:r>
          </w:p>
        </w:tc>
        <w:tc>
          <w:tcPr>
            <w:tcW w:w="929" w:type="pct"/>
          </w:tcPr>
          <w:p w:rsidR="00E75873" w:rsidRPr="00AB4999" w:rsidRDefault="00E75873" w:rsidP="004832DA">
            <w:pPr>
              <w:jc w:val="center"/>
              <w:outlineLvl w:val="1"/>
              <w:rPr>
                <w:bCs/>
              </w:rPr>
            </w:pPr>
            <w:r w:rsidRPr="00AB4999">
              <w:rPr>
                <w:bCs/>
              </w:rPr>
              <w:t>до 200</w:t>
            </w:r>
          </w:p>
        </w:tc>
        <w:tc>
          <w:tcPr>
            <w:tcW w:w="781" w:type="pct"/>
          </w:tcPr>
          <w:p w:rsidR="00E75873" w:rsidRPr="00AB4999" w:rsidRDefault="00E75873" w:rsidP="004832DA">
            <w:pPr>
              <w:jc w:val="center"/>
              <w:outlineLvl w:val="1"/>
              <w:rPr>
                <w:bCs/>
              </w:rPr>
            </w:pPr>
            <w:r w:rsidRPr="00AB4999">
              <w:rPr>
                <w:bCs/>
              </w:rPr>
              <w:t>до 10</w:t>
            </w:r>
          </w:p>
        </w:tc>
      </w:tr>
      <w:tr w:rsidR="00E75873" w:rsidRPr="004832DA" w:rsidTr="00907DF2">
        <w:trPr>
          <w:trHeight w:val="138"/>
        </w:trPr>
        <w:tc>
          <w:tcPr>
            <w:tcW w:w="1842" w:type="pct"/>
          </w:tcPr>
          <w:p w:rsidR="00E75873" w:rsidRPr="00AB4999" w:rsidRDefault="00E75873" w:rsidP="004832DA">
            <w:pPr>
              <w:jc w:val="both"/>
              <w:outlineLvl w:val="1"/>
              <w:rPr>
                <w:bCs/>
              </w:rPr>
            </w:pPr>
            <w:r w:rsidRPr="00AB4999">
              <w:rPr>
                <w:bCs/>
              </w:rPr>
              <w:t>Скит</w:t>
            </w:r>
          </w:p>
        </w:tc>
        <w:tc>
          <w:tcPr>
            <w:tcW w:w="1448" w:type="pct"/>
          </w:tcPr>
          <w:p w:rsidR="00E75873" w:rsidRPr="00AB4999" w:rsidRDefault="00E75873" w:rsidP="004832DA">
            <w:pPr>
              <w:jc w:val="both"/>
              <w:outlineLvl w:val="1"/>
              <w:rPr>
                <w:bCs/>
              </w:rPr>
            </w:pPr>
            <w:r w:rsidRPr="00AB4999">
              <w:rPr>
                <w:bCs/>
              </w:rPr>
              <w:t>деревянный рубленный</w:t>
            </w:r>
          </w:p>
        </w:tc>
        <w:tc>
          <w:tcPr>
            <w:tcW w:w="929" w:type="pct"/>
          </w:tcPr>
          <w:p w:rsidR="00E75873" w:rsidRPr="00AB4999" w:rsidRDefault="00E75873" w:rsidP="004832DA">
            <w:pPr>
              <w:jc w:val="center"/>
              <w:outlineLvl w:val="1"/>
              <w:rPr>
                <w:bCs/>
              </w:rPr>
            </w:pPr>
            <w:r w:rsidRPr="00AB4999">
              <w:rPr>
                <w:bCs/>
              </w:rPr>
              <w:t>до 25</w:t>
            </w:r>
          </w:p>
        </w:tc>
        <w:tc>
          <w:tcPr>
            <w:tcW w:w="781" w:type="pct"/>
          </w:tcPr>
          <w:p w:rsidR="00E75873" w:rsidRPr="00AB4999" w:rsidRDefault="00E75873" w:rsidP="004832DA">
            <w:pPr>
              <w:jc w:val="center"/>
              <w:outlineLvl w:val="1"/>
              <w:rPr>
                <w:bCs/>
              </w:rPr>
            </w:pPr>
            <w:r w:rsidRPr="00AB4999">
              <w:rPr>
                <w:bCs/>
              </w:rPr>
              <w:t>до 5</w:t>
            </w:r>
          </w:p>
        </w:tc>
      </w:tr>
      <w:tr w:rsidR="00E75873" w:rsidRPr="004832DA" w:rsidTr="00907DF2">
        <w:trPr>
          <w:trHeight w:val="217"/>
        </w:trPr>
        <w:tc>
          <w:tcPr>
            <w:tcW w:w="1842" w:type="pct"/>
          </w:tcPr>
          <w:p w:rsidR="00E75873" w:rsidRPr="00AB4999" w:rsidRDefault="00E75873" w:rsidP="004832DA">
            <w:pPr>
              <w:jc w:val="both"/>
              <w:outlineLvl w:val="1"/>
              <w:rPr>
                <w:bCs/>
              </w:rPr>
            </w:pPr>
            <w:r w:rsidRPr="00AB4999">
              <w:rPr>
                <w:bCs/>
              </w:rPr>
              <w:t xml:space="preserve">Детский приют </w:t>
            </w:r>
          </w:p>
        </w:tc>
        <w:tc>
          <w:tcPr>
            <w:tcW w:w="1448" w:type="pct"/>
          </w:tcPr>
          <w:p w:rsidR="00E75873" w:rsidRPr="00AB4999" w:rsidRDefault="00E75873" w:rsidP="004832DA">
            <w:pPr>
              <w:jc w:val="both"/>
              <w:outlineLvl w:val="1"/>
              <w:rPr>
                <w:bCs/>
              </w:rPr>
            </w:pPr>
            <w:r w:rsidRPr="00AB4999">
              <w:rPr>
                <w:bCs/>
              </w:rPr>
              <w:t>деревянный рубленный</w:t>
            </w:r>
          </w:p>
        </w:tc>
        <w:tc>
          <w:tcPr>
            <w:tcW w:w="929" w:type="pct"/>
          </w:tcPr>
          <w:p w:rsidR="00E75873" w:rsidRPr="00AB4999" w:rsidRDefault="00E75873" w:rsidP="004832DA">
            <w:pPr>
              <w:jc w:val="center"/>
              <w:outlineLvl w:val="1"/>
              <w:rPr>
                <w:bCs/>
              </w:rPr>
            </w:pPr>
            <w:r w:rsidRPr="00AB4999">
              <w:rPr>
                <w:bCs/>
              </w:rPr>
              <w:t>до 200</w:t>
            </w:r>
          </w:p>
        </w:tc>
        <w:tc>
          <w:tcPr>
            <w:tcW w:w="781" w:type="pct"/>
          </w:tcPr>
          <w:p w:rsidR="00E75873" w:rsidRPr="00AB4999" w:rsidRDefault="00E75873" w:rsidP="004832DA">
            <w:pPr>
              <w:jc w:val="center"/>
              <w:outlineLvl w:val="1"/>
              <w:rPr>
                <w:bCs/>
              </w:rPr>
            </w:pPr>
            <w:r w:rsidRPr="00AB4999">
              <w:rPr>
                <w:bCs/>
              </w:rPr>
              <w:t>до 10</w:t>
            </w:r>
          </w:p>
        </w:tc>
      </w:tr>
      <w:tr w:rsidR="00E75873" w:rsidRPr="004832DA" w:rsidTr="00907DF2">
        <w:tc>
          <w:tcPr>
            <w:tcW w:w="1842" w:type="pct"/>
          </w:tcPr>
          <w:p w:rsidR="00E75873" w:rsidRPr="00AB4999" w:rsidRDefault="00E75873" w:rsidP="004832DA">
            <w:pPr>
              <w:jc w:val="both"/>
              <w:outlineLvl w:val="1"/>
              <w:rPr>
                <w:bCs/>
              </w:rPr>
            </w:pPr>
            <w:r w:rsidRPr="00AB4999">
              <w:rPr>
                <w:bCs/>
              </w:rPr>
              <w:t>Благотворительная столовая</w:t>
            </w:r>
          </w:p>
        </w:tc>
        <w:tc>
          <w:tcPr>
            <w:tcW w:w="1448" w:type="pct"/>
          </w:tcPr>
          <w:p w:rsidR="00E75873" w:rsidRPr="00AB4999" w:rsidRDefault="00E75873" w:rsidP="004832DA">
            <w:pPr>
              <w:jc w:val="both"/>
              <w:outlineLvl w:val="1"/>
              <w:rPr>
                <w:bCs/>
              </w:rPr>
            </w:pPr>
            <w:r w:rsidRPr="00AB4999">
              <w:rPr>
                <w:bCs/>
              </w:rPr>
              <w:t>деревянный рубленный</w:t>
            </w:r>
          </w:p>
        </w:tc>
        <w:tc>
          <w:tcPr>
            <w:tcW w:w="929" w:type="pct"/>
          </w:tcPr>
          <w:p w:rsidR="00E75873" w:rsidRPr="00AB4999" w:rsidRDefault="00E75873" w:rsidP="004832DA">
            <w:pPr>
              <w:jc w:val="center"/>
              <w:outlineLvl w:val="1"/>
              <w:rPr>
                <w:bCs/>
              </w:rPr>
            </w:pPr>
            <w:r w:rsidRPr="00AB4999">
              <w:rPr>
                <w:bCs/>
              </w:rPr>
              <w:t>до 200</w:t>
            </w:r>
          </w:p>
        </w:tc>
        <w:tc>
          <w:tcPr>
            <w:tcW w:w="781" w:type="pct"/>
          </w:tcPr>
          <w:p w:rsidR="00E75873" w:rsidRPr="00AB4999" w:rsidRDefault="00E75873" w:rsidP="004832DA">
            <w:pPr>
              <w:jc w:val="center"/>
              <w:outlineLvl w:val="1"/>
              <w:rPr>
                <w:bCs/>
              </w:rPr>
            </w:pPr>
            <w:r w:rsidRPr="00AB4999">
              <w:rPr>
                <w:bCs/>
              </w:rPr>
              <w:t>до 10</w:t>
            </w:r>
          </w:p>
        </w:tc>
      </w:tr>
    </w:tbl>
    <w:bookmarkEnd w:id="16"/>
    <w:p w:rsidR="00C7647E" w:rsidRPr="004832DA" w:rsidRDefault="00C7647E" w:rsidP="00B91709">
      <w:pPr>
        <w:widowControl w:val="0"/>
        <w:spacing w:before="360" w:after="360"/>
        <w:ind w:firstLine="709"/>
        <w:outlineLvl w:val="1"/>
        <w:rPr>
          <w:b/>
          <w:sz w:val="28"/>
          <w:szCs w:val="28"/>
        </w:rPr>
      </w:pPr>
      <w:r w:rsidRPr="004832DA">
        <w:rPr>
          <w:b/>
          <w:sz w:val="28"/>
          <w:szCs w:val="28"/>
        </w:rPr>
        <w:t>17. Требования к охране, защите и воспроизводству лесов</w:t>
      </w:r>
    </w:p>
    <w:p w:rsidR="00C7647E" w:rsidRPr="00B91709" w:rsidRDefault="00C7647E" w:rsidP="00B91709">
      <w:pPr>
        <w:widowControl w:val="0"/>
        <w:spacing w:after="240"/>
        <w:ind w:firstLine="709"/>
        <w:jc w:val="both"/>
        <w:rPr>
          <w:sz w:val="28"/>
          <w:szCs w:val="28"/>
        </w:rPr>
      </w:pPr>
      <w:r w:rsidRPr="00B91709">
        <w:rPr>
          <w:sz w:val="28"/>
          <w:szCs w:val="28"/>
        </w:rPr>
        <w:t>Требования к мерам пожарной безопасности в лесах, охране лесов от загрязнения радиоактивными веществами и иного негативного воздействия</w:t>
      </w:r>
    </w:p>
    <w:p w:rsidR="00940423" w:rsidRPr="004832DA" w:rsidRDefault="00940423" w:rsidP="004832DA">
      <w:pPr>
        <w:pStyle w:val="af"/>
        <w:widowControl w:val="0"/>
        <w:ind w:firstLine="709"/>
        <w:jc w:val="both"/>
        <w:rPr>
          <w:rFonts w:ascii="Times New Roman" w:hAnsi="Times New Roman"/>
          <w:sz w:val="28"/>
          <w:szCs w:val="28"/>
        </w:rPr>
      </w:pPr>
      <w:r w:rsidRPr="004832DA">
        <w:rPr>
          <w:rFonts w:ascii="Times New Roman" w:hAnsi="Times New Roman"/>
          <w:sz w:val="28"/>
          <w:szCs w:val="28"/>
        </w:rPr>
        <w:t xml:space="preserve">На территории лесничества установлены единые требования </w:t>
      </w:r>
      <w:r w:rsidR="00B91709">
        <w:rPr>
          <w:rFonts w:ascii="Times New Roman" w:hAnsi="Times New Roman"/>
          <w:sz w:val="28"/>
          <w:szCs w:val="28"/>
        </w:rPr>
        <w:br/>
      </w:r>
      <w:r w:rsidRPr="004832DA">
        <w:rPr>
          <w:rFonts w:ascii="Times New Roman" w:hAnsi="Times New Roman"/>
          <w:sz w:val="28"/>
          <w:szCs w:val="28"/>
        </w:rPr>
        <w:t>к обеспечению пожарной безопасности в лесах при использовании, охране, защите, воспроизводству лесов</w:t>
      </w:r>
      <w:r w:rsidRPr="004832DA">
        <w:rPr>
          <w:rFonts w:ascii="Times New Roman" w:hAnsi="Times New Roman"/>
          <w:sz w:val="26"/>
          <w:szCs w:val="26"/>
        </w:rPr>
        <w:t xml:space="preserve">, </w:t>
      </w:r>
      <w:r w:rsidRPr="004832DA">
        <w:rPr>
          <w:rFonts w:ascii="Times New Roman" w:hAnsi="Times New Roman"/>
          <w:sz w:val="28"/>
          <w:szCs w:val="28"/>
        </w:rPr>
        <w:t>осуществлении иной деятельности.</w:t>
      </w:r>
    </w:p>
    <w:p w:rsidR="00940423" w:rsidRPr="004832DA" w:rsidRDefault="00940423" w:rsidP="00B91709">
      <w:pPr>
        <w:pStyle w:val="af"/>
        <w:spacing w:before="240"/>
        <w:ind w:firstLine="709"/>
        <w:jc w:val="center"/>
        <w:rPr>
          <w:rFonts w:ascii="Times New Roman" w:hAnsi="Times New Roman"/>
          <w:sz w:val="28"/>
          <w:szCs w:val="28"/>
        </w:rPr>
      </w:pPr>
      <w:r w:rsidRPr="004832DA">
        <w:rPr>
          <w:rFonts w:ascii="Times New Roman" w:hAnsi="Times New Roman"/>
          <w:sz w:val="28"/>
          <w:szCs w:val="28"/>
        </w:rPr>
        <w:t xml:space="preserve">Нормативы и параметры проведения мероприятий по предупреждению, </w:t>
      </w:r>
    </w:p>
    <w:p w:rsidR="00940423" w:rsidRPr="004832DA" w:rsidRDefault="00940423" w:rsidP="00B91709">
      <w:pPr>
        <w:pStyle w:val="af"/>
        <w:spacing w:after="240"/>
        <w:ind w:firstLine="709"/>
        <w:jc w:val="center"/>
        <w:rPr>
          <w:rFonts w:ascii="Times New Roman" w:hAnsi="Times New Roman"/>
          <w:sz w:val="28"/>
          <w:szCs w:val="28"/>
        </w:rPr>
      </w:pPr>
      <w:r w:rsidRPr="004832DA">
        <w:rPr>
          <w:rFonts w:ascii="Times New Roman" w:hAnsi="Times New Roman"/>
          <w:sz w:val="28"/>
          <w:szCs w:val="28"/>
        </w:rPr>
        <w:t>обнаружению и ликвидации лесных пожаров</w:t>
      </w:r>
    </w:p>
    <w:tbl>
      <w:tblPr>
        <w:tblW w:w="9365" w:type="dxa"/>
        <w:tblInd w:w="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14"/>
        <w:gridCol w:w="6"/>
        <w:gridCol w:w="2928"/>
        <w:gridCol w:w="2303"/>
        <w:gridCol w:w="889"/>
        <w:gridCol w:w="113"/>
        <w:gridCol w:w="258"/>
        <w:gridCol w:w="342"/>
        <w:gridCol w:w="1812"/>
      </w:tblGrid>
      <w:tr w:rsidR="00940423" w:rsidRPr="004832DA" w:rsidTr="00315248">
        <w:trPr>
          <w:trHeight w:val="529"/>
          <w:tblHeader/>
        </w:trPr>
        <w:tc>
          <w:tcPr>
            <w:tcW w:w="720" w:type="dxa"/>
            <w:gridSpan w:val="2"/>
          </w:tcPr>
          <w:p w:rsidR="00940423" w:rsidRPr="004832DA" w:rsidRDefault="00940423" w:rsidP="004832DA">
            <w:pPr>
              <w:jc w:val="center"/>
              <w:rPr>
                <w:rFonts w:eastAsia="Calibri"/>
                <w:sz w:val="20"/>
                <w:szCs w:val="20"/>
              </w:rPr>
            </w:pPr>
            <w:r w:rsidRPr="004832DA">
              <w:rPr>
                <w:rFonts w:eastAsia="Calibri"/>
                <w:sz w:val="20"/>
                <w:szCs w:val="20"/>
              </w:rPr>
              <w:lastRenderedPageBreak/>
              <w:t>№</w:t>
            </w:r>
          </w:p>
          <w:p w:rsidR="00940423" w:rsidRPr="004832DA" w:rsidRDefault="00940423" w:rsidP="004832DA">
            <w:pPr>
              <w:jc w:val="center"/>
              <w:rPr>
                <w:rFonts w:eastAsia="Calibri"/>
                <w:sz w:val="20"/>
                <w:szCs w:val="20"/>
              </w:rPr>
            </w:pPr>
            <w:proofErr w:type="gramStart"/>
            <w:r w:rsidRPr="004832DA">
              <w:rPr>
                <w:rFonts w:eastAsia="Calibri"/>
                <w:sz w:val="20"/>
                <w:szCs w:val="20"/>
              </w:rPr>
              <w:t>п</w:t>
            </w:r>
            <w:proofErr w:type="gramEnd"/>
            <w:r w:rsidRPr="004832DA">
              <w:rPr>
                <w:rFonts w:eastAsia="Calibri"/>
                <w:sz w:val="20"/>
                <w:szCs w:val="20"/>
              </w:rPr>
              <w:t>/п</w:t>
            </w:r>
          </w:p>
        </w:tc>
        <w:tc>
          <w:tcPr>
            <w:tcW w:w="2928" w:type="dxa"/>
          </w:tcPr>
          <w:p w:rsidR="00940423" w:rsidRPr="004832DA" w:rsidRDefault="00940423" w:rsidP="004832DA">
            <w:pPr>
              <w:jc w:val="center"/>
              <w:rPr>
                <w:rFonts w:eastAsia="Calibri"/>
                <w:sz w:val="20"/>
                <w:szCs w:val="20"/>
              </w:rPr>
            </w:pPr>
            <w:r w:rsidRPr="004832DA">
              <w:rPr>
                <w:rFonts w:eastAsia="Calibri"/>
                <w:sz w:val="20"/>
                <w:szCs w:val="20"/>
              </w:rPr>
              <w:t>Показатели</w:t>
            </w:r>
          </w:p>
        </w:tc>
        <w:tc>
          <w:tcPr>
            <w:tcW w:w="5717" w:type="dxa"/>
            <w:gridSpan w:val="6"/>
          </w:tcPr>
          <w:p w:rsidR="00940423" w:rsidRPr="004832DA" w:rsidRDefault="00940423" w:rsidP="004832DA">
            <w:pPr>
              <w:jc w:val="center"/>
              <w:rPr>
                <w:rFonts w:eastAsia="Calibri"/>
                <w:sz w:val="20"/>
                <w:szCs w:val="20"/>
              </w:rPr>
            </w:pPr>
            <w:r w:rsidRPr="004832DA">
              <w:rPr>
                <w:rFonts w:eastAsia="Calibri"/>
                <w:sz w:val="20"/>
                <w:szCs w:val="20"/>
              </w:rPr>
              <w:t xml:space="preserve">Нормативы </w:t>
            </w:r>
          </w:p>
          <w:p w:rsidR="00940423" w:rsidRPr="004832DA" w:rsidRDefault="00940423" w:rsidP="004832DA">
            <w:pPr>
              <w:jc w:val="center"/>
              <w:rPr>
                <w:rFonts w:eastAsia="Calibri"/>
                <w:sz w:val="20"/>
                <w:szCs w:val="20"/>
              </w:rPr>
            </w:pPr>
            <w:r w:rsidRPr="004832DA">
              <w:rPr>
                <w:rFonts w:eastAsia="Calibri"/>
                <w:sz w:val="20"/>
                <w:szCs w:val="20"/>
              </w:rPr>
              <w:t>(оптимальные значения)</w:t>
            </w:r>
          </w:p>
        </w:tc>
      </w:tr>
      <w:tr w:rsidR="00940423" w:rsidRPr="004832DA" w:rsidTr="00315248">
        <w:trPr>
          <w:trHeight w:val="95"/>
          <w:tblHeader/>
        </w:trPr>
        <w:tc>
          <w:tcPr>
            <w:tcW w:w="720" w:type="dxa"/>
            <w:gridSpan w:val="2"/>
          </w:tcPr>
          <w:p w:rsidR="00940423" w:rsidRPr="004832DA" w:rsidRDefault="00940423" w:rsidP="004832DA">
            <w:pPr>
              <w:jc w:val="center"/>
              <w:rPr>
                <w:rFonts w:eastAsia="Calibri"/>
                <w:sz w:val="20"/>
                <w:szCs w:val="20"/>
              </w:rPr>
            </w:pPr>
            <w:r w:rsidRPr="004832DA">
              <w:rPr>
                <w:rFonts w:eastAsia="Calibri"/>
                <w:sz w:val="20"/>
                <w:szCs w:val="20"/>
              </w:rPr>
              <w:t>1</w:t>
            </w:r>
          </w:p>
        </w:tc>
        <w:tc>
          <w:tcPr>
            <w:tcW w:w="2928" w:type="dxa"/>
          </w:tcPr>
          <w:p w:rsidR="00940423" w:rsidRPr="004832DA" w:rsidRDefault="00940423" w:rsidP="004832DA">
            <w:pPr>
              <w:jc w:val="center"/>
              <w:rPr>
                <w:rFonts w:eastAsia="Calibri"/>
                <w:sz w:val="20"/>
                <w:szCs w:val="20"/>
              </w:rPr>
            </w:pPr>
            <w:r w:rsidRPr="004832DA">
              <w:rPr>
                <w:rFonts w:eastAsia="Calibri"/>
                <w:sz w:val="20"/>
                <w:szCs w:val="20"/>
              </w:rPr>
              <w:t>2</w:t>
            </w:r>
          </w:p>
        </w:tc>
        <w:tc>
          <w:tcPr>
            <w:tcW w:w="5717" w:type="dxa"/>
            <w:gridSpan w:val="6"/>
          </w:tcPr>
          <w:p w:rsidR="00940423" w:rsidRPr="004832DA" w:rsidRDefault="00940423" w:rsidP="004832DA">
            <w:pPr>
              <w:jc w:val="center"/>
              <w:rPr>
                <w:rFonts w:eastAsia="Calibri"/>
                <w:sz w:val="20"/>
                <w:szCs w:val="20"/>
              </w:rPr>
            </w:pPr>
            <w:r w:rsidRPr="004832DA">
              <w:rPr>
                <w:rFonts w:eastAsia="Calibri"/>
                <w:sz w:val="20"/>
                <w:szCs w:val="20"/>
              </w:rPr>
              <w:t>3</w:t>
            </w:r>
          </w:p>
        </w:tc>
      </w:tr>
      <w:tr w:rsidR="00940423" w:rsidRPr="004832DA" w:rsidTr="00315248">
        <w:trPr>
          <w:trHeight w:val="168"/>
        </w:trPr>
        <w:tc>
          <w:tcPr>
            <w:tcW w:w="720" w:type="dxa"/>
            <w:gridSpan w:val="2"/>
            <w:vAlign w:val="center"/>
          </w:tcPr>
          <w:p w:rsidR="00940423" w:rsidRPr="004832DA" w:rsidRDefault="00940423" w:rsidP="004832DA">
            <w:pPr>
              <w:jc w:val="center"/>
              <w:rPr>
                <w:rFonts w:eastAsia="Calibri"/>
                <w:sz w:val="20"/>
                <w:szCs w:val="20"/>
              </w:rPr>
            </w:pPr>
            <w:r w:rsidRPr="004832DA">
              <w:rPr>
                <w:rFonts w:eastAsia="Calibri"/>
                <w:sz w:val="20"/>
                <w:szCs w:val="20"/>
              </w:rPr>
              <w:t>1</w:t>
            </w:r>
          </w:p>
        </w:tc>
        <w:tc>
          <w:tcPr>
            <w:tcW w:w="8645" w:type="dxa"/>
            <w:gridSpan w:val="7"/>
            <w:vAlign w:val="center"/>
          </w:tcPr>
          <w:p w:rsidR="00940423" w:rsidRPr="004832DA" w:rsidRDefault="00940423" w:rsidP="004832DA">
            <w:pPr>
              <w:rPr>
                <w:rFonts w:eastAsia="Calibri"/>
                <w:sz w:val="20"/>
                <w:szCs w:val="20"/>
              </w:rPr>
            </w:pPr>
            <w:r w:rsidRPr="004832DA">
              <w:rPr>
                <w:rFonts w:eastAsia="Calibri"/>
                <w:sz w:val="20"/>
                <w:szCs w:val="20"/>
              </w:rPr>
              <w:t>Общие нормативы:</w:t>
            </w:r>
          </w:p>
        </w:tc>
      </w:tr>
      <w:tr w:rsidR="00940423" w:rsidRPr="004832DA" w:rsidTr="00315248">
        <w:trPr>
          <w:trHeight w:val="20"/>
        </w:trPr>
        <w:tc>
          <w:tcPr>
            <w:tcW w:w="720" w:type="dxa"/>
            <w:gridSpan w:val="2"/>
            <w:vMerge w:val="restart"/>
          </w:tcPr>
          <w:p w:rsidR="00940423" w:rsidRPr="004832DA" w:rsidRDefault="00940423" w:rsidP="004832DA">
            <w:pPr>
              <w:jc w:val="center"/>
              <w:rPr>
                <w:rFonts w:eastAsia="Calibri"/>
                <w:bCs/>
                <w:sz w:val="20"/>
                <w:szCs w:val="20"/>
              </w:rPr>
            </w:pPr>
            <w:r w:rsidRPr="004832DA">
              <w:rPr>
                <w:rFonts w:eastAsia="Calibri"/>
                <w:sz w:val="20"/>
                <w:szCs w:val="20"/>
              </w:rPr>
              <w:t>1.1</w:t>
            </w:r>
          </w:p>
        </w:tc>
        <w:tc>
          <w:tcPr>
            <w:tcW w:w="8645" w:type="dxa"/>
            <w:gridSpan w:val="7"/>
          </w:tcPr>
          <w:p w:rsidR="00940423" w:rsidRPr="004832DA" w:rsidRDefault="00940423" w:rsidP="004832DA">
            <w:pPr>
              <w:jc w:val="both"/>
              <w:rPr>
                <w:rFonts w:eastAsia="Calibri"/>
                <w:bCs/>
                <w:sz w:val="20"/>
                <w:szCs w:val="20"/>
              </w:rPr>
            </w:pPr>
            <w:r w:rsidRPr="004832DA">
              <w:rPr>
                <w:rFonts w:eastAsia="Calibri"/>
                <w:sz w:val="20"/>
                <w:szCs w:val="20"/>
              </w:rPr>
              <w:t>Лесопожарное зонирование земель лесного фонда:</w:t>
            </w:r>
          </w:p>
        </w:tc>
      </w:tr>
      <w:tr w:rsidR="00525178" w:rsidRPr="004832DA" w:rsidTr="00315248">
        <w:trPr>
          <w:trHeight w:val="20"/>
        </w:trPr>
        <w:tc>
          <w:tcPr>
            <w:tcW w:w="720" w:type="dxa"/>
            <w:gridSpan w:val="2"/>
            <w:vMerge/>
          </w:tcPr>
          <w:p w:rsidR="00525178" w:rsidRPr="004832DA" w:rsidRDefault="00525178" w:rsidP="004832DA">
            <w:pPr>
              <w:jc w:val="center"/>
              <w:rPr>
                <w:rFonts w:eastAsia="Calibri"/>
                <w:sz w:val="20"/>
                <w:szCs w:val="20"/>
              </w:rPr>
            </w:pPr>
          </w:p>
        </w:tc>
        <w:tc>
          <w:tcPr>
            <w:tcW w:w="2928" w:type="dxa"/>
          </w:tcPr>
          <w:p w:rsidR="00525178" w:rsidRPr="004832DA" w:rsidRDefault="00525178" w:rsidP="004832DA">
            <w:pPr>
              <w:widowControl w:val="0"/>
              <w:ind w:left="57"/>
              <w:rPr>
                <w:sz w:val="20"/>
                <w:szCs w:val="20"/>
                <w:lang w:bidi="en-US"/>
              </w:rPr>
            </w:pPr>
            <w:r w:rsidRPr="004832DA">
              <w:rPr>
                <w:sz w:val="20"/>
                <w:szCs w:val="20"/>
                <w:lang w:bidi="en-US"/>
              </w:rPr>
              <w:t>Зона наземного обнаружения и тушения;</w:t>
            </w:r>
          </w:p>
          <w:p w:rsidR="00525178" w:rsidRPr="004832DA" w:rsidRDefault="00525178" w:rsidP="004832DA">
            <w:pPr>
              <w:widowControl w:val="0"/>
              <w:ind w:left="57"/>
              <w:rPr>
                <w:sz w:val="20"/>
                <w:szCs w:val="20"/>
                <w:lang w:bidi="en-US"/>
              </w:rPr>
            </w:pPr>
            <w:r w:rsidRPr="004832DA">
              <w:rPr>
                <w:sz w:val="20"/>
                <w:szCs w:val="20"/>
                <w:lang w:bidi="en-US"/>
              </w:rPr>
              <w:t xml:space="preserve">Зона лесоавиационных работ: </w:t>
            </w:r>
          </w:p>
          <w:p w:rsidR="00525178" w:rsidRPr="004832DA" w:rsidRDefault="00525178" w:rsidP="004832DA">
            <w:pPr>
              <w:widowControl w:val="0"/>
              <w:ind w:left="57"/>
              <w:rPr>
                <w:sz w:val="20"/>
                <w:szCs w:val="20"/>
                <w:lang w:bidi="en-US"/>
              </w:rPr>
            </w:pPr>
            <w:r w:rsidRPr="004832DA">
              <w:rPr>
                <w:sz w:val="20"/>
                <w:szCs w:val="20"/>
                <w:lang w:bidi="en-US"/>
              </w:rPr>
              <w:t>зона авиационного обнаружения и наземного тушения;</w:t>
            </w:r>
          </w:p>
          <w:p w:rsidR="00525178" w:rsidRPr="004832DA" w:rsidRDefault="00525178" w:rsidP="004832DA">
            <w:pPr>
              <w:widowControl w:val="0"/>
              <w:ind w:left="57"/>
              <w:rPr>
                <w:sz w:val="20"/>
                <w:szCs w:val="20"/>
                <w:lang w:bidi="en-US"/>
              </w:rPr>
            </w:pPr>
          </w:p>
          <w:p w:rsidR="00525178" w:rsidRPr="004832DA" w:rsidRDefault="00525178" w:rsidP="004832DA">
            <w:pPr>
              <w:widowControl w:val="0"/>
              <w:ind w:left="57"/>
              <w:rPr>
                <w:sz w:val="20"/>
                <w:szCs w:val="20"/>
                <w:lang w:bidi="en-US"/>
              </w:rPr>
            </w:pPr>
            <w:r w:rsidRPr="004832DA">
              <w:rPr>
                <w:sz w:val="20"/>
                <w:szCs w:val="20"/>
                <w:lang w:bidi="en-US"/>
              </w:rPr>
              <w:t>зона авиационного обнаружения и тушения;</w:t>
            </w:r>
          </w:p>
          <w:p w:rsidR="00525178" w:rsidRPr="004832DA" w:rsidRDefault="00525178" w:rsidP="004832DA">
            <w:pPr>
              <w:widowControl w:val="0"/>
              <w:ind w:left="57" w:right="-39"/>
              <w:rPr>
                <w:sz w:val="20"/>
                <w:szCs w:val="20"/>
                <w:lang w:bidi="en-US"/>
              </w:rPr>
            </w:pPr>
            <w:r w:rsidRPr="004832DA">
              <w:rPr>
                <w:sz w:val="20"/>
                <w:szCs w:val="20"/>
                <w:lang w:bidi="en-US"/>
              </w:rPr>
              <w:t>Зона исключительного обнаружения с помощью космических средств и преимущественно авиационного тушения</w:t>
            </w:r>
          </w:p>
        </w:tc>
        <w:tc>
          <w:tcPr>
            <w:tcW w:w="5717" w:type="dxa"/>
            <w:gridSpan w:val="6"/>
          </w:tcPr>
          <w:p w:rsidR="00525178" w:rsidRPr="004832DA" w:rsidRDefault="00525178" w:rsidP="004832DA">
            <w:pPr>
              <w:widowControl w:val="0"/>
              <w:ind w:left="57"/>
              <w:rPr>
                <w:sz w:val="20"/>
                <w:szCs w:val="20"/>
                <w:lang w:bidi="en-US"/>
              </w:rPr>
            </w:pPr>
            <w:r w:rsidRPr="004832DA">
              <w:rPr>
                <w:sz w:val="20"/>
                <w:szCs w:val="20"/>
                <w:lang w:bidi="en-US"/>
              </w:rPr>
              <w:t>обнаружение и тушение лесных пожаров производится с применением наземных сил и  средств;</w:t>
            </w:r>
          </w:p>
          <w:p w:rsidR="00525178" w:rsidRPr="004832DA" w:rsidRDefault="00525178" w:rsidP="004832DA">
            <w:pPr>
              <w:widowControl w:val="0"/>
              <w:ind w:left="57"/>
              <w:rPr>
                <w:sz w:val="20"/>
                <w:szCs w:val="20"/>
                <w:lang w:bidi="en-US"/>
              </w:rPr>
            </w:pPr>
          </w:p>
          <w:p w:rsidR="00525178" w:rsidRPr="004832DA" w:rsidRDefault="00525178" w:rsidP="004832DA">
            <w:pPr>
              <w:widowControl w:val="0"/>
              <w:ind w:left="57"/>
              <w:rPr>
                <w:sz w:val="20"/>
                <w:szCs w:val="20"/>
                <w:lang w:bidi="en-US"/>
              </w:rPr>
            </w:pPr>
            <w:r w:rsidRPr="004832DA">
              <w:rPr>
                <w:sz w:val="20"/>
                <w:szCs w:val="20"/>
                <w:lang w:bidi="en-US"/>
              </w:rPr>
              <w:t>обнаружение лесных пожаров производится с применением авиационных сил и  средств, а тушение – с применением наземных сил и  средств;</w:t>
            </w:r>
          </w:p>
          <w:p w:rsidR="00525178" w:rsidRPr="004832DA" w:rsidRDefault="00525178" w:rsidP="004832DA">
            <w:pPr>
              <w:widowControl w:val="0"/>
              <w:ind w:left="57"/>
              <w:rPr>
                <w:sz w:val="20"/>
                <w:szCs w:val="20"/>
                <w:lang w:bidi="en-US"/>
              </w:rPr>
            </w:pPr>
            <w:r w:rsidRPr="004832DA">
              <w:rPr>
                <w:sz w:val="20"/>
                <w:szCs w:val="20"/>
                <w:lang w:bidi="en-US"/>
              </w:rPr>
              <w:t>обнаружение и тушение лесных пожаров производится с применением авиационных сил и  средств;</w:t>
            </w:r>
          </w:p>
          <w:p w:rsidR="00525178" w:rsidRPr="004832DA" w:rsidRDefault="00525178" w:rsidP="004832DA">
            <w:pPr>
              <w:widowControl w:val="0"/>
              <w:ind w:left="57"/>
              <w:rPr>
                <w:sz w:val="20"/>
                <w:szCs w:val="20"/>
                <w:lang w:bidi="en-US"/>
              </w:rPr>
            </w:pPr>
            <w:r w:rsidRPr="004832DA">
              <w:rPr>
                <w:sz w:val="20"/>
                <w:szCs w:val="20"/>
                <w:lang w:bidi="en-US"/>
              </w:rPr>
              <w:t>обнаружение лесных пожаров производится космическими средствами, тушение лесных пожаров производится с применением авиационных сил и  средств</w:t>
            </w:r>
          </w:p>
        </w:tc>
      </w:tr>
      <w:tr w:rsidR="00940423" w:rsidRPr="004832DA" w:rsidTr="00315248">
        <w:tc>
          <w:tcPr>
            <w:tcW w:w="720" w:type="dxa"/>
            <w:gridSpan w:val="2"/>
            <w:vMerge w:val="restart"/>
          </w:tcPr>
          <w:p w:rsidR="00940423" w:rsidRPr="004832DA" w:rsidRDefault="00940423" w:rsidP="004832DA">
            <w:pPr>
              <w:jc w:val="center"/>
              <w:rPr>
                <w:rFonts w:eastAsia="Calibri"/>
                <w:sz w:val="20"/>
                <w:szCs w:val="20"/>
              </w:rPr>
            </w:pPr>
            <w:r w:rsidRPr="004832DA">
              <w:rPr>
                <w:rFonts w:eastAsia="Calibri"/>
                <w:sz w:val="20"/>
                <w:szCs w:val="20"/>
              </w:rPr>
              <w:t>1.2</w:t>
            </w:r>
          </w:p>
        </w:tc>
        <w:tc>
          <w:tcPr>
            <w:tcW w:w="8645" w:type="dxa"/>
            <w:gridSpan w:val="7"/>
          </w:tcPr>
          <w:p w:rsidR="00940423" w:rsidRPr="004832DA" w:rsidRDefault="00940423" w:rsidP="004832DA">
            <w:pPr>
              <w:jc w:val="both"/>
              <w:rPr>
                <w:rFonts w:eastAsia="Calibri"/>
                <w:sz w:val="20"/>
                <w:szCs w:val="20"/>
              </w:rPr>
            </w:pPr>
            <w:r w:rsidRPr="004832DA">
              <w:rPr>
                <w:rFonts w:eastAsia="Calibri"/>
                <w:sz w:val="20"/>
                <w:szCs w:val="20"/>
              </w:rPr>
              <w:t>Оценка участков лесного фонда по степени пожарной опасности</w:t>
            </w:r>
          </w:p>
        </w:tc>
      </w:tr>
      <w:tr w:rsidR="00940423" w:rsidRPr="004832DA" w:rsidTr="00315248">
        <w:trPr>
          <w:trHeight w:val="20"/>
        </w:trPr>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высокая</w:t>
            </w:r>
          </w:p>
          <w:p w:rsidR="00940423" w:rsidRPr="004832DA" w:rsidRDefault="00940423" w:rsidP="004832DA">
            <w:pPr>
              <w:jc w:val="both"/>
              <w:rPr>
                <w:rFonts w:eastAsia="Calibri"/>
                <w:sz w:val="20"/>
                <w:szCs w:val="20"/>
              </w:rPr>
            </w:pPr>
          </w:p>
          <w:p w:rsidR="00940423" w:rsidRPr="004832DA" w:rsidRDefault="00940423" w:rsidP="004832DA">
            <w:pPr>
              <w:jc w:val="both"/>
              <w:rPr>
                <w:rFonts w:eastAsia="Calibri"/>
                <w:sz w:val="20"/>
                <w:szCs w:val="20"/>
              </w:rPr>
            </w:pPr>
            <w:r w:rsidRPr="004832DA">
              <w:rPr>
                <w:rFonts w:eastAsia="Calibri"/>
                <w:sz w:val="20"/>
                <w:szCs w:val="20"/>
              </w:rPr>
              <w:t>средняя</w:t>
            </w:r>
          </w:p>
          <w:p w:rsidR="00940423" w:rsidRPr="004832DA" w:rsidRDefault="00940423" w:rsidP="004832DA">
            <w:pPr>
              <w:jc w:val="both"/>
              <w:rPr>
                <w:rFonts w:eastAsia="Calibri"/>
                <w:sz w:val="20"/>
                <w:szCs w:val="20"/>
              </w:rPr>
            </w:pPr>
            <w:r w:rsidRPr="004832DA">
              <w:rPr>
                <w:rFonts w:eastAsia="Calibri"/>
                <w:sz w:val="20"/>
                <w:szCs w:val="20"/>
              </w:rPr>
              <w:t>низкая</w:t>
            </w:r>
          </w:p>
        </w:tc>
        <w:tc>
          <w:tcPr>
            <w:tcW w:w="5717" w:type="dxa"/>
            <w:gridSpan w:val="6"/>
          </w:tcPr>
          <w:p w:rsidR="00940423" w:rsidRPr="004832DA" w:rsidRDefault="00940423" w:rsidP="004832DA">
            <w:pPr>
              <w:jc w:val="both"/>
              <w:rPr>
                <w:rFonts w:eastAsia="Calibri"/>
                <w:sz w:val="20"/>
                <w:szCs w:val="20"/>
              </w:rPr>
            </w:pPr>
            <w:r w:rsidRPr="004832DA">
              <w:rPr>
                <w:rFonts w:eastAsia="Calibri"/>
                <w:sz w:val="20"/>
                <w:szCs w:val="20"/>
              </w:rPr>
              <w:t>По типам условий местопроизрастания - 1 - 2 классы, по условиям погоды - 4 - 5 классы</w:t>
            </w:r>
          </w:p>
          <w:p w:rsidR="00940423" w:rsidRPr="004832DA" w:rsidRDefault="00940423" w:rsidP="004832DA">
            <w:pPr>
              <w:jc w:val="both"/>
              <w:rPr>
                <w:rFonts w:eastAsia="Calibri"/>
                <w:sz w:val="20"/>
                <w:szCs w:val="20"/>
              </w:rPr>
            </w:pPr>
            <w:r w:rsidRPr="004832DA">
              <w:rPr>
                <w:rFonts w:eastAsia="Calibri"/>
                <w:sz w:val="20"/>
                <w:szCs w:val="20"/>
              </w:rPr>
              <w:t>3 класс (в обоих случаях)</w:t>
            </w:r>
          </w:p>
          <w:p w:rsidR="00940423" w:rsidRPr="004832DA" w:rsidRDefault="00940423" w:rsidP="004832DA">
            <w:pPr>
              <w:jc w:val="both"/>
              <w:rPr>
                <w:rFonts w:eastAsia="Calibri"/>
                <w:sz w:val="20"/>
                <w:szCs w:val="20"/>
              </w:rPr>
            </w:pPr>
            <w:r w:rsidRPr="004832DA">
              <w:rPr>
                <w:rFonts w:eastAsia="Calibri"/>
                <w:sz w:val="20"/>
                <w:szCs w:val="20"/>
              </w:rPr>
              <w:t>По типам условий местопроизрастания - 4 - 5 классы, по условиям погоды - 1 - 2 классы</w:t>
            </w:r>
          </w:p>
        </w:tc>
      </w:tr>
      <w:tr w:rsidR="00940423" w:rsidRPr="004832DA" w:rsidTr="00315248">
        <w:trPr>
          <w:trHeight w:val="20"/>
        </w:trPr>
        <w:tc>
          <w:tcPr>
            <w:tcW w:w="720" w:type="dxa"/>
            <w:gridSpan w:val="2"/>
          </w:tcPr>
          <w:p w:rsidR="00940423" w:rsidRPr="004832DA" w:rsidRDefault="00940423" w:rsidP="004832DA">
            <w:pPr>
              <w:jc w:val="center"/>
              <w:rPr>
                <w:rFonts w:eastAsia="Calibri"/>
                <w:sz w:val="20"/>
                <w:szCs w:val="20"/>
              </w:rPr>
            </w:pPr>
            <w:r w:rsidRPr="004832DA">
              <w:rPr>
                <w:rFonts w:eastAsia="Calibri"/>
                <w:sz w:val="20"/>
                <w:szCs w:val="20"/>
              </w:rPr>
              <w:t>1.3</w:t>
            </w: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 xml:space="preserve">Период </w:t>
            </w:r>
            <w:proofErr w:type="gramStart"/>
            <w:r w:rsidRPr="004832DA">
              <w:rPr>
                <w:rFonts w:eastAsia="Calibri"/>
                <w:sz w:val="20"/>
                <w:szCs w:val="20"/>
              </w:rPr>
              <w:t>фактической</w:t>
            </w:r>
            <w:proofErr w:type="gramEnd"/>
            <w:r w:rsidRPr="004832DA">
              <w:rPr>
                <w:rFonts w:eastAsia="Calibri"/>
                <w:sz w:val="20"/>
                <w:szCs w:val="20"/>
              </w:rPr>
              <w:t xml:space="preserve"> горимости лесов</w:t>
            </w:r>
          </w:p>
          <w:p w:rsidR="00940423" w:rsidRPr="004832DA" w:rsidRDefault="00940423" w:rsidP="004832DA">
            <w:pPr>
              <w:jc w:val="both"/>
              <w:rPr>
                <w:rFonts w:eastAsia="Calibri"/>
                <w:sz w:val="20"/>
                <w:szCs w:val="20"/>
              </w:rPr>
            </w:pPr>
            <w:r w:rsidRPr="004832DA">
              <w:rPr>
                <w:rFonts w:eastAsia="Calibri"/>
                <w:sz w:val="20"/>
                <w:szCs w:val="20"/>
              </w:rPr>
              <w:t>(длительность пожароопасного сезона)</w:t>
            </w:r>
          </w:p>
        </w:tc>
        <w:tc>
          <w:tcPr>
            <w:tcW w:w="5717" w:type="dxa"/>
            <w:gridSpan w:val="6"/>
            <w:tcBorders>
              <w:right w:val="single" w:sz="4" w:space="0" w:color="auto"/>
            </w:tcBorders>
          </w:tcPr>
          <w:p w:rsidR="00940423" w:rsidRPr="004832DA" w:rsidRDefault="00940423" w:rsidP="004832DA">
            <w:pPr>
              <w:jc w:val="both"/>
              <w:rPr>
                <w:rFonts w:eastAsia="Calibri"/>
                <w:sz w:val="20"/>
                <w:szCs w:val="20"/>
              </w:rPr>
            </w:pPr>
            <w:r w:rsidRPr="004832DA">
              <w:rPr>
                <w:rFonts w:eastAsia="Calibri"/>
                <w:sz w:val="20"/>
                <w:szCs w:val="20"/>
              </w:rPr>
              <w:t>Дни с 2 – 5 классами пожарной опасности в зависимости от условий погоды</w:t>
            </w:r>
          </w:p>
        </w:tc>
      </w:tr>
      <w:tr w:rsidR="00940423" w:rsidRPr="004832DA" w:rsidTr="00315248">
        <w:trPr>
          <w:trHeight w:val="20"/>
        </w:trPr>
        <w:tc>
          <w:tcPr>
            <w:tcW w:w="720" w:type="dxa"/>
            <w:gridSpan w:val="2"/>
          </w:tcPr>
          <w:p w:rsidR="00940423" w:rsidRPr="004832DA" w:rsidRDefault="00940423" w:rsidP="004832DA">
            <w:pPr>
              <w:jc w:val="center"/>
              <w:rPr>
                <w:rFonts w:eastAsia="Calibri"/>
                <w:sz w:val="20"/>
                <w:szCs w:val="20"/>
              </w:rPr>
            </w:pPr>
            <w:r w:rsidRPr="004832DA">
              <w:rPr>
                <w:rFonts w:eastAsia="Calibri"/>
                <w:sz w:val="20"/>
                <w:szCs w:val="20"/>
              </w:rPr>
              <w:t>1.4</w:t>
            </w: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Определение фактической продолжительности пожароопасного сезона по конкретному лесничеству</w:t>
            </w:r>
          </w:p>
        </w:tc>
        <w:tc>
          <w:tcPr>
            <w:tcW w:w="5717" w:type="dxa"/>
            <w:gridSpan w:val="6"/>
            <w:tcBorders>
              <w:right w:val="single" w:sz="4" w:space="0" w:color="auto"/>
            </w:tcBorders>
          </w:tcPr>
          <w:p w:rsidR="00940423" w:rsidRPr="004832DA" w:rsidRDefault="00940423" w:rsidP="004832DA">
            <w:pPr>
              <w:jc w:val="both"/>
              <w:rPr>
                <w:rFonts w:eastAsia="Calibri"/>
                <w:sz w:val="20"/>
                <w:szCs w:val="20"/>
              </w:rPr>
            </w:pPr>
            <w:r w:rsidRPr="004832DA">
              <w:rPr>
                <w:rFonts w:eastAsia="Calibri"/>
                <w:sz w:val="20"/>
                <w:szCs w:val="20"/>
              </w:rPr>
              <w:t xml:space="preserve">Сход и образование снежного покрова. Максимальная и средняя продолжительность периода </w:t>
            </w:r>
            <w:proofErr w:type="gramStart"/>
            <w:r w:rsidRPr="004832DA">
              <w:rPr>
                <w:rFonts w:eastAsia="Calibri"/>
                <w:sz w:val="20"/>
                <w:szCs w:val="20"/>
              </w:rPr>
              <w:t>фактической</w:t>
            </w:r>
            <w:proofErr w:type="gramEnd"/>
            <w:r w:rsidRPr="004832DA">
              <w:rPr>
                <w:rFonts w:eastAsia="Calibri"/>
                <w:sz w:val="20"/>
                <w:szCs w:val="20"/>
              </w:rPr>
              <w:t xml:space="preserve">  горимости лесов за 10 и более лет. Степень пожарной опасности погоды по местным шкалам - крайние и средние даты наступления и окончания 2 класса пожарной опасности погоды</w:t>
            </w:r>
          </w:p>
        </w:tc>
      </w:tr>
      <w:tr w:rsidR="00940423" w:rsidRPr="004832DA" w:rsidTr="00315248">
        <w:trPr>
          <w:trHeight w:val="20"/>
        </w:trPr>
        <w:tc>
          <w:tcPr>
            <w:tcW w:w="720" w:type="dxa"/>
            <w:gridSpan w:val="2"/>
          </w:tcPr>
          <w:p w:rsidR="00940423" w:rsidRPr="004832DA" w:rsidRDefault="00940423" w:rsidP="004832DA">
            <w:pPr>
              <w:jc w:val="center"/>
              <w:rPr>
                <w:rFonts w:eastAsia="Calibri"/>
                <w:sz w:val="20"/>
                <w:szCs w:val="20"/>
              </w:rPr>
            </w:pPr>
            <w:r w:rsidRPr="004832DA">
              <w:rPr>
                <w:rFonts w:eastAsia="Calibri"/>
                <w:sz w:val="20"/>
                <w:szCs w:val="20"/>
              </w:rPr>
              <w:t>1.5</w:t>
            </w:r>
          </w:p>
        </w:tc>
        <w:tc>
          <w:tcPr>
            <w:tcW w:w="2928" w:type="dxa"/>
          </w:tcPr>
          <w:p w:rsidR="00940423" w:rsidRPr="004832DA" w:rsidRDefault="00940423" w:rsidP="004832DA">
            <w:pPr>
              <w:ind w:left="57" w:right="57"/>
              <w:jc w:val="both"/>
              <w:rPr>
                <w:rFonts w:eastAsia="Calibri"/>
                <w:sz w:val="20"/>
                <w:szCs w:val="20"/>
              </w:rPr>
            </w:pPr>
            <w:r w:rsidRPr="004832DA">
              <w:rPr>
                <w:rFonts w:eastAsia="Calibri"/>
                <w:sz w:val="20"/>
                <w:szCs w:val="20"/>
              </w:rPr>
              <w:t>Горимость леса относительная</w:t>
            </w:r>
          </w:p>
          <w:p w:rsidR="00940423" w:rsidRPr="004832DA" w:rsidRDefault="00940423" w:rsidP="004832DA">
            <w:pPr>
              <w:jc w:val="both"/>
              <w:rPr>
                <w:rFonts w:eastAsia="Calibri"/>
                <w:sz w:val="20"/>
                <w:szCs w:val="20"/>
              </w:rPr>
            </w:pPr>
          </w:p>
        </w:tc>
        <w:tc>
          <w:tcPr>
            <w:tcW w:w="5717" w:type="dxa"/>
            <w:gridSpan w:val="6"/>
            <w:tcBorders>
              <w:right w:val="single" w:sz="4" w:space="0" w:color="auto"/>
            </w:tcBorders>
          </w:tcPr>
          <w:p w:rsidR="00940423" w:rsidRPr="004832DA" w:rsidRDefault="00940423" w:rsidP="004832DA">
            <w:pPr>
              <w:jc w:val="both"/>
              <w:rPr>
                <w:rFonts w:eastAsia="Calibri"/>
                <w:sz w:val="20"/>
                <w:szCs w:val="20"/>
              </w:rPr>
            </w:pPr>
            <w:r w:rsidRPr="004832DA">
              <w:rPr>
                <w:rFonts w:eastAsia="Calibri"/>
                <w:sz w:val="20"/>
                <w:szCs w:val="20"/>
              </w:rPr>
              <w:t>Величина, определяемая отношением суммарной площади лесных пожаров ко всей лесной площади лесничества</w:t>
            </w:r>
          </w:p>
        </w:tc>
      </w:tr>
      <w:tr w:rsidR="00940423" w:rsidRPr="004832DA" w:rsidTr="00315248">
        <w:trPr>
          <w:trHeight w:val="76"/>
        </w:trPr>
        <w:tc>
          <w:tcPr>
            <w:tcW w:w="720" w:type="dxa"/>
            <w:gridSpan w:val="2"/>
          </w:tcPr>
          <w:p w:rsidR="00940423" w:rsidRPr="004832DA" w:rsidRDefault="00940423" w:rsidP="004832DA">
            <w:pPr>
              <w:jc w:val="center"/>
              <w:rPr>
                <w:rFonts w:eastAsia="Calibri"/>
                <w:sz w:val="20"/>
                <w:szCs w:val="20"/>
              </w:rPr>
            </w:pPr>
            <w:r w:rsidRPr="004832DA">
              <w:rPr>
                <w:rFonts w:eastAsia="Calibri"/>
                <w:sz w:val="20"/>
                <w:szCs w:val="20"/>
              </w:rPr>
              <w:t>1.6</w:t>
            </w:r>
          </w:p>
        </w:tc>
        <w:tc>
          <w:tcPr>
            <w:tcW w:w="2928" w:type="dxa"/>
          </w:tcPr>
          <w:p w:rsidR="00940423" w:rsidRPr="004832DA" w:rsidRDefault="00940423" w:rsidP="004832DA">
            <w:pPr>
              <w:rPr>
                <w:rFonts w:eastAsia="Calibri"/>
                <w:sz w:val="20"/>
                <w:szCs w:val="20"/>
              </w:rPr>
            </w:pPr>
            <w:r w:rsidRPr="004832DA">
              <w:rPr>
                <w:rFonts w:eastAsia="Calibri"/>
                <w:sz w:val="20"/>
                <w:szCs w:val="20"/>
              </w:rPr>
              <w:t>Размеры лесных пожаров:</w:t>
            </w:r>
          </w:p>
          <w:p w:rsidR="00940423" w:rsidRPr="004832DA" w:rsidRDefault="00940423" w:rsidP="004832DA">
            <w:pPr>
              <w:rPr>
                <w:rFonts w:eastAsia="Calibri"/>
                <w:sz w:val="20"/>
                <w:szCs w:val="20"/>
              </w:rPr>
            </w:pPr>
            <w:r w:rsidRPr="004832DA">
              <w:rPr>
                <w:rFonts w:eastAsia="Calibri"/>
                <w:sz w:val="20"/>
                <w:szCs w:val="20"/>
              </w:rPr>
              <w:t>крупные</w:t>
            </w:r>
          </w:p>
          <w:p w:rsidR="00940423" w:rsidRPr="004832DA" w:rsidRDefault="00940423" w:rsidP="004832DA">
            <w:pPr>
              <w:rPr>
                <w:rFonts w:eastAsia="Calibri"/>
                <w:sz w:val="20"/>
                <w:szCs w:val="20"/>
              </w:rPr>
            </w:pPr>
            <w:r w:rsidRPr="004832DA">
              <w:rPr>
                <w:rFonts w:eastAsia="Calibri"/>
                <w:sz w:val="20"/>
                <w:szCs w:val="20"/>
              </w:rPr>
              <w:t>учитываемые</w:t>
            </w:r>
          </w:p>
        </w:tc>
        <w:tc>
          <w:tcPr>
            <w:tcW w:w="5717" w:type="dxa"/>
            <w:gridSpan w:val="6"/>
            <w:tcBorders>
              <w:right w:val="single" w:sz="4" w:space="0" w:color="auto"/>
            </w:tcBorders>
          </w:tcPr>
          <w:p w:rsidR="00940423" w:rsidRPr="004832DA" w:rsidRDefault="00940423" w:rsidP="004832DA">
            <w:pPr>
              <w:pStyle w:val="af"/>
              <w:ind w:left="57" w:right="57"/>
              <w:jc w:val="both"/>
              <w:rPr>
                <w:rFonts w:ascii="Times New Roman" w:hAnsi="Times New Roman"/>
                <w:szCs w:val="20"/>
              </w:rPr>
            </w:pPr>
            <w:r w:rsidRPr="004832DA">
              <w:rPr>
                <w:rFonts w:ascii="Times New Roman" w:hAnsi="Times New Roman"/>
                <w:szCs w:val="20"/>
              </w:rPr>
              <w:t>Лесной пожар площадью более 25 га - район наземной охраны лесов.</w:t>
            </w:r>
          </w:p>
          <w:p w:rsidR="00940423" w:rsidRPr="004832DA" w:rsidRDefault="00940423" w:rsidP="004832DA">
            <w:pPr>
              <w:pStyle w:val="af"/>
              <w:ind w:left="57" w:right="57"/>
              <w:jc w:val="both"/>
              <w:rPr>
                <w:rFonts w:ascii="Times New Roman" w:hAnsi="Times New Roman"/>
                <w:szCs w:val="20"/>
              </w:rPr>
            </w:pPr>
            <w:r w:rsidRPr="004832DA">
              <w:rPr>
                <w:rFonts w:ascii="Times New Roman" w:hAnsi="Times New Roman"/>
                <w:szCs w:val="20"/>
              </w:rPr>
              <w:t>Лесной пожар площадью 200 га – район авиационной охраны лесов.</w:t>
            </w:r>
          </w:p>
          <w:p w:rsidR="00940423" w:rsidRPr="004832DA" w:rsidRDefault="00940423" w:rsidP="004832DA">
            <w:pPr>
              <w:jc w:val="both"/>
              <w:rPr>
                <w:sz w:val="20"/>
                <w:szCs w:val="20"/>
              </w:rPr>
            </w:pPr>
            <w:r w:rsidRPr="004832DA">
              <w:rPr>
                <w:sz w:val="20"/>
                <w:szCs w:val="20"/>
              </w:rPr>
              <w:t>Загорание на землях лесного фонда любой площади</w:t>
            </w:r>
          </w:p>
        </w:tc>
      </w:tr>
      <w:tr w:rsidR="00940423" w:rsidRPr="004832DA" w:rsidTr="00315248">
        <w:trPr>
          <w:trHeight w:val="76"/>
        </w:trPr>
        <w:tc>
          <w:tcPr>
            <w:tcW w:w="720" w:type="dxa"/>
            <w:gridSpan w:val="2"/>
          </w:tcPr>
          <w:p w:rsidR="00940423" w:rsidRPr="004832DA" w:rsidRDefault="00940423" w:rsidP="004832DA">
            <w:pPr>
              <w:jc w:val="center"/>
              <w:rPr>
                <w:rFonts w:eastAsia="Calibri"/>
                <w:sz w:val="20"/>
                <w:szCs w:val="20"/>
              </w:rPr>
            </w:pPr>
            <w:r w:rsidRPr="004832DA">
              <w:rPr>
                <w:rFonts w:eastAsia="Calibri"/>
                <w:sz w:val="20"/>
                <w:szCs w:val="20"/>
              </w:rPr>
              <w:t>1.7.</w:t>
            </w:r>
          </w:p>
        </w:tc>
        <w:tc>
          <w:tcPr>
            <w:tcW w:w="2928" w:type="dxa"/>
          </w:tcPr>
          <w:p w:rsidR="00940423" w:rsidRPr="004832DA" w:rsidRDefault="00940423" w:rsidP="004832DA">
            <w:pPr>
              <w:rPr>
                <w:rFonts w:eastAsia="Calibri"/>
                <w:sz w:val="20"/>
                <w:szCs w:val="20"/>
              </w:rPr>
            </w:pPr>
            <w:r w:rsidRPr="004832DA">
              <w:rPr>
                <w:rFonts w:eastAsia="Calibri"/>
                <w:sz w:val="20"/>
                <w:szCs w:val="20"/>
              </w:rPr>
              <w:t>Интенсивность пожара</w:t>
            </w:r>
          </w:p>
          <w:p w:rsidR="00940423" w:rsidRPr="004832DA" w:rsidRDefault="00940423" w:rsidP="004832DA">
            <w:pPr>
              <w:rPr>
                <w:rFonts w:eastAsia="Calibri"/>
                <w:sz w:val="20"/>
                <w:szCs w:val="20"/>
              </w:rPr>
            </w:pPr>
            <w:r w:rsidRPr="004832DA">
              <w:rPr>
                <w:rFonts w:eastAsia="Calibri"/>
                <w:sz w:val="20"/>
                <w:szCs w:val="20"/>
              </w:rPr>
              <w:t>низкая</w:t>
            </w:r>
          </w:p>
          <w:p w:rsidR="00940423" w:rsidRPr="004832DA" w:rsidRDefault="00940423" w:rsidP="004832DA">
            <w:pPr>
              <w:rPr>
                <w:rFonts w:eastAsia="Calibri"/>
                <w:sz w:val="20"/>
                <w:szCs w:val="20"/>
              </w:rPr>
            </w:pPr>
            <w:r w:rsidRPr="004832DA">
              <w:rPr>
                <w:rFonts w:eastAsia="Calibri"/>
                <w:sz w:val="20"/>
                <w:szCs w:val="20"/>
              </w:rPr>
              <w:t>средняя</w:t>
            </w:r>
          </w:p>
          <w:p w:rsidR="00940423" w:rsidRPr="004832DA" w:rsidRDefault="00940423" w:rsidP="004832DA">
            <w:pPr>
              <w:rPr>
                <w:rFonts w:eastAsia="Calibri"/>
                <w:sz w:val="20"/>
                <w:szCs w:val="20"/>
              </w:rPr>
            </w:pPr>
            <w:r w:rsidRPr="004832DA">
              <w:rPr>
                <w:rFonts w:eastAsia="Calibri"/>
                <w:sz w:val="20"/>
                <w:szCs w:val="20"/>
              </w:rPr>
              <w:t>высокая</w:t>
            </w:r>
          </w:p>
        </w:tc>
        <w:tc>
          <w:tcPr>
            <w:tcW w:w="5717" w:type="dxa"/>
            <w:gridSpan w:val="6"/>
          </w:tcPr>
          <w:p w:rsidR="00940423" w:rsidRPr="004832DA" w:rsidRDefault="00940423" w:rsidP="004832DA">
            <w:pPr>
              <w:pStyle w:val="af"/>
              <w:ind w:left="57"/>
              <w:rPr>
                <w:rFonts w:ascii="Times New Roman" w:hAnsi="Times New Roman"/>
                <w:szCs w:val="20"/>
              </w:rPr>
            </w:pPr>
          </w:p>
          <w:p w:rsidR="00940423" w:rsidRPr="004832DA" w:rsidRDefault="00940423" w:rsidP="004832DA">
            <w:pPr>
              <w:pStyle w:val="af"/>
              <w:ind w:left="57"/>
              <w:rPr>
                <w:rFonts w:ascii="Times New Roman" w:hAnsi="Times New Roman"/>
                <w:szCs w:val="20"/>
              </w:rPr>
            </w:pPr>
            <w:r w:rsidRPr="004832DA">
              <w:rPr>
                <w:rFonts w:ascii="Times New Roman" w:hAnsi="Times New Roman"/>
                <w:szCs w:val="20"/>
              </w:rPr>
              <w:t>Высота пламени на  фронтальной кромке до 0,5 м;</w:t>
            </w:r>
          </w:p>
          <w:p w:rsidR="00940423" w:rsidRPr="004832DA" w:rsidRDefault="00940423" w:rsidP="004832DA">
            <w:pPr>
              <w:pStyle w:val="af"/>
              <w:ind w:left="57"/>
              <w:rPr>
                <w:rFonts w:ascii="Times New Roman" w:hAnsi="Times New Roman"/>
                <w:szCs w:val="20"/>
              </w:rPr>
            </w:pPr>
            <w:r w:rsidRPr="004832DA">
              <w:rPr>
                <w:rFonts w:ascii="Times New Roman" w:hAnsi="Times New Roman"/>
                <w:szCs w:val="20"/>
              </w:rPr>
              <w:t>Высота пламени на фронтальной кромке - 0,6 – 1,5 м;</w:t>
            </w:r>
          </w:p>
          <w:p w:rsidR="00940423" w:rsidRPr="004832DA" w:rsidRDefault="00940423" w:rsidP="004832DA">
            <w:pPr>
              <w:pStyle w:val="af"/>
              <w:ind w:left="57"/>
              <w:rPr>
                <w:rFonts w:ascii="Times New Roman" w:hAnsi="Times New Roman"/>
                <w:szCs w:val="20"/>
              </w:rPr>
            </w:pPr>
            <w:r w:rsidRPr="004832DA">
              <w:rPr>
                <w:rFonts w:ascii="Times New Roman" w:hAnsi="Times New Roman"/>
                <w:szCs w:val="20"/>
              </w:rPr>
              <w:t>Высота пламени на фронтальной кромке более 1,5 м</w:t>
            </w:r>
          </w:p>
        </w:tc>
      </w:tr>
      <w:tr w:rsidR="00940423" w:rsidRPr="004832DA" w:rsidTr="00315248">
        <w:trPr>
          <w:trHeight w:val="121"/>
        </w:trPr>
        <w:tc>
          <w:tcPr>
            <w:tcW w:w="720" w:type="dxa"/>
            <w:gridSpan w:val="2"/>
          </w:tcPr>
          <w:p w:rsidR="00940423" w:rsidRPr="004832DA" w:rsidRDefault="00940423" w:rsidP="004832DA">
            <w:pPr>
              <w:jc w:val="center"/>
              <w:rPr>
                <w:rFonts w:eastAsia="Calibri"/>
                <w:sz w:val="20"/>
                <w:szCs w:val="20"/>
              </w:rPr>
            </w:pPr>
            <w:r w:rsidRPr="004832DA">
              <w:rPr>
                <w:rFonts w:eastAsia="Calibri"/>
                <w:sz w:val="20"/>
                <w:szCs w:val="20"/>
              </w:rPr>
              <w:t>2</w:t>
            </w:r>
          </w:p>
        </w:tc>
        <w:tc>
          <w:tcPr>
            <w:tcW w:w="8645" w:type="dxa"/>
            <w:gridSpan w:val="7"/>
          </w:tcPr>
          <w:p w:rsidR="00940423" w:rsidRPr="004832DA" w:rsidRDefault="00940423" w:rsidP="004832DA">
            <w:pPr>
              <w:rPr>
                <w:rFonts w:eastAsia="Calibri"/>
                <w:sz w:val="20"/>
                <w:szCs w:val="20"/>
              </w:rPr>
            </w:pPr>
            <w:r w:rsidRPr="004832DA">
              <w:rPr>
                <w:rFonts w:eastAsia="Calibri"/>
                <w:sz w:val="20"/>
                <w:szCs w:val="20"/>
              </w:rPr>
              <w:t>Нормативы противопожарной планировки лесов в зонах наземной охраны:</w:t>
            </w:r>
          </w:p>
        </w:tc>
      </w:tr>
      <w:tr w:rsidR="00940423" w:rsidRPr="004832DA" w:rsidTr="00315248">
        <w:tc>
          <w:tcPr>
            <w:tcW w:w="720" w:type="dxa"/>
            <w:gridSpan w:val="2"/>
          </w:tcPr>
          <w:p w:rsidR="00940423" w:rsidRPr="004832DA" w:rsidRDefault="00940423" w:rsidP="004832DA">
            <w:pPr>
              <w:jc w:val="center"/>
              <w:rPr>
                <w:rFonts w:eastAsia="Calibri"/>
                <w:sz w:val="20"/>
                <w:szCs w:val="20"/>
              </w:rPr>
            </w:pPr>
            <w:r w:rsidRPr="004832DA">
              <w:rPr>
                <w:rFonts w:eastAsia="Calibri"/>
                <w:sz w:val="20"/>
                <w:szCs w:val="20"/>
              </w:rPr>
              <w:t>2.1</w:t>
            </w: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Планировка крупных пожароопасных массивов хвойных пород</w:t>
            </w:r>
          </w:p>
        </w:tc>
        <w:tc>
          <w:tcPr>
            <w:tcW w:w="5717" w:type="dxa"/>
            <w:gridSpan w:val="6"/>
          </w:tcPr>
          <w:p w:rsidR="00940423" w:rsidRPr="004832DA" w:rsidRDefault="00940423" w:rsidP="004832DA">
            <w:pPr>
              <w:jc w:val="both"/>
              <w:rPr>
                <w:rFonts w:eastAsia="Calibri"/>
                <w:sz w:val="20"/>
                <w:szCs w:val="20"/>
              </w:rPr>
            </w:pPr>
            <w:r w:rsidRPr="004832DA">
              <w:rPr>
                <w:rFonts w:eastAsia="Calibri"/>
                <w:sz w:val="20"/>
                <w:szCs w:val="20"/>
              </w:rPr>
              <w:t xml:space="preserve">Разделение на крупные замкнутые блоки площадью от 2 до 12 тыс. га (в зависимости от степени их пожарной опасности и интенсивности лесного хозяйства)  противопожарными естественными или искусственными барьерами и разрывами, служащими преградой для распространения верховых и низовых пожаров, а также опорными линиями при локализации действующих пожаров. На них устраивают дороги, имеющие выход в  общую дорожную сеть </w:t>
            </w:r>
          </w:p>
        </w:tc>
      </w:tr>
      <w:tr w:rsidR="00940423" w:rsidRPr="004832DA" w:rsidTr="00315248">
        <w:trPr>
          <w:trHeight w:val="942"/>
        </w:trPr>
        <w:tc>
          <w:tcPr>
            <w:tcW w:w="720" w:type="dxa"/>
            <w:gridSpan w:val="2"/>
          </w:tcPr>
          <w:p w:rsidR="00940423" w:rsidRPr="004832DA" w:rsidRDefault="00940423" w:rsidP="004832DA">
            <w:pPr>
              <w:jc w:val="center"/>
              <w:rPr>
                <w:rFonts w:eastAsia="Calibri"/>
                <w:sz w:val="20"/>
                <w:szCs w:val="20"/>
              </w:rPr>
            </w:pPr>
            <w:r w:rsidRPr="004832DA">
              <w:rPr>
                <w:rFonts w:eastAsia="Calibri"/>
                <w:sz w:val="20"/>
                <w:szCs w:val="20"/>
              </w:rPr>
              <w:t>2.2</w:t>
            </w: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Выбор естественных противопожарных барьеров на территории лесных массивов</w:t>
            </w:r>
          </w:p>
        </w:tc>
        <w:tc>
          <w:tcPr>
            <w:tcW w:w="5717" w:type="dxa"/>
            <w:gridSpan w:val="6"/>
          </w:tcPr>
          <w:p w:rsidR="00940423" w:rsidRPr="004832DA" w:rsidRDefault="00940423" w:rsidP="004832DA">
            <w:pPr>
              <w:jc w:val="both"/>
              <w:rPr>
                <w:rFonts w:eastAsia="Calibri"/>
                <w:sz w:val="20"/>
                <w:szCs w:val="20"/>
              </w:rPr>
            </w:pPr>
            <w:r w:rsidRPr="004832DA">
              <w:rPr>
                <w:rFonts w:eastAsia="Calibri"/>
                <w:sz w:val="20"/>
                <w:szCs w:val="20"/>
              </w:rPr>
              <w:t>Большие озера и реки с широкими затопляемыми долинами, участки леса с преобладанием лиственных пород (не менее 7 единиц по составу), не покрытые лесной растительностью и горючим материалом лесные участки</w:t>
            </w:r>
          </w:p>
        </w:tc>
      </w:tr>
      <w:tr w:rsidR="00940423" w:rsidRPr="004832DA" w:rsidTr="00315248">
        <w:trPr>
          <w:trHeight w:val="75"/>
        </w:trPr>
        <w:tc>
          <w:tcPr>
            <w:tcW w:w="720" w:type="dxa"/>
            <w:gridSpan w:val="2"/>
            <w:tcBorders>
              <w:left w:val="single" w:sz="4" w:space="0" w:color="auto"/>
              <w:bottom w:val="single" w:sz="4" w:space="0" w:color="auto"/>
            </w:tcBorders>
          </w:tcPr>
          <w:p w:rsidR="00940423" w:rsidRPr="004832DA" w:rsidRDefault="00940423" w:rsidP="004832DA">
            <w:pPr>
              <w:jc w:val="center"/>
              <w:rPr>
                <w:rFonts w:eastAsia="Calibri"/>
                <w:sz w:val="20"/>
                <w:szCs w:val="20"/>
              </w:rPr>
            </w:pPr>
            <w:r w:rsidRPr="004832DA">
              <w:rPr>
                <w:rFonts w:eastAsia="Calibri"/>
                <w:sz w:val="20"/>
                <w:szCs w:val="20"/>
              </w:rPr>
              <w:t>2.3</w:t>
            </w:r>
          </w:p>
        </w:tc>
        <w:tc>
          <w:tcPr>
            <w:tcW w:w="2928" w:type="dxa"/>
            <w:tcBorders>
              <w:bottom w:val="single" w:sz="4" w:space="0" w:color="auto"/>
            </w:tcBorders>
          </w:tcPr>
          <w:p w:rsidR="00940423" w:rsidRPr="004832DA" w:rsidRDefault="00940423" w:rsidP="004832DA">
            <w:pPr>
              <w:rPr>
                <w:rFonts w:eastAsia="Calibri"/>
                <w:sz w:val="20"/>
                <w:szCs w:val="20"/>
              </w:rPr>
            </w:pPr>
            <w:r w:rsidRPr="004832DA">
              <w:rPr>
                <w:rFonts w:eastAsia="Calibri"/>
                <w:sz w:val="20"/>
                <w:szCs w:val="20"/>
              </w:rPr>
              <w:t>Выбор искусственных противопожарных барьеров и разрывов</w:t>
            </w:r>
          </w:p>
        </w:tc>
        <w:tc>
          <w:tcPr>
            <w:tcW w:w="5717" w:type="dxa"/>
            <w:gridSpan w:val="6"/>
            <w:tcBorders>
              <w:bottom w:val="single" w:sz="4" w:space="0" w:color="auto"/>
            </w:tcBorders>
          </w:tcPr>
          <w:p w:rsidR="00940423" w:rsidRPr="004832DA" w:rsidRDefault="00940423" w:rsidP="004832DA">
            <w:pPr>
              <w:jc w:val="both"/>
              <w:rPr>
                <w:rFonts w:eastAsia="Calibri"/>
                <w:sz w:val="20"/>
                <w:szCs w:val="20"/>
              </w:rPr>
            </w:pPr>
            <w:proofErr w:type="gramStart"/>
            <w:r w:rsidRPr="004832DA">
              <w:rPr>
                <w:rFonts w:eastAsia="Calibri"/>
                <w:sz w:val="20"/>
                <w:szCs w:val="20"/>
              </w:rPr>
              <w:t xml:space="preserve">Трассы железных и автомобильных дорог, линий электропередачи, трубопроводов и т.п., по обеим сторонам которых по возможности создают полосы лиственного древостоя шириной 50-60 м. Общая ширина барьера-120-150 м. По внешним, обращенным к лесу сторонам лиственных полос </w:t>
            </w:r>
            <w:r w:rsidRPr="004832DA">
              <w:rPr>
                <w:rFonts w:eastAsia="Calibri"/>
                <w:sz w:val="20"/>
                <w:szCs w:val="20"/>
              </w:rPr>
              <w:lastRenderedPageBreak/>
              <w:t>создают противопожарные минерализованные олосы шириной 1,4 м, а в случаях, если лиственные полосыприлегают к участкам, отнесенным к 1 и 2 классам пожарной опасности, - две</w:t>
            </w:r>
            <w:proofErr w:type="gramEnd"/>
            <w:r w:rsidRPr="004832DA">
              <w:rPr>
                <w:rFonts w:eastAsia="Calibri"/>
                <w:sz w:val="20"/>
                <w:szCs w:val="20"/>
              </w:rPr>
              <w:t xml:space="preserve"> противопожарные минерализованныеполосы на расстоянии 5 - 10 м одна от другой. Территория хвойных насаждений, где невозможно создание лиственных полос (по лесоводственным причинам), систематически очищается на полосах шириной 120- 150 м с каждой стороны разрыва от горючих материалов (древесного хлама, хвойного подроста, пожароопасного подлеска, нижних сучьев хвойных деревьев до высоты 1,5 - 2,0 м и т.п.). Такие полосы, из хвойного леса, отграничивают от  прилегающего леса и разделяют в продольном направлении через каждые 20 - 30 м противопожарными минерализованными полосами шириной 1,4 м. Общая ширина таких основных заслонов (вместе с шириной разрыва или  дороги) - 260-320 м. </w:t>
            </w:r>
          </w:p>
        </w:tc>
      </w:tr>
      <w:tr w:rsidR="00940423" w:rsidRPr="004832DA" w:rsidTr="00315248">
        <w:trPr>
          <w:trHeight w:val="20"/>
        </w:trPr>
        <w:tc>
          <w:tcPr>
            <w:tcW w:w="720" w:type="dxa"/>
            <w:gridSpan w:val="2"/>
          </w:tcPr>
          <w:p w:rsidR="00940423" w:rsidRPr="004832DA" w:rsidRDefault="00940423" w:rsidP="004832DA">
            <w:pPr>
              <w:jc w:val="center"/>
              <w:rPr>
                <w:rFonts w:eastAsia="Calibri"/>
                <w:sz w:val="20"/>
                <w:szCs w:val="20"/>
              </w:rPr>
            </w:pPr>
            <w:r w:rsidRPr="004832DA">
              <w:rPr>
                <w:rFonts w:eastAsia="Calibri"/>
                <w:sz w:val="20"/>
                <w:szCs w:val="20"/>
              </w:rPr>
              <w:lastRenderedPageBreak/>
              <w:t>2.4</w:t>
            </w:r>
          </w:p>
        </w:tc>
        <w:tc>
          <w:tcPr>
            <w:tcW w:w="2928" w:type="dxa"/>
          </w:tcPr>
          <w:p w:rsidR="00940423" w:rsidRPr="004832DA" w:rsidRDefault="00940423" w:rsidP="004832DA">
            <w:pPr>
              <w:rPr>
                <w:rFonts w:eastAsia="Calibri"/>
                <w:sz w:val="20"/>
                <w:szCs w:val="20"/>
              </w:rPr>
            </w:pPr>
            <w:r w:rsidRPr="004832DA">
              <w:rPr>
                <w:rFonts w:eastAsia="Calibri"/>
                <w:sz w:val="20"/>
                <w:szCs w:val="20"/>
              </w:rPr>
              <w:t>Устройство дополнительных противопожарных барьеров и разрывов</w:t>
            </w:r>
          </w:p>
        </w:tc>
        <w:tc>
          <w:tcPr>
            <w:tcW w:w="5717" w:type="dxa"/>
            <w:gridSpan w:val="6"/>
          </w:tcPr>
          <w:p w:rsidR="00940423" w:rsidRPr="004832DA" w:rsidRDefault="00940423" w:rsidP="004832DA">
            <w:pPr>
              <w:rPr>
                <w:rFonts w:eastAsia="Calibri"/>
                <w:sz w:val="20"/>
                <w:szCs w:val="20"/>
              </w:rPr>
            </w:pPr>
            <w:r w:rsidRPr="004832DA">
              <w:rPr>
                <w:rFonts w:eastAsia="Calibri"/>
                <w:sz w:val="20"/>
                <w:szCs w:val="20"/>
              </w:rPr>
              <w:t>В случае</w:t>
            </w:r>
            <w:proofErr w:type="gramStart"/>
            <w:r w:rsidRPr="004832DA">
              <w:rPr>
                <w:rFonts w:eastAsia="Calibri"/>
                <w:sz w:val="20"/>
                <w:szCs w:val="20"/>
              </w:rPr>
              <w:t>,</w:t>
            </w:r>
            <w:proofErr w:type="gramEnd"/>
            <w:r w:rsidRPr="004832DA">
              <w:rPr>
                <w:rFonts w:eastAsia="Calibri"/>
                <w:sz w:val="20"/>
                <w:szCs w:val="20"/>
              </w:rPr>
              <w:t xml:space="preserve"> если недостаточно барьеров, указанных в п.п. 2.2 и 2.3, для создания замкнутого кольца вокруг блока устраивают искусственные разрывы с дорогами на них и лиственными полосами по обеим сторонам.</w:t>
            </w:r>
          </w:p>
        </w:tc>
      </w:tr>
      <w:tr w:rsidR="00940423" w:rsidRPr="004832DA" w:rsidTr="00315248">
        <w:trPr>
          <w:trHeight w:val="4360"/>
        </w:trPr>
        <w:tc>
          <w:tcPr>
            <w:tcW w:w="720" w:type="dxa"/>
            <w:gridSpan w:val="2"/>
          </w:tcPr>
          <w:p w:rsidR="00940423" w:rsidRPr="004832DA" w:rsidRDefault="00940423" w:rsidP="004832DA">
            <w:pPr>
              <w:jc w:val="center"/>
              <w:rPr>
                <w:rFonts w:eastAsia="Calibri"/>
                <w:sz w:val="20"/>
                <w:szCs w:val="20"/>
              </w:rPr>
            </w:pPr>
            <w:r w:rsidRPr="004832DA">
              <w:rPr>
                <w:rFonts w:eastAsia="Calibri"/>
                <w:sz w:val="20"/>
                <w:szCs w:val="20"/>
              </w:rPr>
              <w:t>2.5</w:t>
            </w: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Планировка более ценных лесных массивов хвойных пород с повышенной опасностью загорания, размещенных в зонах ведения лесного хозяйства средней интенсивности</w:t>
            </w:r>
          </w:p>
        </w:tc>
        <w:tc>
          <w:tcPr>
            <w:tcW w:w="5717" w:type="dxa"/>
            <w:gridSpan w:val="6"/>
          </w:tcPr>
          <w:p w:rsidR="00940423" w:rsidRPr="004832DA" w:rsidRDefault="00940423" w:rsidP="004832DA">
            <w:pPr>
              <w:jc w:val="both"/>
              <w:rPr>
                <w:rFonts w:eastAsia="Calibri"/>
                <w:sz w:val="20"/>
                <w:szCs w:val="20"/>
              </w:rPr>
            </w:pPr>
            <w:r w:rsidRPr="004832DA">
              <w:rPr>
                <w:rFonts w:eastAsia="Calibri"/>
                <w:sz w:val="20"/>
                <w:szCs w:val="20"/>
              </w:rPr>
              <w:t>Крупные блоки и массивы площадью 2 - 12 тыс. га (см.п.2.1), в свою очередь, разделяют на средние, по величине, замкнутые блоки площадью от 400 до 1600 га с помощью барьеров (разрывов, заслонов от огня) в порядке, изложенном в п.п. 2.2-2.4. При этом лиственные полосы по обеим сторонам дорог широкого пользования</w:t>
            </w:r>
          </w:p>
          <w:p w:rsidR="00940423" w:rsidRPr="004832DA" w:rsidRDefault="00940423" w:rsidP="004832DA">
            <w:pPr>
              <w:jc w:val="both"/>
              <w:rPr>
                <w:rFonts w:eastAsia="Calibri"/>
                <w:sz w:val="20"/>
                <w:szCs w:val="20"/>
              </w:rPr>
            </w:pPr>
            <w:r w:rsidRPr="004832DA">
              <w:rPr>
                <w:rFonts w:eastAsia="Calibri"/>
                <w:sz w:val="20"/>
                <w:szCs w:val="20"/>
              </w:rPr>
              <w:t xml:space="preserve"> (железных, автомобильных) создают (силами их владельцев) шириной 30 - 50 м, а вдоль других разрывов, в том числе и </w:t>
            </w:r>
            <w:proofErr w:type="gramStart"/>
            <w:r w:rsidRPr="004832DA">
              <w:rPr>
                <w:rFonts w:eastAsia="Calibri"/>
                <w:sz w:val="20"/>
                <w:szCs w:val="20"/>
              </w:rPr>
              <w:t>квартальных</w:t>
            </w:r>
            <w:proofErr w:type="gramEnd"/>
            <w:r w:rsidRPr="004832DA">
              <w:rPr>
                <w:rFonts w:eastAsia="Calibri"/>
                <w:sz w:val="20"/>
                <w:szCs w:val="20"/>
              </w:rPr>
              <w:t xml:space="preserve"> просек, - шириной 10 - 15 м с каждой  стороны. В особо ценных массивах (при отсутствии возможности создания лиственных полос) в прилегающих к разрыву хвойных древостоях на полосах шириной 100 м с каждой стороны производят очистку от горючих материалов и прокладывают продольные противопожарные минерализованные полосы через каждые 20 - 30 м, как это указано в п. 2.3. Ширина таких внутренних (дополнительных) заслонов из лиственных пород должна составлять 60 - 100 м, из хвойных  пород - 200 м, вдоль просек – 20 - 30 м (без учета ширины разрывов и  просек)</w:t>
            </w:r>
          </w:p>
        </w:tc>
      </w:tr>
      <w:tr w:rsidR="00940423" w:rsidRPr="004832DA" w:rsidTr="00315248">
        <w:trPr>
          <w:trHeight w:val="2486"/>
        </w:trPr>
        <w:tc>
          <w:tcPr>
            <w:tcW w:w="720" w:type="dxa"/>
            <w:gridSpan w:val="2"/>
          </w:tcPr>
          <w:p w:rsidR="00940423" w:rsidRPr="004832DA" w:rsidRDefault="00940423" w:rsidP="004832DA">
            <w:pPr>
              <w:jc w:val="center"/>
              <w:rPr>
                <w:rFonts w:eastAsia="Calibri"/>
                <w:sz w:val="20"/>
                <w:szCs w:val="20"/>
              </w:rPr>
            </w:pPr>
            <w:r w:rsidRPr="004832DA">
              <w:rPr>
                <w:rFonts w:eastAsia="Calibri"/>
                <w:sz w:val="20"/>
                <w:szCs w:val="20"/>
              </w:rPr>
              <w:t>2.6</w:t>
            </w: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Планировка крупных участков хвойных культур и молодняков в зеленых зонах, лесопарковых зонах и других защитных лесах</w:t>
            </w:r>
          </w:p>
        </w:tc>
        <w:tc>
          <w:tcPr>
            <w:tcW w:w="5717" w:type="dxa"/>
            <w:gridSpan w:val="6"/>
          </w:tcPr>
          <w:p w:rsidR="00940423" w:rsidRPr="004832DA" w:rsidRDefault="00940423" w:rsidP="004832DA">
            <w:pPr>
              <w:pStyle w:val="af"/>
              <w:ind w:left="57"/>
              <w:jc w:val="both"/>
              <w:rPr>
                <w:rFonts w:ascii="Times New Roman" w:hAnsi="Times New Roman"/>
                <w:szCs w:val="20"/>
              </w:rPr>
            </w:pPr>
            <w:r w:rsidRPr="004832DA">
              <w:rPr>
                <w:rFonts w:ascii="Times New Roman" w:hAnsi="Times New Roman"/>
                <w:szCs w:val="20"/>
              </w:rPr>
              <w:t xml:space="preserve">Их разделяют на блоки площадью 25 га противопожарными минерализованными полосами или лесными дорогами, предназначенными для охраны лесов от пожаров, по обеим сторонам которых создают полосы шириной 10 м из лиственного молодняка и кустарника. </w:t>
            </w:r>
            <w:proofErr w:type="gramStart"/>
            <w:r w:rsidRPr="004832DA">
              <w:rPr>
                <w:rFonts w:ascii="Times New Roman" w:hAnsi="Times New Roman"/>
                <w:szCs w:val="20"/>
              </w:rPr>
              <w:t>Общая ширина заслона с простейшей дорогой по его центру - 30 м. Если лиственные полосы создать невозможно, то в прилегающих к разрыву хвойных древостоях на полосах шириной 100 м с каждой его стороны необходимо убирать горючий материал, а также разделяют в продольном направлении  противопожарными минерализованными полосами  через каждые 20 - 30 м (см.п.2.3).</w:t>
            </w:r>
            <w:proofErr w:type="gramEnd"/>
          </w:p>
        </w:tc>
      </w:tr>
      <w:tr w:rsidR="00940423" w:rsidRPr="004832DA" w:rsidTr="00DD4654">
        <w:trPr>
          <w:trHeight w:val="977"/>
        </w:trPr>
        <w:tc>
          <w:tcPr>
            <w:tcW w:w="720" w:type="dxa"/>
            <w:gridSpan w:val="2"/>
          </w:tcPr>
          <w:p w:rsidR="00940423" w:rsidRPr="004832DA" w:rsidRDefault="00940423" w:rsidP="004832DA">
            <w:pPr>
              <w:jc w:val="center"/>
              <w:rPr>
                <w:rFonts w:eastAsia="Calibri"/>
                <w:sz w:val="20"/>
                <w:szCs w:val="20"/>
              </w:rPr>
            </w:pPr>
            <w:r w:rsidRPr="004832DA">
              <w:rPr>
                <w:rFonts w:eastAsia="Calibri"/>
                <w:sz w:val="20"/>
                <w:szCs w:val="20"/>
              </w:rPr>
              <w:t>2.7</w:t>
            </w: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Планировка хвойных лесов вблизи населенных пунктов</w:t>
            </w:r>
          </w:p>
        </w:tc>
        <w:tc>
          <w:tcPr>
            <w:tcW w:w="5717" w:type="dxa"/>
            <w:gridSpan w:val="6"/>
          </w:tcPr>
          <w:p w:rsidR="00940423" w:rsidRPr="004832DA" w:rsidRDefault="00940423" w:rsidP="004832DA">
            <w:pPr>
              <w:jc w:val="both"/>
              <w:rPr>
                <w:rFonts w:eastAsia="Calibri"/>
                <w:sz w:val="20"/>
                <w:szCs w:val="20"/>
              </w:rPr>
            </w:pPr>
            <w:proofErr w:type="gramStart"/>
            <w:r w:rsidRPr="004832DA">
              <w:rPr>
                <w:rFonts w:eastAsia="Calibri"/>
                <w:sz w:val="20"/>
                <w:szCs w:val="20"/>
              </w:rPr>
              <w:t>Вокруг лесного массива создают пожароустойчивые лиственные опушки шириной не менее 150 м. По обеим границам таких опушек прокладывают противопожарные минерализованные полосы шириной не менее 2,5 м. Если лиственные опушки создать невозможно, то на полосах хвойного леса, прилегающего к поселку, шириной 250 - 300 м полностью убирают горючий материал и по ним прокладывают через каждые 50 м продольные противопожарные минерализованные полосы (п</w:t>
            </w:r>
            <w:proofErr w:type="gramEnd"/>
            <w:r w:rsidRPr="004832DA">
              <w:rPr>
                <w:rFonts w:eastAsia="Calibri"/>
                <w:sz w:val="20"/>
                <w:szCs w:val="20"/>
              </w:rPr>
              <w:t>.2.3).</w:t>
            </w:r>
          </w:p>
        </w:tc>
      </w:tr>
      <w:tr w:rsidR="00940423" w:rsidRPr="004832DA" w:rsidTr="00315248">
        <w:tc>
          <w:tcPr>
            <w:tcW w:w="720" w:type="dxa"/>
            <w:gridSpan w:val="2"/>
            <w:vMerge w:val="restart"/>
          </w:tcPr>
          <w:p w:rsidR="00940423" w:rsidRPr="004832DA" w:rsidRDefault="00940423" w:rsidP="004832DA">
            <w:pPr>
              <w:jc w:val="center"/>
              <w:rPr>
                <w:rFonts w:eastAsia="Calibri"/>
                <w:sz w:val="20"/>
                <w:szCs w:val="20"/>
              </w:rPr>
            </w:pPr>
            <w:r w:rsidRPr="004832DA">
              <w:rPr>
                <w:rFonts w:eastAsia="Calibri"/>
                <w:sz w:val="20"/>
                <w:szCs w:val="20"/>
              </w:rPr>
              <w:t>2.8</w:t>
            </w:r>
          </w:p>
        </w:tc>
        <w:tc>
          <w:tcPr>
            <w:tcW w:w="8645" w:type="dxa"/>
            <w:gridSpan w:val="7"/>
          </w:tcPr>
          <w:p w:rsidR="00940423" w:rsidRPr="004832DA" w:rsidRDefault="00940423" w:rsidP="004832DA">
            <w:pPr>
              <w:jc w:val="both"/>
              <w:rPr>
                <w:rFonts w:eastAsia="Calibri"/>
                <w:sz w:val="20"/>
                <w:szCs w:val="20"/>
              </w:rPr>
            </w:pPr>
            <w:r w:rsidRPr="004832DA">
              <w:rPr>
                <w:rFonts w:eastAsia="Calibri"/>
                <w:sz w:val="20"/>
                <w:szCs w:val="20"/>
              </w:rPr>
              <w:t xml:space="preserve">Прокладка защитных противопожарных минерализованных полос бульдозерами, тракторами, почвообрабатывающими и другими орудиями шириной в зависимости от вида напочвенного </w:t>
            </w:r>
            <w:r w:rsidRPr="004832DA">
              <w:rPr>
                <w:rFonts w:eastAsia="Calibri"/>
                <w:sz w:val="20"/>
                <w:szCs w:val="20"/>
              </w:rPr>
              <w:lastRenderedPageBreak/>
              <w:t>покрова и его мощности:</w:t>
            </w:r>
          </w:p>
        </w:tc>
      </w:tr>
      <w:tr w:rsidR="00940423" w:rsidRPr="004832DA" w:rsidTr="00315248">
        <w:trPr>
          <w:trHeight w:val="1599"/>
        </w:trPr>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из лишайников и зеленых мхов</w:t>
            </w:r>
          </w:p>
          <w:p w:rsidR="00940423" w:rsidRPr="004832DA" w:rsidRDefault="00940423" w:rsidP="004832DA">
            <w:pPr>
              <w:jc w:val="both"/>
              <w:rPr>
                <w:rFonts w:eastAsia="Calibri"/>
                <w:sz w:val="20"/>
                <w:szCs w:val="20"/>
              </w:rPr>
            </w:pPr>
            <w:r w:rsidRPr="004832DA">
              <w:rPr>
                <w:rFonts w:eastAsia="Calibri"/>
                <w:sz w:val="20"/>
                <w:szCs w:val="20"/>
              </w:rPr>
              <w:t>из ягодников и вереска</w:t>
            </w:r>
          </w:p>
          <w:p w:rsidR="00940423" w:rsidRPr="004832DA" w:rsidRDefault="00940423" w:rsidP="004832DA">
            <w:pPr>
              <w:jc w:val="both"/>
              <w:rPr>
                <w:rFonts w:eastAsia="Calibri"/>
                <w:sz w:val="20"/>
                <w:szCs w:val="20"/>
              </w:rPr>
            </w:pPr>
            <w:r w:rsidRPr="004832DA">
              <w:rPr>
                <w:rFonts w:eastAsia="Calibri"/>
                <w:sz w:val="20"/>
                <w:szCs w:val="20"/>
              </w:rPr>
              <w:t>при мощном травяном покрове</w:t>
            </w:r>
          </w:p>
          <w:p w:rsidR="00940423" w:rsidRPr="004832DA" w:rsidRDefault="00940423" w:rsidP="004832DA">
            <w:pPr>
              <w:jc w:val="both"/>
              <w:rPr>
                <w:rFonts w:eastAsia="Calibri"/>
                <w:sz w:val="20"/>
                <w:szCs w:val="20"/>
              </w:rPr>
            </w:pPr>
            <w:r w:rsidRPr="004832DA">
              <w:rPr>
                <w:rFonts w:eastAsia="Calibri"/>
                <w:sz w:val="20"/>
                <w:szCs w:val="20"/>
              </w:rPr>
              <w:t xml:space="preserve">и на </w:t>
            </w:r>
            <w:proofErr w:type="gramStart"/>
            <w:r w:rsidRPr="004832DA">
              <w:rPr>
                <w:rFonts w:eastAsia="Calibri"/>
                <w:sz w:val="20"/>
                <w:szCs w:val="20"/>
              </w:rPr>
              <w:t>захламленных</w:t>
            </w:r>
            <w:proofErr w:type="gramEnd"/>
            <w:r w:rsidRPr="004832DA">
              <w:rPr>
                <w:rFonts w:eastAsia="Calibri"/>
                <w:sz w:val="20"/>
                <w:szCs w:val="20"/>
              </w:rPr>
              <w:t xml:space="preserve"> участках</w:t>
            </w:r>
          </w:p>
          <w:p w:rsidR="00940423" w:rsidRPr="004832DA" w:rsidRDefault="00940423" w:rsidP="004832DA">
            <w:pPr>
              <w:jc w:val="both"/>
              <w:rPr>
                <w:rFonts w:eastAsia="Calibri"/>
                <w:sz w:val="20"/>
                <w:szCs w:val="20"/>
              </w:rPr>
            </w:pPr>
            <w:r w:rsidRPr="004832DA">
              <w:rPr>
                <w:rFonts w:eastAsia="Calibri"/>
                <w:sz w:val="20"/>
                <w:szCs w:val="20"/>
              </w:rPr>
              <w:t>минимальная ширина</w:t>
            </w:r>
          </w:p>
          <w:p w:rsidR="00940423" w:rsidRPr="004832DA" w:rsidRDefault="00940423" w:rsidP="004832DA">
            <w:pPr>
              <w:jc w:val="both"/>
              <w:rPr>
                <w:rFonts w:eastAsia="Calibri"/>
                <w:sz w:val="20"/>
                <w:szCs w:val="20"/>
              </w:rPr>
            </w:pPr>
            <w:r w:rsidRPr="004832DA">
              <w:rPr>
                <w:rFonts w:eastAsia="Calibri"/>
                <w:sz w:val="20"/>
                <w:szCs w:val="20"/>
              </w:rPr>
              <w:t>внутри блоков и хвойных массивов</w:t>
            </w:r>
          </w:p>
          <w:p w:rsidR="00940423" w:rsidRPr="004832DA" w:rsidRDefault="00940423" w:rsidP="004832DA">
            <w:pPr>
              <w:jc w:val="both"/>
              <w:rPr>
                <w:rFonts w:eastAsia="Calibri"/>
                <w:sz w:val="20"/>
                <w:szCs w:val="20"/>
              </w:rPr>
            </w:pPr>
            <w:r w:rsidRPr="004832DA">
              <w:rPr>
                <w:rFonts w:eastAsia="Calibri"/>
                <w:sz w:val="20"/>
                <w:szCs w:val="20"/>
              </w:rPr>
              <w:t>(п.п.2.1, 2.5 - 2.7)</w:t>
            </w:r>
          </w:p>
        </w:tc>
        <w:tc>
          <w:tcPr>
            <w:tcW w:w="3305" w:type="dxa"/>
            <w:gridSpan w:val="3"/>
          </w:tcPr>
          <w:p w:rsidR="00940423" w:rsidRPr="004832DA" w:rsidRDefault="00940423" w:rsidP="004832DA">
            <w:pPr>
              <w:jc w:val="both"/>
              <w:rPr>
                <w:rFonts w:eastAsia="Calibri"/>
                <w:sz w:val="20"/>
                <w:szCs w:val="20"/>
              </w:rPr>
            </w:pPr>
            <w:r w:rsidRPr="004832DA">
              <w:rPr>
                <w:rFonts w:eastAsia="Calibri"/>
                <w:sz w:val="20"/>
                <w:szCs w:val="20"/>
              </w:rPr>
              <w:t>Ширина минерадлизованно полосы должна быть не менее 1.4 м</w:t>
            </w:r>
          </w:p>
        </w:tc>
        <w:tc>
          <w:tcPr>
            <w:tcW w:w="2412" w:type="dxa"/>
            <w:gridSpan w:val="3"/>
          </w:tcPr>
          <w:p w:rsidR="00940423" w:rsidRPr="004832DA" w:rsidRDefault="00940423" w:rsidP="004832DA">
            <w:pPr>
              <w:jc w:val="both"/>
              <w:rPr>
                <w:rFonts w:eastAsia="Calibri"/>
                <w:sz w:val="20"/>
                <w:szCs w:val="20"/>
              </w:rPr>
            </w:pPr>
            <w:r w:rsidRPr="004832DA">
              <w:rPr>
                <w:rFonts w:eastAsia="Calibri"/>
                <w:sz w:val="20"/>
                <w:szCs w:val="20"/>
              </w:rPr>
              <w:t>Могут служить только в качестве придержки из расчета, что ширина полосы должна быть вдвое больше</w:t>
            </w:r>
          </w:p>
          <w:p w:rsidR="00940423" w:rsidRPr="004832DA" w:rsidRDefault="00940423" w:rsidP="004832DA">
            <w:pPr>
              <w:jc w:val="both"/>
              <w:rPr>
                <w:rFonts w:eastAsia="Calibri"/>
                <w:sz w:val="20"/>
                <w:szCs w:val="20"/>
              </w:rPr>
            </w:pPr>
            <w:r w:rsidRPr="004832DA">
              <w:rPr>
                <w:rFonts w:eastAsia="Calibri"/>
                <w:sz w:val="20"/>
                <w:szCs w:val="20"/>
              </w:rPr>
              <w:t>возможной высоты пламени низового пожара</w:t>
            </w:r>
          </w:p>
        </w:tc>
      </w:tr>
      <w:tr w:rsidR="00940423" w:rsidRPr="004832DA" w:rsidTr="00315248">
        <w:trPr>
          <w:trHeight w:val="76"/>
        </w:trPr>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 xml:space="preserve">внутри блоков и хвойных массивов </w:t>
            </w:r>
          </w:p>
          <w:p w:rsidR="00940423" w:rsidRPr="004832DA" w:rsidRDefault="00940423" w:rsidP="004832DA">
            <w:pPr>
              <w:jc w:val="both"/>
              <w:rPr>
                <w:rFonts w:eastAsia="Calibri"/>
                <w:sz w:val="20"/>
                <w:szCs w:val="20"/>
              </w:rPr>
            </w:pPr>
            <w:r w:rsidRPr="004832DA">
              <w:rPr>
                <w:rFonts w:eastAsia="Calibri"/>
                <w:sz w:val="20"/>
                <w:szCs w:val="20"/>
              </w:rPr>
              <w:t>(п.п.2.1, 2.5 - 2.7)</w:t>
            </w:r>
          </w:p>
        </w:tc>
        <w:tc>
          <w:tcPr>
            <w:tcW w:w="5717" w:type="dxa"/>
            <w:gridSpan w:val="6"/>
          </w:tcPr>
          <w:p w:rsidR="00940423" w:rsidRPr="004832DA" w:rsidRDefault="00940423" w:rsidP="004832DA">
            <w:pPr>
              <w:jc w:val="both"/>
              <w:rPr>
                <w:rFonts w:eastAsia="Calibri"/>
                <w:sz w:val="20"/>
                <w:szCs w:val="20"/>
              </w:rPr>
            </w:pPr>
            <w:r w:rsidRPr="004832DA">
              <w:rPr>
                <w:rFonts w:eastAsia="Calibri"/>
                <w:sz w:val="20"/>
                <w:szCs w:val="20"/>
              </w:rPr>
              <w:t>Вокруг площадей занятых постройками, лесными культурами, ценными хвойными молодняками естественного происхождения, вдоль лесовозных дорог, проходящих в хвойных насаждениях, в лиственных древостоях в порядке продолжения противопожарных минерализованных полос, созданных на противопожарных барьерах в хвойных насаждениях, а также в других местах, где это необходимо.</w:t>
            </w:r>
          </w:p>
        </w:tc>
      </w:tr>
      <w:tr w:rsidR="00940423" w:rsidRPr="004832DA" w:rsidTr="00315248">
        <w:trPr>
          <w:trHeight w:val="2110"/>
        </w:trPr>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ind w:left="57" w:right="57"/>
              <w:jc w:val="both"/>
              <w:rPr>
                <w:rFonts w:eastAsia="Calibri"/>
                <w:sz w:val="20"/>
                <w:szCs w:val="20"/>
              </w:rPr>
            </w:pPr>
            <w:r w:rsidRPr="004832DA">
              <w:rPr>
                <w:rFonts w:eastAsia="Calibri"/>
                <w:sz w:val="20"/>
                <w:szCs w:val="20"/>
              </w:rPr>
              <w:t>на местах рубок (лесосеках) в хвойных равнинных лесах на сухих почвах с оставленной на  период пожароопасного сезона  заготовленной древесиной и порубочными остатками</w:t>
            </w:r>
          </w:p>
        </w:tc>
        <w:tc>
          <w:tcPr>
            <w:tcW w:w="5717" w:type="dxa"/>
            <w:gridSpan w:val="6"/>
          </w:tcPr>
          <w:p w:rsidR="00940423" w:rsidRPr="004832DA" w:rsidRDefault="00940423" w:rsidP="004832DA">
            <w:pPr>
              <w:pStyle w:val="af"/>
              <w:ind w:left="57" w:right="57"/>
              <w:jc w:val="both"/>
              <w:rPr>
                <w:rFonts w:ascii="Times New Roman" w:hAnsi="Times New Roman"/>
                <w:szCs w:val="20"/>
              </w:rPr>
            </w:pPr>
            <w:r w:rsidRPr="004832DA">
              <w:rPr>
                <w:rFonts w:ascii="Times New Roman" w:hAnsi="Times New Roman"/>
                <w:szCs w:val="20"/>
              </w:rPr>
              <w:t xml:space="preserve">Места рубки (лесосеки) окаймляются противопожарными минерализованными полосами шириной не менее 1,4 метра. Места рубок (лесосеки) площадью свыше 25 га должны быть, кроме того, разделены противопожарными минерализованными полосами указанной ширины на участки, не превышающие 25 га. </w:t>
            </w:r>
          </w:p>
          <w:p w:rsidR="00940423" w:rsidRPr="004832DA" w:rsidRDefault="00940423" w:rsidP="004832DA">
            <w:pPr>
              <w:pStyle w:val="af"/>
              <w:ind w:left="57" w:right="57"/>
              <w:jc w:val="both"/>
              <w:rPr>
                <w:rFonts w:ascii="Times New Roman" w:hAnsi="Times New Roman"/>
                <w:szCs w:val="20"/>
              </w:rPr>
            </w:pPr>
            <w:r w:rsidRPr="004832DA">
              <w:rPr>
                <w:rFonts w:ascii="Times New Roman" w:hAnsi="Times New Roman"/>
                <w:szCs w:val="20"/>
              </w:rPr>
              <w:t>Места складирования и противопожарные разрывы вокруг них очищаются от горючих материалов и  отделяются противопожарной минерализованной полосой шириной не менее 1,4 метра, а в хвойных лесных насаждениях на сухих почвах - двумя такими полосами на расстоянии 5 – 10 м одна от другой.</w:t>
            </w:r>
          </w:p>
        </w:tc>
      </w:tr>
      <w:tr w:rsidR="00940423" w:rsidRPr="004832DA" w:rsidTr="00315248">
        <w:trPr>
          <w:trHeight w:val="304"/>
        </w:trPr>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вдоль железных, автомобильных и лесовозных дорог (силами организаций, в ведении которых они находятся)</w:t>
            </w:r>
          </w:p>
        </w:tc>
        <w:tc>
          <w:tcPr>
            <w:tcW w:w="5717" w:type="dxa"/>
            <w:gridSpan w:val="6"/>
          </w:tcPr>
          <w:p w:rsidR="00940423" w:rsidRPr="004832DA" w:rsidRDefault="00940423" w:rsidP="004832DA">
            <w:pPr>
              <w:pStyle w:val="af"/>
              <w:ind w:left="57"/>
              <w:jc w:val="both"/>
              <w:rPr>
                <w:rFonts w:ascii="Times New Roman" w:hAnsi="Times New Roman"/>
                <w:szCs w:val="20"/>
              </w:rPr>
            </w:pPr>
            <w:r w:rsidRPr="004832DA">
              <w:rPr>
                <w:rFonts w:ascii="Times New Roman" w:hAnsi="Times New Roman"/>
                <w:szCs w:val="20"/>
              </w:rPr>
              <w:t xml:space="preserve">Полосы отвода вдоль них (лесовозные - по 10 м с каждой стороны) содержат весь пожароопасный сезон очищенными от валежной и сухостойной древесины, сучьев, древесных и иных отходов, других горючих материалов. Противопожарные минерализованные полосы прокладывают по внешней стороне полос отвода, в хвойных насаждениях на сухой почве - две противопожарные минерализованные полосы на расстоянии 5 м одна от другой. </w:t>
            </w:r>
            <w:proofErr w:type="gramStart"/>
            <w:r w:rsidRPr="004832DA">
              <w:rPr>
                <w:rFonts w:ascii="Times New Roman" w:hAnsi="Times New Roman"/>
                <w:szCs w:val="20"/>
              </w:rPr>
              <w:t>В этих же условиях противопожарными минерализованными полосами окаймляют расположенные вблизи дорог штабеля шпал и снегозащитных щитов, деревянные мосты, стационарные платформы, жилые дома и будки путевых обходчиков, вокруг мест, где разрешено разведение костров, мест отдыха и курения в лесу, мест хранения ГСМ при проведении работ в лесу, вокруг площадок пожароопасных лесных промыслов (углежжения, смолокурения, дегтекурения и др.), вокруг площадок промежуточных и</w:t>
            </w:r>
            <w:proofErr w:type="gramEnd"/>
            <w:r w:rsidRPr="004832DA">
              <w:rPr>
                <w:rFonts w:ascii="Times New Roman" w:hAnsi="Times New Roman"/>
                <w:szCs w:val="20"/>
              </w:rPr>
              <w:t xml:space="preserve"> основных складов живицы, по границам с сельскохозяйственными угодьями.</w:t>
            </w:r>
          </w:p>
        </w:tc>
      </w:tr>
      <w:tr w:rsidR="00940423" w:rsidRPr="004832DA" w:rsidTr="00315248">
        <w:trPr>
          <w:trHeight w:val="117"/>
        </w:trPr>
        <w:tc>
          <w:tcPr>
            <w:tcW w:w="720" w:type="dxa"/>
            <w:gridSpan w:val="2"/>
            <w:vMerge w:val="restart"/>
          </w:tcPr>
          <w:p w:rsidR="00940423" w:rsidRPr="004832DA" w:rsidRDefault="00940423" w:rsidP="004832DA">
            <w:pPr>
              <w:jc w:val="center"/>
              <w:rPr>
                <w:rFonts w:eastAsia="Calibri"/>
                <w:sz w:val="20"/>
                <w:szCs w:val="20"/>
              </w:rPr>
            </w:pPr>
            <w:r w:rsidRPr="004832DA">
              <w:rPr>
                <w:rFonts w:eastAsia="Calibri"/>
                <w:sz w:val="20"/>
                <w:szCs w:val="20"/>
              </w:rPr>
              <w:t>2.9</w:t>
            </w:r>
          </w:p>
        </w:tc>
        <w:tc>
          <w:tcPr>
            <w:tcW w:w="8645" w:type="dxa"/>
            <w:gridSpan w:val="7"/>
          </w:tcPr>
          <w:p w:rsidR="00940423" w:rsidRPr="004832DA" w:rsidRDefault="00940423" w:rsidP="004832DA">
            <w:pPr>
              <w:jc w:val="both"/>
              <w:rPr>
                <w:rFonts w:eastAsia="Calibri"/>
                <w:sz w:val="20"/>
                <w:szCs w:val="20"/>
              </w:rPr>
            </w:pPr>
            <w:r w:rsidRPr="004832DA">
              <w:rPr>
                <w:rFonts w:eastAsia="Calibri"/>
                <w:sz w:val="20"/>
                <w:szCs w:val="20"/>
              </w:rPr>
              <w:t>Устройство противопожарных разрывов на пожароопасный сезон шириной 10 метров:</w:t>
            </w:r>
          </w:p>
        </w:tc>
      </w:tr>
      <w:tr w:rsidR="00940423" w:rsidRPr="004832DA" w:rsidTr="00315248">
        <w:trPr>
          <w:trHeight w:val="187"/>
        </w:trPr>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вокруг складов древесины в лесу</w:t>
            </w:r>
          </w:p>
        </w:tc>
        <w:tc>
          <w:tcPr>
            <w:tcW w:w="5717" w:type="dxa"/>
            <w:gridSpan w:val="6"/>
          </w:tcPr>
          <w:p w:rsidR="00940423" w:rsidRPr="004832DA" w:rsidRDefault="00940423" w:rsidP="004832DA">
            <w:pPr>
              <w:jc w:val="both"/>
              <w:rPr>
                <w:rFonts w:eastAsia="Calibri"/>
                <w:sz w:val="20"/>
                <w:szCs w:val="20"/>
              </w:rPr>
            </w:pPr>
            <w:r w:rsidRPr="004832DA">
              <w:rPr>
                <w:rFonts w:eastAsia="Calibri"/>
                <w:sz w:val="20"/>
                <w:szCs w:val="20"/>
              </w:rPr>
              <w:t>Склады размещают на открытых местах на расстоянии: от стен лиственного леса при площади места складирования до 8 га - 20 м, 8 га и больше – 30 га, от стен хвойного и смешанного леса при площади места складирования до 8 га – 40 м, 8 га и более – 60 м.</w:t>
            </w:r>
          </w:p>
          <w:p w:rsidR="00940423" w:rsidRPr="004832DA" w:rsidRDefault="00940423" w:rsidP="004832DA">
            <w:pPr>
              <w:rPr>
                <w:rFonts w:eastAsia="Calibri"/>
                <w:sz w:val="20"/>
                <w:szCs w:val="20"/>
              </w:rPr>
            </w:pPr>
            <w:r w:rsidRPr="004832DA">
              <w:rPr>
                <w:rFonts w:eastAsia="Calibri"/>
                <w:sz w:val="20"/>
                <w:szCs w:val="20"/>
              </w:rPr>
              <w:t>Места складирования и указанные противопожарные разрывы очищают от горючих материалов</w:t>
            </w:r>
          </w:p>
        </w:tc>
      </w:tr>
      <w:tr w:rsidR="00940423" w:rsidRPr="004832DA" w:rsidTr="00315248">
        <w:trPr>
          <w:trHeight w:val="92"/>
        </w:trPr>
        <w:tc>
          <w:tcPr>
            <w:tcW w:w="720" w:type="dxa"/>
            <w:gridSpan w:val="2"/>
            <w:vMerge w:val="restart"/>
          </w:tcPr>
          <w:p w:rsidR="00940423" w:rsidRPr="004832DA" w:rsidRDefault="00940423" w:rsidP="004832DA">
            <w:pPr>
              <w:jc w:val="center"/>
              <w:rPr>
                <w:rFonts w:eastAsia="Calibri"/>
                <w:sz w:val="20"/>
                <w:szCs w:val="20"/>
              </w:rPr>
            </w:pPr>
            <w:r w:rsidRPr="004832DA">
              <w:rPr>
                <w:rFonts w:eastAsia="Calibri"/>
                <w:sz w:val="20"/>
                <w:szCs w:val="20"/>
              </w:rPr>
              <w:t>2.10</w:t>
            </w:r>
          </w:p>
        </w:tc>
        <w:tc>
          <w:tcPr>
            <w:tcW w:w="8645" w:type="dxa"/>
            <w:gridSpan w:val="7"/>
          </w:tcPr>
          <w:p w:rsidR="00940423" w:rsidRPr="004832DA" w:rsidRDefault="00940423" w:rsidP="004832DA">
            <w:pPr>
              <w:rPr>
                <w:rFonts w:eastAsia="Calibri"/>
                <w:sz w:val="20"/>
                <w:szCs w:val="20"/>
              </w:rPr>
            </w:pPr>
            <w:r w:rsidRPr="004832DA">
              <w:rPr>
                <w:rFonts w:eastAsia="Calibri"/>
                <w:sz w:val="20"/>
                <w:szCs w:val="20"/>
              </w:rPr>
              <w:t>Устройство пожарных водоемов: размещение водоисточников, удаленных от возможного места возникновения лесных пожаров:</w:t>
            </w:r>
          </w:p>
        </w:tc>
      </w:tr>
      <w:tr w:rsidR="00940423" w:rsidRPr="004832DA" w:rsidTr="00315248">
        <w:trPr>
          <w:trHeight w:val="615"/>
        </w:trPr>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jc w:val="center"/>
              <w:rPr>
                <w:rFonts w:eastAsia="Calibri"/>
                <w:sz w:val="20"/>
                <w:szCs w:val="20"/>
              </w:rPr>
            </w:pPr>
            <w:r w:rsidRPr="004832DA">
              <w:rPr>
                <w:rFonts w:eastAsia="Calibri"/>
                <w:sz w:val="20"/>
                <w:szCs w:val="20"/>
              </w:rPr>
              <w:t>Класс природной пожарной опасности насаждений</w:t>
            </w:r>
          </w:p>
        </w:tc>
        <w:tc>
          <w:tcPr>
            <w:tcW w:w="3192" w:type="dxa"/>
            <w:gridSpan w:val="2"/>
          </w:tcPr>
          <w:p w:rsidR="00940423" w:rsidRPr="004832DA" w:rsidRDefault="00940423" w:rsidP="004832DA">
            <w:pPr>
              <w:jc w:val="center"/>
              <w:rPr>
                <w:rFonts w:eastAsia="Calibri"/>
                <w:sz w:val="20"/>
                <w:szCs w:val="20"/>
              </w:rPr>
            </w:pPr>
            <w:r w:rsidRPr="004832DA">
              <w:rPr>
                <w:rFonts w:eastAsia="Calibri"/>
                <w:sz w:val="20"/>
                <w:szCs w:val="20"/>
              </w:rPr>
              <w:t xml:space="preserve">Расстояние, </w:t>
            </w:r>
            <w:proofErr w:type="gramStart"/>
            <w:r w:rsidRPr="004832DA">
              <w:rPr>
                <w:rFonts w:eastAsia="Calibri"/>
                <w:sz w:val="20"/>
                <w:szCs w:val="20"/>
              </w:rPr>
              <w:t>км</w:t>
            </w:r>
            <w:proofErr w:type="gramEnd"/>
          </w:p>
        </w:tc>
        <w:tc>
          <w:tcPr>
            <w:tcW w:w="2525" w:type="dxa"/>
            <w:gridSpan w:val="4"/>
          </w:tcPr>
          <w:p w:rsidR="00940423" w:rsidRPr="004832DA" w:rsidRDefault="00940423" w:rsidP="004832DA">
            <w:pPr>
              <w:jc w:val="center"/>
              <w:rPr>
                <w:rFonts w:eastAsia="Calibri"/>
                <w:sz w:val="20"/>
                <w:szCs w:val="20"/>
              </w:rPr>
            </w:pPr>
            <w:r w:rsidRPr="004832DA">
              <w:rPr>
                <w:rFonts w:eastAsia="Calibri"/>
                <w:sz w:val="20"/>
                <w:szCs w:val="20"/>
              </w:rPr>
              <w:t xml:space="preserve">Площадь насаждений, </w:t>
            </w:r>
          </w:p>
          <w:p w:rsidR="00940423" w:rsidRPr="004832DA" w:rsidRDefault="00940423" w:rsidP="004832DA">
            <w:pPr>
              <w:jc w:val="center"/>
              <w:rPr>
                <w:rFonts w:eastAsia="Calibri"/>
                <w:sz w:val="20"/>
                <w:szCs w:val="20"/>
              </w:rPr>
            </w:pPr>
            <w:proofErr w:type="gramStart"/>
            <w:r w:rsidRPr="004832DA">
              <w:rPr>
                <w:rFonts w:eastAsia="Calibri"/>
                <w:sz w:val="20"/>
                <w:szCs w:val="20"/>
              </w:rPr>
              <w:t>обеспечиваемая</w:t>
            </w:r>
            <w:proofErr w:type="gramEnd"/>
            <w:r w:rsidRPr="004832DA">
              <w:rPr>
                <w:rFonts w:eastAsia="Calibri"/>
                <w:sz w:val="20"/>
                <w:szCs w:val="20"/>
              </w:rPr>
              <w:t xml:space="preserve"> водой из одного </w:t>
            </w:r>
          </w:p>
          <w:p w:rsidR="00940423" w:rsidRPr="004832DA" w:rsidRDefault="00940423" w:rsidP="004832DA">
            <w:pPr>
              <w:jc w:val="center"/>
              <w:rPr>
                <w:rFonts w:eastAsia="Calibri"/>
                <w:sz w:val="20"/>
                <w:szCs w:val="20"/>
              </w:rPr>
            </w:pPr>
            <w:r w:rsidRPr="004832DA">
              <w:rPr>
                <w:rFonts w:eastAsia="Calibri"/>
                <w:sz w:val="20"/>
                <w:szCs w:val="20"/>
              </w:rPr>
              <w:t xml:space="preserve">водоема, </w:t>
            </w:r>
            <w:proofErr w:type="gramStart"/>
            <w:r w:rsidRPr="004832DA">
              <w:rPr>
                <w:rFonts w:eastAsia="Calibri"/>
                <w:sz w:val="20"/>
                <w:szCs w:val="20"/>
              </w:rPr>
              <w:t>га</w:t>
            </w:r>
            <w:proofErr w:type="gramEnd"/>
          </w:p>
        </w:tc>
      </w:tr>
      <w:tr w:rsidR="00940423" w:rsidRPr="004832DA" w:rsidTr="00315248">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jc w:val="center"/>
              <w:rPr>
                <w:rFonts w:eastAsia="Calibri"/>
                <w:sz w:val="20"/>
                <w:szCs w:val="20"/>
              </w:rPr>
            </w:pPr>
            <w:r w:rsidRPr="004832DA">
              <w:rPr>
                <w:rFonts w:eastAsia="Calibri"/>
                <w:sz w:val="20"/>
                <w:szCs w:val="20"/>
              </w:rPr>
              <w:t>1</w:t>
            </w:r>
          </w:p>
        </w:tc>
        <w:tc>
          <w:tcPr>
            <w:tcW w:w="3192" w:type="dxa"/>
            <w:gridSpan w:val="2"/>
          </w:tcPr>
          <w:p w:rsidR="00940423" w:rsidRPr="004832DA" w:rsidRDefault="00940423" w:rsidP="004832DA">
            <w:pPr>
              <w:jc w:val="center"/>
              <w:rPr>
                <w:rFonts w:eastAsia="Calibri"/>
                <w:sz w:val="20"/>
                <w:szCs w:val="20"/>
              </w:rPr>
            </w:pPr>
            <w:r w:rsidRPr="004832DA">
              <w:rPr>
                <w:rFonts w:eastAsia="Calibri"/>
                <w:sz w:val="20"/>
                <w:szCs w:val="20"/>
              </w:rPr>
              <w:t>2 - 4</w:t>
            </w:r>
          </w:p>
        </w:tc>
        <w:tc>
          <w:tcPr>
            <w:tcW w:w="2525" w:type="dxa"/>
            <w:gridSpan w:val="4"/>
          </w:tcPr>
          <w:p w:rsidR="00940423" w:rsidRPr="004832DA" w:rsidRDefault="00940423" w:rsidP="004832DA">
            <w:pPr>
              <w:jc w:val="center"/>
              <w:rPr>
                <w:rFonts w:eastAsia="Calibri"/>
                <w:sz w:val="20"/>
                <w:szCs w:val="20"/>
              </w:rPr>
            </w:pPr>
            <w:r w:rsidRPr="004832DA">
              <w:rPr>
                <w:rFonts w:eastAsia="Calibri"/>
                <w:sz w:val="20"/>
                <w:szCs w:val="20"/>
              </w:rPr>
              <w:t>500</w:t>
            </w:r>
          </w:p>
        </w:tc>
      </w:tr>
      <w:tr w:rsidR="00940423" w:rsidRPr="004832DA" w:rsidTr="00315248">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jc w:val="center"/>
              <w:rPr>
                <w:rFonts w:eastAsia="Calibri"/>
                <w:sz w:val="20"/>
                <w:szCs w:val="20"/>
              </w:rPr>
            </w:pPr>
            <w:r w:rsidRPr="004832DA">
              <w:rPr>
                <w:rFonts w:eastAsia="Calibri"/>
                <w:sz w:val="20"/>
                <w:szCs w:val="20"/>
              </w:rPr>
              <w:t>2</w:t>
            </w:r>
          </w:p>
        </w:tc>
        <w:tc>
          <w:tcPr>
            <w:tcW w:w="3192" w:type="dxa"/>
            <w:gridSpan w:val="2"/>
          </w:tcPr>
          <w:p w:rsidR="00940423" w:rsidRPr="004832DA" w:rsidRDefault="00940423" w:rsidP="004832DA">
            <w:pPr>
              <w:jc w:val="center"/>
              <w:rPr>
                <w:rFonts w:eastAsia="Calibri"/>
                <w:sz w:val="20"/>
                <w:szCs w:val="20"/>
              </w:rPr>
            </w:pPr>
            <w:r w:rsidRPr="004832DA">
              <w:rPr>
                <w:rFonts w:eastAsia="Calibri"/>
                <w:sz w:val="20"/>
                <w:szCs w:val="20"/>
              </w:rPr>
              <w:t>2 - 8</w:t>
            </w:r>
          </w:p>
        </w:tc>
        <w:tc>
          <w:tcPr>
            <w:tcW w:w="2525" w:type="dxa"/>
            <w:gridSpan w:val="4"/>
          </w:tcPr>
          <w:p w:rsidR="00940423" w:rsidRPr="004832DA" w:rsidRDefault="00940423" w:rsidP="004832DA">
            <w:pPr>
              <w:jc w:val="center"/>
              <w:rPr>
                <w:rFonts w:eastAsia="Calibri"/>
                <w:sz w:val="20"/>
                <w:szCs w:val="20"/>
              </w:rPr>
            </w:pPr>
            <w:r w:rsidRPr="004832DA">
              <w:rPr>
                <w:rFonts w:eastAsia="Calibri"/>
                <w:sz w:val="20"/>
                <w:szCs w:val="20"/>
              </w:rPr>
              <w:t>2000 - 5000</w:t>
            </w:r>
          </w:p>
        </w:tc>
      </w:tr>
      <w:tr w:rsidR="00940423" w:rsidRPr="004832DA" w:rsidTr="00315248">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jc w:val="center"/>
              <w:rPr>
                <w:rFonts w:eastAsia="Calibri"/>
                <w:sz w:val="20"/>
                <w:szCs w:val="20"/>
              </w:rPr>
            </w:pPr>
            <w:r w:rsidRPr="004832DA">
              <w:rPr>
                <w:rFonts w:eastAsia="Calibri"/>
                <w:sz w:val="20"/>
                <w:szCs w:val="20"/>
              </w:rPr>
              <w:t>3 - 5</w:t>
            </w:r>
          </w:p>
        </w:tc>
        <w:tc>
          <w:tcPr>
            <w:tcW w:w="3192" w:type="dxa"/>
            <w:gridSpan w:val="2"/>
          </w:tcPr>
          <w:p w:rsidR="00940423" w:rsidRPr="004832DA" w:rsidRDefault="00940423" w:rsidP="004832DA">
            <w:pPr>
              <w:jc w:val="center"/>
              <w:rPr>
                <w:rFonts w:eastAsia="Calibri"/>
                <w:sz w:val="20"/>
                <w:szCs w:val="20"/>
              </w:rPr>
            </w:pPr>
            <w:r w:rsidRPr="004832DA">
              <w:rPr>
                <w:rFonts w:eastAsia="Calibri"/>
                <w:sz w:val="20"/>
                <w:szCs w:val="20"/>
              </w:rPr>
              <w:t>8 - 12</w:t>
            </w:r>
          </w:p>
        </w:tc>
        <w:tc>
          <w:tcPr>
            <w:tcW w:w="2525" w:type="dxa"/>
            <w:gridSpan w:val="4"/>
          </w:tcPr>
          <w:p w:rsidR="00940423" w:rsidRPr="004832DA" w:rsidRDefault="00940423" w:rsidP="004832DA">
            <w:pPr>
              <w:jc w:val="center"/>
              <w:rPr>
                <w:rFonts w:eastAsia="Calibri"/>
                <w:sz w:val="20"/>
                <w:szCs w:val="20"/>
              </w:rPr>
            </w:pPr>
            <w:r w:rsidRPr="004832DA">
              <w:rPr>
                <w:rFonts w:eastAsia="Calibri"/>
                <w:sz w:val="20"/>
                <w:szCs w:val="20"/>
              </w:rPr>
              <w:t>5000 - 10000</w:t>
            </w:r>
          </w:p>
        </w:tc>
      </w:tr>
      <w:tr w:rsidR="00940423" w:rsidRPr="004832DA" w:rsidTr="00315248">
        <w:trPr>
          <w:trHeight w:val="775"/>
        </w:trPr>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rPr>
                <w:rFonts w:eastAsia="Calibri"/>
                <w:sz w:val="20"/>
                <w:szCs w:val="20"/>
              </w:rPr>
            </w:pPr>
            <w:proofErr w:type="gramStart"/>
            <w:r w:rsidRPr="004832DA">
              <w:rPr>
                <w:rFonts w:eastAsia="Calibri"/>
                <w:sz w:val="20"/>
                <w:szCs w:val="20"/>
              </w:rPr>
              <w:t>подготовка естественных водоисточников для целей пожаротушения</w:t>
            </w:r>
            <w:proofErr w:type="gramEnd"/>
          </w:p>
        </w:tc>
        <w:tc>
          <w:tcPr>
            <w:tcW w:w="5717" w:type="dxa"/>
            <w:gridSpan w:val="6"/>
          </w:tcPr>
          <w:p w:rsidR="00940423" w:rsidRPr="004832DA" w:rsidRDefault="00940423" w:rsidP="004832DA">
            <w:pPr>
              <w:jc w:val="both"/>
              <w:rPr>
                <w:rFonts w:eastAsia="Calibri"/>
                <w:sz w:val="20"/>
                <w:szCs w:val="20"/>
              </w:rPr>
            </w:pPr>
            <w:r w:rsidRPr="004832DA">
              <w:rPr>
                <w:rFonts w:eastAsia="Calibri"/>
                <w:sz w:val="20"/>
                <w:szCs w:val="20"/>
              </w:rPr>
              <w:t>Устройство к ним подъездов, оборудование специальных площадок для забора воды пожарными автоцистернами и мотопомпами, а в необходимых случаях углубление  водоемов или создание запруд</w:t>
            </w:r>
          </w:p>
        </w:tc>
      </w:tr>
      <w:tr w:rsidR="00940423" w:rsidRPr="004832DA" w:rsidTr="00315248">
        <w:trPr>
          <w:trHeight w:val="882"/>
        </w:trPr>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строительство  пожарных водоемов</w:t>
            </w:r>
          </w:p>
        </w:tc>
        <w:tc>
          <w:tcPr>
            <w:tcW w:w="5717" w:type="dxa"/>
            <w:gridSpan w:val="6"/>
          </w:tcPr>
          <w:p w:rsidR="00940423" w:rsidRPr="004832DA" w:rsidRDefault="00940423" w:rsidP="004832DA">
            <w:pPr>
              <w:jc w:val="both"/>
              <w:rPr>
                <w:rFonts w:eastAsia="Calibri"/>
                <w:sz w:val="20"/>
                <w:szCs w:val="20"/>
              </w:rPr>
            </w:pPr>
            <w:r w:rsidRPr="004832DA">
              <w:rPr>
                <w:rFonts w:eastAsia="Calibri"/>
                <w:sz w:val="20"/>
                <w:szCs w:val="20"/>
              </w:rPr>
              <w:t xml:space="preserve">По типовым проектам института «Росгипролес», в лесных массивах с высокой пожарной опасностью при отсутствии в них естественных водоисточников, вблизи улучшенных автомобильных дорог, от которых к водоемам должны быть </w:t>
            </w:r>
            <w:r w:rsidRPr="004832DA">
              <w:rPr>
                <w:sz w:val="20"/>
                <w:szCs w:val="20"/>
              </w:rPr>
              <w:t>устроены</w:t>
            </w:r>
            <w:r w:rsidRPr="004832DA">
              <w:rPr>
                <w:rFonts w:eastAsia="Calibri"/>
                <w:sz w:val="20"/>
                <w:szCs w:val="20"/>
              </w:rPr>
              <w:t xml:space="preserve"> подъезды</w:t>
            </w:r>
          </w:p>
        </w:tc>
      </w:tr>
      <w:tr w:rsidR="00940423" w:rsidRPr="004832DA" w:rsidTr="00315248">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pStyle w:val="af"/>
              <w:ind w:left="57" w:right="57"/>
              <w:jc w:val="both"/>
              <w:rPr>
                <w:rFonts w:ascii="Times New Roman" w:hAnsi="Times New Roman"/>
                <w:szCs w:val="20"/>
              </w:rPr>
            </w:pPr>
            <w:r w:rsidRPr="004832DA">
              <w:rPr>
                <w:rFonts w:ascii="Times New Roman" w:hAnsi="Times New Roman"/>
                <w:szCs w:val="20"/>
              </w:rPr>
              <w:t>эффективный запас воды в пожарном  водоеме в самый жаркий период лета</w:t>
            </w:r>
          </w:p>
        </w:tc>
        <w:tc>
          <w:tcPr>
            <w:tcW w:w="5717" w:type="dxa"/>
            <w:gridSpan w:val="6"/>
          </w:tcPr>
          <w:p w:rsidR="00940423" w:rsidRPr="004832DA" w:rsidRDefault="00940423" w:rsidP="004832DA">
            <w:pPr>
              <w:pStyle w:val="af"/>
              <w:ind w:left="57" w:right="57"/>
              <w:jc w:val="both"/>
              <w:rPr>
                <w:rFonts w:ascii="Times New Roman" w:hAnsi="Times New Roman"/>
                <w:szCs w:val="20"/>
              </w:rPr>
            </w:pPr>
            <w:r w:rsidRPr="004832DA">
              <w:rPr>
                <w:rFonts w:ascii="Times New Roman" w:hAnsi="Times New Roman"/>
                <w:szCs w:val="20"/>
              </w:rPr>
              <w:t>Запас воды должен быть не менее 100 м</w:t>
            </w:r>
            <w:r w:rsidRPr="004832DA">
              <w:rPr>
                <w:rFonts w:ascii="Times New Roman" w:hAnsi="Times New Roman"/>
                <w:szCs w:val="20"/>
                <w:vertAlign w:val="superscript"/>
              </w:rPr>
              <w:t>3</w:t>
            </w:r>
            <w:r w:rsidRPr="004832DA">
              <w:rPr>
                <w:rFonts w:ascii="Times New Roman" w:hAnsi="Times New Roman"/>
                <w:szCs w:val="20"/>
              </w:rPr>
              <w:t xml:space="preserve"> </w:t>
            </w:r>
          </w:p>
        </w:tc>
      </w:tr>
      <w:tr w:rsidR="00940423" w:rsidRPr="004832DA" w:rsidTr="00315248">
        <w:trPr>
          <w:trHeight w:val="226"/>
        </w:trPr>
        <w:tc>
          <w:tcPr>
            <w:tcW w:w="720" w:type="dxa"/>
            <w:gridSpan w:val="2"/>
            <w:vMerge w:val="restart"/>
          </w:tcPr>
          <w:p w:rsidR="00940423" w:rsidRPr="004832DA" w:rsidRDefault="00940423" w:rsidP="004832DA">
            <w:pPr>
              <w:jc w:val="center"/>
              <w:rPr>
                <w:rFonts w:eastAsia="Calibri"/>
                <w:sz w:val="20"/>
                <w:szCs w:val="20"/>
              </w:rPr>
            </w:pPr>
            <w:r w:rsidRPr="004832DA">
              <w:rPr>
                <w:rFonts w:eastAsia="Calibri"/>
                <w:sz w:val="20"/>
                <w:szCs w:val="20"/>
              </w:rPr>
              <w:t>2.11</w:t>
            </w:r>
          </w:p>
        </w:tc>
        <w:tc>
          <w:tcPr>
            <w:tcW w:w="8645" w:type="dxa"/>
            <w:gridSpan w:val="7"/>
          </w:tcPr>
          <w:p w:rsidR="00940423" w:rsidRPr="004832DA" w:rsidRDefault="00940423" w:rsidP="004832DA">
            <w:pPr>
              <w:jc w:val="both"/>
              <w:rPr>
                <w:rFonts w:eastAsia="Calibri"/>
                <w:sz w:val="20"/>
                <w:szCs w:val="20"/>
              </w:rPr>
            </w:pPr>
            <w:r w:rsidRPr="004832DA">
              <w:rPr>
                <w:sz w:val="20"/>
                <w:szCs w:val="20"/>
              </w:rPr>
              <w:t>Строительство лесных дорог, предназначенных для охраны лесов от пожаров:</w:t>
            </w:r>
          </w:p>
        </w:tc>
      </w:tr>
      <w:tr w:rsidR="00940423" w:rsidRPr="004832DA" w:rsidTr="00315248">
        <w:trPr>
          <w:trHeight w:val="899"/>
        </w:trPr>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jc w:val="both"/>
              <w:rPr>
                <w:rFonts w:eastAsia="Calibri"/>
                <w:sz w:val="20"/>
                <w:szCs w:val="20"/>
              </w:rPr>
            </w:pPr>
            <w:r w:rsidRPr="004832DA">
              <w:rPr>
                <w:sz w:val="20"/>
                <w:szCs w:val="20"/>
              </w:rPr>
              <w:t>общая плотность (густота) сети дорог на 1000 га общей площади лесов</w:t>
            </w:r>
          </w:p>
        </w:tc>
        <w:tc>
          <w:tcPr>
            <w:tcW w:w="5717" w:type="dxa"/>
            <w:gridSpan w:val="6"/>
          </w:tcPr>
          <w:p w:rsidR="00940423" w:rsidRPr="004832DA" w:rsidRDefault="00940423" w:rsidP="004832DA">
            <w:pPr>
              <w:pStyle w:val="af"/>
              <w:ind w:left="57"/>
              <w:jc w:val="both"/>
              <w:rPr>
                <w:rFonts w:ascii="Times New Roman" w:hAnsi="Times New Roman"/>
                <w:szCs w:val="20"/>
              </w:rPr>
            </w:pPr>
            <w:r w:rsidRPr="004832DA">
              <w:rPr>
                <w:rFonts w:ascii="Times New Roman" w:hAnsi="Times New Roman"/>
                <w:szCs w:val="20"/>
              </w:rPr>
              <w:t>Норматив по строительству лесных дорог может корректироваться с учетом имеющейся плотности дорог всех значений. Общая протяженность дорог в защитных лесах должна составлять не менее 10 км/ 1000 га, в эксплуатационных – 6 км/1000 га.</w:t>
            </w:r>
          </w:p>
        </w:tc>
      </w:tr>
      <w:tr w:rsidR="00940423" w:rsidRPr="004832DA" w:rsidTr="00315248">
        <w:trPr>
          <w:trHeight w:val="2159"/>
        </w:trPr>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лесные дороги</w:t>
            </w:r>
          </w:p>
        </w:tc>
        <w:tc>
          <w:tcPr>
            <w:tcW w:w="5717" w:type="dxa"/>
            <w:gridSpan w:val="6"/>
          </w:tcPr>
          <w:p w:rsidR="00940423" w:rsidRPr="004832DA" w:rsidRDefault="00940423" w:rsidP="004832DA">
            <w:pPr>
              <w:jc w:val="both"/>
              <w:rPr>
                <w:rFonts w:eastAsia="Calibri"/>
                <w:sz w:val="20"/>
                <w:szCs w:val="20"/>
              </w:rPr>
            </w:pPr>
            <w:r w:rsidRPr="004832DA">
              <w:rPr>
                <w:rFonts w:eastAsia="Calibri"/>
                <w:sz w:val="20"/>
                <w:szCs w:val="20"/>
              </w:rPr>
              <w:t xml:space="preserve">Устраивают, в основном, в освоенных лесах с интенсивным ведением лесного хозяйства на участках, где дороги необходимы не только для борьбы с лесными пожарами, но и будут широко использоваться для нужд лесного хозяйства. Приравниваются к дорогам общего пользования 5 категории и делятся на 3 типа. </w:t>
            </w:r>
          </w:p>
          <w:p w:rsidR="00940423" w:rsidRPr="004832DA" w:rsidRDefault="00940423" w:rsidP="004832DA">
            <w:pPr>
              <w:jc w:val="both"/>
              <w:rPr>
                <w:rFonts w:eastAsia="Calibri"/>
                <w:sz w:val="20"/>
                <w:szCs w:val="20"/>
              </w:rPr>
            </w:pPr>
            <w:r w:rsidRPr="004832DA">
              <w:rPr>
                <w:rFonts w:eastAsia="Calibri"/>
                <w:sz w:val="20"/>
                <w:szCs w:val="20"/>
              </w:rPr>
              <w:t>Лесохозяйственные дороги 1 типа</w:t>
            </w:r>
            <w:proofErr w:type="gramStart"/>
            <w:r w:rsidRPr="004832DA">
              <w:rPr>
                <w:rFonts w:eastAsia="Calibri"/>
                <w:sz w:val="20"/>
                <w:szCs w:val="20"/>
              </w:rPr>
              <w:t>:о</w:t>
            </w:r>
            <w:proofErr w:type="gramEnd"/>
            <w:r w:rsidRPr="004832DA">
              <w:rPr>
                <w:rFonts w:eastAsia="Calibri"/>
                <w:sz w:val="20"/>
                <w:szCs w:val="20"/>
              </w:rPr>
              <w:t>днополосные, общая ширина полос - на 8 м, ширина обочин - по 1,5 м</w:t>
            </w:r>
          </w:p>
          <w:p w:rsidR="00940423" w:rsidRPr="004832DA" w:rsidRDefault="00940423" w:rsidP="004832DA">
            <w:pPr>
              <w:jc w:val="both"/>
              <w:rPr>
                <w:rFonts w:eastAsia="Calibri"/>
                <w:sz w:val="20"/>
                <w:szCs w:val="20"/>
              </w:rPr>
            </w:pPr>
            <w:r w:rsidRPr="004832DA">
              <w:rPr>
                <w:rFonts w:eastAsia="Calibri"/>
                <w:sz w:val="20"/>
                <w:szCs w:val="20"/>
              </w:rPr>
              <w:t>Расчетная скорость движения - 60 км/ч со снижением на пересеченной местности до 40 км/ч</w:t>
            </w:r>
          </w:p>
        </w:tc>
      </w:tr>
      <w:tr w:rsidR="00940423" w:rsidRPr="004832DA" w:rsidTr="00315248">
        <w:trPr>
          <w:trHeight w:val="1022"/>
        </w:trPr>
        <w:tc>
          <w:tcPr>
            <w:tcW w:w="720" w:type="dxa"/>
            <w:gridSpan w:val="2"/>
            <w:vMerge/>
          </w:tcPr>
          <w:p w:rsidR="00940423" w:rsidRPr="004832DA" w:rsidRDefault="00940423" w:rsidP="004832DA">
            <w:pPr>
              <w:rPr>
                <w:rFonts w:eastAsia="Calibri"/>
                <w:sz w:val="20"/>
                <w:szCs w:val="20"/>
              </w:rPr>
            </w:pPr>
          </w:p>
        </w:tc>
        <w:tc>
          <w:tcPr>
            <w:tcW w:w="2928" w:type="dxa"/>
          </w:tcPr>
          <w:p w:rsidR="00940423" w:rsidRPr="004832DA" w:rsidRDefault="00940423" w:rsidP="004832DA">
            <w:pPr>
              <w:ind w:left="57" w:right="57"/>
              <w:rPr>
                <w:rFonts w:eastAsia="Calibri"/>
                <w:sz w:val="20"/>
                <w:szCs w:val="20"/>
              </w:rPr>
            </w:pPr>
            <w:r w:rsidRPr="004832DA">
              <w:rPr>
                <w:rFonts w:eastAsia="Calibri"/>
                <w:sz w:val="20"/>
                <w:szCs w:val="20"/>
              </w:rPr>
              <w:t>лесные дороги, предназначенные для охраны лесов от пожаров</w:t>
            </w:r>
          </w:p>
        </w:tc>
        <w:tc>
          <w:tcPr>
            <w:tcW w:w="5717" w:type="dxa"/>
            <w:gridSpan w:val="6"/>
          </w:tcPr>
          <w:p w:rsidR="00940423" w:rsidRPr="004832DA" w:rsidRDefault="00940423" w:rsidP="004832DA">
            <w:pPr>
              <w:ind w:left="57" w:right="57"/>
              <w:jc w:val="both"/>
              <w:rPr>
                <w:rFonts w:eastAsia="Calibri"/>
                <w:sz w:val="20"/>
                <w:szCs w:val="20"/>
              </w:rPr>
            </w:pPr>
            <w:proofErr w:type="gramStart"/>
            <w:r w:rsidRPr="004832DA">
              <w:rPr>
                <w:sz w:val="20"/>
                <w:szCs w:val="20"/>
              </w:rPr>
              <w:t>Относятся к лесным дорогам, предназначенным для охраны лесов от пожаров 3 типа, ширина земляного полотна которых равна 4,5 м, ширина проезжей части – 3 м, ширина обочин – по 0,75 м. Устраивают их в дополнение к имеющейся сети лесных дорог, чтобы обеспечить проезд автотранспорта к участкам, опасным в пожарном отношении, и к пожарным водоемам.</w:t>
            </w:r>
            <w:proofErr w:type="gramEnd"/>
            <w:r w:rsidRPr="004832DA">
              <w:rPr>
                <w:sz w:val="20"/>
                <w:szCs w:val="20"/>
              </w:rPr>
              <w:t xml:space="preserve"> К ним также относят грунтовые естественные проезды, проезжие квартальные просеки и различные трассы</w:t>
            </w:r>
          </w:p>
        </w:tc>
      </w:tr>
      <w:tr w:rsidR="00940423" w:rsidRPr="004832DA" w:rsidTr="00315248">
        <w:trPr>
          <w:trHeight w:val="169"/>
        </w:trPr>
        <w:tc>
          <w:tcPr>
            <w:tcW w:w="720" w:type="dxa"/>
            <w:gridSpan w:val="2"/>
          </w:tcPr>
          <w:p w:rsidR="00940423" w:rsidRPr="004832DA" w:rsidRDefault="00940423" w:rsidP="004832DA">
            <w:pPr>
              <w:jc w:val="center"/>
              <w:rPr>
                <w:rFonts w:eastAsia="Calibri"/>
                <w:sz w:val="20"/>
                <w:szCs w:val="20"/>
              </w:rPr>
            </w:pPr>
            <w:r w:rsidRPr="004832DA">
              <w:rPr>
                <w:rFonts w:eastAsia="Calibri"/>
                <w:sz w:val="20"/>
                <w:szCs w:val="20"/>
              </w:rPr>
              <w:t>2.12</w:t>
            </w:r>
          </w:p>
        </w:tc>
        <w:tc>
          <w:tcPr>
            <w:tcW w:w="2928" w:type="dxa"/>
          </w:tcPr>
          <w:p w:rsidR="00940423" w:rsidRPr="004832DA" w:rsidRDefault="00940423" w:rsidP="004832DA">
            <w:pPr>
              <w:rPr>
                <w:rFonts w:eastAsia="Calibri"/>
                <w:sz w:val="20"/>
                <w:szCs w:val="20"/>
              </w:rPr>
            </w:pPr>
            <w:r w:rsidRPr="004832DA">
              <w:rPr>
                <w:rFonts w:eastAsia="Calibri"/>
                <w:sz w:val="20"/>
                <w:szCs w:val="20"/>
              </w:rPr>
              <w:t>Время доставки сил и средств пожаротушения к месту возникновения пожара</w:t>
            </w:r>
          </w:p>
        </w:tc>
        <w:tc>
          <w:tcPr>
            <w:tcW w:w="5717" w:type="dxa"/>
            <w:gridSpan w:val="6"/>
          </w:tcPr>
          <w:p w:rsidR="00940423" w:rsidRPr="004832DA" w:rsidRDefault="00940423" w:rsidP="004832DA">
            <w:pPr>
              <w:jc w:val="both"/>
              <w:rPr>
                <w:rFonts w:eastAsia="Calibri"/>
                <w:sz w:val="20"/>
                <w:szCs w:val="20"/>
              </w:rPr>
            </w:pPr>
            <w:r w:rsidRPr="004832DA">
              <w:rPr>
                <w:rFonts w:eastAsia="Calibri"/>
                <w:sz w:val="20"/>
                <w:szCs w:val="20"/>
              </w:rPr>
              <w:t>Не должно превышать 3 часа с момента обнаружения пожара, а для участков высокой пожарной опасности - не более 0,5 – 1,0 часа</w:t>
            </w:r>
          </w:p>
        </w:tc>
      </w:tr>
      <w:tr w:rsidR="00940423" w:rsidRPr="004832DA" w:rsidTr="00315248">
        <w:trPr>
          <w:trHeight w:val="20"/>
        </w:trPr>
        <w:tc>
          <w:tcPr>
            <w:tcW w:w="720" w:type="dxa"/>
            <w:gridSpan w:val="2"/>
            <w:vMerge w:val="restart"/>
          </w:tcPr>
          <w:p w:rsidR="00940423" w:rsidRPr="004832DA" w:rsidRDefault="00940423" w:rsidP="004832DA">
            <w:pPr>
              <w:jc w:val="center"/>
              <w:rPr>
                <w:rFonts w:eastAsia="Calibri"/>
                <w:sz w:val="20"/>
                <w:szCs w:val="20"/>
              </w:rPr>
            </w:pPr>
            <w:r w:rsidRPr="004832DA">
              <w:rPr>
                <w:rFonts w:eastAsia="Calibri"/>
                <w:sz w:val="20"/>
                <w:szCs w:val="20"/>
              </w:rPr>
              <w:t>2.13</w:t>
            </w:r>
          </w:p>
        </w:tc>
        <w:tc>
          <w:tcPr>
            <w:tcW w:w="8645" w:type="dxa"/>
            <w:gridSpan w:val="7"/>
          </w:tcPr>
          <w:p w:rsidR="00940423" w:rsidRPr="004832DA" w:rsidRDefault="00940423" w:rsidP="004832DA">
            <w:pPr>
              <w:rPr>
                <w:rFonts w:eastAsia="Calibri"/>
                <w:sz w:val="20"/>
                <w:szCs w:val="20"/>
              </w:rPr>
            </w:pPr>
            <w:r w:rsidRPr="004832DA">
              <w:rPr>
                <w:rFonts w:eastAsia="Calibri"/>
                <w:sz w:val="20"/>
                <w:szCs w:val="20"/>
              </w:rPr>
              <w:t>Коэффициенты удлинения дорог, троп или расстояния пешего перехода для учета их кривизны и рельефа местности при расчете затрат времени на дорогу к месту пожара</w:t>
            </w:r>
          </w:p>
        </w:tc>
      </w:tr>
      <w:tr w:rsidR="00940423" w:rsidRPr="004832DA" w:rsidTr="00315248">
        <w:trPr>
          <w:trHeight w:val="20"/>
        </w:trPr>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rPr>
                <w:rFonts w:eastAsia="Calibri"/>
                <w:sz w:val="20"/>
                <w:szCs w:val="20"/>
              </w:rPr>
            </w:pPr>
            <w:r w:rsidRPr="004832DA">
              <w:rPr>
                <w:rFonts w:eastAsia="Calibri"/>
                <w:sz w:val="20"/>
                <w:szCs w:val="20"/>
              </w:rPr>
              <w:t>для лесохозяйственных дорог 1 типа</w:t>
            </w:r>
          </w:p>
          <w:p w:rsidR="00940423" w:rsidRPr="004832DA" w:rsidRDefault="00940423" w:rsidP="004832DA">
            <w:pPr>
              <w:rPr>
                <w:rFonts w:eastAsia="Calibri"/>
                <w:sz w:val="20"/>
                <w:szCs w:val="20"/>
              </w:rPr>
            </w:pPr>
            <w:r w:rsidRPr="004832DA">
              <w:rPr>
                <w:rFonts w:eastAsia="Calibri"/>
                <w:sz w:val="20"/>
                <w:szCs w:val="20"/>
              </w:rPr>
              <w:t>для противопожарных дорог 3 типа</w:t>
            </w:r>
          </w:p>
        </w:tc>
        <w:tc>
          <w:tcPr>
            <w:tcW w:w="5717" w:type="dxa"/>
            <w:gridSpan w:val="6"/>
          </w:tcPr>
          <w:p w:rsidR="00940423" w:rsidRPr="004832DA" w:rsidRDefault="00940423" w:rsidP="004832DA">
            <w:pPr>
              <w:rPr>
                <w:rFonts w:eastAsia="Calibri"/>
                <w:sz w:val="20"/>
                <w:szCs w:val="20"/>
              </w:rPr>
            </w:pPr>
            <w:proofErr w:type="gramStart"/>
            <w:r w:rsidRPr="004832DA">
              <w:rPr>
                <w:rFonts w:eastAsia="Calibri"/>
                <w:sz w:val="20"/>
                <w:szCs w:val="20"/>
              </w:rPr>
              <w:t>В равнинной местности - 1,1; в холмистой – 1,25</w:t>
            </w:r>
            <w:proofErr w:type="gramEnd"/>
          </w:p>
          <w:p w:rsidR="00DD4654" w:rsidRPr="004832DA" w:rsidRDefault="00DD4654" w:rsidP="004832DA">
            <w:pPr>
              <w:rPr>
                <w:rFonts w:eastAsia="Calibri"/>
                <w:sz w:val="20"/>
                <w:szCs w:val="20"/>
              </w:rPr>
            </w:pPr>
          </w:p>
          <w:p w:rsidR="00940423" w:rsidRPr="004832DA" w:rsidRDefault="00940423" w:rsidP="004832DA">
            <w:pPr>
              <w:rPr>
                <w:rFonts w:eastAsia="Calibri"/>
                <w:sz w:val="20"/>
                <w:szCs w:val="20"/>
              </w:rPr>
            </w:pPr>
            <w:proofErr w:type="gramStart"/>
            <w:r w:rsidRPr="004832DA">
              <w:rPr>
                <w:rFonts w:eastAsia="Calibri"/>
                <w:sz w:val="20"/>
                <w:szCs w:val="20"/>
              </w:rPr>
              <w:t>В равнинной местности – 1,15; в холмистой – 1,65</w:t>
            </w:r>
            <w:proofErr w:type="gramEnd"/>
          </w:p>
        </w:tc>
      </w:tr>
      <w:tr w:rsidR="00940423" w:rsidRPr="004832DA" w:rsidTr="00315248">
        <w:trPr>
          <w:trHeight w:val="20"/>
        </w:trPr>
        <w:tc>
          <w:tcPr>
            <w:tcW w:w="720" w:type="dxa"/>
            <w:gridSpan w:val="2"/>
          </w:tcPr>
          <w:p w:rsidR="00940423" w:rsidRPr="004832DA" w:rsidRDefault="00940423" w:rsidP="004832DA">
            <w:pPr>
              <w:jc w:val="center"/>
              <w:rPr>
                <w:rFonts w:eastAsia="Calibri"/>
                <w:sz w:val="20"/>
                <w:szCs w:val="20"/>
              </w:rPr>
            </w:pPr>
            <w:r w:rsidRPr="004832DA">
              <w:rPr>
                <w:rFonts w:eastAsia="Calibri"/>
                <w:sz w:val="20"/>
                <w:szCs w:val="20"/>
              </w:rPr>
              <w:t>2.14</w:t>
            </w:r>
          </w:p>
        </w:tc>
        <w:tc>
          <w:tcPr>
            <w:tcW w:w="2928" w:type="dxa"/>
          </w:tcPr>
          <w:p w:rsidR="00940423" w:rsidRPr="004832DA" w:rsidRDefault="00940423" w:rsidP="004832DA">
            <w:pPr>
              <w:rPr>
                <w:rFonts w:eastAsia="Calibri"/>
                <w:sz w:val="20"/>
                <w:szCs w:val="20"/>
              </w:rPr>
            </w:pPr>
            <w:r w:rsidRPr="004832DA">
              <w:rPr>
                <w:rFonts w:eastAsia="Calibri"/>
                <w:sz w:val="20"/>
                <w:szCs w:val="20"/>
              </w:rPr>
              <w:t>Скорость движения рабочего - пожарника</w:t>
            </w:r>
          </w:p>
        </w:tc>
        <w:tc>
          <w:tcPr>
            <w:tcW w:w="5717" w:type="dxa"/>
            <w:gridSpan w:val="6"/>
          </w:tcPr>
          <w:p w:rsidR="00940423" w:rsidRPr="004832DA" w:rsidRDefault="00940423" w:rsidP="004832DA">
            <w:pPr>
              <w:rPr>
                <w:rFonts w:eastAsia="Calibri"/>
                <w:sz w:val="20"/>
                <w:szCs w:val="20"/>
              </w:rPr>
            </w:pPr>
            <w:r w:rsidRPr="004832DA">
              <w:rPr>
                <w:rFonts w:eastAsia="Calibri"/>
                <w:sz w:val="20"/>
                <w:szCs w:val="20"/>
              </w:rPr>
              <w:t>Обычно составляет 1 - 3 км/час (при переходе от автодороги к месту пожара с инструментом)</w:t>
            </w:r>
          </w:p>
        </w:tc>
      </w:tr>
      <w:tr w:rsidR="00940423" w:rsidRPr="004832DA" w:rsidTr="00315248">
        <w:trPr>
          <w:trHeight w:val="149"/>
        </w:trPr>
        <w:tc>
          <w:tcPr>
            <w:tcW w:w="720" w:type="dxa"/>
            <w:gridSpan w:val="2"/>
          </w:tcPr>
          <w:p w:rsidR="00940423" w:rsidRPr="004832DA" w:rsidRDefault="00940423" w:rsidP="004832DA">
            <w:pPr>
              <w:jc w:val="center"/>
              <w:rPr>
                <w:rFonts w:eastAsia="Calibri"/>
                <w:sz w:val="20"/>
                <w:szCs w:val="20"/>
              </w:rPr>
            </w:pPr>
            <w:r w:rsidRPr="004832DA">
              <w:rPr>
                <w:rFonts w:eastAsia="Calibri"/>
                <w:sz w:val="20"/>
                <w:szCs w:val="20"/>
              </w:rPr>
              <w:t>2.15</w:t>
            </w:r>
          </w:p>
        </w:tc>
        <w:tc>
          <w:tcPr>
            <w:tcW w:w="8645" w:type="dxa"/>
            <w:gridSpan w:val="7"/>
          </w:tcPr>
          <w:p w:rsidR="00940423" w:rsidRPr="004832DA" w:rsidRDefault="00940423" w:rsidP="004832DA">
            <w:pPr>
              <w:jc w:val="both"/>
              <w:rPr>
                <w:rFonts w:eastAsia="Calibri"/>
                <w:sz w:val="20"/>
                <w:szCs w:val="20"/>
              </w:rPr>
            </w:pPr>
            <w:r w:rsidRPr="004832DA">
              <w:rPr>
                <w:rFonts w:eastAsia="Calibri"/>
                <w:sz w:val="20"/>
                <w:szCs w:val="20"/>
              </w:rPr>
              <w:t>Нормативы планировки зоны наземного маршрутного патрулирования:</w:t>
            </w:r>
          </w:p>
        </w:tc>
      </w:tr>
      <w:tr w:rsidR="00940423" w:rsidRPr="004832DA" w:rsidTr="00315248">
        <w:trPr>
          <w:trHeight w:val="700"/>
        </w:trPr>
        <w:tc>
          <w:tcPr>
            <w:tcW w:w="720" w:type="dxa"/>
            <w:gridSpan w:val="2"/>
          </w:tcPr>
          <w:p w:rsidR="00940423" w:rsidRPr="004832DA" w:rsidRDefault="00940423" w:rsidP="004832DA">
            <w:pPr>
              <w:jc w:val="center"/>
              <w:rPr>
                <w:rFonts w:eastAsia="Calibri"/>
                <w:sz w:val="20"/>
                <w:szCs w:val="20"/>
              </w:rPr>
            </w:pPr>
            <w:r w:rsidRPr="004832DA">
              <w:rPr>
                <w:rFonts w:eastAsia="Calibri"/>
                <w:sz w:val="20"/>
                <w:szCs w:val="20"/>
              </w:rPr>
              <w:t>2.15.1</w:t>
            </w: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Места размещения</w:t>
            </w:r>
          </w:p>
        </w:tc>
        <w:tc>
          <w:tcPr>
            <w:tcW w:w="5717" w:type="dxa"/>
            <w:gridSpan w:val="6"/>
          </w:tcPr>
          <w:p w:rsidR="00940423" w:rsidRPr="004832DA" w:rsidRDefault="00940423" w:rsidP="004832DA">
            <w:pPr>
              <w:jc w:val="both"/>
              <w:rPr>
                <w:rFonts w:eastAsia="Calibri"/>
                <w:sz w:val="20"/>
                <w:szCs w:val="20"/>
              </w:rPr>
            </w:pPr>
            <w:r w:rsidRPr="004832DA">
              <w:rPr>
                <w:rFonts w:eastAsia="Calibri"/>
                <w:sz w:val="20"/>
                <w:szCs w:val="20"/>
              </w:rPr>
              <w:t xml:space="preserve">В районах с низкой лесистостью (15 % и ниже) и относительно равномерным распределением мелких   участков леса по территории, при охране полезащитных лесонасаждений, насаждений по оврагам и балкам, в лесах зеленых зон, лесопарков и т.п. Дополнительно к наблюдению со стационарных наблюдательных пунктов и авиапатрулированию - в местах лесозаготовок, строительства различных объектов и трасс, зонах отдыха, по берегам водных объектов, среди лесных насаждений с высокой пожарной опасностью </w:t>
            </w:r>
          </w:p>
        </w:tc>
      </w:tr>
      <w:tr w:rsidR="00940423" w:rsidRPr="004832DA" w:rsidTr="00315248">
        <w:trPr>
          <w:trHeight w:val="121"/>
        </w:trPr>
        <w:tc>
          <w:tcPr>
            <w:tcW w:w="720" w:type="dxa"/>
            <w:gridSpan w:val="2"/>
            <w:vMerge w:val="restart"/>
          </w:tcPr>
          <w:p w:rsidR="00940423" w:rsidRPr="004832DA" w:rsidRDefault="00940423" w:rsidP="004832DA">
            <w:pPr>
              <w:jc w:val="center"/>
              <w:rPr>
                <w:rFonts w:eastAsia="Calibri"/>
                <w:sz w:val="20"/>
                <w:szCs w:val="20"/>
              </w:rPr>
            </w:pPr>
            <w:r w:rsidRPr="004832DA">
              <w:rPr>
                <w:rFonts w:eastAsia="Calibri"/>
                <w:sz w:val="20"/>
                <w:szCs w:val="20"/>
              </w:rPr>
              <w:lastRenderedPageBreak/>
              <w:t>2.15.2</w:t>
            </w:r>
          </w:p>
        </w:tc>
        <w:tc>
          <w:tcPr>
            <w:tcW w:w="8645" w:type="dxa"/>
            <w:gridSpan w:val="7"/>
          </w:tcPr>
          <w:p w:rsidR="00940423" w:rsidRPr="004832DA" w:rsidRDefault="00940423" w:rsidP="004832DA">
            <w:pPr>
              <w:jc w:val="both"/>
              <w:rPr>
                <w:rFonts w:eastAsia="Calibri"/>
                <w:sz w:val="20"/>
                <w:szCs w:val="20"/>
              </w:rPr>
            </w:pPr>
            <w:r w:rsidRPr="004832DA">
              <w:rPr>
                <w:rFonts w:eastAsia="Calibri"/>
                <w:sz w:val="20"/>
                <w:szCs w:val="20"/>
              </w:rPr>
              <w:t>Скорость движения лесопожарного патруля на пожароопасных участках</w:t>
            </w:r>
          </w:p>
        </w:tc>
      </w:tr>
      <w:tr w:rsidR="00940423" w:rsidRPr="004832DA" w:rsidTr="00315248">
        <w:trPr>
          <w:trHeight w:val="790"/>
        </w:trPr>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мотоциклов, машин и других транспортных средств</w:t>
            </w:r>
          </w:p>
        </w:tc>
        <w:tc>
          <w:tcPr>
            <w:tcW w:w="5717" w:type="dxa"/>
            <w:gridSpan w:val="6"/>
          </w:tcPr>
          <w:p w:rsidR="00940423" w:rsidRPr="004832DA" w:rsidRDefault="00940423" w:rsidP="004832DA">
            <w:pPr>
              <w:jc w:val="both"/>
              <w:rPr>
                <w:rFonts w:eastAsia="Calibri"/>
                <w:sz w:val="20"/>
                <w:szCs w:val="20"/>
              </w:rPr>
            </w:pPr>
            <w:r w:rsidRPr="004832DA">
              <w:rPr>
                <w:rFonts w:eastAsia="Calibri"/>
                <w:sz w:val="20"/>
                <w:szCs w:val="20"/>
              </w:rPr>
              <w:t>По автомобильным дорогам общего пользования - не более 30 км/ч, по лесным дорогам – 15 - 20 км/ч. На безлесных пространствах в соответствии с правилами дорожного движения скорость может быть увеличена</w:t>
            </w:r>
          </w:p>
        </w:tc>
      </w:tr>
      <w:tr w:rsidR="00940423" w:rsidRPr="004832DA" w:rsidTr="00315248">
        <w:trPr>
          <w:trHeight w:val="208"/>
        </w:trPr>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на моторных лодках и катерах</w:t>
            </w:r>
          </w:p>
        </w:tc>
        <w:tc>
          <w:tcPr>
            <w:tcW w:w="5717" w:type="dxa"/>
            <w:gridSpan w:val="6"/>
          </w:tcPr>
          <w:p w:rsidR="00940423" w:rsidRPr="004832DA" w:rsidRDefault="00940423" w:rsidP="004832DA">
            <w:pPr>
              <w:jc w:val="both"/>
              <w:rPr>
                <w:rFonts w:eastAsia="Calibri"/>
                <w:sz w:val="20"/>
                <w:szCs w:val="20"/>
              </w:rPr>
            </w:pPr>
            <w:r w:rsidRPr="004832DA">
              <w:rPr>
                <w:rFonts w:eastAsia="Calibri"/>
                <w:sz w:val="20"/>
                <w:szCs w:val="20"/>
              </w:rPr>
              <w:t>По водным путям - в пределах 15 - 20 км/час</w:t>
            </w:r>
          </w:p>
        </w:tc>
      </w:tr>
      <w:tr w:rsidR="00940423" w:rsidRPr="004832DA" w:rsidTr="00315248">
        <w:tc>
          <w:tcPr>
            <w:tcW w:w="720" w:type="dxa"/>
            <w:gridSpan w:val="2"/>
          </w:tcPr>
          <w:p w:rsidR="00940423" w:rsidRPr="004832DA" w:rsidRDefault="00940423" w:rsidP="004832DA">
            <w:pPr>
              <w:jc w:val="center"/>
              <w:rPr>
                <w:rFonts w:eastAsia="Calibri"/>
                <w:sz w:val="20"/>
                <w:szCs w:val="20"/>
              </w:rPr>
            </w:pPr>
            <w:r w:rsidRPr="004832DA">
              <w:rPr>
                <w:rFonts w:eastAsia="Calibri"/>
                <w:sz w:val="20"/>
                <w:szCs w:val="20"/>
              </w:rPr>
              <w:t>2.16</w:t>
            </w:r>
          </w:p>
        </w:tc>
        <w:tc>
          <w:tcPr>
            <w:tcW w:w="8645" w:type="dxa"/>
            <w:gridSpan w:val="7"/>
          </w:tcPr>
          <w:p w:rsidR="00940423" w:rsidRPr="004832DA" w:rsidRDefault="00940423" w:rsidP="004832DA">
            <w:pPr>
              <w:jc w:val="both"/>
              <w:rPr>
                <w:rFonts w:eastAsia="Calibri"/>
                <w:sz w:val="20"/>
                <w:szCs w:val="20"/>
              </w:rPr>
            </w:pPr>
            <w:r w:rsidRPr="004832DA">
              <w:rPr>
                <w:rFonts w:eastAsia="Calibri"/>
                <w:sz w:val="20"/>
                <w:szCs w:val="20"/>
              </w:rPr>
              <w:t>Нормативы размещения на местности пунктов для наблюдения за возникновением лесных пожаров:</w:t>
            </w:r>
          </w:p>
        </w:tc>
      </w:tr>
      <w:tr w:rsidR="00940423" w:rsidRPr="004832DA" w:rsidTr="00315248">
        <w:trPr>
          <w:trHeight w:val="1339"/>
        </w:trPr>
        <w:tc>
          <w:tcPr>
            <w:tcW w:w="720" w:type="dxa"/>
            <w:gridSpan w:val="2"/>
          </w:tcPr>
          <w:p w:rsidR="00940423" w:rsidRPr="004832DA" w:rsidRDefault="00940423" w:rsidP="004832DA">
            <w:pPr>
              <w:jc w:val="center"/>
              <w:rPr>
                <w:rFonts w:eastAsia="Calibri"/>
                <w:sz w:val="20"/>
                <w:szCs w:val="20"/>
              </w:rPr>
            </w:pPr>
            <w:r w:rsidRPr="004832DA">
              <w:rPr>
                <w:rFonts w:eastAsia="Calibri"/>
                <w:sz w:val="20"/>
                <w:szCs w:val="20"/>
              </w:rPr>
              <w:t>2.16.1</w:t>
            </w: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Максимальный радиус обзора (при отличных условиях видимости) в зависимости от высоты вышек над окружающей местностью:</w:t>
            </w:r>
          </w:p>
          <w:p w:rsidR="00940423" w:rsidRPr="004832DA" w:rsidRDefault="00940423" w:rsidP="004832DA">
            <w:pPr>
              <w:jc w:val="both"/>
              <w:rPr>
                <w:rFonts w:eastAsia="Calibri"/>
                <w:sz w:val="20"/>
                <w:szCs w:val="20"/>
              </w:rPr>
            </w:pPr>
            <w:r w:rsidRPr="004832DA">
              <w:rPr>
                <w:rFonts w:eastAsia="Calibri"/>
                <w:sz w:val="20"/>
                <w:szCs w:val="20"/>
              </w:rPr>
              <w:t xml:space="preserve">высота вышек, </w:t>
            </w:r>
            <w:proofErr w:type="gramStart"/>
            <w:r w:rsidRPr="004832DA">
              <w:rPr>
                <w:rFonts w:eastAsia="Calibri"/>
                <w:sz w:val="20"/>
                <w:szCs w:val="20"/>
              </w:rPr>
              <w:t>м</w:t>
            </w:r>
            <w:proofErr w:type="gramEnd"/>
          </w:p>
          <w:p w:rsidR="00940423" w:rsidRPr="004832DA" w:rsidRDefault="00940423" w:rsidP="004832DA">
            <w:pPr>
              <w:jc w:val="both"/>
              <w:rPr>
                <w:rFonts w:eastAsia="Calibri"/>
                <w:sz w:val="20"/>
                <w:szCs w:val="20"/>
              </w:rPr>
            </w:pPr>
            <w:r w:rsidRPr="004832DA">
              <w:rPr>
                <w:rFonts w:eastAsia="Calibri"/>
                <w:sz w:val="20"/>
                <w:szCs w:val="20"/>
              </w:rPr>
              <w:t xml:space="preserve">радиус обзора, </w:t>
            </w:r>
            <w:proofErr w:type="gramStart"/>
            <w:r w:rsidRPr="004832DA">
              <w:rPr>
                <w:rFonts w:eastAsia="Calibri"/>
                <w:sz w:val="20"/>
                <w:szCs w:val="20"/>
              </w:rPr>
              <w:t>км</w:t>
            </w:r>
            <w:proofErr w:type="gramEnd"/>
          </w:p>
        </w:tc>
        <w:tc>
          <w:tcPr>
            <w:tcW w:w="5717" w:type="dxa"/>
            <w:gridSpan w:val="6"/>
          </w:tcPr>
          <w:p w:rsidR="00940423" w:rsidRPr="004832DA" w:rsidRDefault="00940423" w:rsidP="004832DA">
            <w:pPr>
              <w:jc w:val="both"/>
              <w:rPr>
                <w:rFonts w:eastAsia="Calibri"/>
                <w:sz w:val="20"/>
                <w:szCs w:val="20"/>
              </w:rPr>
            </w:pPr>
          </w:p>
          <w:p w:rsidR="00940423" w:rsidRPr="004832DA" w:rsidRDefault="00940423" w:rsidP="004832DA">
            <w:pPr>
              <w:rPr>
                <w:rFonts w:eastAsia="Calibri"/>
                <w:sz w:val="20"/>
                <w:szCs w:val="20"/>
              </w:rPr>
            </w:pPr>
          </w:p>
          <w:p w:rsidR="00940423" w:rsidRPr="004832DA" w:rsidRDefault="00940423" w:rsidP="004832DA">
            <w:pPr>
              <w:rPr>
                <w:rFonts w:eastAsia="Calibri"/>
                <w:sz w:val="20"/>
                <w:szCs w:val="20"/>
              </w:rPr>
            </w:pPr>
          </w:p>
          <w:p w:rsidR="00940423" w:rsidRPr="004832DA" w:rsidRDefault="00940423" w:rsidP="004832DA">
            <w:pPr>
              <w:rPr>
                <w:rFonts w:eastAsia="Calibri"/>
                <w:sz w:val="20"/>
                <w:szCs w:val="20"/>
              </w:rPr>
            </w:pPr>
          </w:p>
          <w:p w:rsidR="00940423" w:rsidRPr="004832DA" w:rsidRDefault="00940423" w:rsidP="004832DA">
            <w:pPr>
              <w:jc w:val="both"/>
              <w:rPr>
                <w:rFonts w:eastAsia="Calibri"/>
                <w:sz w:val="20"/>
                <w:szCs w:val="20"/>
              </w:rPr>
            </w:pPr>
            <w:r w:rsidRPr="004832DA">
              <w:rPr>
                <w:rFonts w:eastAsia="Calibri"/>
                <w:sz w:val="20"/>
                <w:szCs w:val="20"/>
              </w:rPr>
              <w:t>10  15  20  25  30  35  40</w:t>
            </w:r>
          </w:p>
          <w:p w:rsidR="00940423" w:rsidRPr="004832DA" w:rsidRDefault="00940423" w:rsidP="004832DA">
            <w:pPr>
              <w:rPr>
                <w:rFonts w:eastAsia="Calibri"/>
                <w:sz w:val="20"/>
                <w:szCs w:val="20"/>
              </w:rPr>
            </w:pPr>
            <w:r w:rsidRPr="004832DA">
              <w:rPr>
                <w:rFonts w:eastAsia="Calibri"/>
                <w:sz w:val="20"/>
                <w:szCs w:val="20"/>
              </w:rPr>
              <w:t>12  15  17  19  21  23  24</w:t>
            </w:r>
          </w:p>
        </w:tc>
      </w:tr>
      <w:tr w:rsidR="00940423" w:rsidRPr="004832DA" w:rsidTr="00315248">
        <w:trPr>
          <w:trHeight w:val="2530"/>
        </w:trPr>
        <w:tc>
          <w:tcPr>
            <w:tcW w:w="720" w:type="dxa"/>
            <w:gridSpan w:val="2"/>
          </w:tcPr>
          <w:p w:rsidR="00940423" w:rsidRPr="004832DA" w:rsidRDefault="00940423" w:rsidP="004832DA">
            <w:pPr>
              <w:jc w:val="center"/>
              <w:rPr>
                <w:rFonts w:eastAsia="Calibri"/>
                <w:sz w:val="20"/>
                <w:szCs w:val="20"/>
              </w:rPr>
            </w:pPr>
            <w:r w:rsidRPr="004832DA">
              <w:rPr>
                <w:rFonts w:eastAsia="Calibri"/>
                <w:sz w:val="20"/>
                <w:szCs w:val="20"/>
              </w:rPr>
              <w:t>2.16.2</w:t>
            </w:r>
          </w:p>
        </w:tc>
        <w:tc>
          <w:tcPr>
            <w:tcW w:w="2928" w:type="dxa"/>
          </w:tcPr>
          <w:p w:rsidR="00940423" w:rsidRPr="004832DA" w:rsidRDefault="00940423" w:rsidP="004832DA">
            <w:pPr>
              <w:rPr>
                <w:rFonts w:eastAsia="Calibri"/>
                <w:sz w:val="20"/>
                <w:szCs w:val="20"/>
              </w:rPr>
            </w:pPr>
            <w:r w:rsidRPr="004832DA">
              <w:rPr>
                <w:rFonts w:eastAsia="Calibri"/>
                <w:sz w:val="20"/>
                <w:szCs w:val="20"/>
              </w:rPr>
              <w:t>Оптимальное размещение вышек</w:t>
            </w:r>
          </w:p>
        </w:tc>
        <w:tc>
          <w:tcPr>
            <w:tcW w:w="5717" w:type="dxa"/>
            <w:gridSpan w:val="6"/>
          </w:tcPr>
          <w:p w:rsidR="00940423" w:rsidRPr="004832DA" w:rsidRDefault="00940423" w:rsidP="004832DA">
            <w:pPr>
              <w:jc w:val="both"/>
              <w:rPr>
                <w:rFonts w:eastAsia="Calibri"/>
                <w:sz w:val="20"/>
                <w:szCs w:val="20"/>
              </w:rPr>
            </w:pPr>
            <w:r w:rsidRPr="004832DA">
              <w:rPr>
                <w:rFonts w:eastAsia="Calibri"/>
                <w:sz w:val="20"/>
                <w:szCs w:val="20"/>
              </w:rPr>
              <w:t xml:space="preserve">На возвышенных местах - не далее 10 - 12 км друг от друга, а в равнинной местности – 5 - 7 км. Из расчета точного определения места пожара с 2 - 3 пунктов </w:t>
            </w:r>
            <w:proofErr w:type="gramStart"/>
            <w:r w:rsidRPr="004832DA">
              <w:rPr>
                <w:rFonts w:eastAsia="Calibri"/>
                <w:sz w:val="20"/>
                <w:szCs w:val="20"/>
              </w:rPr>
              <w:t>в</w:t>
            </w:r>
            <w:proofErr w:type="gramEnd"/>
            <w:r w:rsidRPr="004832DA">
              <w:rPr>
                <w:rFonts w:eastAsia="Calibri"/>
                <w:sz w:val="20"/>
                <w:szCs w:val="20"/>
              </w:rPr>
              <w:t xml:space="preserve"> </w:t>
            </w:r>
          </w:p>
          <w:p w:rsidR="00940423" w:rsidRPr="004832DA" w:rsidRDefault="00940423" w:rsidP="004832DA">
            <w:pPr>
              <w:jc w:val="both"/>
              <w:rPr>
                <w:rFonts w:eastAsia="Calibri"/>
                <w:sz w:val="20"/>
                <w:szCs w:val="20"/>
              </w:rPr>
            </w:pPr>
            <w:r w:rsidRPr="004832DA">
              <w:rPr>
                <w:rFonts w:eastAsia="Calibri"/>
                <w:sz w:val="20"/>
                <w:szCs w:val="20"/>
              </w:rPr>
              <w:t xml:space="preserve">наиболее вероятном </w:t>
            </w:r>
            <w:proofErr w:type="gramStart"/>
            <w:r w:rsidRPr="004832DA">
              <w:rPr>
                <w:rFonts w:eastAsia="Calibri"/>
                <w:sz w:val="20"/>
                <w:szCs w:val="20"/>
              </w:rPr>
              <w:t>районе</w:t>
            </w:r>
            <w:proofErr w:type="gramEnd"/>
            <w:r w:rsidRPr="004832DA">
              <w:rPr>
                <w:rFonts w:eastAsia="Calibri"/>
                <w:sz w:val="20"/>
                <w:szCs w:val="20"/>
              </w:rPr>
              <w:t xml:space="preserve"> их возникновения методом засечек с помощью угломерного инструмента (буссоли и т.п.) и бинокля. У телевизионной установки ПТУ-59 радиус наблюдения до 8 км (без подъема наблюдателя на высоту). Видеоконтрольное устройство и пульт управления размещают в любом закрытом помещении на расстоянии до 1 км от мачты, а при длине кабеля от 1 до 3 км необходимо подключать линейный усилитель</w:t>
            </w:r>
          </w:p>
        </w:tc>
      </w:tr>
      <w:tr w:rsidR="00940423" w:rsidRPr="004832DA" w:rsidTr="00315248">
        <w:trPr>
          <w:trHeight w:val="169"/>
        </w:trPr>
        <w:tc>
          <w:tcPr>
            <w:tcW w:w="720" w:type="dxa"/>
            <w:gridSpan w:val="2"/>
          </w:tcPr>
          <w:p w:rsidR="00940423" w:rsidRPr="004832DA" w:rsidRDefault="00940423" w:rsidP="004832DA">
            <w:pPr>
              <w:jc w:val="center"/>
              <w:rPr>
                <w:rFonts w:eastAsia="Calibri"/>
                <w:sz w:val="20"/>
                <w:szCs w:val="20"/>
              </w:rPr>
            </w:pPr>
            <w:r w:rsidRPr="004832DA">
              <w:rPr>
                <w:rFonts w:eastAsia="Calibri"/>
                <w:sz w:val="20"/>
                <w:szCs w:val="20"/>
              </w:rPr>
              <w:t>2.16.3</w:t>
            </w:r>
          </w:p>
        </w:tc>
        <w:tc>
          <w:tcPr>
            <w:tcW w:w="2928" w:type="dxa"/>
          </w:tcPr>
          <w:p w:rsidR="00940423" w:rsidRPr="004832DA" w:rsidRDefault="00940423" w:rsidP="004832DA">
            <w:pPr>
              <w:rPr>
                <w:rFonts w:eastAsia="Calibri"/>
                <w:sz w:val="20"/>
                <w:szCs w:val="20"/>
              </w:rPr>
            </w:pPr>
            <w:r w:rsidRPr="004832DA">
              <w:rPr>
                <w:rFonts w:eastAsia="Calibri"/>
                <w:sz w:val="20"/>
                <w:szCs w:val="20"/>
              </w:rPr>
              <w:t>Допустимое размещение вышек</w:t>
            </w:r>
          </w:p>
          <w:p w:rsidR="00940423" w:rsidRPr="004832DA" w:rsidRDefault="00940423" w:rsidP="004832DA">
            <w:pPr>
              <w:rPr>
                <w:rFonts w:eastAsia="Calibri"/>
                <w:sz w:val="20"/>
                <w:szCs w:val="20"/>
              </w:rPr>
            </w:pPr>
            <w:r w:rsidRPr="004832DA">
              <w:rPr>
                <w:rFonts w:eastAsia="Calibri"/>
                <w:sz w:val="20"/>
                <w:szCs w:val="20"/>
              </w:rPr>
              <w:t>(при недостатке средств)</w:t>
            </w:r>
          </w:p>
        </w:tc>
        <w:tc>
          <w:tcPr>
            <w:tcW w:w="5717" w:type="dxa"/>
            <w:gridSpan w:val="6"/>
          </w:tcPr>
          <w:p w:rsidR="00940423" w:rsidRPr="004832DA" w:rsidRDefault="00940423" w:rsidP="004832DA">
            <w:pPr>
              <w:jc w:val="both"/>
              <w:rPr>
                <w:rFonts w:eastAsia="Calibri"/>
                <w:sz w:val="20"/>
                <w:szCs w:val="20"/>
              </w:rPr>
            </w:pPr>
            <w:r w:rsidRPr="004832DA">
              <w:rPr>
                <w:rFonts w:eastAsia="Calibri"/>
                <w:sz w:val="20"/>
                <w:szCs w:val="20"/>
              </w:rPr>
              <w:t>Типовая металлическая вышка высотой 35 м обеспечивает достаточную видимость при плохих погодных условиях на расстояние 10-12 км, а при хороших - до 20 км. Поэтому их размещают на двойном расстоянии минимальной видимости (20 - 24 км). У телевизионной установки ПТУ-59 радиус наблюдения до 10 - 15 км</w:t>
            </w:r>
          </w:p>
        </w:tc>
      </w:tr>
      <w:tr w:rsidR="00940423" w:rsidRPr="004832DA" w:rsidTr="00315248">
        <w:trPr>
          <w:trHeight w:val="169"/>
        </w:trPr>
        <w:tc>
          <w:tcPr>
            <w:tcW w:w="720" w:type="dxa"/>
            <w:gridSpan w:val="2"/>
          </w:tcPr>
          <w:p w:rsidR="00940423" w:rsidRPr="004832DA" w:rsidRDefault="00940423" w:rsidP="004832DA">
            <w:pPr>
              <w:jc w:val="center"/>
              <w:rPr>
                <w:rFonts w:eastAsia="Calibri"/>
                <w:sz w:val="20"/>
                <w:szCs w:val="20"/>
              </w:rPr>
            </w:pPr>
            <w:r w:rsidRPr="004832DA">
              <w:rPr>
                <w:rFonts w:eastAsia="Calibri"/>
                <w:sz w:val="20"/>
                <w:szCs w:val="20"/>
              </w:rPr>
              <w:t>2.16.4</w:t>
            </w:r>
          </w:p>
        </w:tc>
        <w:tc>
          <w:tcPr>
            <w:tcW w:w="2928" w:type="dxa"/>
          </w:tcPr>
          <w:p w:rsidR="00940423" w:rsidRPr="004832DA" w:rsidRDefault="00940423" w:rsidP="004832DA">
            <w:pPr>
              <w:rPr>
                <w:rFonts w:eastAsia="Calibri"/>
                <w:sz w:val="20"/>
                <w:szCs w:val="20"/>
              </w:rPr>
            </w:pPr>
            <w:r w:rsidRPr="004832DA">
              <w:rPr>
                <w:rFonts w:eastAsia="Calibri"/>
                <w:sz w:val="20"/>
                <w:szCs w:val="20"/>
              </w:rPr>
              <w:t>Срок службы наблюдательных вышек:</w:t>
            </w:r>
          </w:p>
          <w:p w:rsidR="00940423" w:rsidRPr="004832DA" w:rsidRDefault="00940423" w:rsidP="004832DA">
            <w:pPr>
              <w:rPr>
                <w:rFonts w:eastAsia="Calibri"/>
                <w:sz w:val="20"/>
                <w:szCs w:val="20"/>
              </w:rPr>
            </w:pPr>
            <w:r w:rsidRPr="004832DA">
              <w:rPr>
                <w:rFonts w:eastAsia="Calibri"/>
                <w:sz w:val="20"/>
                <w:szCs w:val="20"/>
              </w:rPr>
              <w:t>деревянных - 10 лет</w:t>
            </w:r>
          </w:p>
          <w:p w:rsidR="00940423" w:rsidRPr="004832DA" w:rsidRDefault="00940423" w:rsidP="004832DA">
            <w:pPr>
              <w:rPr>
                <w:rFonts w:eastAsia="Calibri"/>
                <w:sz w:val="20"/>
                <w:szCs w:val="20"/>
              </w:rPr>
            </w:pPr>
            <w:r w:rsidRPr="004832DA">
              <w:rPr>
                <w:rFonts w:eastAsia="Calibri"/>
                <w:sz w:val="20"/>
                <w:szCs w:val="20"/>
              </w:rPr>
              <w:t>металлических - 30 лет</w:t>
            </w:r>
          </w:p>
        </w:tc>
        <w:tc>
          <w:tcPr>
            <w:tcW w:w="5717" w:type="dxa"/>
            <w:gridSpan w:val="6"/>
          </w:tcPr>
          <w:p w:rsidR="00940423" w:rsidRPr="004832DA" w:rsidRDefault="00940423" w:rsidP="004832DA">
            <w:pPr>
              <w:rPr>
                <w:rFonts w:eastAsia="Calibri"/>
                <w:sz w:val="20"/>
                <w:szCs w:val="20"/>
              </w:rPr>
            </w:pPr>
            <w:r w:rsidRPr="004832DA">
              <w:rPr>
                <w:rFonts w:eastAsia="Calibri"/>
                <w:sz w:val="20"/>
                <w:szCs w:val="20"/>
              </w:rPr>
              <w:t>Стоимость вышек практически одинакова</w:t>
            </w:r>
          </w:p>
        </w:tc>
      </w:tr>
      <w:tr w:rsidR="00940423" w:rsidRPr="004832DA" w:rsidTr="00315248">
        <w:trPr>
          <w:trHeight w:val="224"/>
        </w:trPr>
        <w:tc>
          <w:tcPr>
            <w:tcW w:w="720" w:type="dxa"/>
            <w:gridSpan w:val="2"/>
          </w:tcPr>
          <w:p w:rsidR="00940423" w:rsidRPr="004832DA" w:rsidRDefault="00940423" w:rsidP="004832DA">
            <w:pPr>
              <w:jc w:val="center"/>
              <w:rPr>
                <w:rFonts w:eastAsia="Calibri"/>
                <w:sz w:val="20"/>
                <w:szCs w:val="20"/>
              </w:rPr>
            </w:pPr>
            <w:r w:rsidRPr="004832DA">
              <w:rPr>
                <w:rFonts w:eastAsia="Calibri"/>
                <w:sz w:val="20"/>
                <w:szCs w:val="20"/>
              </w:rPr>
              <w:t>3</w:t>
            </w:r>
          </w:p>
        </w:tc>
        <w:tc>
          <w:tcPr>
            <w:tcW w:w="8645" w:type="dxa"/>
            <w:gridSpan w:val="7"/>
          </w:tcPr>
          <w:p w:rsidR="00940423" w:rsidRPr="004832DA" w:rsidRDefault="00940423" w:rsidP="004832DA">
            <w:pPr>
              <w:rPr>
                <w:rFonts w:eastAsia="Calibri"/>
                <w:sz w:val="20"/>
                <w:szCs w:val="20"/>
              </w:rPr>
            </w:pPr>
            <w:r w:rsidRPr="004832DA">
              <w:rPr>
                <w:rFonts w:eastAsia="Calibri"/>
                <w:sz w:val="20"/>
                <w:szCs w:val="20"/>
              </w:rPr>
              <w:t>Нормативы планировки работ при авиационном патрулировании лесов от пожаров:</w:t>
            </w:r>
          </w:p>
        </w:tc>
      </w:tr>
      <w:tr w:rsidR="00940423" w:rsidRPr="004832DA" w:rsidTr="00315248">
        <w:trPr>
          <w:trHeight w:val="468"/>
        </w:trPr>
        <w:tc>
          <w:tcPr>
            <w:tcW w:w="720" w:type="dxa"/>
            <w:gridSpan w:val="2"/>
          </w:tcPr>
          <w:p w:rsidR="00940423" w:rsidRPr="004832DA" w:rsidRDefault="00940423" w:rsidP="004832DA">
            <w:pPr>
              <w:jc w:val="center"/>
              <w:rPr>
                <w:rFonts w:eastAsia="Calibri"/>
                <w:sz w:val="20"/>
                <w:szCs w:val="20"/>
              </w:rPr>
            </w:pPr>
            <w:r w:rsidRPr="004832DA">
              <w:rPr>
                <w:rFonts w:eastAsia="Calibri"/>
                <w:sz w:val="20"/>
                <w:szCs w:val="20"/>
              </w:rPr>
              <w:t>3.1</w:t>
            </w:r>
          </w:p>
        </w:tc>
        <w:tc>
          <w:tcPr>
            <w:tcW w:w="2928" w:type="dxa"/>
          </w:tcPr>
          <w:p w:rsidR="00940423" w:rsidRPr="004832DA" w:rsidRDefault="00940423" w:rsidP="004832DA">
            <w:pPr>
              <w:rPr>
                <w:rFonts w:eastAsia="Calibri"/>
                <w:sz w:val="20"/>
                <w:szCs w:val="20"/>
              </w:rPr>
            </w:pPr>
            <w:r w:rsidRPr="004832DA">
              <w:rPr>
                <w:rFonts w:eastAsia="Calibri"/>
                <w:sz w:val="20"/>
                <w:szCs w:val="20"/>
              </w:rPr>
              <w:t>Расстояние между линиями маршрута при авиационном патрулировании</w:t>
            </w:r>
          </w:p>
        </w:tc>
        <w:tc>
          <w:tcPr>
            <w:tcW w:w="5717" w:type="dxa"/>
            <w:gridSpan w:val="6"/>
          </w:tcPr>
          <w:p w:rsidR="00940423" w:rsidRPr="004832DA" w:rsidRDefault="00940423" w:rsidP="004832DA">
            <w:pPr>
              <w:jc w:val="both"/>
              <w:rPr>
                <w:rFonts w:eastAsia="Calibri"/>
                <w:sz w:val="20"/>
                <w:szCs w:val="20"/>
              </w:rPr>
            </w:pPr>
            <w:r w:rsidRPr="004832DA">
              <w:rPr>
                <w:rFonts w:eastAsia="Calibri"/>
                <w:sz w:val="20"/>
                <w:szCs w:val="20"/>
              </w:rPr>
              <w:t>Не более 60 км друг от друга, а от маршрута до границы обслуживаемой территории – не более 30 км.</w:t>
            </w:r>
          </w:p>
        </w:tc>
      </w:tr>
      <w:tr w:rsidR="00940423" w:rsidRPr="004832DA" w:rsidTr="00315248">
        <w:trPr>
          <w:trHeight w:val="207"/>
        </w:trPr>
        <w:tc>
          <w:tcPr>
            <w:tcW w:w="720" w:type="dxa"/>
            <w:gridSpan w:val="2"/>
            <w:vMerge w:val="restart"/>
          </w:tcPr>
          <w:p w:rsidR="00940423" w:rsidRPr="004832DA" w:rsidRDefault="00940423" w:rsidP="004832DA">
            <w:pPr>
              <w:jc w:val="center"/>
              <w:rPr>
                <w:rFonts w:eastAsia="Calibri"/>
                <w:sz w:val="20"/>
                <w:szCs w:val="20"/>
              </w:rPr>
            </w:pPr>
            <w:r w:rsidRPr="004832DA">
              <w:rPr>
                <w:rFonts w:eastAsia="Calibri"/>
                <w:sz w:val="20"/>
                <w:szCs w:val="20"/>
              </w:rPr>
              <w:t>3.2</w:t>
            </w:r>
          </w:p>
        </w:tc>
        <w:tc>
          <w:tcPr>
            <w:tcW w:w="8645" w:type="dxa"/>
            <w:gridSpan w:val="7"/>
          </w:tcPr>
          <w:p w:rsidR="00940423" w:rsidRPr="004832DA" w:rsidRDefault="00940423" w:rsidP="004832DA">
            <w:pPr>
              <w:rPr>
                <w:rFonts w:eastAsia="Calibri"/>
                <w:sz w:val="20"/>
                <w:szCs w:val="20"/>
              </w:rPr>
            </w:pPr>
            <w:r w:rsidRPr="004832DA">
              <w:rPr>
                <w:rFonts w:eastAsia="Calibri"/>
                <w:sz w:val="20"/>
                <w:szCs w:val="20"/>
              </w:rPr>
              <w:t>Высота полета:</w:t>
            </w:r>
          </w:p>
        </w:tc>
      </w:tr>
      <w:tr w:rsidR="00940423" w:rsidRPr="004832DA" w:rsidTr="00315248">
        <w:trPr>
          <w:trHeight w:val="896"/>
        </w:trPr>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при авиационном патрулировании лесов от пожаров</w:t>
            </w:r>
          </w:p>
        </w:tc>
        <w:tc>
          <w:tcPr>
            <w:tcW w:w="5717" w:type="dxa"/>
            <w:gridSpan w:val="6"/>
          </w:tcPr>
          <w:p w:rsidR="00940423" w:rsidRPr="004832DA" w:rsidRDefault="00940423" w:rsidP="004832DA">
            <w:pPr>
              <w:ind w:left="57" w:right="57"/>
              <w:jc w:val="both"/>
              <w:rPr>
                <w:rFonts w:eastAsia="Calibri"/>
                <w:sz w:val="20"/>
                <w:szCs w:val="20"/>
              </w:rPr>
            </w:pPr>
            <w:r w:rsidRPr="004832DA">
              <w:rPr>
                <w:rFonts w:eastAsia="Calibri"/>
                <w:sz w:val="20"/>
                <w:szCs w:val="20"/>
              </w:rPr>
              <w:t xml:space="preserve">При нормальной видимости рекомендуется выполнять на истинной высоте 600-800 м. </w:t>
            </w:r>
          </w:p>
          <w:p w:rsidR="00940423" w:rsidRPr="004832DA" w:rsidRDefault="00940423" w:rsidP="004832DA">
            <w:pPr>
              <w:ind w:left="57" w:right="57"/>
              <w:jc w:val="both"/>
              <w:rPr>
                <w:rFonts w:eastAsia="Calibri"/>
                <w:sz w:val="20"/>
                <w:szCs w:val="20"/>
              </w:rPr>
            </w:pPr>
            <w:r w:rsidRPr="004832DA">
              <w:rPr>
                <w:rFonts w:eastAsia="Calibri"/>
                <w:sz w:val="20"/>
                <w:szCs w:val="20"/>
              </w:rPr>
              <w:t>При плохой видимости высота полета может быть снижена, но не ниже безопасной.</w:t>
            </w:r>
          </w:p>
          <w:p w:rsidR="00940423" w:rsidRPr="004832DA" w:rsidRDefault="00940423" w:rsidP="004832DA">
            <w:pPr>
              <w:jc w:val="both"/>
              <w:rPr>
                <w:rFonts w:eastAsia="Calibri"/>
                <w:sz w:val="20"/>
                <w:szCs w:val="20"/>
              </w:rPr>
            </w:pPr>
            <w:r w:rsidRPr="004832DA">
              <w:rPr>
                <w:rFonts w:eastAsia="Calibri"/>
                <w:sz w:val="20"/>
                <w:szCs w:val="20"/>
              </w:rPr>
              <w:t>При хорошей видимости высота полета может быть увеличена до 1000-2000 м.</w:t>
            </w:r>
          </w:p>
        </w:tc>
      </w:tr>
      <w:tr w:rsidR="00940423" w:rsidRPr="004832DA" w:rsidTr="00315248">
        <w:trPr>
          <w:trHeight w:val="896"/>
        </w:trPr>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ind w:left="57" w:right="57"/>
              <w:jc w:val="both"/>
              <w:rPr>
                <w:rFonts w:eastAsia="Calibri"/>
                <w:sz w:val="20"/>
                <w:szCs w:val="20"/>
              </w:rPr>
            </w:pPr>
            <w:r w:rsidRPr="004832DA">
              <w:rPr>
                <w:rFonts w:eastAsia="Calibri"/>
                <w:sz w:val="20"/>
                <w:szCs w:val="20"/>
              </w:rPr>
              <w:t xml:space="preserve">выполнение авиационного патрулирования одновременно с лесопатологическим обследованием за санитарным состоянием лесов </w:t>
            </w:r>
          </w:p>
          <w:p w:rsidR="00940423" w:rsidRPr="004832DA" w:rsidRDefault="00940423" w:rsidP="004832DA">
            <w:pPr>
              <w:jc w:val="both"/>
              <w:rPr>
                <w:rFonts w:eastAsia="Calibri"/>
                <w:sz w:val="20"/>
                <w:szCs w:val="20"/>
              </w:rPr>
            </w:pPr>
            <w:r w:rsidRPr="004832DA">
              <w:rPr>
                <w:rFonts w:eastAsia="Calibri"/>
                <w:sz w:val="20"/>
                <w:szCs w:val="20"/>
              </w:rPr>
              <w:t>тушение лесных пожаров осуществляется:</w:t>
            </w:r>
          </w:p>
        </w:tc>
        <w:tc>
          <w:tcPr>
            <w:tcW w:w="5717" w:type="dxa"/>
            <w:gridSpan w:val="6"/>
          </w:tcPr>
          <w:p w:rsidR="00940423" w:rsidRPr="004832DA" w:rsidRDefault="00940423" w:rsidP="004832DA">
            <w:pPr>
              <w:ind w:left="57" w:right="57"/>
              <w:jc w:val="both"/>
              <w:rPr>
                <w:rFonts w:eastAsia="Calibri"/>
                <w:sz w:val="20"/>
                <w:szCs w:val="20"/>
              </w:rPr>
            </w:pPr>
            <w:r w:rsidRPr="004832DA">
              <w:rPr>
                <w:rFonts w:eastAsia="Calibri"/>
                <w:sz w:val="20"/>
                <w:szCs w:val="20"/>
              </w:rPr>
              <w:t xml:space="preserve">Для детального осмотра участка истинная высота полета снижается до 200 м на самолетах и 100 м на вертолетах </w:t>
            </w:r>
          </w:p>
          <w:p w:rsidR="00940423" w:rsidRPr="004832DA" w:rsidRDefault="00940423" w:rsidP="004832DA">
            <w:pPr>
              <w:jc w:val="both"/>
              <w:rPr>
                <w:rFonts w:eastAsia="Calibri"/>
                <w:sz w:val="20"/>
                <w:szCs w:val="20"/>
              </w:rPr>
            </w:pPr>
          </w:p>
          <w:p w:rsidR="00940423" w:rsidRPr="004832DA" w:rsidRDefault="00940423" w:rsidP="004832DA">
            <w:pPr>
              <w:jc w:val="both"/>
              <w:rPr>
                <w:rFonts w:eastAsia="Calibri"/>
                <w:sz w:val="20"/>
                <w:szCs w:val="20"/>
              </w:rPr>
            </w:pPr>
          </w:p>
          <w:p w:rsidR="00940423" w:rsidRPr="004832DA" w:rsidRDefault="00940423" w:rsidP="004832DA">
            <w:pPr>
              <w:jc w:val="both"/>
              <w:rPr>
                <w:rFonts w:eastAsia="Calibri"/>
                <w:sz w:val="20"/>
                <w:szCs w:val="20"/>
              </w:rPr>
            </w:pPr>
          </w:p>
        </w:tc>
      </w:tr>
      <w:tr w:rsidR="00940423" w:rsidRPr="004832DA" w:rsidTr="00315248">
        <w:trPr>
          <w:trHeight w:val="303"/>
        </w:trPr>
        <w:tc>
          <w:tcPr>
            <w:tcW w:w="720" w:type="dxa"/>
            <w:gridSpan w:val="2"/>
            <w:vMerge w:val="restart"/>
          </w:tcPr>
          <w:p w:rsidR="00940423" w:rsidRPr="004832DA" w:rsidRDefault="00940423" w:rsidP="004832DA">
            <w:pPr>
              <w:jc w:val="center"/>
              <w:rPr>
                <w:rFonts w:eastAsia="Calibri"/>
                <w:sz w:val="20"/>
                <w:szCs w:val="20"/>
              </w:rPr>
            </w:pPr>
            <w:r w:rsidRPr="004832DA">
              <w:rPr>
                <w:rFonts w:eastAsia="Calibri"/>
                <w:sz w:val="20"/>
                <w:szCs w:val="20"/>
              </w:rPr>
              <w:t xml:space="preserve">3.3 </w:t>
            </w:r>
          </w:p>
        </w:tc>
        <w:tc>
          <w:tcPr>
            <w:tcW w:w="8645" w:type="dxa"/>
            <w:gridSpan w:val="7"/>
          </w:tcPr>
          <w:p w:rsidR="00940423" w:rsidRPr="004832DA" w:rsidRDefault="00940423" w:rsidP="004832DA">
            <w:pPr>
              <w:jc w:val="both"/>
              <w:rPr>
                <w:rFonts w:eastAsia="Calibri"/>
                <w:sz w:val="20"/>
                <w:szCs w:val="20"/>
              </w:rPr>
            </w:pPr>
            <w:r w:rsidRPr="004832DA">
              <w:rPr>
                <w:rFonts w:eastAsia="Calibri"/>
                <w:sz w:val="20"/>
                <w:szCs w:val="20"/>
              </w:rPr>
              <w:t>Оценка точности определения места пожара авиационным патрулированием:</w:t>
            </w:r>
          </w:p>
        </w:tc>
      </w:tr>
      <w:tr w:rsidR="00940423" w:rsidRPr="004832DA" w:rsidTr="00315248">
        <w:trPr>
          <w:trHeight w:val="940"/>
        </w:trPr>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отлично</w:t>
            </w:r>
          </w:p>
          <w:p w:rsidR="00940423" w:rsidRPr="004832DA" w:rsidRDefault="00940423" w:rsidP="004832DA">
            <w:pPr>
              <w:jc w:val="both"/>
              <w:rPr>
                <w:rFonts w:eastAsia="Calibri"/>
                <w:sz w:val="20"/>
                <w:szCs w:val="20"/>
              </w:rPr>
            </w:pPr>
            <w:r w:rsidRPr="004832DA">
              <w:rPr>
                <w:rFonts w:eastAsia="Calibri"/>
                <w:sz w:val="20"/>
                <w:szCs w:val="20"/>
              </w:rPr>
              <w:t>хорошо</w:t>
            </w:r>
          </w:p>
          <w:p w:rsidR="00940423" w:rsidRPr="004832DA" w:rsidRDefault="00940423" w:rsidP="004832DA">
            <w:pPr>
              <w:jc w:val="both"/>
              <w:rPr>
                <w:rFonts w:eastAsia="Calibri"/>
                <w:sz w:val="20"/>
                <w:szCs w:val="20"/>
              </w:rPr>
            </w:pPr>
            <w:r w:rsidRPr="004832DA">
              <w:rPr>
                <w:rFonts w:eastAsia="Calibri"/>
                <w:sz w:val="20"/>
                <w:szCs w:val="20"/>
              </w:rPr>
              <w:t>удовлетворительно</w:t>
            </w:r>
          </w:p>
          <w:p w:rsidR="00940423" w:rsidRPr="004832DA" w:rsidRDefault="00940423" w:rsidP="004832DA">
            <w:pPr>
              <w:jc w:val="both"/>
              <w:rPr>
                <w:rFonts w:eastAsia="Calibri"/>
                <w:sz w:val="20"/>
                <w:szCs w:val="20"/>
              </w:rPr>
            </w:pPr>
            <w:r w:rsidRPr="004832DA">
              <w:rPr>
                <w:rFonts w:eastAsia="Calibri"/>
                <w:sz w:val="20"/>
                <w:szCs w:val="20"/>
              </w:rPr>
              <w:t>неудовлетворительно</w:t>
            </w:r>
          </w:p>
        </w:tc>
        <w:tc>
          <w:tcPr>
            <w:tcW w:w="5717" w:type="dxa"/>
            <w:gridSpan w:val="6"/>
          </w:tcPr>
          <w:p w:rsidR="00940423" w:rsidRPr="004832DA" w:rsidRDefault="00940423" w:rsidP="004832DA">
            <w:pPr>
              <w:jc w:val="both"/>
              <w:rPr>
                <w:rFonts w:eastAsia="Calibri"/>
                <w:sz w:val="20"/>
                <w:szCs w:val="20"/>
              </w:rPr>
            </w:pPr>
            <w:r w:rsidRPr="004832DA">
              <w:rPr>
                <w:rFonts w:eastAsia="Calibri"/>
                <w:sz w:val="20"/>
                <w:szCs w:val="20"/>
              </w:rPr>
              <w:t>Без ошибки;</w:t>
            </w:r>
          </w:p>
          <w:p w:rsidR="00940423" w:rsidRPr="004832DA" w:rsidRDefault="00940423" w:rsidP="004832DA">
            <w:pPr>
              <w:jc w:val="both"/>
              <w:rPr>
                <w:rFonts w:eastAsia="Calibri"/>
                <w:sz w:val="20"/>
                <w:szCs w:val="20"/>
              </w:rPr>
            </w:pPr>
            <w:r w:rsidRPr="004832DA">
              <w:rPr>
                <w:rFonts w:eastAsia="Calibri"/>
                <w:sz w:val="20"/>
                <w:szCs w:val="20"/>
              </w:rPr>
              <w:t>с ошибкой до 0,5 км;</w:t>
            </w:r>
          </w:p>
          <w:p w:rsidR="00940423" w:rsidRPr="004832DA" w:rsidRDefault="00940423" w:rsidP="004832DA">
            <w:pPr>
              <w:jc w:val="both"/>
              <w:rPr>
                <w:rFonts w:eastAsia="Calibri"/>
                <w:sz w:val="20"/>
                <w:szCs w:val="20"/>
              </w:rPr>
            </w:pPr>
            <w:r w:rsidRPr="004832DA">
              <w:rPr>
                <w:rFonts w:eastAsia="Calibri"/>
                <w:sz w:val="20"/>
                <w:szCs w:val="20"/>
              </w:rPr>
              <w:t>с ошибкой от 0,5 км до 1,0 км;</w:t>
            </w:r>
          </w:p>
          <w:p w:rsidR="00940423" w:rsidRPr="004832DA" w:rsidRDefault="00940423" w:rsidP="004832DA">
            <w:pPr>
              <w:jc w:val="both"/>
              <w:rPr>
                <w:rFonts w:eastAsia="Calibri"/>
                <w:sz w:val="20"/>
                <w:szCs w:val="20"/>
              </w:rPr>
            </w:pPr>
            <w:r w:rsidRPr="004832DA">
              <w:rPr>
                <w:rFonts w:eastAsia="Calibri"/>
                <w:sz w:val="20"/>
                <w:szCs w:val="20"/>
              </w:rPr>
              <w:t>с ошибкой более 1 км.</w:t>
            </w:r>
          </w:p>
        </w:tc>
      </w:tr>
      <w:tr w:rsidR="00940423" w:rsidRPr="004832DA" w:rsidTr="00315248">
        <w:trPr>
          <w:trHeight w:val="460"/>
        </w:trPr>
        <w:tc>
          <w:tcPr>
            <w:tcW w:w="720" w:type="dxa"/>
            <w:gridSpan w:val="2"/>
          </w:tcPr>
          <w:p w:rsidR="00940423" w:rsidRPr="004832DA" w:rsidRDefault="00940423" w:rsidP="004832DA">
            <w:pPr>
              <w:jc w:val="center"/>
              <w:rPr>
                <w:rFonts w:eastAsia="Calibri"/>
                <w:sz w:val="20"/>
                <w:szCs w:val="20"/>
              </w:rPr>
            </w:pPr>
            <w:r w:rsidRPr="004832DA">
              <w:rPr>
                <w:rFonts w:eastAsia="Calibri"/>
                <w:sz w:val="20"/>
                <w:szCs w:val="20"/>
              </w:rPr>
              <w:lastRenderedPageBreak/>
              <w:t>3.4</w:t>
            </w: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Точность определения площади лесного пожара с высоты</w:t>
            </w:r>
          </w:p>
        </w:tc>
        <w:tc>
          <w:tcPr>
            <w:tcW w:w="5717" w:type="dxa"/>
            <w:gridSpan w:val="6"/>
          </w:tcPr>
          <w:p w:rsidR="00940423" w:rsidRPr="004832DA" w:rsidRDefault="00940423" w:rsidP="004832DA">
            <w:pPr>
              <w:jc w:val="both"/>
              <w:rPr>
                <w:rFonts w:eastAsia="Calibri"/>
                <w:sz w:val="20"/>
                <w:szCs w:val="20"/>
              </w:rPr>
            </w:pPr>
            <w:r w:rsidRPr="004832DA">
              <w:rPr>
                <w:rFonts w:eastAsia="Calibri"/>
                <w:sz w:val="20"/>
                <w:szCs w:val="20"/>
              </w:rPr>
              <w:t>Допускаемые погрешности в определении площадей не должны превышать 30 %</w:t>
            </w:r>
          </w:p>
        </w:tc>
      </w:tr>
      <w:tr w:rsidR="00940423" w:rsidRPr="004832DA" w:rsidTr="00315248">
        <w:trPr>
          <w:trHeight w:val="207"/>
        </w:trPr>
        <w:tc>
          <w:tcPr>
            <w:tcW w:w="720" w:type="dxa"/>
            <w:gridSpan w:val="2"/>
            <w:vMerge w:val="restart"/>
          </w:tcPr>
          <w:p w:rsidR="00940423" w:rsidRPr="004832DA" w:rsidRDefault="00940423" w:rsidP="004832DA">
            <w:pPr>
              <w:jc w:val="center"/>
              <w:rPr>
                <w:rFonts w:eastAsia="Calibri"/>
                <w:sz w:val="20"/>
                <w:szCs w:val="20"/>
              </w:rPr>
            </w:pPr>
            <w:r w:rsidRPr="004832DA">
              <w:rPr>
                <w:rFonts w:eastAsia="Calibri"/>
                <w:sz w:val="20"/>
                <w:szCs w:val="20"/>
              </w:rPr>
              <w:t>3.5</w:t>
            </w:r>
          </w:p>
        </w:tc>
        <w:tc>
          <w:tcPr>
            <w:tcW w:w="8645" w:type="dxa"/>
            <w:gridSpan w:val="7"/>
          </w:tcPr>
          <w:p w:rsidR="00940423" w:rsidRPr="004832DA" w:rsidRDefault="00940423" w:rsidP="004832DA">
            <w:pPr>
              <w:jc w:val="both"/>
              <w:rPr>
                <w:rFonts w:eastAsia="Calibri"/>
                <w:sz w:val="20"/>
                <w:szCs w:val="20"/>
              </w:rPr>
            </w:pPr>
            <w:r w:rsidRPr="004832DA">
              <w:rPr>
                <w:rFonts w:eastAsia="Calibri"/>
                <w:sz w:val="20"/>
                <w:szCs w:val="20"/>
              </w:rPr>
              <w:t>Требования к участкам и условиям места высадки парашютистов - пожарников:</w:t>
            </w:r>
          </w:p>
        </w:tc>
      </w:tr>
      <w:tr w:rsidR="00940423" w:rsidRPr="004832DA" w:rsidTr="00315248">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высота полета</w:t>
            </w:r>
          </w:p>
        </w:tc>
        <w:tc>
          <w:tcPr>
            <w:tcW w:w="5717" w:type="dxa"/>
            <w:gridSpan w:val="6"/>
          </w:tcPr>
          <w:p w:rsidR="00940423" w:rsidRPr="004832DA" w:rsidRDefault="00940423" w:rsidP="004832DA">
            <w:pPr>
              <w:jc w:val="both"/>
              <w:rPr>
                <w:rFonts w:eastAsia="Calibri"/>
                <w:sz w:val="20"/>
                <w:szCs w:val="20"/>
              </w:rPr>
            </w:pPr>
            <w:r w:rsidRPr="004832DA">
              <w:rPr>
                <w:rFonts w:eastAsia="Calibri"/>
                <w:sz w:val="20"/>
                <w:szCs w:val="20"/>
              </w:rPr>
              <w:t>Не ниже 800 м (в зависимости от типа парашюта)</w:t>
            </w:r>
          </w:p>
        </w:tc>
      </w:tr>
      <w:tr w:rsidR="00940423" w:rsidRPr="004832DA" w:rsidTr="00315248">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скорость ветра у земли</w:t>
            </w:r>
          </w:p>
        </w:tc>
        <w:tc>
          <w:tcPr>
            <w:tcW w:w="5717" w:type="dxa"/>
            <w:gridSpan w:val="6"/>
          </w:tcPr>
          <w:p w:rsidR="00940423" w:rsidRPr="004832DA" w:rsidRDefault="00940423" w:rsidP="004832DA">
            <w:pPr>
              <w:jc w:val="both"/>
              <w:rPr>
                <w:rFonts w:eastAsia="Calibri"/>
                <w:sz w:val="20"/>
                <w:szCs w:val="20"/>
              </w:rPr>
            </w:pPr>
            <w:r w:rsidRPr="004832DA">
              <w:rPr>
                <w:rFonts w:eastAsia="Calibri"/>
                <w:sz w:val="20"/>
                <w:szCs w:val="20"/>
              </w:rPr>
              <w:t>Не более 8 м/</w:t>
            </w:r>
            <w:proofErr w:type="gramStart"/>
            <w:r w:rsidRPr="004832DA">
              <w:rPr>
                <w:rFonts w:eastAsia="Calibri"/>
                <w:sz w:val="20"/>
                <w:szCs w:val="20"/>
              </w:rPr>
              <w:t>с</w:t>
            </w:r>
            <w:proofErr w:type="gramEnd"/>
          </w:p>
        </w:tc>
      </w:tr>
      <w:tr w:rsidR="00940423" w:rsidRPr="004832DA" w:rsidTr="00315248">
        <w:trPr>
          <w:trHeight w:val="710"/>
        </w:trPr>
        <w:tc>
          <w:tcPr>
            <w:tcW w:w="720" w:type="dxa"/>
            <w:gridSpan w:val="2"/>
            <w:vMerge/>
          </w:tcPr>
          <w:p w:rsidR="00940423" w:rsidRPr="004832DA" w:rsidRDefault="00940423" w:rsidP="004832DA">
            <w:pPr>
              <w:rPr>
                <w:rFonts w:eastAsia="Calibri"/>
                <w:sz w:val="20"/>
                <w:szCs w:val="20"/>
              </w:rPr>
            </w:pP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размеры открытых площадок приземления</w:t>
            </w:r>
          </w:p>
        </w:tc>
        <w:tc>
          <w:tcPr>
            <w:tcW w:w="5717" w:type="dxa"/>
            <w:gridSpan w:val="6"/>
          </w:tcPr>
          <w:p w:rsidR="00940423" w:rsidRPr="004832DA" w:rsidRDefault="00940423" w:rsidP="004832DA">
            <w:pPr>
              <w:jc w:val="both"/>
              <w:rPr>
                <w:rFonts w:eastAsia="Calibri"/>
                <w:sz w:val="20"/>
                <w:szCs w:val="20"/>
              </w:rPr>
            </w:pPr>
            <w:r w:rsidRPr="004832DA">
              <w:rPr>
                <w:rFonts w:eastAsia="Calibri"/>
                <w:sz w:val="20"/>
                <w:szCs w:val="20"/>
              </w:rPr>
              <w:t>Не менее 75 х 75 м (не покрытые лесной растительностью и не лесные земли: прогалины, пересохшие болота, поля и т.п.), а в случае их отсутствия - кустарники и древостой высотой до 20 м</w:t>
            </w:r>
          </w:p>
        </w:tc>
      </w:tr>
      <w:tr w:rsidR="00940423" w:rsidRPr="004832DA" w:rsidTr="00315248">
        <w:trPr>
          <w:trHeight w:val="385"/>
        </w:trPr>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запрещение прыжка</w:t>
            </w:r>
          </w:p>
        </w:tc>
        <w:tc>
          <w:tcPr>
            <w:tcW w:w="5717" w:type="dxa"/>
            <w:gridSpan w:val="6"/>
          </w:tcPr>
          <w:p w:rsidR="00940423" w:rsidRPr="004832DA" w:rsidRDefault="00940423" w:rsidP="004832DA">
            <w:pPr>
              <w:jc w:val="both"/>
              <w:rPr>
                <w:rFonts w:eastAsia="Calibri"/>
                <w:sz w:val="20"/>
                <w:szCs w:val="20"/>
              </w:rPr>
            </w:pPr>
            <w:r w:rsidRPr="004832DA">
              <w:rPr>
                <w:rFonts w:eastAsia="Calibri"/>
                <w:sz w:val="20"/>
                <w:szCs w:val="20"/>
              </w:rPr>
              <w:t>На не покрытые лесной растительностью и не лесные земли: вырубки, гари, погибшие насаждения, ветровалы, а также вблизи высоковольтной линии</w:t>
            </w:r>
          </w:p>
        </w:tc>
      </w:tr>
      <w:tr w:rsidR="00940423" w:rsidRPr="004832DA" w:rsidTr="00315248">
        <w:trPr>
          <w:trHeight w:val="257"/>
        </w:trPr>
        <w:tc>
          <w:tcPr>
            <w:tcW w:w="720" w:type="dxa"/>
            <w:gridSpan w:val="2"/>
          </w:tcPr>
          <w:p w:rsidR="00940423" w:rsidRPr="004832DA" w:rsidRDefault="00940423" w:rsidP="004832DA">
            <w:pPr>
              <w:jc w:val="center"/>
              <w:rPr>
                <w:rFonts w:eastAsia="Calibri"/>
                <w:sz w:val="20"/>
                <w:szCs w:val="20"/>
              </w:rPr>
            </w:pPr>
            <w:r w:rsidRPr="004832DA">
              <w:rPr>
                <w:rFonts w:eastAsia="Calibri"/>
                <w:sz w:val="20"/>
                <w:szCs w:val="20"/>
              </w:rPr>
              <w:t>3.6</w:t>
            </w:r>
          </w:p>
        </w:tc>
        <w:tc>
          <w:tcPr>
            <w:tcW w:w="8645" w:type="dxa"/>
            <w:gridSpan w:val="7"/>
          </w:tcPr>
          <w:p w:rsidR="00940423" w:rsidRPr="004832DA" w:rsidRDefault="00940423" w:rsidP="004832DA">
            <w:pPr>
              <w:jc w:val="both"/>
              <w:rPr>
                <w:rFonts w:eastAsia="Calibri"/>
                <w:sz w:val="20"/>
                <w:szCs w:val="20"/>
              </w:rPr>
            </w:pPr>
            <w:r w:rsidRPr="004832DA">
              <w:rPr>
                <w:rFonts w:eastAsia="Calibri"/>
                <w:sz w:val="20"/>
                <w:szCs w:val="20"/>
              </w:rPr>
              <w:t>Нормативы планирования рабочих мест и участков, осуществляемой лесничествами на территории лесов, подлежащих авиационной охране:</w:t>
            </w:r>
          </w:p>
        </w:tc>
      </w:tr>
      <w:tr w:rsidR="00940423" w:rsidRPr="004832DA" w:rsidTr="00315248">
        <w:trPr>
          <w:trHeight w:val="70"/>
        </w:trPr>
        <w:tc>
          <w:tcPr>
            <w:tcW w:w="720" w:type="dxa"/>
            <w:gridSpan w:val="2"/>
            <w:vMerge w:val="restart"/>
          </w:tcPr>
          <w:p w:rsidR="00940423" w:rsidRPr="004832DA" w:rsidRDefault="00940423" w:rsidP="004832DA">
            <w:pPr>
              <w:jc w:val="center"/>
              <w:rPr>
                <w:rFonts w:eastAsia="Calibri"/>
                <w:sz w:val="20"/>
                <w:szCs w:val="20"/>
              </w:rPr>
            </w:pPr>
            <w:r w:rsidRPr="004832DA">
              <w:rPr>
                <w:rFonts w:eastAsia="Calibri"/>
                <w:sz w:val="20"/>
                <w:szCs w:val="20"/>
              </w:rPr>
              <w:t>3.6.1</w:t>
            </w:r>
          </w:p>
        </w:tc>
        <w:tc>
          <w:tcPr>
            <w:tcW w:w="8645" w:type="dxa"/>
            <w:gridSpan w:val="7"/>
          </w:tcPr>
          <w:p w:rsidR="00940423" w:rsidRPr="004832DA" w:rsidRDefault="00940423" w:rsidP="004832DA">
            <w:pPr>
              <w:jc w:val="both"/>
              <w:rPr>
                <w:rFonts w:eastAsia="Calibri"/>
                <w:sz w:val="20"/>
                <w:szCs w:val="20"/>
              </w:rPr>
            </w:pPr>
            <w:r w:rsidRPr="004832DA">
              <w:rPr>
                <w:rFonts w:eastAsia="Calibri"/>
                <w:sz w:val="20"/>
                <w:szCs w:val="20"/>
              </w:rPr>
              <w:t>Организация пунктов приема авиационных донесений:</w:t>
            </w:r>
          </w:p>
        </w:tc>
      </w:tr>
      <w:tr w:rsidR="00940423" w:rsidRPr="004832DA" w:rsidTr="00315248">
        <w:trPr>
          <w:trHeight w:val="546"/>
        </w:trPr>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место размещения</w:t>
            </w:r>
          </w:p>
        </w:tc>
        <w:tc>
          <w:tcPr>
            <w:tcW w:w="5717" w:type="dxa"/>
            <w:gridSpan w:val="6"/>
          </w:tcPr>
          <w:p w:rsidR="00940423" w:rsidRPr="004832DA" w:rsidRDefault="00940423" w:rsidP="004832DA">
            <w:pPr>
              <w:jc w:val="both"/>
              <w:rPr>
                <w:rFonts w:eastAsia="Calibri"/>
                <w:sz w:val="20"/>
                <w:szCs w:val="20"/>
              </w:rPr>
            </w:pPr>
            <w:r w:rsidRPr="004832DA">
              <w:rPr>
                <w:rFonts w:eastAsia="Calibri"/>
                <w:sz w:val="20"/>
                <w:szCs w:val="20"/>
              </w:rPr>
              <w:t>У контор лесничеств, участковых лесничеств, в местах жительства в населенных пунктах лесных инспекторов с наличием телефонной и радиосвязи</w:t>
            </w:r>
          </w:p>
        </w:tc>
      </w:tr>
      <w:tr w:rsidR="00940423" w:rsidRPr="004832DA" w:rsidTr="00315248">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их оборудование опознавательным знаком для патрульных самолетов (вертолетов)</w:t>
            </w:r>
          </w:p>
        </w:tc>
        <w:tc>
          <w:tcPr>
            <w:tcW w:w="5717" w:type="dxa"/>
            <w:gridSpan w:val="6"/>
          </w:tcPr>
          <w:p w:rsidR="00940423" w:rsidRPr="004832DA" w:rsidRDefault="00940423" w:rsidP="004832DA">
            <w:pPr>
              <w:jc w:val="both"/>
              <w:rPr>
                <w:rFonts w:eastAsia="Calibri"/>
                <w:sz w:val="20"/>
                <w:szCs w:val="20"/>
              </w:rPr>
            </w:pPr>
            <w:r w:rsidRPr="004832DA">
              <w:rPr>
                <w:rFonts w:eastAsia="Calibri"/>
                <w:sz w:val="20"/>
                <w:szCs w:val="20"/>
              </w:rPr>
              <w:t>На обоих скатах домов, где организовано дежурство, белой масляной краской или известью надписывают арабскими цифрами номер пункта. Цифры также можно выкладывать свежеструганным тесом.</w:t>
            </w:r>
          </w:p>
          <w:p w:rsidR="00940423" w:rsidRPr="004832DA" w:rsidRDefault="00940423" w:rsidP="004832DA">
            <w:pPr>
              <w:jc w:val="both"/>
              <w:rPr>
                <w:rFonts w:eastAsia="Calibri"/>
                <w:sz w:val="20"/>
                <w:szCs w:val="20"/>
              </w:rPr>
            </w:pPr>
            <w:r w:rsidRPr="004832DA">
              <w:rPr>
                <w:rFonts w:eastAsia="Calibri"/>
                <w:sz w:val="20"/>
                <w:szCs w:val="20"/>
              </w:rPr>
              <w:t>Размер цифр: по высоте-2,5 - 3,0 м, по ширине - 0,5 м</w:t>
            </w:r>
          </w:p>
        </w:tc>
      </w:tr>
      <w:tr w:rsidR="00940423" w:rsidRPr="004832DA" w:rsidTr="00315248">
        <w:trPr>
          <w:trHeight w:val="442"/>
        </w:trPr>
        <w:tc>
          <w:tcPr>
            <w:tcW w:w="720" w:type="dxa"/>
            <w:gridSpan w:val="2"/>
            <w:vMerge w:val="restart"/>
          </w:tcPr>
          <w:p w:rsidR="00940423" w:rsidRPr="004832DA" w:rsidRDefault="00940423" w:rsidP="004832DA">
            <w:pPr>
              <w:jc w:val="center"/>
              <w:rPr>
                <w:rFonts w:eastAsia="Calibri"/>
                <w:sz w:val="20"/>
                <w:szCs w:val="20"/>
              </w:rPr>
            </w:pPr>
            <w:r w:rsidRPr="004832DA">
              <w:rPr>
                <w:rFonts w:eastAsia="Calibri"/>
                <w:sz w:val="20"/>
                <w:szCs w:val="20"/>
              </w:rPr>
              <w:t>3.6.2</w:t>
            </w:r>
          </w:p>
        </w:tc>
        <w:tc>
          <w:tcPr>
            <w:tcW w:w="8645" w:type="dxa"/>
            <w:gridSpan w:val="7"/>
          </w:tcPr>
          <w:p w:rsidR="00940423" w:rsidRPr="004832DA" w:rsidRDefault="00940423" w:rsidP="004832DA">
            <w:pPr>
              <w:jc w:val="both"/>
              <w:rPr>
                <w:rFonts w:eastAsia="Calibri"/>
                <w:sz w:val="20"/>
                <w:szCs w:val="20"/>
              </w:rPr>
            </w:pPr>
            <w:r w:rsidRPr="004832DA">
              <w:rPr>
                <w:rFonts w:eastAsia="Calibri"/>
                <w:sz w:val="20"/>
                <w:szCs w:val="20"/>
              </w:rPr>
              <w:t>Устройство дополнительных искусственных ориентиров в целях создания лучших условий ориентировки патрульных самолетов и вертолетов:</w:t>
            </w:r>
          </w:p>
        </w:tc>
      </w:tr>
      <w:tr w:rsidR="00940423" w:rsidRPr="004832DA" w:rsidTr="00315248">
        <w:trPr>
          <w:trHeight w:val="1540"/>
        </w:trPr>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типы ориентиров и место их размещения</w:t>
            </w:r>
          </w:p>
        </w:tc>
        <w:tc>
          <w:tcPr>
            <w:tcW w:w="5717" w:type="dxa"/>
            <w:gridSpan w:val="6"/>
          </w:tcPr>
          <w:p w:rsidR="00940423" w:rsidRPr="004832DA" w:rsidRDefault="00940423" w:rsidP="004832DA">
            <w:pPr>
              <w:jc w:val="both"/>
              <w:rPr>
                <w:rFonts w:eastAsia="Calibri"/>
                <w:sz w:val="20"/>
                <w:szCs w:val="20"/>
              </w:rPr>
            </w:pPr>
            <w:r w:rsidRPr="004832DA">
              <w:rPr>
                <w:rFonts w:eastAsia="Calibri"/>
                <w:sz w:val="20"/>
                <w:szCs w:val="20"/>
              </w:rPr>
              <w:t>Имеющиеся на лесной территории постройки (кордоны, охотничьи избушки, бараки и т.п.). В случае их отсутствия</w:t>
            </w:r>
          </w:p>
          <w:p w:rsidR="00940423" w:rsidRPr="004832DA" w:rsidRDefault="00940423" w:rsidP="004832DA">
            <w:pPr>
              <w:jc w:val="both"/>
              <w:rPr>
                <w:rFonts w:eastAsia="Calibri"/>
                <w:sz w:val="20"/>
                <w:szCs w:val="20"/>
              </w:rPr>
            </w:pPr>
            <w:r w:rsidRPr="004832DA">
              <w:rPr>
                <w:rFonts w:eastAsia="Calibri"/>
                <w:sz w:val="20"/>
                <w:szCs w:val="20"/>
              </w:rPr>
              <w:t xml:space="preserve"> </w:t>
            </w:r>
            <w:proofErr w:type="gramStart"/>
            <w:r w:rsidRPr="004832DA">
              <w:rPr>
                <w:rFonts w:eastAsia="Calibri"/>
                <w:sz w:val="20"/>
                <w:szCs w:val="20"/>
              </w:rPr>
              <w:t>на открытых участках (не менее 100 х 100 м) сооружают на земле из окоренных жердей (неокоренных березовых</w:t>
            </w:r>
            <w:proofErr w:type="gramEnd"/>
          </w:p>
          <w:p w:rsidR="00940423" w:rsidRPr="004832DA" w:rsidRDefault="00940423" w:rsidP="004832DA">
            <w:pPr>
              <w:jc w:val="both"/>
              <w:rPr>
                <w:rFonts w:eastAsia="Calibri"/>
                <w:sz w:val="20"/>
                <w:szCs w:val="20"/>
              </w:rPr>
            </w:pPr>
            <w:r w:rsidRPr="004832DA">
              <w:rPr>
                <w:rFonts w:eastAsia="Calibri"/>
                <w:sz w:val="20"/>
                <w:szCs w:val="20"/>
              </w:rPr>
              <w:t xml:space="preserve"> плах) шалаши, двускатные крыши или прочно устанавливают вехи высотой до 7 м с белым флагом</w:t>
            </w:r>
          </w:p>
        </w:tc>
      </w:tr>
      <w:tr w:rsidR="00940423" w:rsidRPr="004832DA" w:rsidTr="00315248">
        <w:trPr>
          <w:trHeight w:val="835"/>
        </w:trPr>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оборудование их опознавательным знаком</w:t>
            </w:r>
          </w:p>
        </w:tc>
        <w:tc>
          <w:tcPr>
            <w:tcW w:w="5717" w:type="dxa"/>
            <w:gridSpan w:val="6"/>
          </w:tcPr>
          <w:p w:rsidR="00940423" w:rsidRPr="004832DA" w:rsidRDefault="00940423" w:rsidP="004832DA">
            <w:pPr>
              <w:jc w:val="both"/>
              <w:rPr>
                <w:rFonts w:eastAsia="Calibri"/>
                <w:sz w:val="20"/>
                <w:szCs w:val="20"/>
              </w:rPr>
            </w:pPr>
            <w:r w:rsidRPr="004832DA">
              <w:rPr>
                <w:rFonts w:eastAsia="Calibri"/>
                <w:sz w:val="20"/>
                <w:szCs w:val="20"/>
              </w:rPr>
              <w:t>На обоих скатах крыши построек или шалашей наносится во всю их длину номер квартала (урочища или условной клетки патрульной карты). Высота знака - не менее 3 м, ширина - не менее 0,75 м</w:t>
            </w:r>
          </w:p>
        </w:tc>
      </w:tr>
      <w:tr w:rsidR="00940423" w:rsidRPr="004832DA" w:rsidTr="00315248">
        <w:tc>
          <w:tcPr>
            <w:tcW w:w="720" w:type="dxa"/>
            <w:gridSpan w:val="2"/>
            <w:vMerge w:val="restart"/>
          </w:tcPr>
          <w:p w:rsidR="00940423" w:rsidRPr="004832DA" w:rsidRDefault="00940423" w:rsidP="004832DA">
            <w:pPr>
              <w:jc w:val="center"/>
              <w:rPr>
                <w:rFonts w:eastAsia="Calibri"/>
                <w:sz w:val="20"/>
                <w:szCs w:val="20"/>
              </w:rPr>
            </w:pPr>
            <w:r w:rsidRPr="004832DA">
              <w:rPr>
                <w:rFonts w:eastAsia="Calibri"/>
                <w:sz w:val="20"/>
                <w:szCs w:val="20"/>
              </w:rPr>
              <w:t>3.6.3</w:t>
            </w:r>
          </w:p>
        </w:tc>
        <w:tc>
          <w:tcPr>
            <w:tcW w:w="8645" w:type="dxa"/>
            <w:gridSpan w:val="7"/>
          </w:tcPr>
          <w:p w:rsidR="00940423" w:rsidRPr="004832DA" w:rsidRDefault="00940423" w:rsidP="004832DA">
            <w:pPr>
              <w:jc w:val="both"/>
              <w:rPr>
                <w:rFonts w:eastAsia="Calibri"/>
                <w:sz w:val="20"/>
                <w:szCs w:val="20"/>
              </w:rPr>
            </w:pPr>
            <w:r w:rsidRPr="004832DA">
              <w:rPr>
                <w:rFonts w:eastAsia="Calibri"/>
                <w:sz w:val="20"/>
                <w:szCs w:val="20"/>
              </w:rPr>
              <w:t>Строительство посадочных площадок для самолетов, вертолетов, используемых в целях проведения авиационных работ по охране и защите лесов:</w:t>
            </w:r>
          </w:p>
        </w:tc>
      </w:tr>
      <w:tr w:rsidR="00940423" w:rsidRPr="004832DA" w:rsidTr="00315248">
        <w:trPr>
          <w:trHeight w:val="538"/>
        </w:trPr>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назначение</w:t>
            </w:r>
          </w:p>
        </w:tc>
        <w:tc>
          <w:tcPr>
            <w:tcW w:w="5717" w:type="dxa"/>
            <w:gridSpan w:val="6"/>
          </w:tcPr>
          <w:p w:rsidR="00940423" w:rsidRPr="004832DA" w:rsidRDefault="00940423" w:rsidP="004832DA">
            <w:pPr>
              <w:jc w:val="both"/>
              <w:rPr>
                <w:rFonts w:eastAsia="Calibri"/>
                <w:sz w:val="20"/>
                <w:szCs w:val="20"/>
              </w:rPr>
            </w:pPr>
            <w:r w:rsidRPr="004832DA">
              <w:rPr>
                <w:rFonts w:eastAsia="Calibri"/>
                <w:sz w:val="20"/>
                <w:szCs w:val="20"/>
              </w:rPr>
              <w:t>Дозаправочные пункты, забор и высадка сил и средств пожаротушения, прием донесений и т.п.</w:t>
            </w:r>
          </w:p>
        </w:tc>
      </w:tr>
      <w:tr w:rsidR="00940423" w:rsidRPr="004832DA" w:rsidTr="00315248">
        <w:trPr>
          <w:trHeight w:val="401"/>
        </w:trPr>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место размещения</w:t>
            </w:r>
          </w:p>
          <w:p w:rsidR="00940423" w:rsidRPr="004832DA" w:rsidRDefault="00940423" w:rsidP="004832DA">
            <w:pPr>
              <w:jc w:val="both"/>
              <w:rPr>
                <w:rFonts w:eastAsia="Calibri"/>
                <w:sz w:val="20"/>
                <w:szCs w:val="20"/>
              </w:rPr>
            </w:pPr>
          </w:p>
        </w:tc>
        <w:tc>
          <w:tcPr>
            <w:tcW w:w="5717" w:type="dxa"/>
            <w:gridSpan w:val="6"/>
          </w:tcPr>
          <w:p w:rsidR="00940423" w:rsidRPr="004832DA" w:rsidRDefault="00940423" w:rsidP="004832DA">
            <w:pPr>
              <w:jc w:val="both"/>
              <w:rPr>
                <w:rFonts w:eastAsia="Calibri"/>
                <w:sz w:val="20"/>
                <w:szCs w:val="20"/>
              </w:rPr>
            </w:pPr>
            <w:r w:rsidRPr="004832DA">
              <w:rPr>
                <w:rFonts w:eastAsia="Calibri"/>
                <w:sz w:val="20"/>
                <w:szCs w:val="20"/>
              </w:rPr>
              <w:t>В лесных массивах, где чаще всего возникают пожары или имеется высокая пожарная опасность</w:t>
            </w:r>
          </w:p>
        </w:tc>
      </w:tr>
      <w:tr w:rsidR="00940423" w:rsidRPr="004832DA" w:rsidTr="00315248">
        <w:trPr>
          <w:trHeight w:val="188"/>
        </w:trPr>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 xml:space="preserve">минимальные размеры </w:t>
            </w:r>
          </w:p>
        </w:tc>
        <w:tc>
          <w:tcPr>
            <w:tcW w:w="3905" w:type="dxa"/>
            <w:gridSpan w:val="5"/>
          </w:tcPr>
          <w:p w:rsidR="00940423" w:rsidRPr="004832DA" w:rsidRDefault="00940423" w:rsidP="004832DA">
            <w:pPr>
              <w:jc w:val="center"/>
              <w:rPr>
                <w:rFonts w:eastAsia="Calibri"/>
                <w:sz w:val="20"/>
                <w:szCs w:val="20"/>
              </w:rPr>
            </w:pPr>
            <w:r w:rsidRPr="004832DA">
              <w:rPr>
                <w:rFonts w:eastAsia="Calibri"/>
                <w:sz w:val="20"/>
                <w:szCs w:val="20"/>
              </w:rPr>
              <w:t>Типы вертолетов</w:t>
            </w:r>
          </w:p>
        </w:tc>
        <w:tc>
          <w:tcPr>
            <w:tcW w:w="1812" w:type="dxa"/>
          </w:tcPr>
          <w:p w:rsidR="00940423" w:rsidRPr="004832DA" w:rsidRDefault="00940423" w:rsidP="004832DA">
            <w:pPr>
              <w:jc w:val="center"/>
              <w:rPr>
                <w:rFonts w:eastAsia="Calibri"/>
                <w:sz w:val="20"/>
                <w:szCs w:val="20"/>
              </w:rPr>
            </w:pPr>
            <w:r w:rsidRPr="004832DA">
              <w:rPr>
                <w:rFonts w:eastAsia="Calibri"/>
                <w:sz w:val="20"/>
                <w:szCs w:val="20"/>
              </w:rPr>
              <w:t xml:space="preserve">Равнинная местность, </w:t>
            </w:r>
            <w:proofErr w:type="gramStart"/>
            <w:r w:rsidRPr="004832DA">
              <w:rPr>
                <w:rFonts w:eastAsia="Calibri"/>
                <w:sz w:val="20"/>
                <w:szCs w:val="20"/>
              </w:rPr>
              <w:t>м</w:t>
            </w:r>
            <w:proofErr w:type="gramEnd"/>
          </w:p>
        </w:tc>
      </w:tr>
      <w:tr w:rsidR="00940423" w:rsidRPr="004832DA" w:rsidTr="00315248">
        <w:trPr>
          <w:trHeight w:val="738"/>
        </w:trPr>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площадок для взлета и посадки вертолётов</w:t>
            </w:r>
          </w:p>
          <w:p w:rsidR="00940423" w:rsidRPr="004832DA" w:rsidRDefault="00940423" w:rsidP="004832DA">
            <w:pPr>
              <w:jc w:val="both"/>
              <w:rPr>
                <w:rFonts w:eastAsia="Calibri"/>
                <w:sz w:val="20"/>
                <w:szCs w:val="20"/>
              </w:rPr>
            </w:pPr>
            <w:r w:rsidRPr="004832DA">
              <w:rPr>
                <w:rFonts w:eastAsia="Calibri"/>
                <w:sz w:val="20"/>
                <w:szCs w:val="20"/>
              </w:rPr>
              <w:t>(рабочая площадь учета подходов)</w:t>
            </w:r>
          </w:p>
        </w:tc>
        <w:tc>
          <w:tcPr>
            <w:tcW w:w="3905" w:type="dxa"/>
            <w:gridSpan w:val="5"/>
          </w:tcPr>
          <w:p w:rsidR="00940423" w:rsidRPr="004832DA" w:rsidRDefault="00940423" w:rsidP="004832DA">
            <w:pPr>
              <w:jc w:val="center"/>
              <w:rPr>
                <w:rFonts w:eastAsia="Calibri"/>
                <w:sz w:val="20"/>
                <w:szCs w:val="20"/>
              </w:rPr>
            </w:pPr>
            <w:r w:rsidRPr="004832DA">
              <w:rPr>
                <w:rFonts w:eastAsia="Calibri"/>
                <w:sz w:val="20"/>
                <w:szCs w:val="20"/>
              </w:rPr>
              <w:t>МИ - 26</w:t>
            </w:r>
          </w:p>
          <w:p w:rsidR="00940423" w:rsidRPr="004832DA" w:rsidRDefault="00940423" w:rsidP="004832DA">
            <w:pPr>
              <w:jc w:val="center"/>
              <w:rPr>
                <w:rFonts w:eastAsia="Calibri"/>
                <w:sz w:val="20"/>
                <w:szCs w:val="20"/>
              </w:rPr>
            </w:pPr>
            <w:r w:rsidRPr="004832DA">
              <w:rPr>
                <w:rFonts w:eastAsia="Calibri"/>
                <w:sz w:val="20"/>
                <w:szCs w:val="20"/>
              </w:rPr>
              <w:t>МИ - 8</w:t>
            </w:r>
          </w:p>
          <w:p w:rsidR="00940423" w:rsidRPr="004832DA" w:rsidRDefault="00940423" w:rsidP="004832DA">
            <w:pPr>
              <w:jc w:val="center"/>
              <w:rPr>
                <w:rFonts w:eastAsia="Calibri"/>
                <w:sz w:val="20"/>
                <w:szCs w:val="20"/>
              </w:rPr>
            </w:pPr>
            <w:r w:rsidRPr="004832DA">
              <w:rPr>
                <w:rFonts w:eastAsia="Calibri"/>
                <w:sz w:val="20"/>
                <w:szCs w:val="20"/>
              </w:rPr>
              <w:t>МИ - 2</w:t>
            </w:r>
          </w:p>
        </w:tc>
        <w:tc>
          <w:tcPr>
            <w:tcW w:w="1812" w:type="dxa"/>
          </w:tcPr>
          <w:p w:rsidR="00940423" w:rsidRPr="004832DA" w:rsidRDefault="00940423" w:rsidP="004832DA">
            <w:pPr>
              <w:jc w:val="center"/>
              <w:rPr>
                <w:rFonts w:eastAsia="Calibri"/>
                <w:sz w:val="20"/>
                <w:szCs w:val="20"/>
              </w:rPr>
            </w:pPr>
            <w:r w:rsidRPr="004832DA">
              <w:rPr>
                <w:rFonts w:eastAsia="Calibri"/>
                <w:sz w:val="20"/>
                <w:szCs w:val="20"/>
              </w:rPr>
              <w:t>50 х 50</w:t>
            </w:r>
          </w:p>
          <w:p w:rsidR="00940423" w:rsidRPr="004832DA" w:rsidRDefault="00940423" w:rsidP="004832DA">
            <w:pPr>
              <w:jc w:val="center"/>
              <w:rPr>
                <w:rFonts w:eastAsia="Calibri"/>
                <w:sz w:val="20"/>
                <w:szCs w:val="20"/>
              </w:rPr>
            </w:pPr>
            <w:r w:rsidRPr="004832DA">
              <w:rPr>
                <w:rFonts w:eastAsia="Calibri"/>
                <w:sz w:val="20"/>
                <w:szCs w:val="20"/>
              </w:rPr>
              <w:t xml:space="preserve">30 х 30 </w:t>
            </w:r>
          </w:p>
          <w:p w:rsidR="00940423" w:rsidRPr="004832DA" w:rsidRDefault="00940423" w:rsidP="004832DA">
            <w:pPr>
              <w:jc w:val="center"/>
              <w:rPr>
                <w:rFonts w:eastAsia="Calibri"/>
                <w:sz w:val="20"/>
                <w:szCs w:val="20"/>
              </w:rPr>
            </w:pPr>
            <w:r w:rsidRPr="004832DA">
              <w:rPr>
                <w:rFonts w:eastAsia="Calibri"/>
                <w:sz w:val="20"/>
                <w:szCs w:val="20"/>
              </w:rPr>
              <w:t>16 х 16</w:t>
            </w:r>
          </w:p>
        </w:tc>
      </w:tr>
      <w:tr w:rsidR="00940423" w:rsidRPr="004832DA" w:rsidTr="00315248">
        <w:trPr>
          <w:trHeight w:val="596"/>
        </w:trPr>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 xml:space="preserve">размещение препятствий в направлении взлета и посадки (участок воздушных подходов) </w:t>
            </w:r>
          </w:p>
        </w:tc>
        <w:tc>
          <w:tcPr>
            <w:tcW w:w="5717" w:type="dxa"/>
            <w:gridSpan w:val="6"/>
          </w:tcPr>
          <w:p w:rsidR="00940423" w:rsidRPr="004832DA" w:rsidRDefault="00940423" w:rsidP="004832DA">
            <w:pPr>
              <w:jc w:val="both"/>
              <w:rPr>
                <w:rFonts w:eastAsia="Calibri"/>
                <w:sz w:val="20"/>
                <w:szCs w:val="20"/>
              </w:rPr>
            </w:pPr>
            <w:r w:rsidRPr="004832DA">
              <w:rPr>
                <w:rFonts w:eastAsia="Calibri"/>
                <w:sz w:val="20"/>
                <w:szCs w:val="20"/>
              </w:rPr>
              <w:t>Все препятствия должны находиться на удалении двойной своей высоты от границы площадки</w:t>
            </w:r>
          </w:p>
        </w:tc>
      </w:tr>
      <w:tr w:rsidR="00940423" w:rsidRPr="004832DA" w:rsidTr="00315248">
        <w:trPr>
          <w:trHeight w:val="541"/>
        </w:trPr>
        <w:tc>
          <w:tcPr>
            <w:tcW w:w="720" w:type="dxa"/>
            <w:gridSpan w:val="2"/>
            <w:vMerge/>
          </w:tcPr>
          <w:p w:rsidR="00940423" w:rsidRPr="004832DA" w:rsidRDefault="00940423" w:rsidP="004832DA">
            <w:pPr>
              <w:jc w:val="center"/>
              <w:rPr>
                <w:rFonts w:eastAsia="Calibri"/>
                <w:sz w:val="20"/>
                <w:szCs w:val="20"/>
              </w:rPr>
            </w:pPr>
          </w:p>
        </w:tc>
        <w:tc>
          <w:tcPr>
            <w:tcW w:w="2928" w:type="dxa"/>
          </w:tcPr>
          <w:p w:rsidR="00940423" w:rsidRPr="004832DA" w:rsidRDefault="00940423" w:rsidP="004832DA">
            <w:pPr>
              <w:jc w:val="both"/>
              <w:rPr>
                <w:rFonts w:eastAsia="Calibri"/>
                <w:sz w:val="20"/>
                <w:szCs w:val="20"/>
              </w:rPr>
            </w:pPr>
            <w:r w:rsidRPr="004832DA">
              <w:rPr>
                <w:rFonts w:eastAsia="Calibri"/>
                <w:sz w:val="20"/>
                <w:szCs w:val="20"/>
              </w:rPr>
              <w:t>размещение препятствий высотой более 0,5 м (для МИ-2) и более 1 м для МИ-26, МИ - 8)</w:t>
            </w:r>
          </w:p>
        </w:tc>
        <w:tc>
          <w:tcPr>
            <w:tcW w:w="5717" w:type="dxa"/>
            <w:gridSpan w:val="6"/>
          </w:tcPr>
          <w:p w:rsidR="00940423" w:rsidRPr="004832DA" w:rsidRDefault="00940423" w:rsidP="004832DA">
            <w:pPr>
              <w:jc w:val="both"/>
              <w:rPr>
                <w:rFonts w:eastAsia="Calibri"/>
                <w:sz w:val="20"/>
                <w:szCs w:val="20"/>
              </w:rPr>
            </w:pPr>
            <w:r w:rsidRPr="004832DA">
              <w:rPr>
                <w:rFonts w:eastAsia="Calibri"/>
                <w:sz w:val="20"/>
                <w:szCs w:val="20"/>
              </w:rPr>
              <w:t>На расстоянии не ближе 10 м от границы площадки</w:t>
            </w:r>
          </w:p>
          <w:p w:rsidR="00940423" w:rsidRPr="004832DA" w:rsidRDefault="00940423" w:rsidP="004832DA">
            <w:pPr>
              <w:jc w:val="both"/>
              <w:rPr>
                <w:rFonts w:eastAsia="Calibri"/>
                <w:sz w:val="20"/>
                <w:szCs w:val="20"/>
              </w:rPr>
            </w:pPr>
          </w:p>
        </w:tc>
      </w:tr>
      <w:tr w:rsidR="00940423"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rsidR="00940423" w:rsidRPr="004832DA" w:rsidRDefault="00940423" w:rsidP="004832DA">
            <w:pPr>
              <w:widowControl w:val="0"/>
              <w:jc w:val="center"/>
              <w:rPr>
                <w:sz w:val="20"/>
                <w:szCs w:val="20"/>
              </w:rPr>
            </w:pPr>
            <w:r w:rsidRPr="004832DA">
              <w:rPr>
                <w:sz w:val="20"/>
                <w:szCs w:val="20"/>
              </w:rPr>
              <w:t>4.</w:t>
            </w:r>
          </w:p>
        </w:tc>
        <w:tc>
          <w:tcPr>
            <w:tcW w:w="8651" w:type="dxa"/>
            <w:gridSpan w:val="8"/>
            <w:tcBorders>
              <w:top w:val="single" w:sz="4" w:space="0" w:color="auto"/>
              <w:bottom w:val="single" w:sz="4" w:space="0" w:color="auto"/>
            </w:tcBorders>
          </w:tcPr>
          <w:p w:rsidR="00940423" w:rsidRPr="004832DA" w:rsidRDefault="00940423" w:rsidP="004832DA">
            <w:pPr>
              <w:widowControl w:val="0"/>
              <w:jc w:val="both"/>
              <w:rPr>
                <w:sz w:val="20"/>
                <w:szCs w:val="20"/>
              </w:rPr>
            </w:pPr>
            <w:r w:rsidRPr="004832DA">
              <w:rPr>
                <w:sz w:val="20"/>
                <w:szCs w:val="20"/>
              </w:rPr>
              <w:t>Ежегодный объем мероприятий по охране лесов от пожаров (согласно приказу Федерального агентства лесного хозяйства от 27.04.2012 № 174)</w:t>
            </w:r>
          </w:p>
        </w:tc>
      </w:tr>
      <w:tr w:rsidR="00940423"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9365" w:type="dxa"/>
            <w:gridSpan w:val="9"/>
            <w:tcBorders>
              <w:top w:val="single" w:sz="4" w:space="0" w:color="auto"/>
              <w:left w:val="single" w:sz="4" w:space="0" w:color="auto"/>
              <w:bottom w:val="single" w:sz="4" w:space="0" w:color="auto"/>
            </w:tcBorders>
          </w:tcPr>
          <w:p w:rsidR="00940423" w:rsidRPr="004832DA" w:rsidRDefault="00940423" w:rsidP="004832DA">
            <w:pPr>
              <w:widowControl w:val="0"/>
              <w:jc w:val="center"/>
              <w:rPr>
                <w:sz w:val="20"/>
                <w:szCs w:val="20"/>
              </w:rPr>
            </w:pPr>
            <w:r w:rsidRPr="004832DA">
              <w:rPr>
                <w:sz w:val="20"/>
                <w:szCs w:val="20"/>
              </w:rPr>
              <w:t>Противопожарное обустройство лесов:</w:t>
            </w:r>
          </w:p>
        </w:tc>
      </w:tr>
      <w:tr w:rsidR="00BE75AC"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val="restart"/>
            <w:tcBorders>
              <w:top w:val="single" w:sz="4" w:space="0" w:color="auto"/>
              <w:left w:val="single" w:sz="4" w:space="0" w:color="auto"/>
            </w:tcBorders>
          </w:tcPr>
          <w:p w:rsidR="00940423" w:rsidRPr="004832DA" w:rsidRDefault="00940423" w:rsidP="004832DA">
            <w:pPr>
              <w:widowControl w:val="0"/>
              <w:jc w:val="center"/>
              <w:rPr>
                <w:sz w:val="20"/>
                <w:szCs w:val="20"/>
              </w:rPr>
            </w:pPr>
            <w:r w:rsidRPr="004832DA">
              <w:rPr>
                <w:sz w:val="20"/>
                <w:szCs w:val="20"/>
              </w:rPr>
              <w:t>4.1</w:t>
            </w:r>
          </w:p>
        </w:tc>
        <w:tc>
          <w:tcPr>
            <w:tcW w:w="5237" w:type="dxa"/>
            <w:gridSpan w:val="3"/>
            <w:tcBorders>
              <w:top w:val="single" w:sz="4" w:space="0" w:color="auto"/>
              <w:bottom w:val="single" w:sz="4" w:space="0" w:color="auto"/>
            </w:tcBorders>
            <w:vAlign w:val="center"/>
          </w:tcPr>
          <w:p w:rsidR="00940423" w:rsidRPr="004832DA" w:rsidRDefault="00940423" w:rsidP="004832DA">
            <w:pPr>
              <w:widowControl w:val="0"/>
              <w:suppressAutoHyphens/>
              <w:jc w:val="both"/>
              <w:rPr>
                <w:sz w:val="20"/>
                <w:szCs w:val="20"/>
              </w:rPr>
            </w:pPr>
            <w:r w:rsidRPr="004832DA">
              <w:rPr>
                <w:sz w:val="20"/>
                <w:szCs w:val="20"/>
              </w:rPr>
              <w:t>Установка и размещение стендов и других знаков и указателей, содержащих информацию о мерах пожарной безопасности в лесах, в виде:</w:t>
            </w:r>
          </w:p>
        </w:tc>
        <w:tc>
          <w:tcPr>
            <w:tcW w:w="1260" w:type="dxa"/>
            <w:gridSpan w:val="3"/>
            <w:vMerge w:val="restart"/>
            <w:tcBorders>
              <w:top w:val="single" w:sz="4" w:space="0" w:color="auto"/>
            </w:tcBorders>
          </w:tcPr>
          <w:p w:rsidR="00940423" w:rsidRPr="004832DA" w:rsidRDefault="00940423" w:rsidP="004832DA">
            <w:pPr>
              <w:widowControl w:val="0"/>
              <w:jc w:val="center"/>
              <w:rPr>
                <w:sz w:val="20"/>
                <w:szCs w:val="20"/>
              </w:rPr>
            </w:pPr>
            <w:r w:rsidRPr="004832DA">
              <w:rPr>
                <w:sz w:val="20"/>
                <w:szCs w:val="20"/>
              </w:rPr>
              <w:t>шт.</w:t>
            </w:r>
          </w:p>
        </w:tc>
        <w:tc>
          <w:tcPr>
            <w:tcW w:w="2154" w:type="dxa"/>
            <w:gridSpan w:val="2"/>
            <w:tcBorders>
              <w:top w:val="single" w:sz="4" w:space="0" w:color="auto"/>
              <w:bottom w:val="single" w:sz="4" w:space="0" w:color="auto"/>
              <w:right w:val="single" w:sz="4" w:space="0" w:color="auto"/>
            </w:tcBorders>
            <w:vAlign w:val="center"/>
          </w:tcPr>
          <w:p w:rsidR="00940423" w:rsidRPr="004832DA" w:rsidRDefault="00940423" w:rsidP="004832DA">
            <w:pPr>
              <w:ind w:left="-70" w:right="-81"/>
              <w:jc w:val="center"/>
              <w:rPr>
                <w:sz w:val="20"/>
                <w:szCs w:val="20"/>
              </w:rPr>
            </w:pPr>
          </w:p>
        </w:tc>
      </w:tr>
      <w:tr w:rsidR="00BE75AC"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tcBorders>
          </w:tcPr>
          <w:p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rsidR="00940423" w:rsidRPr="004832DA" w:rsidRDefault="00940423" w:rsidP="004832DA">
            <w:pPr>
              <w:widowControl w:val="0"/>
              <w:suppressAutoHyphens/>
              <w:jc w:val="both"/>
              <w:rPr>
                <w:sz w:val="20"/>
                <w:szCs w:val="20"/>
              </w:rPr>
            </w:pPr>
            <w:r w:rsidRPr="004832DA">
              <w:rPr>
                <w:sz w:val="20"/>
                <w:szCs w:val="20"/>
              </w:rPr>
              <w:t>стендов</w:t>
            </w:r>
          </w:p>
        </w:tc>
        <w:tc>
          <w:tcPr>
            <w:tcW w:w="1260" w:type="dxa"/>
            <w:gridSpan w:val="3"/>
            <w:vMerge/>
          </w:tcPr>
          <w:p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rsidR="00940423" w:rsidRPr="004832DA" w:rsidRDefault="00C36E78" w:rsidP="004832DA">
            <w:pPr>
              <w:ind w:left="-70" w:right="-81"/>
              <w:jc w:val="center"/>
              <w:rPr>
                <w:sz w:val="20"/>
                <w:szCs w:val="20"/>
              </w:rPr>
            </w:pPr>
            <w:r w:rsidRPr="004832DA">
              <w:rPr>
                <w:sz w:val="20"/>
                <w:szCs w:val="20"/>
              </w:rPr>
              <w:t>4</w:t>
            </w:r>
          </w:p>
        </w:tc>
      </w:tr>
      <w:tr w:rsidR="00BE75AC"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tcBorders>
          </w:tcPr>
          <w:p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rsidR="00940423" w:rsidRPr="004832DA" w:rsidRDefault="00940423" w:rsidP="004832DA">
            <w:pPr>
              <w:widowControl w:val="0"/>
              <w:suppressAutoHyphens/>
              <w:jc w:val="both"/>
              <w:rPr>
                <w:sz w:val="20"/>
                <w:szCs w:val="20"/>
              </w:rPr>
            </w:pPr>
            <w:r w:rsidRPr="004832DA">
              <w:rPr>
                <w:sz w:val="20"/>
                <w:szCs w:val="20"/>
              </w:rPr>
              <w:t>плакатов</w:t>
            </w:r>
          </w:p>
        </w:tc>
        <w:tc>
          <w:tcPr>
            <w:tcW w:w="1260" w:type="dxa"/>
            <w:gridSpan w:val="3"/>
            <w:vMerge/>
          </w:tcPr>
          <w:p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rsidR="00940423" w:rsidRPr="004832DA" w:rsidRDefault="00E954BC" w:rsidP="004832DA">
            <w:pPr>
              <w:ind w:left="-70" w:right="-81"/>
              <w:jc w:val="center"/>
              <w:rPr>
                <w:sz w:val="20"/>
                <w:szCs w:val="20"/>
              </w:rPr>
            </w:pPr>
            <w:r w:rsidRPr="004832DA">
              <w:rPr>
                <w:sz w:val="20"/>
                <w:szCs w:val="20"/>
              </w:rPr>
              <w:t>15</w:t>
            </w:r>
          </w:p>
        </w:tc>
      </w:tr>
      <w:tr w:rsidR="00BE75AC"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bottom w:val="single" w:sz="4" w:space="0" w:color="auto"/>
            </w:tcBorders>
          </w:tcPr>
          <w:p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rsidR="00940423" w:rsidRPr="004832DA" w:rsidRDefault="00940423" w:rsidP="004832DA">
            <w:pPr>
              <w:widowControl w:val="0"/>
              <w:suppressAutoHyphens/>
              <w:jc w:val="both"/>
              <w:rPr>
                <w:sz w:val="20"/>
                <w:szCs w:val="20"/>
              </w:rPr>
            </w:pPr>
            <w:r w:rsidRPr="004832DA">
              <w:rPr>
                <w:sz w:val="20"/>
                <w:szCs w:val="20"/>
              </w:rPr>
              <w:t>объявлений (аншлагов) и других знаков и указателей</w:t>
            </w:r>
          </w:p>
        </w:tc>
        <w:tc>
          <w:tcPr>
            <w:tcW w:w="1260" w:type="dxa"/>
            <w:gridSpan w:val="3"/>
            <w:vMerge/>
            <w:tcBorders>
              <w:bottom w:val="single" w:sz="4" w:space="0" w:color="auto"/>
            </w:tcBorders>
          </w:tcPr>
          <w:p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rsidR="00940423" w:rsidRPr="004832DA" w:rsidRDefault="00E954BC" w:rsidP="004832DA">
            <w:pPr>
              <w:ind w:left="-70" w:right="-81"/>
              <w:jc w:val="center"/>
              <w:rPr>
                <w:sz w:val="20"/>
                <w:szCs w:val="20"/>
              </w:rPr>
            </w:pPr>
            <w:r w:rsidRPr="004832DA">
              <w:rPr>
                <w:sz w:val="20"/>
                <w:szCs w:val="20"/>
              </w:rPr>
              <w:t>53</w:t>
            </w:r>
          </w:p>
        </w:tc>
      </w:tr>
      <w:tr w:rsidR="00BE75AC"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rsidR="00940423" w:rsidRPr="004832DA" w:rsidRDefault="00940423" w:rsidP="004832DA">
            <w:pPr>
              <w:widowControl w:val="0"/>
              <w:jc w:val="center"/>
              <w:rPr>
                <w:sz w:val="20"/>
                <w:szCs w:val="20"/>
              </w:rPr>
            </w:pPr>
            <w:r w:rsidRPr="004832DA">
              <w:rPr>
                <w:sz w:val="20"/>
                <w:szCs w:val="20"/>
              </w:rPr>
              <w:t>4.2</w:t>
            </w:r>
          </w:p>
        </w:tc>
        <w:tc>
          <w:tcPr>
            <w:tcW w:w="5237" w:type="dxa"/>
            <w:gridSpan w:val="3"/>
            <w:tcBorders>
              <w:top w:val="single" w:sz="4" w:space="0" w:color="auto"/>
              <w:bottom w:val="single" w:sz="4" w:space="0" w:color="auto"/>
            </w:tcBorders>
            <w:vAlign w:val="center"/>
          </w:tcPr>
          <w:p w:rsidR="00940423" w:rsidRPr="004832DA" w:rsidRDefault="00940423" w:rsidP="004832DA">
            <w:pPr>
              <w:autoSpaceDE w:val="0"/>
              <w:autoSpaceDN w:val="0"/>
              <w:adjustRightInd w:val="0"/>
              <w:jc w:val="both"/>
              <w:rPr>
                <w:sz w:val="20"/>
                <w:szCs w:val="20"/>
              </w:rPr>
            </w:pPr>
            <w:r w:rsidRPr="004832DA">
              <w:rPr>
                <w:sz w:val="20"/>
                <w:szCs w:val="20"/>
              </w:rPr>
              <w:t xml:space="preserve">Благоустройство зон отдыха граждан, пребывающих в лесах </w:t>
            </w:r>
          </w:p>
        </w:tc>
        <w:tc>
          <w:tcPr>
            <w:tcW w:w="1260" w:type="dxa"/>
            <w:gridSpan w:val="3"/>
            <w:tcBorders>
              <w:top w:val="single" w:sz="4" w:space="0" w:color="auto"/>
              <w:bottom w:val="single" w:sz="4" w:space="0" w:color="auto"/>
            </w:tcBorders>
          </w:tcPr>
          <w:p w:rsidR="00940423" w:rsidRPr="004832DA" w:rsidRDefault="00940423" w:rsidP="004832DA">
            <w:pPr>
              <w:widowControl w:val="0"/>
              <w:jc w:val="center"/>
              <w:rPr>
                <w:sz w:val="20"/>
                <w:szCs w:val="20"/>
              </w:rPr>
            </w:pPr>
            <w:r w:rsidRPr="004832DA">
              <w:rPr>
                <w:sz w:val="20"/>
                <w:szCs w:val="20"/>
              </w:rPr>
              <w:t>шт.</w:t>
            </w:r>
          </w:p>
        </w:tc>
        <w:tc>
          <w:tcPr>
            <w:tcW w:w="2154" w:type="dxa"/>
            <w:gridSpan w:val="2"/>
            <w:tcBorders>
              <w:top w:val="single" w:sz="4" w:space="0" w:color="auto"/>
              <w:bottom w:val="single" w:sz="4" w:space="0" w:color="auto"/>
              <w:right w:val="single" w:sz="4" w:space="0" w:color="auto"/>
            </w:tcBorders>
            <w:vAlign w:val="center"/>
          </w:tcPr>
          <w:p w:rsidR="00940423" w:rsidRPr="004832DA" w:rsidRDefault="00E954BC" w:rsidP="004832DA">
            <w:pPr>
              <w:widowControl w:val="0"/>
              <w:jc w:val="center"/>
              <w:rPr>
                <w:sz w:val="20"/>
                <w:szCs w:val="20"/>
              </w:rPr>
            </w:pPr>
            <w:r w:rsidRPr="004832DA">
              <w:rPr>
                <w:sz w:val="20"/>
                <w:szCs w:val="20"/>
              </w:rPr>
              <w:t>не планируется</w:t>
            </w:r>
          </w:p>
        </w:tc>
      </w:tr>
      <w:tr w:rsidR="00BE75AC"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rsidR="00940423" w:rsidRPr="004832DA" w:rsidRDefault="00940423" w:rsidP="004832DA">
            <w:pPr>
              <w:widowControl w:val="0"/>
              <w:jc w:val="center"/>
              <w:rPr>
                <w:sz w:val="20"/>
                <w:szCs w:val="20"/>
              </w:rPr>
            </w:pPr>
            <w:r w:rsidRPr="004832DA">
              <w:rPr>
                <w:sz w:val="20"/>
                <w:szCs w:val="20"/>
              </w:rPr>
              <w:t>4.3</w:t>
            </w:r>
          </w:p>
        </w:tc>
        <w:tc>
          <w:tcPr>
            <w:tcW w:w="5237" w:type="dxa"/>
            <w:gridSpan w:val="3"/>
            <w:tcBorders>
              <w:top w:val="single" w:sz="4" w:space="0" w:color="auto"/>
              <w:bottom w:val="single" w:sz="4" w:space="0" w:color="auto"/>
            </w:tcBorders>
            <w:vAlign w:val="center"/>
          </w:tcPr>
          <w:p w:rsidR="00940423" w:rsidRPr="004832DA" w:rsidRDefault="00940423" w:rsidP="004832DA">
            <w:pPr>
              <w:autoSpaceDE w:val="0"/>
              <w:autoSpaceDN w:val="0"/>
              <w:adjustRightInd w:val="0"/>
              <w:jc w:val="both"/>
              <w:rPr>
                <w:sz w:val="20"/>
                <w:szCs w:val="20"/>
              </w:rPr>
            </w:pPr>
            <w:r w:rsidRPr="004832DA">
              <w:rPr>
                <w:sz w:val="20"/>
                <w:szCs w:val="20"/>
              </w:rP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1260" w:type="dxa"/>
            <w:gridSpan w:val="3"/>
            <w:tcBorders>
              <w:top w:val="single" w:sz="4" w:space="0" w:color="auto"/>
              <w:bottom w:val="single" w:sz="4" w:space="0" w:color="auto"/>
            </w:tcBorders>
          </w:tcPr>
          <w:p w:rsidR="00940423" w:rsidRPr="004832DA" w:rsidRDefault="00940423" w:rsidP="004832DA">
            <w:pPr>
              <w:widowControl w:val="0"/>
              <w:jc w:val="center"/>
              <w:rPr>
                <w:sz w:val="20"/>
                <w:szCs w:val="20"/>
              </w:rPr>
            </w:pPr>
            <w:r w:rsidRPr="004832DA">
              <w:rPr>
                <w:sz w:val="20"/>
                <w:szCs w:val="20"/>
              </w:rPr>
              <w:t>шт.</w:t>
            </w:r>
          </w:p>
        </w:tc>
        <w:tc>
          <w:tcPr>
            <w:tcW w:w="2154" w:type="dxa"/>
            <w:gridSpan w:val="2"/>
            <w:tcBorders>
              <w:top w:val="single" w:sz="4" w:space="0" w:color="auto"/>
              <w:bottom w:val="single" w:sz="4" w:space="0" w:color="auto"/>
              <w:right w:val="single" w:sz="4" w:space="0" w:color="auto"/>
            </w:tcBorders>
          </w:tcPr>
          <w:p w:rsidR="00940423" w:rsidRPr="004832DA" w:rsidRDefault="00E954BC" w:rsidP="004832DA">
            <w:pPr>
              <w:widowControl w:val="0"/>
              <w:jc w:val="center"/>
              <w:rPr>
                <w:sz w:val="20"/>
                <w:szCs w:val="20"/>
              </w:rPr>
            </w:pPr>
            <w:r w:rsidRPr="004832DA">
              <w:rPr>
                <w:sz w:val="20"/>
                <w:szCs w:val="20"/>
              </w:rPr>
              <w:t>не планируется</w:t>
            </w:r>
          </w:p>
        </w:tc>
      </w:tr>
      <w:tr w:rsidR="00BE75AC"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val="restart"/>
            <w:tcBorders>
              <w:top w:val="single" w:sz="4" w:space="0" w:color="auto"/>
              <w:left w:val="single" w:sz="4" w:space="0" w:color="auto"/>
            </w:tcBorders>
          </w:tcPr>
          <w:p w:rsidR="00940423" w:rsidRPr="004832DA" w:rsidRDefault="00940423" w:rsidP="004832DA">
            <w:pPr>
              <w:widowControl w:val="0"/>
              <w:jc w:val="center"/>
              <w:rPr>
                <w:sz w:val="20"/>
                <w:szCs w:val="20"/>
              </w:rPr>
            </w:pPr>
            <w:r w:rsidRPr="004832DA">
              <w:rPr>
                <w:sz w:val="20"/>
                <w:szCs w:val="20"/>
              </w:rPr>
              <w:t>4.4</w:t>
            </w:r>
          </w:p>
        </w:tc>
        <w:tc>
          <w:tcPr>
            <w:tcW w:w="5237" w:type="dxa"/>
            <w:gridSpan w:val="3"/>
            <w:tcBorders>
              <w:top w:val="single" w:sz="4" w:space="0" w:color="auto"/>
              <w:bottom w:val="single" w:sz="4" w:space="0" w:color="auto"/>
            </w:tcBorders>
            <w:vAlign w:val="center"/>
          </w:tcPr>
          <w:p w:rsidR="00940423" w:rsidRPr="004832DA" w:rsidRDefault="00940423" w:rsidP="004832DA">
            <w:pPr>
              <w:autoSpaceDE w:val="0"/>
              <w:autoSpaceDN w:val="0"/>
              <w:adjustRightInd w:val="0"/>
              <w:jc w:val="both"/>
              <w:rPr>
                <w:sz w:val="20"/>
                <w:szCs w:val="20"/>
              </w:rPr>
            </w:pPr>
            <w:r w:rsidRPr="004832DA">
              <w:rPr>
                <w:sz w:val="20"/>
                <w:szCs w:val="20"/>
              </w:rPr>
              <w:t>Лесные дороги, предназначенные для охраны лесов от пожаров:</w:t>
            </w:r>
          </w:p>
        </w:tc>
        <w:tc>
          <w:tcPr>
            <w:tcW w:w="1260" w:type="dxa"/>
            <w:gridSpan w:val="3"/>
            <w:vMerge w:val="restart"/>
            <w:tcBorders>
              <w:top w:val="single" w:sz="4" w:space="0" w:color="auto"/>
            </w:tcBorders>
          </w:tcPr>
          <w:p w:rsidR="00940423" w:rsidRPr="004832DA" w:rsidRDefault="00940423" w:rsidP="004832DA">
            <w:pPr>
              <w:widowControl w:val="0"/>
              <w:jc w:val="center"/>
              <w:rPr>
                <w:sz w:val="20"/>
                <w:szCs w:val="20"/>
              </w:rPr>
            </w:pPr>
            <w:r w:rsidRPr="004832DA">
              <w:rPr>
                <w:sz w:val="20"/>
                <w:szCs w:val="20"/>
              </w:rPr>
              <w:t>км</w:t>
            </w:r>
          </w:p>
        </w:tc>
        <w:tc>
          <w:tcPr>
            <w:tcW w:w="2154" w:type="dxa"/>
            <w:gridSpan w:val="2"/>
            <w:tcBorders>
              <w:top w:val="single" w:sz="4" w:space="0" w:color="auto"/>
              <w:bottom w:val="single" w:sz="4" w:space="0" w:color="auto"/>
              <w:right w:val="single" w:sz="4" w:space="0" w:color="auto"/>
            </w:tcBorders>
          </w:tcPr>
          <w:p w:rsidR="00940423" w:rsidRPr="004832DA" w:rsidRDefault="00940423" w:rsidP="004832DA">
            <w:pPr>
              <w:widowControl w:val="0"/>
              <w:jc w:val="center"/>
              <w:rPr>
                <w:sz w:val="20"/>
                <w:szCs w:val="20"/>
              </w:rPr>
            </w:pPr>
          </w:p>
        </w:tc>
      </w:tr>
      <w:tr w:rsidR="00BE75AC"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tcBorders>
          </w:tcPr>
          <w:p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rsidR="00940423" w:rsidRPr="004832DA" w:rsidRDefault="00940423" w:rsidP="004832DA">
            <w:pPr>
              <w:autoSpaceDE w:val="0"/>
              <w:autoSpaceDN w:val="0"/>
              <w:adjustRightInd w:val="0"/>
              <w:jc w:val="both"/>
              <w:rPr>
                <w:sz w:val="20"/>
                <w:szCs w:val="20"/>
              </w:rPr>
            </w:pPr>
            <w:r w:rsidRPr="004832DA">
              <w:rPr>
                <w:sz w:val="20"/>
                <w:szCs w:val="20"/>
              </w:rPr>
              <w:t>строительство</w:t>
            </w:r>
          </w:p>
        </w:tc>
        <w:tc>
          <w:tcPr>
            <w:tcW w:w="1260" w:type="dxa"/>
            <w:gridSpan w:val="3"/>
            <w:vMerge/>
          </w:tcPr>
          <w:p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rsidR="00940423" w:rsidRPr="004832DA" w:rsidRDefault="00E954BC" w:rsidP="004832DA">
            <w:pPr>
              <w:ind w:left="-70" w:right="-81"/>
              <w:jc w:val="center"/>
              <w:rPr>
                <w:sz w:val="20"/>
                <w:szCs w:val="20"/>
              </w:rPr>
            </w:pPr>
            <w:r w:rsidRPr="004832DA">
              <w:rPr>
                <w:sz w:val="20"/>
                <w:szCs w:val="20"/>
              </w:rPr>
              <w:t>5</w:t>
            </w:r>
            <w:r w:rsidR="00C36E78" w:rsidRPr="004832DA">
              <w:rPr>
                <w:sz w:val="20"/>
                <w:szCs w:val="20"/>
              </w:rPr>
              <w:t>,0</w:t>
            </w:r>
          </w:p>
        </w:tc>
      </w:tr>
      <w:tr w:rsidR="00BE75AC"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tcBorders>
          </w:tcPr>
          <w:p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rsidR="00940423" w:rsidRPr="004832DA" w:rsidRDefault="00940423" w:rsidP="004832DA">
            <w:pPr>
              <w:widowControl w:val="0"/>
              <w:suppressAutoHyphens/>
              <w:jc w:val="both"/>
              <w:rPr>
                <w:sz w:val="20"/>
                <w:szCs w:val="20"/>
              </w:rPr>
            </w:pPr>
            <w:r w:rsidRPr="004832DA">
              <w:rPr>
                <w:sz w:val="20"/>
                <w:szCs w:val="20"/>
              </w:rPr>
              <w:t>реконструкция</w:t>
            </w:r>
          </w:p>
        </w:tc>
        <w:tc>
          <w:tcPr>
            <w:tcW w:w="1260" w:type="dxa"/>
            <w:gridSpan w:val="3"/>
            <w:vMerge/>
          </w:tcPr>
          <w:p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rsidR="00940423" w:rsidRPr="004832DA" w:rsidRDefault="007656B3" w:rsidP="004832DA">
            <w:pPr>
              <w:ind w:left="-70" w:right="-81"/>
              <w:jc w:val="center"/>
              <w:rPr>
                <w:sz w:val="20"/>
                <w:szCs w:val="20"/>
              </w:rPr>
            </w:pPr>
            <w:r w:rsidRPr="004832DA">
              <w:rPr>
                <w:sz w:val="20"/>
                <w:szCs w:val="20"/>
              </w:rPr>
              <w:t>11,</w:t>
            </w:r>
            <w:r w:rsidR="00E954BC" w:rsidRPr="004832DA">
              <w:rPr>
                <w:sz w:val="20"/>
                <w:szCs w:val="20"/>
              </w:rPr>
              <w:t>0</w:t>
            </w:r>
          </w:p>
        </w:tc>
      </w:tr>
      <w:tr w:rsidR="00BE75AC"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bottom w:val="single" w:sz="4" w:space="0" w:color="auto"/>
            </w:tcBorders>
          </w:tcPr>
          <w:p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rsidR="00940423" w:rsidRPr="004832DA" w:rsidRDefault="00940423" w:rsidP="004832DA">
            <w:pPr>
              <w:widowControl w:val="0"/>
              <w:suppressAutoHyphens/>
              <w:jc w:val="both"/>
              <w:rPr>
                <w:sz w:val="20"/>
                <w:szCs w:val="20"/>
              </w:rPr>
            </w:pPr>
            <w:r w:rsidRPr="004832DA">
              <w:rPr>
                <w:sz w:val="20"/>
                <w:szCs w:val="20"/>
              </w:rPr>
              <w:t>эксплуатация</w:t>
            </w:r>
          </w:p>
        </w:tc>
        <w:tc>
          <w:tcPr>
            <w:tcW w:w="1260" w:type="dxa"/>
            <w:gridSpan w:val="3"/>
            <w:vMerge/>
            <w:tcBorders>
              <w:bottom w:val="single" w:sz="4" w:space="0" w:color="auto"/>
            </w:tcBorders>
          </w:tcPr>
          <w:p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rsidR="00940423" w:rsidRPr="004832DA" w:rsidRDefault="00C36E78" w:rsidP="004832DA">
            <w:pPr>
              <w:ind w:left="-70" w:right="-81"/>
              <w:jc w:val="center"/>
              <w:rPr>
                <w:sz w:val="20"/>
                <w:szCs w:val="20"/>
              </w:rPr>
            </w:pPr>
            <w:r w:rsidRPr="004832DA">
              <w:rPr>
                <w:sz w:val="20"/>
                <w:szCs w:val="20"/>
              </w:rPr>
              <w:t>352,0</w:t>
            </w:r>
          </w:p>
        </w:tc>
      </w:tr>
      <w:tr w:rsidR="00BE75AC"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rsidR="00940423" w:rsidRPr="004832DA" w:rsidRDefault="00940423" w:rsidP="004832DA">
            <w:pPr>
              <w:widowControl w:val="0"/>
              <w:jc w:val="center"/>
              <w:rPr>
                <w:sz w:val="20"/>
                <w:szCs w:val="20"/>
              </w:rPr>
            </w:pPr>
            <w:r w:rsidRPr="004832DA">
              <w:rPr>
                <w:sz w:val="20"/>
                <w:szCs w:val="20"/>
              </w:rPr>
              <w:t>4.5</w:t>
            </w:r>
          </w:p>
        </w:tc>
        <w:tc>
          <w:tcPr>
            <w:tcW w:w="5237" w:type="dxa"/>
            <w:gridSpan w:val="3"/>
            <w:tcBorders>
              <w:top w:val="single" w:sz="4" w:space="0" w:color="auto"/>
              <w:bottom w:val="single" w:sz="4" w:space="0" w:color="auto"/>
            </w:tcBorders>
            <w:vAlign w:val="center"/>
          </w:tcPr>
          <w:p w:rsidR="00940423" w:rsidRPr="004832DA" w:rsidRDefault="00940423" w:rsidP="004832DA">
            <w:pPr>
              <w:jc w:val="both"/>
              <w:rPr>
                <w:sz w:val="20"/>
                <w:szCs w:val="20"/>
              </w:rPr>
            </w:pPr>
            <w:r w:rsidRPr="004832DA">
              <w:rPr>
                <w:sz w:val="20"/>
                <w:szCs w:val="20"/>
              </w:rPr>
              <w:t>Строительство, реконструкция и эксплуатация посадочных площадок для самолетов, вертолетов, используемых в целях проведения авиационных работ по охране и защите лесов</w:t>
            </w:r>
          </w:p>
        </w:tc>
        <w:tc>
          <w:tcPr>
            <w:tcW w:w="1260" w:type="dxa"/>
            <w:gridSpan w:val="3"/>
            <w:tcBorders>
              <w:top w:val="single" w:sz="4" w:space="0" w:color="auto"/>
              <w:bottom w:val="single" w:sz="4" w:space="0" w:color="auto"/>
            </w:tcBorders>
          </w:tcPr>
          <w:p w:rsidR="00940423" w:rsidRPr="004832DA" w:rsidRDefault="00940423" w:rsidP="004832DA">
            <w:pPr>
              <w:widowControl w:val="0"/>
              <w:jc w:val="center"/>
              <w:rPr>
                <w:sz w:val="20"/>
                <w:szCs w:val="20"/>
              </w:rPr>
            </w:pPr>
            <w:r w:rsidRPr="004832DA">
              <w:rPr>
                <w:sz w:val="20"/>
                <w:szCs w:val="20"/>
              </w:rPr>
              <w:t>шт.</w:t>
            </w:r>
          </w:p>
        </w:tc>
        <w:tc>
          <w:tcPr>
            <w:tcW w:w="2154" w:type="dxa"/>
            <w:gridSpan w:val="2"/>
            <w:tcBorders>
              <w:top w:val="single" w:sz="4" w:space="0" w:color="auto"/>
              <w:bottom w:val="single" w:sz="4" w:space="0" w:color="auto"/>
              <w:right w:val="single" w:sz="4" w:space="0" w:color="auto"/>
            </w:tcBorders>
          </w:tcPr>
          <w:p w:rsidR="00940423" w:rsidRPr="004832DA" w:rsidRDefault="00E954BC" w:rsidP="004832DA">
            <w:pPr>
              <w:widowControl w:val="0"/>
              <w:jc w:val="center"/>
              <w:rPr>
                <w:sz w:val="20"/>
                <w:szCs w:val="20"/>
              </w:rPr>
            </w:pPr>
            <w:r w:rsidRPr="004832DA">
              <w:rPr>
                <w:sz w:val="20"/>
                <w:szCs w:val="20"/>
              </w:rPr>
              <w:t>1</w:t>
            </w:r>
            <w:r w:rsidR="00940423" w:rsidRPr="004832DA">
              <w:rPr>
                <w:sz w:val="20"/>
                <w:szCs w:val="20"/>
              </w:rPr>
              <w:t xml:space="preserve"> </w:t>
            </w:r>
          </w:p>
        </w:tc>
      </w:tr>
      <w:tr w:rsidR="00BE75AC"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val="restart"/>
            <w:tcBorders>
              <w:top w:val="single" w:sz="4" w:space="0" w:color="auto"/>
              <w:left w:val="single" w:sz="4" w:space="0" w:color="auto"/>
            </w:tcBorders>
          </w:tcPr>
          <w:p w:rsidR="00940423" w:rsidRPr="004832DA" w:rsidRDefault="00940423" w:rsidP="004832DA">
            <w:pPr>
              <w:widowControl w:val="0"/>
              <w:jc w:val="center"/>
              <w:rPr>
                <w:sz w:val="20"/>
                <w:szCs w:val="20"/>
              </w:rPr>
            </w:pPr>
            <w:r w:rsidRPr="004832DA">
              <w:rPr>
                <w:sz w:val="20"/>
                <w:szCs w:val="20"/>
              </w:rPr>
              <w:t>4.6</w:t>
            </w:r>
          </w:p>
        </w:tc>
        <w:tc>
          <w:tcPr>
            <w:tcW w:w="5237" w:type="dxa"/>
            <w:gridSpan w:val="3"/>
            <w:tcBorders>
              <w:top w:val="single" w:sz="4" w:space="0" w:color="auto"/>
              <w:bottom w:val="single" w:sz="4" w:space="0" w:color="auto"/>
            </w:tcBorders>
            <w:vAlign w:val="center"/>
          </w:tcPr>
          <w:p w:rsidR="00940423" w:rsidRPr="004832DA" w:rsidRDefault="00940423" w:rsidP="004832DA">
            <w:pPr>
              <w:autoSpaceDE w:val="0"/>
              <w:autoSpaceDN w:val="0"/>
              <w:adjustRightInd w:val="0"/>
              <w:jc w:val="both"/>
              <w:rPr>
                <w:sz w:val="20"/>
                <w:szCs w:val="20"/>
              </w:rPr>
            </w:pPr>
            <w:r w:rsidRPr="004832DA">
              <w:rPr>
                <w:sz w:val="20"/>
                <w:szCs w:val="20"/>
              </w:rPr>
              <w:t>Прокладка противопожарных разрывов</w:t>
            </w:r>
          </w:p>
        </w:tc>
        <w:tc>
          <w:tcPr>
            <w:tcW w:w="1260" w:type="dxa"/>
            <w:gridSpan w:val="3"/>
            <w:vMerge w:val="restart"/>
            <w:tcBorders>
              <w:top w:val="single" w:sz="4" w:space="0" w:color="auto"/>
            </w:tcBorders>
          </w:tcPr>
          <w:p w:rsidR="00940423" w:rsidRPr="004832DA" w:rsidRDefault="00940423" w:rsidP="004832DA">
            <w:pPr>
              <w:widowControl w:val="0"/>
              <w:jc w:val="center"/>
              <w:rPr>
                <w:sz w:val="20"/>
                <w:szCs w:val="20"/>
              </w:rPr>
            </w:pPr>
            <w:r w:rsidRPr="004832DA">
              <w:rPr>
                <w:sz w:val="20"/>
                <w:szCs w:val="20"/>
              </w:rPr>
              <w:t>км</w:t>
            </w:r>
          </w:p>
        </w:tc>
        <w:tc>
          <w:tcPr>
            <w:tcW w:w="2154" w:type="dxa"/>
            <w:gridSpan w:val="2"/>
            <w:tcBorders>
              <w:top w:val="single" w:sz="4" w:space="0" w:color="auto"/>
              <w:bottom w:val="single" w:sz="4" w:space="0" w:color="auto"/>
              <w:right w:val="single" w:sz="4" w:space="0" w:color="auto"/>
            </w:tcBorders>
            <w:vAlign w:val="center"/>
          </w:tcPr>
          <w:p w:rsidR="00940423" w:rsidRPr="004832DA" w:rsidRDefault="00940423" w:rsidP="004832DA">
            <w:pPr>
              <w:ind w:left="-70" w:right="-81"/>
              <w:jc w:val="center"/>
              <w:rPr>
                <w:sz w:val="20"/>
                <w:szCs w:val="20"/>
              </w:rPr>
            </w:pPr>
            <w:r w:rsidRPr="004832DA">
              <w:rPr>
                <w:sz w:val="20"/>
                <w:szCs w:val="20"/>
              </w:rPr>
              <w:t>не планируется</w:t>
            </w:r>
          </w:p>
        </w:tc>
      </w:tr>
      <w:tr w:rsidR="00BE75AC"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tcBorders>
          </w:tcPr>
          <w:p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rsidR="00940423" w:rsidRPr="004832DA" w:rsidRDefault="00940423" w:rsidP="004832DA">
            <w:pPr>
              <w:autoSpaceDE w:val="0"/>
              <w:autoSpaceDN w:val="0"/>
              <w:adjustRightInd w:val="0"/>
              <w:jc w:val="both"/>
              <w:rPr>
                <w:sz w:val="20"/>
                <w:szCs w:val="20"/>
              </w:rPr>
            </w:pPr>
            <w:r w:rsidRPr="004832DA">
              <w:rPr>
                <w:sz w:val="20"/>
                <w:szCs w:val="20"/>
              </w:rPr>
              <w:t>Прокладка просек</w:t>
            </w:r>
          </w:p>
        </w:tc>
        <w:tc>
          <w:tcPr>
            <w:tcW w:w="1260" w:type="dxa"/>
            <w:gridSpan w:val="3"/>
            <w:vMerge/>
          </w:tcPr>
          <w:p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rsidR="00940423" w:rsidRPr="004832DA" w:rsidRDefault="00E954BC" w:rsidP="004832DA">
            <w:pPr>
              <w:ind w:left="-70" w:right="-81"/>
              <w:jc w:val="center"/>
              <w:rPr>
                <w:sz w:val="20"/>
                <w:szCs w:val="20"/>
              </w:rPr>
            </w:pPr>
            <w:r w:rsidRPr="004832DA">
              <w:rPr>
                <w:sz w:val="20"/>
                <w:szCs w:val="20"/>
              </w:rPr>
              <w:t>8,0</w:t>
            </w:r>
          </w:p>
        </w:tc>
      </w:tr>
      <w:tr w:rsidR="00BE75AC"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bottom w:val="single" w:sz="4" w:space="0" w:color="auto"/>
            </w:tcBorders>
          </w:tcPr>
          <w:p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rsidR="00940423" w:rsidRPr="004832DA" w:rsidRDefault="00940423" w:rsidP="004832DA">
            <w:pPr>
              <w:autoSpaceDE w:val="0"/>
              <w:autoSpaceDN w:val="0"/>
              <w:adjustRightInd w:val="0"/>
              <w:jc w:val="both"/>
              <w:rPr>
                <w:sz w:val="20"/>
                <w:szCs w:val="20"/>
              </w:rPr>
            </w:pPr>
            <w:r w:rsidRPr="004832DA">
              <w:rPr>
                <w:sz w:val="20"/>
                <w:szCs w:val="20"/>
              </w:rPr>
              <w:t>Устройство противопожарных минерализованных  полос</w:t>
            </w:r>
          </w:p>
        </w:tc>
        <w:tc>
          <w:tcPr>
            <w:tcW w:w="1260" w:type="dxa"/>
            <w:gridSpan w:val="3"/>
            <w:vMerge/>
            <w:tcBorders>
              <w:bottom w:val="single" w:sz="4" w:space="0" w:color="auto"/>
            </w:tcBorders>
          </w:tcPr>
          <w:p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rsidR="00940423" w:rsidRPr="004832DA" w:rsidRDefault="00E954BC" w:rsidP="004832DA">
            <w:pPr>
              <w:ind w:left="-70" w:right="-81"/>
              <w:jc w:val="center"/>
              <w:rPr>
                <w:sz w:val="20"/>
                <w:szCs w:val="20"/>
              </w:rPr>
            </w:pPr>
            <w:r w:rsidRPr="004832DA">
              <w:rPr>
                <w:sz w:val="20"/>
                <w:szCs w:val="20"/>
              </w:rPr>
              <w:t>19</w:t>
            </w:r>
            <w:r w:rsidR="007656B3" w:rsidRPr="004832DA">
              <w:rPr>
                <w:sz w:val="20"/>
                <w:szCs w:val="20"/>
              </w:rPr>
              <w:t>,0</w:t>
            </w:r>
          </w:p>
        </w:tc>
      </w:tr>
      <w:tr w:rsidR="00BE75AC"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val="restart"/>
            <w:tcBorders>
              <w:top w:val="single" w:sz="4" w:space="0" w:color="auto"/>
              <w:left w:val="single" w:sz="4" w:space="0" w:color="auto"/>
            </w:tcBorders>
          </w:tcPr>
          <w:p w:rsidR="00940423" w:rsidRPr="004832DA" w:rsidRDefault="00940423" w:rsidP="004832DA">
            <w:pPr>
              <w:widowControl w:val="0"/>
              <w:jc w:val="center"/>
              <w:rPr>
                <w:sz w:val="20"/>
                <w:szCs w:val="20"/>
              </w:rPr>
            </w:pPr>
            <w:r w:rsidRPr="004832DA">
              <w:rPr>
                <w:sz w:val="20"/>
                <w:szCs w:val="20"/>
              </w:rPr>
              <w:t>4.7</w:t>
            </w:r>
          </w:p>
        </w:tc>
        <w:tc>
          <w:tcPr>
            <w:tcW w:w="5237" w:type="dxa"/>
            <w:gridSpan w:val="3"/>
            <w:tcBorders>
              <w:top w:val="single" w:sz="4" w:space="0" w:color="auto"/>
              <w:bottom w:val="single" w:sz="4" w:space="0" w:color="auto"/>
            </w:tcBorders>
            <w:vAlign w:val="center"/>
          </w:tcPr>
          <w:p w:rsidR="00940423" w:rsidRPr="004832DA" w:rsidRDefault="00940423" w:rsidP="004832DA">
            <w:pPr>
              <w:autoSpaceDE w:val="0"/>
              <w:autoSpaceDN w:val="0"/>
              <w:adjustRightInd w:val="0"/>
              <w:jc w:val="both"/>
              <w:rPr>
                <w:sz w:val="20"/>
                <w:szCs w:val="20"/>
              </w:rPr>
            </w:pPr>
            <w:r w:rsidRPr="004832DA">
              <w:rPr>
                <w:sz w:val="20"/>
                <w:szCs w:val="20"/>
              </w:rPr>
              <w:t>Прочистка и обновление:</w:t>
            </w:r>
          </w:p>
        </w:tc>
        <w:tc>
          <w:tcPr>
            <w:tcW w:w="1260" w:type="dxa"/>
            <w:gridSpan w:val="3"/>
            <w:vMerge w:val="restart"/>
            <w:tcBorders>
              <w:top w:val="single" w:sz="4" w:space="0" w:color="auto"/>
            </w:tcBorders>
          </w:tcPr>
          <w:p w:rsidR="00940423" w:rsidRPr="004832DA" w:rsidRDefault="00940423" w:rsidP="004832DA">
            <w:pPr>
              <w:widowControl w:val="0"/>
              <w:jc w:val="center"/>
              <w:rPr>
                <w:sz w:val="20"/>
                <w:szCs w:val="20"/>
              </w:rPr>
            </w:pPr>
            <w:r w:rsidRPr="004832DA">
              <w:rPr>
                <w:sz w:val="20"/>
                <w:szCs w:val="20"/>
              </w:rPr>
              <w:t>км</w:t>
            </w:r>
          </w:p>
        </w:tc>
        <w:tc>
          <w:tcPr>
            <w:tcW w:w="2154" w:type="dxa"/>
            <w:gridSpan w:val="2"/>
            <w:tcBorders>
              <w:top w:val="single" w:sz="4" w:space="0" w:color="auto"/>
              <w:bottom w:val="single" w:sz="4" w:space="0" w:color="auto"/>
              <w:right w:val="single" w:sz="4" w:space="0" w:color="auto"/>
            </w:tcBorders>
            <w:vAlign w:val="center"/>
          </w:tcPr>
          <w:p w:rsidR="00940423" w:rsidRPr="004832DA" w:rsidRDefault="00940423" w:rsidP="004832DA">
            <w:pPr>
              <w:ind w:left="-70" w:right="-81"/>
              <w:jc w:val="center"/>
              <w:rPr>
                <w:sz w:val="20"/>
                <w:szCs w:val="20"/>
              </w:rPr>
            </w:pPr>
          </w:p>
        </w:tc>
      </w:tr>
      <w:tr w:rsidR="00BE75AC"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tcBorders>
          </w:tcPr>
          <w:p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rsidR="00940423" w:rsidRPr="004832DA" w:rsidRDefault="00940423" w:rsidP="004832DA">
            <w:pPr>
              <w:autoSpaceDE w:val="0"/>
              <w:autoSpaceDN w:val="0"/>
              <w:adjustRightInd w:val="0"/>
              <w:jc w:val="both"/>
              <w:rPr>
                <w:sz w:val="20"/>
                <w:szCs w:val="20"/>
              </w:rPr>
            </w:pPr>
            <w:r w:rsidRPr="004832DA">
              <w:rPr>
                <w:sz w:val="20"/>
                <w:szCs w:val="20"/>
              </w:rPr>
              <w:t>просек</w:t>
            </w:r>
          </w:p>
        </w:tc>
        <w:tc>
          <w:tcPr>
            <w:tcW w:w="1260" w:type="dxa"/>
            <w:gridSpan w:val="3"/>
            <w:vMerge/>
          </w:tcPr>
          <w:p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rsidR="00940423" w:rsidRPr="004832DA" w:rsidRDefault="00E954BC" w:rsidP="004832DA">
            <w:pPr>
              <w:ind w:left="-70" w:right="-81"/>
              <w:jc w:val="center"/>
              <w:rPr>
                <w:sz w:val="20"/>
                <w:szCs w:val="20"/>
              </w:rPr>
            </w:pPr>
            <w:r w:rsidRPr="004832DA">
              <w:rPr>
                <w:sz w:val="20"/>
                <w:szCs w:val="20"/>
              </w:rPr>
              <w:t>8,0</w:t>
            </w:r>
          </w:p>
        </w:tc>
      </w:tr>
      <w:tr w:rsidR="00BE75AC"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bottom w:val="single" w:sz="4" w:space="0" w:color="auto"/>
            </w:tcBorders>
          </w:tcPr>
          <w:p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rsidR="00940423" w:rsidRPr="004832DA" w:rsidRDefault="00940423" w:rsidP="004832DA">
            <w:pPr>
              <w:autoSpaceDE w:val="0"/>
              <w:autoSpaceDN w:val="0"/>
              <w:adjustRightInd w:val="0"/>
              <w:jc w:val="both"/>
              <w:rPr>
                <w:sz w:val="20"/>
                <w:szCs w:val="20"/>
              </w:rPr>
            </w:pPr>
            <w:r w:rsidRPr="004832DA">
              <w:rPr>
                <w:sz w:val="20"/>
                <w:szCs w:val="20"/>
              </w:rPr>
              <w:t>прочистка и обновление противопожарных минерализованных полос</w:t>
            </w:r>
          </w:p>
        </w:tc>
        <w:tc>
          <w:tcPr>
            <w:tcW w:w="1260" w:type="dxa"/>
            <w:gridSpan w:val="3"/>
            <w:vMerge/>
            <w:tcBorders>
              <w:bottom w:val="single" w:sz="4" w:space="0" w:color="auto"/>
            </w:tcBorders>
          </w:tcPr>
          <w:p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rsidR="00940423" w:rsidRPr="004832DA" w:rsidRDefault="00E954BC" w:rsidP="004832DA">
            <w:pPr>
              <w:ind w:left="-70" w:right="-81"/>
              <w:jc w:val="center"/>
              <w:rPr>
                <w:sz w:val="20"/>
                <w:szCs w:val="20"/>
              </w:rPr>
            </w:pPr>
            <w:r w:rsidRPr="004832DA">
              <w:rPr>
                <w:sz w:val="20"/>
                <w:szCs w:val="20"/>
              </w:rPr>
              <w:t>31,0</w:t>
            </w:r>
          </w:p>
        </w:tc>
      </w:tr>
      <w:tr w:rsidR="00DD4654"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val="restart"/>
            <w:tcBorders>
              <w:top w:val="single" w:sz="4" w:space="0" w:color="auto"/>
              <w:left w:val="single" w:sz="4" w:space="0" w:color="auto"/>
            </w:tcBorders>
          </w:tcPr>
          <w:p w:rsidR="00DD4654" w:rsidRPr="004832DA" w:rsidRDefault="00DD4654" w:rsidP="004832DA">
            <w:pPr>
              <w:widowControl w:val="0"/>
              <w:jc w:val="center"/>
              <w:rPr>
                <w:sz w:val="20"/>
                <w:szCs w:val="20"/>
              </w:rPr>
            </w:pPr>
            <w:r w:rsidRPr="004832DA">
              <w:rPr>
                <w:sz w:val="20"/>
                <w:szCs w:val="20"/>
              </w:rPr>
              <w:t>4.8</w:t>
            </w:r>
          </w:p>
        </w:tc>
        <w:tc>
          <w:tcPr>
            <w:tcW w:w="5237" w:type="dxa"/>
            <w:gridSpan w:val="3"/>
            <w:tcBorders>
              <w:top w:val="single" w:sz="4" w:space="0" w:color="auto"/>
              <w:bottom w:val="single" w:sz="4" w:space="0" w:color="auto"/>
            </w:tcBorders>
          </w:tcPr>
          <w:p w:rsidR="00DD4654" w:rsidRPr="004832DA" w:rsidRDefault="00DD4654" w:rsidP="004832DA">
            <w:pPr>
              <w:rPr>
                <w:sz w:val="20"/>
                <w:szCs w:val="20"/>
              </w:rPr>
            </w:pPr>
            <w:r w:rsidRPr="004832DA">
              <w:rPr>
                <w:sz w:val="20"/>
                <w:szCs w:val="20"/>
              </w:rPr>
              <w:t xml:space="preserve">Строительство, реконструкция и эксплуатация: </w:t>
            </w:r>
          </w:p>
        </w:tc>
        <w:tc>
          <w:tcPr>
            <w:tcW w:w="1260" w:type="dxa"/>
            <w:gridSpan w:val="3"/>
            <w:vMerge w:val="restart"/>
            <w:tcBorders>
              <w:top w:val="single" w:sz="4" w:space="0" w:color="auto"/>
            </w:tcBorders>
          </w:tcPr>
          <w:p w:rsidR="00DD4654" w:rsidRPr="004832DA" w:rsidRDefault="00DD4654" w:rsidP="004832DA">
            <w:pPr>
              <w:widowControl w:val="0"/>
              <w:jc w:val="center"/>
              <w:rPr>
                <w:sz w:val="20"/>
                <w:szCs w:val="20"/>
              </w:rPr>
            </w:pPr>
            <w:r w:rsidRPr="004832DA">
              <w:rPr>
                <w:sz w:val="20"/>
                <w:szCs w:val="20"/>
              </w:rPr>
              <w:t>шт.</w:t>
            </w:r>
          </w:p>
        </w:tc>
        <w:tc>
          <w:tcPr>
            <w:tcW w:w="2154" w:type="dxa"/>
            <w:gridSpan w:val="2"/>
            <w:tcBorders>
              <w:top w:val="single" w:sz="4" w:space="0" w:color="auto"/>
              <w:bottom w:val="single" w:sz="4" w:space="0" w:color="auto"/>
              <w:right w:val="single" w:sz="4" w:space="0" w:color="auto"/>
            </w:tcBorders>
          </w:tcPr>
          <w:p w:rsidR="00DD4654" w:rsidRPr="004832DA" w:rsidRDefault="00DD4654" w:rsidP="004832DA">
            <w:pPr>
              <w:widowControl w:val="0"/>
              <w:jc w:val="center"/>
              <w:rPr>
                <w:sz w:val="20"/>
                <w:szCs w:val="20"/>
              </w:rPr>
            </w:pPr>
          </w:p>
        </w:tc>
      </w:tr>
      <w:tr w:rsidR="00DD4654" w:rsidRPr="004832DA" w:rsidTr="00F85417">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tcBorders>
          </w:tcPr>
          <w:p w:rsidR="00DD4654" w:rsidRPr="004832DA" w:rsidRDefault="00DD4654" w:rsidP="004832DA">
            <w:pPr>
              <w:widowControl w:val="0"/>
              <w:jc w:val="center"/>
              <w:rPr>
                <w:sz w:val="20"/>
                <w:szCs w:val="20"/>
              </w:rPr>
            </w:pPr>
          </w:p>
        </w:tc>
        <w:tc>
          <w:tcPr>
            <w:tcW w:w="5237" w:type="dxa"/>
            <w:gridSpan w:val="3"/>
            <w:tcBorders>
              <w:top w:val="single" w:sz="4" w:space="0" w:color="auto"/>
              <w:bottom w:val="single" w:sz="4" w:space="0" w:color="auto"/>
            </w:tcBorders>
          </w:tcPr>
          <w:p w:rsidR="00DD4654" w:rsidRPr="004832DA" w:rsidRDefault="00DD4654" w:rsidP="004832DA">
            <w:pPr>
              <w:rPr>
                <w:sz w:val="20"/>
                <w:szCs w:val="20"/>
              </w:rPr>
            </w:pPr>
            <w:r w:rsidRPr="004832DA">
              <w:rPr>
                <w:sz w:val="20"/>
                <w:szCs w:val="20"/>
              </w:rPr>
              <w:t>пожарных наблюдательных пунктов (вышек, мачт, павильонов, и других наблюдательных пунктов)</w:t>
            </w:r>
          </w:p>
        </w:tc>
        <w:tc>
          <w:tcPr>
            <w:tcW w:w="1260" w:type="dxa"/>
            <w:gridSpan w:val="3"/>
            <w:vMerge/>
            <w:tcBorders>
              <w:bottom w:val="single" w:sz="4" w:space="0" w:color="auto"/>
            </w:tcBorders>
          </w:tcPr>
          <w:p w:rsidR="00DD4654" w:rsidRPr="004832DA" w:rsidRDefault="00DD4654"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tcPr>
          <w:p w:rsidR="00DD4654" w:rsidRPr="004832DA" w:rsidRDefault="00DD4654" w:rsidP="004832DA">
            <w:pPr>
              <w:widowControl w:val="0"/>
              <w:jc w:val="center"/>
              <w:rPr>
                <w:sz w:val="20"/>
                <w:szCs w:val="20"/>
              </w:rPr>
            </w:pPr>
            <w:r w:rsidRPr="004832DA">
              <w:rPr>
                <w:sz w:val="20"/>
                <w:szCs w:val="20"/>
              </w:rPr>
              <w:t>-</w:t>
            </w:r>
          </w:p>
        </w:tc>
      </w:tr>
      <w:tr w:rsidR="00DD4654" w:rsidRPr="004832DA" w:rsidTr="00F85417">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bottom w:val="single" w:sz="4" w:space="0" w:color="auto"/>
            </w:tcBorders>
          </w:tcPr>
          <w:p w:rsidR="00DD4654" w:rsidRPr="004832DA" w:rsidRDefault="00DD4654" w:rsidP="004832DA">
            <w:pPr>
              <w:widowControl w:val="0"/>
              <w:jc w:val="center"/>
              <w:rPr>
                <w:sz w:val="20"/>
                <w:szCs w:val="20"/>
              </w:rPr>
            </w:pPr>
          </w:p>
        </w:tc>
        <w:tc>
          <w:tcPr>
            <w:tcW w:w="5237" w:type="dxa"/>
            <w:gridSpan w:val="3"/>
            <w:tcBorders>
              <w:top w:val="single" w:sz="4" w:space="0" w:color="auto"/>
              <w:bottom w:val="single" w:sz="4" w:space="0" w:color="auto"/>
            </w:tcBorders>
          </w:tcPr>
          <w:p w:rsidR="00DD4654" w:rsidRPr="004832DA" w:rsidRDefault="00DD4654" w:rsidP="004832DA">
            <w:pPr>
              <w:rPr>
                <w:sz w:val="20"/>
                <w:szCs w:val="20"/>
              </w:rPr>
            </w:pPr>
            <w:r w:rsidRPr="004832DA">
              <w:rPr>
                <w:sz w:val="20"/>
                <w:szCs w:val="20"/>
              </w:rPr>
              <w:t>пунктов сосредоточения противопожарного инвентаря</w:t>
            </w:r>
          </w:p>
        </w:tc>
        <w:tc>
          <w:tcPr>
            <w:tcW w:w="1260" w:type="dxa"/>
            <w:gridSpan w:val="3"/>
            <w:tcBorders>
              <w:top w:val="single" w:sz="4" w:space="0" w:color="auto"/>
              <w:bottom w:val="single" w:sz="4" w:space="0" w:color="auto"/>
            </w:tcBorders>
          </w:tcPr>
          <w:p w:rsidR="00DD4654" w:rsidRPr="004832DA" w:rsidRDefault="00DD4654"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tcPr>
          <w:p w:rsidR="00DD4654" w:rsidRPr="004832DA" w:rsidRDefault="00DD4654" w:rsidP="004832DA">
            <w:pPr>
              <w:widowControl w:val="0"/>
              <w:jc w:val="center"/>
              <w:rPr>
                <w:sz w:val="20"/>
                <w:szCs w:val="20"/>
              </w:rPr>
            </w:pPr>
            <w:r w:rsidRPr="004832DA">
              <w:rPr>
                <w:sz w:val="20"/>
                <w:szCs w:val="20"/>
              </w:rPr>
              <w:t>1</w:t>
            </w:r>
          </w:p>
        </w:tc>
      </w:tr>
      <w:tr w:rsidR="00BE75AC"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val="restart"/>
            <w:tcBorders>
              <w:top w:val="single" w:sz="4" w:space="0" w:color="auto"/>
              <w:left w:val="single" w:sz="4" w:space="0" w:color="auto"/>
            </w:tcBorders>
          </w:tcPr>
          <w:p w:rsidR="00940423" w:rsidRPr="004832DA" w:rsidRDefault="00940423" w:rsidP="004832DA">
            <w:pPr>
              <w:widowControl w:val="0"/>
              <w:jc w:val="center"/>
              <w:rPr>
                <w:sz w:val="20"/>
                <w:szCs w:val="20"/>
              </w:rPr>
            </w:pPr>
            <w:r w:rsidRPr="004832DA">
              <w:rPr>
                <w:sz w:val="20"/>
                <w:szCs w:val="20"/>
              </w:rPr>
              <w:t>4.9</w:t>
            </w:r>
          </w:p>
        </w:tc>
        <w:tc>
          <w:tcPr>
            <w:tcW w:w="5237" w:type="dxa"/>
            <w:gridSpan w:val="3"/>
            <w:tcBorders>
              <w:top w:val="single" w:sz="4" w:space="0" w:color="auto"/>
              <w:bottom w:val="single" w:sz="4" w:space="0" w:color="auto"/>
            </w:tcBorders>
            <w:vAlign w:val="center"/>
          </w:tcPr>
          <w:p w:rsidR="00940423" w:rsidRPr="004832DA" w:rsidRDefault="00940423" w:rsidP="004832DA">
            <w:pPr>
              <w:autoSpaceDE w:val="0"/>
              <w:autoSpaceDN w:val="0"/>
              <w:adjustRightInd w:val="0"/>
              <w:jc w:val="both"/>
              <w:rPr>
                <w:sz w:val="20"/>
                <w:szCs w:val="20"/>
              </w:rPr>
            </w:pPr>
            <w:r w:rsidRPr="004832DA">
              <w:rPr>
                <w:sz w:val="20"/>
                <w:szCs w:val="20"/>
              </w:rPr>
              <w:t>Устройство пожарных водоемов</w:t>
            </w:r>
          </w:p>
        </w:tc>
        <w:tc>
          <w:tcPr>
            <w:tcW w:w="1260" w:type="dxa"/>
            <w:gridSpan w:val="3"/>
            <w:vMerge w:val="restart"/>
            <w:tcBorders>
              <w:top w:val="single" w:sz="4" w:space="0" w:color="auto"/>
            </w:tcBorders>
          </w:tcPr>
          <w:p w:rsidR="00940423" w:rsidRPr="004832DA" w:rsidRDefault="00940423" w:rsidP="004832DA">
            <w:pPr>
              <w:widowControl w:val="0"/>
              <w:jc w:val="center"/>
              <w:rPr>
                <w:sz w:val="20"/>
                <w:szCs w:val="20"/>
              </w:rPr>
            </w:pPr>
            <w:r w:rsidRPr="004832DA">
              <w:rPr>
                <w:sz w:val="20"/>
                <w:szCs w:val="20"/>
              </w:rPr>
              <w:t>шт.</w:t>
            </w:r>
          </w:p>
        </w:tc>
        <w:tc>
          <w:tcPr>
            <w:tcW w:w="2154" w:type="dxa"/>
            <w:gridSpan w:val="2"/>
            <w:tcBorders>
              <w:top w:val="single" w:sz="4" w:space="0" w:color="auto"/>
              <w:bottom w:val="single" w:sz="4" w:space="0" w:color="auto"/>
              <w:right w:val="single" w:sz="4" w:space="0" w:color="auto"/>
            </w:tcBorders>
          </w:tcPr>
          <w:p w:rsidR="00940423" w:rsidRPr="004832DA" w:rsidRDefault="00DD4654" w:rsidP="004832DA">
            <w:pPr>
              <w:widowControl w:val="0"/>
              <w:jc w:val="center"/>
              <w:rPr>
                <w:sz w:val="20"/>
                <w:szCs w:val="20"/>
              </w:rPr>
            </w:pPr>
            <w:r w:rsidRPr="004832DA">
              <w:rPr>
                <w:sz w:val="20"/>
                <w:szCs w:val="20"/>
              </w:rPr>
              <w:t>-</w:t>
            </w:r>
          </w:p>
        </w:tc>
      </w:tr>
      <w:tr w:rsidR="00BE75AC"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bottom w:val="single" w:sz="4" w:space="0" w:color="auto"/>
            </w:tcBorders>
          </w:tcPr>
          <w:p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rsidR="00940423" w:rsidRPr="004832DA" w:rsidRDefault="00940423" w:rsidP="004832DA">
            <w:pPr>
              <w:autoSpaceDE w:val="0"/>
              <w:autoSpaceDN w:val="0"/>
              <w:adjustRightInd w:val="0"/>
              <w:jc w:val="both"/>
              <w:rPr>
                <w:sz w:val="20"/>
                <w:szCs w:val="20"/>
              </w:rPr>
            </w:pPr>
            <w:r w:rsidRPr="004832DA">
              <w:rPr>
                <w:sz w:val="20"/>
                <w:szCs w:val="20"/>
              </w:rPr>
              <w:t>Устройство подъездов к источникам противопожарного водоснабжения</w:t>
            </w:r>
          </w:p>
        </w:tc>
        <w:tc>
          <w:tcPr>
            <w:tcW w:w="1260" w:type="dxa"/>
            <w:gridSpan w:val="3"/>
            <w:vMerge/>
            <w:tcBorders>
              <w:bottom w:val="single" w:sz="4" w:space="0" w:color="auto"/>
            </w:tcBorders>
          </w:tcPr>
          <w:p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tcPr>
          <w:p w:rsidR="00940423" w:rsidRPr="004832DA" w:rsidRDefault="00DD4654" w:rsidP="004832DA">
            <w:pPr>
              <w:widowControl w:val="0"/>
              <w:jc w:val="center"/>
              <w:rPr>
                <w:sz w:val="20"/>
                <w:szCs w:val="20"/>
              </w:rPr>
            </w:pPr>
            <w:r w:rsidRPr="004832DA">
              <w:rPr>
                <w:sz w:val="20"/>
                <w:szCs w:val="20"/>
              </w:rPr>
              <w:t>-</w:t>
            </w:r>
          </w:p>
        </w:tc>
      </w:tr>
      <w:tr w:rsidR="00BE75AC"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rsidR="00940423" w:rsidRPr="004832DA" w:rsidRDefault="00940423" w:rsidP="004832DA">
            <w:pPr>
              <w:widowControl w:val="0"/>
              <w:jc w:val="center"/>
              <w:rPr>
                <w:sz w:val="20"/>
                <w:szCs w:val="20"/>
              </w:rPr>
            </w:pPr>
            <w:r w:rsidRPr="004832DA">
              <w:rPr>
                <w:sz w:val="20"/>
                <w:szCs w:val="20"/>
              </w:rPr>
              <w:t>4.10</w:t>
            </w:r>
          </w:p>
        </w:tc>
        <w:tc>
          <w:tcPr>
            <w:tcW w:w="5237" w:type="dxa"/>
            <w:gridSpan w:val="3"/>
            <w:tcBorders>
              <w:top w:val="single" w:sz="4" w:space="0" w:color="auto"/>
              <w:bottom w:val="single" w:sz="4" w:space="0" w:color="auto"/>
            </w:tcBorders>
            <w:vAlign w:val="center"/>
          </w:tcPr>
          <w:p w:rsidR="00940423" w:rsidRPr="004832DA" w:rsidRDefault="00940423" w:rsidP="004832DA">
            <w:pPr>
              <w:autoSpaceDE w:val="0"/>
              <w:autoSpaceDN w:val="0"/>
              <w:adjustRightInd w:val="0"/>
              <w:jc w:val="both"/>
              <w:rPr>
                <w:sz w:val="20"/>
                <w:szCs w:val="20"/>
              </w:rPr>
            </w:pPr>
            <w:r w:rsidRPr="004832DA">
              <w:rPr>
                <w:sz w:val="20"/>
                <w:szCs w:val="20"/>
              </w:rPr>
              <w:t>Эксплуатация пожарных водоемов и подъездов к источникам водоснабжения</w:t>
            </w:r>
          </w:p>
        </w:tc>
        <w:tc>
          <w:tcPr>
            <w:tcW w:w="1260" w:type="dxa"/>
            <w:gridSpan w:val="3"/>
            <w:tcBorders>
              <w:top w:val="single" w:sz="4" w:space="0" w:color="auto"/>
              <w:bottom w:val="single" w:sz="4" w:space="0" w:color="auto"/>
            </w:tcBorders>
          </w:tcPr>
          <w:p w:rsidR="00940423" w:rsidRPr="004832DA" w:rsidRDefault="00940423" w:rsidP="004832DA">
            <w:pPr>
              <w:widowControl w:val="0"/>
              <w:jc w:val="center"/>
              <w:rPr>
                <w:sz w:val="20"/>
                <w:szCs w:val="20"/>
              </w:rPr>
            </w:pPr>
            <w:r w:rsidRPr="004832DA">
              <w:rPr>
                <w:sz w:val="20"/>
                <w:szCs w:val="20"/>
              </w:rPr>
              <w:t>шт.</w:t>
            </w:r>
          </w:p>
        </w:tc>
        <w:tc>
          <w:tcPr>
            <w:tcW w:w="2154" w:type="dxa"/>
            <w:gridSpan w:val="2"/>
            <w:tcBorders>
              <w:top w:val="single" w:sz="4" w:space="0" w:color="auto"/>
              <w:bottom w:val="single" w:sz="4" w:space="0" w:color="auto"/>
              <w:right w:val="single" w:sz="4" w:space="0" w:color="auto"/>
            </w:tcBorders>
          </w:tcPr>
          <w:p w:rsidR="00303927" w:rsidRPr="004832DA" w:rsidRDefault="00940423" w:rsidP="004832DA">
            <w:pPr>
              <w:widowControl w:val="0"/>
              <w:jc w:val="center"/>
              <w:rPr>
                <w:sz w:val="20"/>
                <w:szCs w:val="20"/>
              </w:rPr>
            </w:pPr>
            <w:r w:rsidRPr="004832DA">
              <w:rPr>
                <w:sz w:val="20"/>
                <w:szCs w:val="20"/>
              </w:rPr>
              <w:t xml:space="preserve">по количеству </w:t>
            </w:r>
          </w:p>
          <w:p w:rsidR="00940423" w:rsidRPr="004832DA" w:rsidRDefault="00940423" w:rsidP="004832DA">
            <w:pPr>
              <w:widowControl w:val="0"/>
              <w:jc w:val="center"/>
              <w:rPr>
                <w:sz w:val="20"/>
                <w:szCs w:val="20"/>
              </w:rPr>
            </w:pPr>
            <w:r w:rsidRPr="004832DA">
              <w:rPr>
                <w:sz w:val="20"/>
                <w:szCs w:val="20"/>
              </w:rPr>
              <w:t>имеющихся</w:t>
            </w:r>
          </w:p>
        </w:tc>
      </w:tr>
      <w:tr w:rsidR="00BE75AC"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rsidR="00940423" w:rsidRPr="004832DA" w:rsidRDefault="00940423" w:rsidP="004832DA">
            <w:pPr>
              <w:widowControl w:val="0"/>
              <w:jc w:val="center"/>
              <w:rPr>
                <w:sz w:val="20"/>
                <w:szCs w:val="20"/>
              </w:rPr>
            </w:pPr>
            <w:r w:rsidRPr="004832DA">
              <w:rPr>
                <w:sz w:val="20"/>
                <w:szCs w:val="20"/>
              </w:rPr>
              <w:t>4.11</w:t>
            </w:r>
          </w:p>
        </w:tc>
        <w:tc>
          <w:tcPr>
            <w:tcW w:w="5237" w:type="dxa"/>
            <w:gridSpan w:val="3"/>
            <w:tcBorders>
              <w:top w:val="single" w:sz="4" w:space="0" w:color="auto"/>
              <w:bottom w:val="single" w:sz="4" w:space="0" w:color="auto"/>
            </w:tcBorders>
            <w:vAlign w:val="center"/>
          </w:tcPr>
          <w:p w:rsidR="00940423" w:rsidRPr="004832DA" w:rsidRDefault="00940423" w:rsidP="004832DA">
            <w:pPr>
              <w:autoSpaceDE w:val="0"/>
              <w:autoSpaceDN w:val="0"/>
              <w:adjustRightInd w:val="0"/>
              <w:jc w:val="both"/>
              <w:rPr>
                <w:sz w:val="20"/>
                <w:szCs w:val="20"/>
              </w:rPr>
            </w:pPr>
            <w:r w:rsidRPr="004832DA">
              <w:rPr>
                <w:sz w:val="20"/>
                <w:szCs w:val="20"/>
              </w:rPr>
              <w:t>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tc>
        <w:tc>
          <w:tcPr>
            <w:tcW w:w="1260" w:type="dxa"/>
            <w:gridSpan w:val="3"/>
            <w:tcBorders>
              <w:top w:val="single" w:sz="4" w:space="0" w:color="auto"/>
              <w:bottom w:val="single" w:sz="4" w:space="0" w:color="auto"/>
            </w:tcBorders>
          </w:tcPr>
          <w:p w:rsidR="00940423" w:rsidRPr="004832DA" w:rsidRDefault="00940423" w:rsidP="004832DA">
            <w:pPr>
              <w:widowControl w:val="0"/>
              <w:jc w:val="center"/>
              <w:rPr>
                <w:sz w:val="20"/>
                <w:szCs w:val="20"/>
              </w:rPr>
            </w:pPr>
            <w:r w:rsidRPr="004832DA">
              <w:rPr>
                <w:sz w:val="20"/>
                <w:szCs w:val="20"/>
              </w:rPr>
              <w:t>га</w:t>
            </w:r>
          </w:p>
        </w:tc>
        <w:tc>
          <w:tcPr>
            <w:tcW w:w="2154" w:type="dxa"/>
            <w:gridSpan w:val="2"/>
            <w:tcBorders>
              <w:top w:val="single" w:sz="4" w:space="0" w:color="auto"/>
              <w:bottom w:val="single" w:sz="4" w:space="0" w:color="auto"/>
              <w:right w:val="single" w:sz="4" w:space="0" w:color="auto"/>
            </w:tcBorders>
          </w:tcPr>
          <w:p w:rsidR="00940423" w:rsidRPr="004832DA" w:rsidRDefault="00940423" w:rsidP="004832DA">
            <w:pPr>
              <w:widowControl w:val="0"/>
              <w:jc w:val="center"/>
              <w:rPr>
                <w:sz w:val="20"/>
                <w:szCs w:val="20"/>
              </w:rPr>
            </w:pPr>
            <w:r w:rsidRPr="004832DA">
              <w:rPr>
                <w:sz w:val="20"/>
                <w:szCs w:val="20"/>
              </w:rPr>
              <w:t>по мере потребности</w:t>
            </w:r>
          </w:p>
        </w:tc>
      </w:tr>
      <w:tr w:rsidR="00BE75AC"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rsidR="00940423" w:rsidRPr="004832DA" w:rsidRDefault="00940423" w:rsidP="004832DA">
            <w:pPr>
              <w:widowControl w:val="0"/>
              <w:jc w:val="center"/>
              <w:rPr>
                <w:sz w:val="20"/>
                <w:szCs w:val="20"/>
              </w:rPr>
            </w:pPr>
            <w:r w:rsidRPr="004832DA">
              <w:rPr>
                <w:sz w:val="20"/>
                <w:szCs w:val="20"/>
              </w:rPr>
              <w:t>4.12</w:t>
            </w:r>
          </w:p>
        </w:tc>
        <w:tc>
          <w:tcPr>
            <w:tcW w:w="5237" w:type="dxa"/>
            <w:gridSpan w:val="3"/>
            <w:tcBorders>
              <w:top w:val="single" w:sz="4" w:space="0" w:color="auto"/>
              <w:bottom w:val="single" w:sz="4" w:space="0" w:color="auto"/>
            </w:tcBorders>
            <w:vAlign w:val="center"/>
          </w:tcPr>
          <w:p w:rsidR="00940423" w:rsidRPr="004832DA" w:rsidRDefault="00940423" w:rsidP="004832DA">
            <w:pPr>
              <w:autoSpaceDE w:val="0"/>
              <w:autoSpaceDN w:val="0"/>
              <w:adjustRightInd w:val="0"/>
              <w:jc w:val="both"/>
              <w:rPr>
                <w:sz w:val="20"/>
                <w:szCs w:val="20"/>
              </w:rPr>
            </w:pPr>
            <w:r w:rsidRPr="004832DA">
              <w:rPr>
                <w:sz w:val="20"/>
                <w:szCs w:val="20"/>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1260" w:type="dxa"/>
            <w:gridSpan w:val="3"/>
            <w:tcBorders>
              <w:top w:val="single" w:sz="4" w:space="0" w:color="auto"/>
              <w:bottom w:val="single" w:sz="4" w:space="0" w:color="auto"/>
            </w:tcBorders>
          </w:tcPr>
          <w:p w:rsidR="00940423" w:rsidRPr="004832DA" w:rsidRDefault="00940423" w:rsidP="004832DA">
            <w:pPr>
              <w:widowControl w:val="0"/>
              <w:jc w:val="center"/>
              <w:rPr>
                <w:sz w:val="20"/>
                <w:szCs w:val="20"/>
              </w:rPr>
            </w:pPr>
            <w:r w:rsidRPr="004832DA">
              <w:rPr>
                <w:sz w:val="20"/>
                <w:szCs w:val="20"/>
              </w:rPr>
              <w:t>га</w:t>
            </w:r>
          </w:p>
        </w:tc>
        <w:tc>
          <w:tcPr>
            <w:tcW w:w="2154" w:type="dxa"/>
            <w:gridSpan w:val="2"/>
            <w:tcBorders>
              <w:top w:val="single" w:sz="4" w:space="0" w:color="auto"/>
              <w:bottom w:val="single" w:sz="4" w:space="0" w:color="auto"/>
              <w:right w:val="single" w:sz="4" w:space="0" w:color="auto"/>
            </w:tcBorders>
            <w:vAlign w:val="center"/>
          </w:tcPr>
          <w:p w:rsidR="00940423" w:rsidRPr="004832DA" w:rsidRDefault="00940423" w:rsidP="004832DA">
            <w:pPr>
              <w:widowControl w:val="0"/>
              <w:jc w:val="center"/>
              <w:rPr>
                <w:sz w:val="20"/>
                <w:szCs w:val="20"/>
              </w:rPr>
            </w:pPr>
            <w:r w:rsidRPr="004832DA">
              <w:rPr>
                <w:sz w:val="20"/>
                <w:szCs w:val="20"/>
              </w:rPr>
              <w:t>не планируется</w:t>
            </w:r>
          </w:p>
          <w:p w:rsidR="00940423" w:rsidRPr="004832DA" w:rsidRDefault="00940423" w:rsidP="004832DA">
            <w:pPr>
              <w:widowControl w:val="0"/>
              <w:jc w:val="center"/>
              <w:rPr>
                <w:sz w:val="20"/>
                <w:szCs w:val="20"/>
              </w:rPr>
            </w:pPr>
          </w:p>
        </w:tc>
      </w:tr>
      <w:tr w:rsidR="00BE75AC"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val="restart"/>
            <w:tcBorders>
              <w:top w:val="single" w:sz="4" w:space="0" w:color="auto"/>
              <w:left w:val="single" w:sz="4" w:space="0" w:color="auto"/>
            </w:tcBorders>
          </w:tcPr>
          <w:p w:rsidR="00940423" w:rsidRPr="004832DA" w:rsidRDefault="00940423" w:rsidP="004832DA">
            <w:pPr>
              <w:widowControl w:val="0"/>
              <w:jc w:val="center"/>
              <w:rPr>
                <w:sz w:val="20"/>
                <w:szCs w:val="20"/>
              </w:rPr>
            </w:pPr>
            <w:r w:rsidRPr="004832DA">
              <w:rPr>
                <w:sz w:val="20"/>
                <w:szCs w:val="20"/>
              </w:rPr>
              <w:t>4.13</w:t>
            </w:r>
          </w:p>
        </w:tc>
        <w:tc>
          <w:tcPr>
            <w:tcW w:w="5237" w:type="dxa"/>
            <w:gridSpan w:val="3"/>
            <w:tcBorders>
              <w:top w:val="single" w:sz="4" w:space="0" w:color="auto"/>
              <w:bottom w:val="single" w:sz="4" w:space="0" w:color="auto"/>
            </w:tcBorders>
          </w:tcPr>
          <w:p w:rsidR="00940423" w:rsidRPr="004832DA" w:rsidRDefault="00940423" w:rsidP="004832DA">
            <w:pPr>
              <w:autoSpaceDE w:val="0"/>
              <w:autoSpaceDN w:val="0"/>
              <w:adjustRightInd w:val="0"/>
              <w:rPr>
                <w:sz w:val="20"/>
                <w:szCs w:val="20"/>
              </w:rPr>
            </w:pPr>
            <w:r w:rsidRPr="004832DA">
              <w:rPr>
                <w:sz w:val="20"/>
                <w:szCs w:val="20"/>
              </w:rPr>
              <w:t>Проведение работ по гидромелиорации:</w:t>
            </w:r>
          </w:p>
        </w:tc>
        <w:tc>
          <w:tcPr>
            <w:tcW w:w="1260" w:type="dxa"/>
            <w:gridSpan w:val="3"/>
            <w:tcBorders>
              <w:top w:val="single" w:sz="4" w:space="0" w:color="auto"/>
              <w:bottom w:val="single" w:sz="4" w:space="0" w:color="auto"/>
            </w:tcBorders>
          </w:tcPr>
          <w:p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tcPr>
          <w:p w:rsidR="00940423" w:rsidRPr="004832DA" w:rsidRDefault="00940423" w:rsidP="004832DA">
            <w:pPr>
              <w:widowControl w:val="0"/>
              <w:jc w:val="center"/>
              <w:rPr>
                <w:sz w:val="20"/>
                <w:szCs w:val="20"/>
              </w:rPr>
            </w:pPr>
          </w:p>
        </w:tc>
      </w:tr>
      <w:tr w:rsidR="00BE75AC"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tcBorders>
          </w:tcPr>
          <w:p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rsidR="00940423" w:rsidRPr="004832DA" w:rsidRDefault="00940423" w:rsidP="004832DA">
            <w:pPr>
              <w:autoSpaceDE w:val="0"/>
              <w:autoSpaceDN w:val="0"/>
              <w:adjustRightInd w:val="0"/>
              <w:jc w:val="both"/>
              <w:rPr>
                <w:sz w:val="20"/>
                <w:szCs w:val="20"/>
              </w:rPr>
            </w:pPr>
            <w:r w:rsidRPr="004832DA">
              <w:rPr>
                <w:sz w:val="20"/>
                <w:szCs w:val="20"/>
              </w:rPr>
              <w:t xml:space="preserve">строительство лесоосушительных систем на осушенных землях </w:t>
            </w:r>
          </w:p>
        </w:tc>
        <w:tc>
          <w:tcPr>
            <w:tcW w:w="1260" w:type="dxa"/>
            <w:gridSpan w:val="3"/>
            <w:vMerge w:val="restart"/>
            <w:tcBorders>
              <w:top w:val="single" w:sz="4" w:space="0" w:color="auto"/>
            </w:tcBorders>
          </w:tcPr>
          <w:p w:rsidR="00940423" w:rsidRPr="004832DA" w:rsidRDefault="00940423" w:rsidP="004832DA">
            <w:pPr>
              <w:widowControl w:val="0"/>
              <w:jc w:val="center"/>
              <w:rPr>
                <w:sz w:val="20"/>
                <w:szCs w:val="20"/>
              </w:rPr>
            </w:pPr>
            <w:r w:rsidRPr="004832DA">
              <w:rPr>
                <w:sz w:val="20"/>
                <w:szCs w:val="20"/>
              </w:rPr>
              <w:t>км</w:t>
            </w:r>
          </w:p>
          <w:p w:rsidR="00940423" w:rsidRPr="004832DA" w:rsidRDefault="00940423" w:rsidP="004832DA">
            <w:pPr>
              <w:widowControl w:val="0"/>
              <w:jc w:val="center"/>
              <w:rPr>
                <w:sz w:val="20"/>
                <w:szCs w:val="20"/>
              </w:rPr>
            </w:pPr>
          </w:p>
        </w:tc>
        <w:tc>
          <w:tcPr>
            <w:tcW w:w="2154" w:type="dxa"/>
            <w:gridSpan w:val="2"/>
            <w:vMerge w:val="restart"/>
            <w:tcBorders>
              <w:top w:val="single" w:sz="4" w:space="0" w:color="auto"/>
              <w:right w:val="single" w:sz="4" w:space="0" w:color="auto"/>
            </w:tcBorders>
          </w:tcPr>
          <w:p w:rsidR="00940423" w:rsidRPr="004832DA" w:rsidRDefault="00940423" w:rsidP="004832DA">
            <w:pPr>
              <w:widowControl w:val="0"/>
              <w:jc w:val="center"/>
              <w:rPr>
                <w:sz w:val="20"/>
                <w:szCs w:val="20"/>
              </w:rPr>
            </w:pPr>
            <w:r w:rsidRPr="004832DA">
              <w:rPr>
                <w:sz w:val="20"/>
                <w:szCs w:val="20"/>
              </w:rPr>
              <w:t>не планируется</w:t>
            </w:r>
          </w:p>
          <w:p w:rsidR="00940423" w:rsidRPr="004832DA" w:rsidRDefault="00940423" w:rsidP="004832DA">
            <w:pPr>
              <w:widowControl w:val="0"/>
              <w:jc w:val="center"/>
              <w:rPr>
                <w:sz w:val="20"/>
                <w:szCs w:val="20"/>
              </w:rPr>
            </w:pPr>
          </w:p>
        </w:tc>
      </w:tr>
      <w:tr w:rsidR="00BE75AC"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tcBorders>
          </w:tcPr>
          <w:p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rsidR="00940423" w:rsidRPr="004832DA" w:rsidRDefault="00940423" w:rsidP="004832DA">
            <w:pPr>
              <w:autoSpaceDE w:val="0"/>
              <w:autoSpaceDN w:val="0"/>
              <w:adjustRightInd w:val="0"/>
              <w:jc w:val="both"/>
              <w:rPr>
                <w:sz w:val="20"/>
                <w:szCs w:val="20"/>
              </w:rPr>
            </w:pPr>
            <w:r w:rsidRPr="004832DA">
              <w:rPr>
                <w:sz w:val="20"/>
                <w:szCs w:val="20"/>
              </w:rPr>
              <w:t>строительство дорог на осушенных лесных землях</w:t>
            </w:r>
          </w:p>
        </w:tc>
        <w:tc>
          <w:tcPr>
            <w:tcW w:w="1260" w:type="dxa"/>
            <w:gridSpan w:val="3"/>
            <w:vMerge/>
            <w:tcBorders>
              <w:bottom w:val="single" w:sz="4" w:space="0" w:color="auto"/>
            </w:tcBorders>
          </w:tcPr>
          <w:p w:rsidR="00940423" w:rsidRPr="004832DA" w:rsidRDefault="00940423" w:rsidP="004832DA">
            <w:pPr>
              <w:widowControl w:val="0"/>
              <w:jc w:val="center"/>
              <w:rPr>
                <w:sz w:val="20"/>
                <w:szCs w:val="20"/>
              </w:rPr>
            </w:pPr>
          </w:p>
        </w:tc>
        <w:tc>
          <w:tcPr>
            <w:tcW w:w="2154" w:type="dxa"/>
            <w:gridSpan w:val="2"/>
            <w:vMerge/>
            <w:tcBorders>
              <w:bottom w:val="single" w:sz="4" w:space="0" w:color="auto"/>
              <w:right w:val="single" w:sz="4" w:space="0" w:color="auto"/>
            </w:tcBorders>
            <w:vAlign w:val="center"/>
          </w:tcPr>
          <w:p w:rsidR="00940423" w:rsidRPr="004832DA" w:rsidRDefault="00940423" w:rsidP="004832DA">
            <w:pPr>
              <w:widowControl w:val="0"/>
              <w:jc w:val="center"/>
              <w:rPr>
                <w:sz w:val="20"/>
                <w:szCs w:val="20"/>
              </w:rPr>
            </w:pPr>
          </w:p>
        </w:tc>
      </w:tr>
      <w:tr w:rsidR="00BE75AC" w:rsidRPr="004832DA" w:rsidTr="007656B3">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bottom w:val="single" w:sz="4" w:space="0" w:color="auto"/>
            </w:tcBorders>
          </w:tcPr>
          <w:p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rsidR="00940423" w:rsidRPr="004832DA" w:rsidRDefault="00940423" w:rsidP="004832DA">
            <w:pPr>
              <w:autoSpaceDE w:val="0"/>
              <w:autoSpaceDN w:val="0"/>
              <w:adjustRightInd w:val="0"/>
              <w:jc w:val="both"/>
              <w:rPr>
                <w:sz w:val="20"/>
                <w:szCs w:val="20"/>
              </w:rPr>
            </w:pPr>
            <w:r w:rsidRPr="004832DA">
              <w:rPr>
                <w:sz w:val="20"/>
                <w:szCs w:val="20"/>
              </w:rPr>
              <w:t>создание шлюзов на осушенной сети</w:t>
            </w:r>
          </w:p>
        </w:tc>
        <w:tc>
          <w:tcPr>
            <w:tcW w:w="1260" w:type="dxa"/>
            <w:gridSpan w:val="3"/>
            <w:tcBorders>
              <w:top w:val="single" w:sz="4" w:space="0" w:color="auto"/>
              <w:bottom w:val="single" w:sz="4" w:space="0" w:color="auto"/>
            </w:tcBorders>
          </w:tcPr>
          <w:p w:rsidR="00940423" w:rsidRPr="004832DA" w:rsidRDefault="00940423" w:rsidP="004832DA">
            <w:pPr>
              <w:widowControl w:val="0"/>
              <w:jc w:val="center"/>
              <w:rPr>
                <w:sz w:val="20"/>
                <w:szCs w:val="20"/>
              </w:rPr>
            </w:pPr>
            <w:r w:rsidRPr="004832DA">
              <w:rPr>
                <w:sz w:val="20"/>
                <w:szCs w:val="20"/>
              </w:rPr>
              <w:t>шт.</w:t>
            </w:r>
          </w:p>
        </w:tc>
        <w:tc>
          <w:tcPr>
            <w:tcW w:w="2154" w:type="dxa"/>
            <w:gridSpan w:val="2"/>
            <w:tcBorders>
              <w:top w:val="single" w:sz="4" w:space="0" w:color="auto"/>
              <w:bottom w:val="single" w:sz="4" w:space="0" w:color="auto"/>
              <w:right w:val="single" w:sz="4" w:space="0" w:color="auto"/>
            </w:tcBorders>
          </w:tcPr>
          <w:p w:rsidR="00940423" w:rsidRPr="004832DA" w:rsidRDefault="00940423" w:rsidP="004832DA">
            <w:pPr>
              <w:widowControl w:val="0"/>
              <w:jc w:val="center"/>
              <w:rPr>
                <w:sz w:val="20"/>
                <w:szCs w:val="20"/>
              </w:rPr>
            </w:pPr>
          </w:p>
        </w:tc>
      </w:tr>
      <w:tr w:rsidR="00BE75AC" w:rsidRPr="004832DA" w:rsidTr="007656B3">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val="restart"/>
            <w:tcBorders>
              <w:top w:val="single" w:sz="4" w:space="0" w:color="auto"/>
              <w:left w:val="single" w:sz="4" w:space="0" w:color="auto"/>
            </w:tcBorders>
          </w:tcPr>
          <w:p w:rsidR="00940423" w:rsidRPr="004832DA" w:rsidRDefault="00940423" w:rsidP="004832DA">
            <w:pPr>
              <w:widowControl w:val="0"/>
              <w:jc w:val="center"/>
              <w:rPr>
                <w:sz w:val="20"/>
                <w:szCs w:val="20"/>
              </w:rPr>
            </w:pPr>
            <w:r w:rsidRPr="004832DA">
              <w:rPr>
                <w:sz w:val="20"/>
                <w:szCs w:val="20"/>
              </w:rPr>
              <w:t>4.14</w:t>
            </w:r>
          </w:p>
        </w:tc>
        <w:tc>
          <w:tcPr>
            <w:tcW w:w="5237" w:type="dxa"/>
            <w:gridSpan w:val="3"/>
            <w:tcBorders>
              <w:top w:val="single" w:sz="4" w:space="0" w:color="auto"/>
              <w:bottom w:val="single" w:sz="4" w:space="0" w:color="auto"/>
            </w:tcBorders>
          </w:tcPr>
          <w:p w:rsidR="00940423" w:rsidRPr="004832DA" w:rsidRDefault="00940423" w:rsidP="004832DA">
            <w:pPr>
              <w:autoSpaceDE w:val="0"/>
              <w:autoSpaceDN w:val="0"/>
              <w:adjustRightInd w:val="0"/>
              <w:jc w:val="center"/>
              <w:rPr>
                <w:sz w:val="20"/>
                <w:szCs w:val="20"/>
              </w:rPr>
            </w:pPr>
            <w:r w:rsidRPr="004832DA">
              <w:rPr>
                <w:sz w:val="20"/>
                <w:szCs w:val="20"/>
              </w:rPr>
              <w:t>Создание и содержание противопожарных заслонов:</w:t>
            </w:r>
          </w:p>
        </w:tc>
        <w:tc>
          <w:tcPr>
            <w:tcW w:w="1260" w:type="dxa"/>
            <w:gridSpan w:val="3"/>
            <w:vMerge w:val="restart"/>
            <w:tcBorders>
              <w:top w:val="single" w:sz="4" w:space="0" w:color="auto"/>
            </w:tcBorders>
          </w:tcPr>
          <w:p w:rsidR="00940423" w:rsidRPr="004832DA" w:rsidRDefault="00940423" w:rsidP="004832DA">
            <w:pPr>
              <w:widowControl w:val="0"/>
              <w:jc w:val="center"/>
              <w:rPr>
                <w:sz w:val="20"/>
                <w:szCs w:val="20"/>
              </w:rPr>
            </w:pPr>
            <w:r w:rsidRPr="004832DA">
              <w:rPr>
                <w:sz w:val="20"/>
                <w:szCs w:val="20"/>
              </w:rPr>
              <w:t>км</w:t>
            </w:r>
          </w:p>
        </w:tc>
        <w:tc>
          <w:tcPr>
            <w:tcW w:w="2154" w:type="dxa"/>
            <w:gridSpan w:val="2"/>
            <w:tcBorders>
              <w:top w:val="single" w:sz="4" w:space="0" w:color="auto"/>
              <w:bottom w:val="single" w:sz="4" w:space="0" w:color="auto"/>
              <w:right w:val="single" w:sz="4" w:space="0" w:color="auto"/>
            </w:tcBorders>
          </w:tcPr>
          <w:p w:rsidR="00940423" w:rsidRPr="004832DA" w:rsidRDefault="00940423" w:rsidP="004832DA">
            <w:pPr>
              <w:ind w:left="-70" w:right="-81"/>
              <w:jc w:val="center"/>
              <w:rPr>
                <w:sz w:val="20"/>
                <w:szCs w:val="20"/>
              </w:rPr>
            </w:pPr>
          </w:p>
        </w:tc>
      </w:tr>
      <w:tr w:rsidR="00BE75AC" w:rsidRPr="004832DA" w:rsidTr="007656B3">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tcBorders>
          </w:tcPr>
          <w:p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rsidR="00940423" w:rsidRPr="004832DA" w:rsidRDefault="00940423" w:rsidP="004832DA">
            <w:pPr>
              <w:autoSpaceDE w:val="0"/>
              <w:autoSpaceDN w:val="0"/>
              <w:adjustRightInd w:val="0"/>
              <w:jc w:val="both"/>
              <w:rPr>
                <w:sz w:val="20"/>
                <w:szCs w:val="20"/>
              </w:rPr>
            </w:pPr>
            <w:r w:rsidRPr="004832DA">
              <w:rPr>
                <w:sz w:val="20"/>
                <w:szCs w:val="20"/>
              </w:rPr>
              <w:t>шириной 120-320 м</w:t>
            </w:r>
          </w:p>
        </w:tc>
        <w:tc>
          <w:tcPr>
            <w:tcW w:w="1260" w:type="dxa"/>
            <w:gridSpan w:val="3"/>
            <w:vMerge/>
          </w:tcPr>
          <w:p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rsidR="00940423" w:rsidRPr="004832DA" w:rsidRDefault="00DD4654" w:rsidP="004832DA">
            <w:pPr>
              <w:widowControl w:val="0"/>
              <w:jc w:val="center"/>
              <w:rPr>
                <w:sz w:val="20"/>
                <w:szCs w:val="20"/>
              </w:rPr>
            </w:pPr>
            <w:r w:rsidRPr="004832DA">
              <w:rPr>
                <w:sz w:val="20"/>
                <w:szCs w:val="20"/>
              </w:rPr>
              <w:t>-</w:t>
            </w:r>
          </w:p>
        </w:tc>
      </w:tr>
      <w:tr w:rsidR="00BE75AC" w:rsidRPr="004832DA" w:rsidTr="007656B3">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tcBorders>
          </w:tcPr>
          <w:p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rsidR="00940423" w:rsidRPr="004832DA" w:rsidRDefault="00940423" w:rsidP="004832DA">
            <w:pPr>
              <w:autoSpaceDE w:val="0"/>
              <w:autoSpaceDN w:val="0"/>
              <w:adjustRightInd w:val="0"/>
              <w:jc w:val="both"/>
              <w:rPr>
                <w:sz w:val="20"/>
                <w:szCs w:val="20"/>
              </w:rPr>
            </w:pPr>
            <w:r w:rsidRPr="004832DA">
              <w:rPr>
                <w:sz w:val="20"/>
                <w:szCs w:val="20"/>
              </w:rPr>
              <w:t>шириной 30-50 м</w:t>
            </w:r>
          </w:p>
        </w:tc>
        <w:tc>
          <w:tcPr>
            <w:tcW w:w="1260" w:type="dxa"/>
            <w:gridSpan w:val="3"/>
            <w:vMerge/>
          </w:tcPr>
          <w:p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rsidR="00940423" w:rsidRPr="004832DA" w:rsidRDefault="00DD4654" w:rsidP="004832DA">
            <w:pPr>
              <w:ind w:left="-70" w:right="-81"/>
              <w:jc w:val="center"/>
              <w:rPr>
                <w:sz w:val="20"/>
                <w:szCs w:val="20"/>
              </w:rPr>
            </w:pPr>
            <w:r w:rsidRPr="004832DA">
              <w:rPr>
                <w:sz w:val="20"/>
                <w:szCs w:val="20"/>
              </w:rPr>
              <w:t>-</w:t>
            </w:r>
          </w:p>
        </w:tc>
      </w:tr>
      <w:tr w:rsidR="00BE75AC" w:rsidRPr="004832DA" w:rsidTr="007656B3">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vMerge/>
            <w:tcBorders>
              <w:left w:val="single" w:sz="4" w:space="0" w:color="auto"/>
              <w:bottom w:val="single" w:sz="4" w:space="0" w:color="auto"/>
            </w:tcBorders>
          </w:tcPr>
          <w:p w:rsidR="00940423" w:rsidRPr="004832DA" w:rsidRDefault="00940423" w:rsidP="004832DA">
            <w:pPr>
              <w:widowControl w:val="0"/>
              <w:jc w:val="center"/>
              <w:rPr>
                <w:sz w:val="20"/>
                <w:szCs w:val="20"/>
              </w:rPr>
            </w:pPr>
          </w:p>
        </w:tc>
        <w:tc>
          <w:tcPr>
            <w:tcW w:w="5237" w:type="dxa"/>
            <w:gridSpan w:val="3"/>
            <w:tcBorders>
              <w:top w:val="single" w:sz="4" w:space="0" w:color="auto"/>
              <w:bottom w:val="single" w:sz="4" w:space="0" w:color="auto"/>
            </w:tcBorders>
            <w:vAlign w:val="center"/>
          </w:tcPr>
          <w:p w:rsidR="00940423" w:rsidRPr="004832DA" w:rsidRDefault="00940423" w:rsidP="004832DA">
            <w:pPr>
              <w:autoSpaceDE w:val="0"/>
              <w:autoSpaceDN w:val="0"/>
              <w:adjustRightInd w:val="0"/>
              <w:jc w:val="both"/>
              <w:rPr>
                <w:sz w:val="20"/>
                <w:szCs w:val="20"/>
              </w:rPr>
            </w:pPr>
            <w:r w:rsidRPr="004832DA">
              <w:rPr>
                <w:sz w:val="20"/>
                <w:szCs w:val="20"/>
              </w:rPr>
              <w:t>Устройство лиственных опушек шириной 150-300 м</w:t>
            </w:r>
          </w:p>
        </w:tc>
        <w:tc>
          <w:tcPr>
            <w:tcW w:w="1260" w:type="dxa"/>
            <w:gridSpan w:val="3"/>
            <w:vMerge/>
            <w:tcBorders>
              <w:bottom w:val="single" w:sz="4" w:space="0" w:color="auto"/>
            </w:tcBorders>
          </w:tcPr>
          <w:p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rsidR="00940423" w:rsidRPr="004832DA" w:rsidRDefault="00DD4654" w:rsidP="004832DA">
            <w:pPr>
              <w:ind w:left="-70" w:right="-81"/>
              <w:jc w:val="center"/>
              <w:rPr>
                <w:sz w:val="20"/>
                <w:szCs w:val="20"/>
              </w:rPr>
            </w:pPr>
            <w:r w:rsidRPr="004832DA">
              <w:rPr>
                <w:sz w:val="20"/>
                <w:szCs w:val="20"/>
              </w:rPr>
              <w:t>-</w:t>
            </w:r>
          </w:p>
        </w:tc>
      </w:tr>
      <w:tr w:rsidR="00BE75AC"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rsidR="00940423" w:rsidRPr="004832DA" w:rsidRDefault="00940423" w:rsidP="004832DA">
            <w:pPr>
              <w:widowControl w:val="0"/>
              <w:jc w:val="center"/>
              <w:rPr>
                <w:sz w:val="20"/>
                <w:szCs w:val="20"/>
              </w:rPr>
            </w:pPr>
            <w:r w:rsidRPr="004832DA">
              <w:rPr>
                <w:sz w:val="20"/>
                <w:szCs w:val="20"/>
              </w:rPr>
              <w:t>4.2</w:t>
            </w:r>
          </w:p>
        </w:tc>
        <w:tc>
          <w:tcPr>
            <w:tcW w:w="8651" w:type="dxa"/>
            <w:gridSpan w:val="8"/>
            <w:tcBorders>
              <w:top w:val="single" w:sz="4" w:space="0" w:color="auto"/>
              <w:bottom w:val="single" w:sz="4" w:space="0" w:color="auto"/>
              <w:right w:val="single" w:sz="4" w:space="0" w:color="auto"/>
            </w:tcBorders>
          </w:tcPr>
          <w:p w:rsidR="00940423" w:rsidRPr="004832DA" w:rsidRDefault="00940423" w:rsidP="004832DA">
            <w:pPr>
              <w:widowControl w:val="0"/>
              <w:jc w:val="center"/>
              <w:rPr>
                <w:b/>
                <w:sz w:val="20"/>
                <w:szCs w:val="20"/>
              </w:rPr>
            </w:pPr>
            <w:r w:rsidRPr="004832DA">
              <w:rPr>
                <w:sz w:val="20"/>
                <w:szCs w:val="20"/>
              </w:rPr>
              <w:t>Организация системы связи и оповещения:</w:t>
            </w:r>
          </w:p>
        </w:tc>
      </w:tr>
      <w:tr w:rsidR="00BE75AC"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rsidR="00940423" w:rsidRPr="004832DA" w:rsidRDefault="00940423" w:rsidP="004832DA">
            <w:pPr>
              <w:widowControl w:val="0"/>
              <w:jc w:val="center"/>
              <w:rPr>
                <w:sz w:val="20"/>
                <w:szCs w:val="20"/>
              </w:rPr>
            </w:pPr>
            <w:r w:rsidRPr="004832DA">
              <w:rPr>
                <w:sz w:val="20"/>
                <w:szCs w:val="20"/>
              </w:rPr>
              <w:t>4.2.1</w:t>
            </w:r>
          </w:p>
        </w:tc>
        <w:tc>
          <w:tcPr>
            <w:tcW w:w="5237" w:type="dxa"/>
            <w:gridSpan w:val="3"/>
            <w:tcBorders>
              <w:top w:val="single" w:sz="4" w:space="0" w:color="auto"/>
              <w:bottom w:val="single" w:sz="4" w:space="0" w:color="auto"/>
            </w:tcBorders>
          </w:tcPr>
          <w:p w:rsidR="00940423" w:rsidRPr="004832DA" w:rsidRDefault="00940423" w:rsidP="004832DA">
            <w:pPr>
              <w:widowControl w:val="0"/>
              <w:suppressAutoHyphens/>
              <w:rPr>
                <w:sz w:val="20"/>
                <w:szCs w:val="20"/>
              </w:rPr>
            </w:pPr>
            <w:r w:rsidRPr="004832DA">
              <w:rPr>
                <w:sz w:val="20"/>
                <w:szCs w:val="20"/>
              </w:rPr>
              <w:t xml:space="preserve">Приобретение и установка радиостанций </w:t>
            </w:r>
          </w:p>
        </w:tc>
        <w:tc>
          <w:tcPr>
            <w:tcW w:w="1260" w:type="dxa"/>
            <w:gridSpan w:val="3"/>
            <w:tcBorders>
              <w:top w:val="single" w:sz="4" w:space="0" w:color="auto"/>
              <w:bottom w:val="single" w:sz="4" w:space="0" w:color="auto"/>
            </w:tcBorders>
          </w:tcPr>
          <w:p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tcPr>
          <w:p w:rsidR="00940423" w:rsidRPr="004832DA" w:rsidRDefault="00940423" w:rsidP="004832DA">
            <w:pPr>
              <w:widowControl w:val="0"/>
              <w:jc w:val="center"/>
              <w:rPr>
                <w:sz w:val="20"/>
                <w:szCs w:val="20"/>
              </w:rPr>
            </w:pPr>
            <w:r w:rsidRPr="004832DA">
              <w:rPr>
                <w:sz w:val="20"/>
                <w:szCs w:val="20"/>
              </w:rPr>
              <w:t>по мере потребности</w:t>
            </w:r>
          </w:p>
        </w:tc>
      </w:tr>
      <w:tr w:rsidR="00BE75AC"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rsidR="00940423" w:rsidRPr="004832DA" w:rsidRDefault="00940423" w:rsidP="004832DA">
            <w:pPr>
              <w:widowControl w:val="0"/>
              <w:jc w:val="center"/>
              <w:rPr>
                <w:sz w:val="20"/>
                <w:szCs w:val="20"/>
              </w:rPr>
            </w:pPr>
            <w:r w:rsidRPr="004832DA">
              <w:rPr>
                <w:sz w:val="20"/>
                <w:szCs w:val="20"/>
              </w:rPr>
              <w:t>4.3</w:t>
            </w:r>
          </w:p>
        </w:tc>
        <w:tc>
          <w:tcPr>
            <w:tcW w:w="8651" w:type="dxa"/>
            <w:gridSpan w:val="8"/>
            <w:tcBorders>
              <w:top w:val="single" w:sz="4" w:space="0" w:color="auto"/>
              <w:bottom w:val="single" w:sz="4" w:space="0" w:color="auto"/>
              <w:right w:val="single" w:sz="4" w:space="0" w:color="auto"/>
            </w:tcBorders>
          </w:tcPr>
          <w:p w:rsidR="00940423" w:rsidRPr="004832DA" w:rsidRDefault="00940423" w:rsidP="004832DA">
            <w:pPr>
              <w:widowControl w:val="0"/>
              <w:jc w:val="center"/>
              <w:rPr>
                <w:b/>
                <w:sz w:val="20"/>
                <w:szCs w:val="20"/>
              </w:rPr>
            </w:pPr>
            <w:r w:rsidRPr="004832DA">
              <w:rPr>
                <w:sz w:val="20"/>
                <w:szCs w:val="20"/>
              </w:rPr>
              <w:t>Мониторинг пожарной опасности в лесах и лесных пожаров:</w:t>
            </w:r>
          </w:p>
        </w:tc>
      </w:tr>
      <w:tr w:rsidR="00BE75AC" w:rsidRPr="004832DA" w:rsidTr="007A2109">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66"/>
        </w:trPr>
        <w:tc>
          <w:tcPr>
            <w:tcW w:w="714" w:type="dxa"/>
            <w:tcBorders>
              <w:top w:val="single" w:sz="4" w:space="0" w:color="auto"/>
              <w:left w:val="single" w:sz="4" w:space="0" w:color="auto"/>
              <w:bottom w:val="single" w:sz="4" w:space="0" w:color="auto"/>
            </w:tcBorders>
          </w:tcPr>
          <w:p w:rsidR="00940423" w:rsidRPr="004832DA" w:rsidRDefault="00940423" w:rsidP="004832DA">
            <w:pPr>
              <w:widowControl w:val="0"/>
              <w:jc w:val="center"/>
              <w:rPr>
                <w:sz w:val="20"/>
                <w:szCs w:val="20"/>
              </w:rPr>
            </w:pPr>
            <w:r w:rsidRPr="004832DA">
              <w:rPr>
                <w:sz w:val="20"/>
                <w:szCs w:val="20"/>
              </w:rPr>
              <w:t>4.3.1</w:t>
            </w:r>
          </w:p>
        </w:tc>
        <w:tc>
          <w:tcPr>
            <w:tcW w:w="5237" w:type="dxa"/>
            <w:gridSpan w:val="3"/>
            <w:tcBorders>
              <w:top w:val="single" w:sz="4" w:space="0" w:color="auto"/>
              <w:bottom w:val="single" w:sz="4" w:space="0" w:color="auto"/>
            </w:tcBorders>
          </w:tcPr>
          <w:p w:rsidR="00940423" w:rsidRPr="004832DA" w:rsidRDefault="00940423" w:rsidP="004832DA">
            <w:pPr>
              <w:widowControl w:val="0"/>
              <w:suppressAutoHyphens/>
              <w:rPr>
                <w:sz w:val="20"/>
                <w:szCs w:val="20"/>
              </w:rPr>
            </w:pPr>
            <w:r w:rsidRPr="004832DA">
              <w:rPr>
                <w:sz w:val="20"/>
                <w:szCs w:val="20"/>
              </w:rPr>
              <w:t>Всего</w:t>
            </w:r>
          </w:p>
        </w:tc>
        <w:tc>
          <w:tcPr>
            <w:tcW w:w="1260" w:type="dxa"/>
            <w:gridSpan w:val="3"/>
            <w:tcBorders>
              <w:top w:val="single" w:sz="4" w:space="0" w:color="auto"/>
              <w:bottom w:val="single" w:sz="4" w:space="0" w:color="auto"/>
            </w:tcBorders>
          </w:tcPr>
          <w:p w:rsidR="00940423" w:rsidRPr="004832DA" w:rsidRDefault="00940423" w:rsidP="004832DA">
            <w:pPr>
              <w:widowControl w:val="0"/>
              <w:jc w:val="center"/>
              <w:rPr>
                <w:sz w:val="20"/>
                <w:szCs w:val="20"/>
              </w:rPr>
            </w:pPr>
            <w:r w:rsidRPr="004832DA">
              <w:rPr>
                <w:sz w:val="20"/>
                <w:szCs w:val="20"/>
              </w:rPr>
              <w:t>тыс. га</w:t>
            </w:r>
          </w:p>
        </w:tc>
        <w:tc>
          <w:tcPr>
            <w:tcW w:w="2154" w:type="dxa"/>
            <w:gridSpan w:val="2"/>
            <w:tcBorders>
              <w:top w:val="single" w:sz="4" w:space="0" w:color="auto"/>
              <w:bottom w:val="single" w:sz="4" w:space="0" w:color="auto"/>
              <w:right w:val="single" w:sz="4" w:space="0" w:color="auto"/>
            </w:tcBorders>
          </w:tcPr>
          <w:p w:rsidR="00940423" w:rsidRPr="004832DA" w:rsidRDefault="005A6F5A" w:rsidP="004832DA">
            <w:pPr>
              <w:widowControl w:val="0"/>
              <w:jc w:val="center"/>
              <w:rPr>
                <w:sz w:val="20"/>
                <w:szCs w:val="20"/>
              </w:rPr>
            </w:pPr>
            <w:r w:rsidRPr="004832DA">
              <w:rPr>
                <w:sz w:val="20"/>
                <w:szCs w:val="20"/>
              </w:rPr>
              <w:t>610,148*</w:t>
            </w:r>
          </w:p>
        </w:tc>
      </w:tr>
      <w:tr w:rsidR="00DD4654"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rsidR="00DD4654" w:rsidRPr="004832DA" w:rsidRDefault="00DD4654" w:rsidP="004832DA">
            <w:pPr>
              <w:widowControl w:val="0"/>
              <w:jc w:val="center"/>
              <w:rPr>
                <w:sz w:val="20"/>
                <w:szCs w:val="20"/>
              </w:rPr>
            </w:pPr>
            <w:r w:rsidRPr="004832DA">
              <w:rPr>
                <w:sz w:val="20"/>
                <w:szCs w:val="20"/>
              </w:rPr>
              <w:t>4.3.2</w:t>
            </w:r>
          </w:p>
        </w:tc>
        <w:tc>
          <w:tcPr>
            <w:tcW w:w="5237" w:type="dxa"/>
            <w:gridSpan w:val="3"/>
            <w:tcBorders>
              <w:top w:val="single" w:sz="4" w:space="0" w:color="auto"/>
              <w:bottom w:val="single" w:sz="4" w:space="0" w:color="auto"/>
            </w:tcBorders>
          </w:tcPr>
          <w:p w:rsidR="00DD4654" w:rsidRPr="004832DA" w:rsidRDefault="00DD4654" w:rsidP="004832DA">
            <w:pPr>
              <w:widowControl w:val="0"/>
              <w:suppressAutoHyphens/>
              <w:rPr>
                <w:sz w:val="20"/>
                <w:szCs w:val="20"/>
              </w:rPr>
            </w:pPr>
            <w:r w:rsidRPr="004832DA">
              <w:rPr>
                <w:sz w:val="20"/>
                <w:szCs w:val="20"/>
              </w:rPr>
              <w:t xml:space="preserve">Зона авиационного обнаружения и наземного тушения </w:t>
            </w:r>
          </w:p>
        </w:tc>
        <w:tc>
          <w:tcPr>
            <w:tcW w:w="1260" w:type="dxa"/>
            <w:gridSpan w:val="3"/>
            <w:tcBorders>
              <w:top w:val="single" w:sz="4" w:space="0" w:color="auto"/>
              <w:bottom w:val="single" w:sz="4" w:space="0" w:color="auto"/>
            </w:tcBorders>
          </w:tcPr>
          <w:p w:rsidR="00DD4654" w:rsidRPr="004832DA" w:rsidRDefault="00DD4654" w:rsidP="004832DA">
            <w:pPr>
              <w:jc w:val="center"/>
            </w:pPr>
            <w:r w:rsidRPr="004832DA">
              <w:rPr>
                <w:sz w:val="20"/>
                <w:szCs w:val="20"/>
              </w:rPr>
              <w:t>тыс. га</w:t>
            </w:r>
          </w:p>
        </w:tc>
        <w:tc>
          <w:tcPr>
            <w:tcW w:w="2154" w:type="dxa"/>
            <w:gridSpan w:val="2"/>
            <w:tcBorders>
              <w:top w:val="single" w:sz="4" w:space="0" w:color="auto"/>
              <w:bottom w:val="single" w:sz="4" w:space="0" w:color="auto"/>
              <w:right w:val="single" w:sz="4" w:space="0" w:color="auto"/>
            </w:tcBorders>
          </w:tcPr>
          <w:p w:rsidR="00DD4654" w:rsidRPr="004832DA" w:rsidRDefault="00DD4654" w:rsidP="004832DA">
            <w:pPr>
              <w:widowControl w:val="0"/>
              <w:jc w:val="center"/>
              <w:rPr>
                <w:sz w:val="20"/>
                <w:szCs w:val="20"/>
              </w:rPr>
            </w:pPr>
            <w:r w:rsidRPr="004832DA">
              <w:rPr>
                <w:sz w:val="20"/>
                <w:szCs w:val="20"/>
              </w:rPr>
              <w:t>-</w:t>
            </w:r>
          </w:p>
        </w:tc>
      </w:tr>
      <w:tr w:rsidR="00DD4654"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rsidR="00DD4654" w:rsidRPr="004832DA" w:rsidRDefault="00DD4654" w:rsidP="004832DA">
            <w:pPr>
              <w:widowControl w:val="0"/>
              <w:jc w:val="center"/>
              <w:rPr>
                <w:sz w:val="20"/>
                <w:szCs w:val="20"/>
              </w:rPr>
            </w:pPr>
            <w:r w:rsidRPr="004832DA">
              <w:rPr>
                <w:sz w:val="20"/>
                <w:szCs w:val="20"/>
              </w:rPr>
              <w:t>4.3.3</w:t>
            </w:r>
          </w:p>
        </w:tc>
        <w:tc>
          <w:tcPr>
            <w:tcW w:w="5237" w:type="dxa"/>
            <w:gridSpan w:val="3"/>
            <w:tcBorders>
              <w:top w:val="single" w:sz="4" w:space="0" w:color="auto"/>
              <w:bottom w:val="single" w:sz="4" w:space="0" w:color="auto"/>
            </w:tcBorders>
          </w:tcPr>
          <w:p w:rsidR="00DD4654" w:rsidRPr="004832DA" w:rsidRDefault="00DD4654" w:rsidP="004832DA">
            <w:pPr>
              <w:widowControl w:val="0"/>
              <w:suppressAutoHyphens/>
              <w:rPr>
                <w:sz w:val="20"/>
                <w:szCs w:val="20"/>
              </w:rPr>
            </w:pPr>
            <w:r w:rsidRPr="004832DA">
              <w:rPr>
                <w:sz w:val="20"/>
                <w:szCs w:val="20"/>
              </w:rPr>
              <w:t>Зона авиационного обнаружения и тушения</w:t>
            </w:r>
          </w:p>
        </w:tc>
        <w:tc>
          <w:tcPr>
            <w:tcW w:w="1260" w:type="dxa"/>
            <w:gridSpan w:val="3"/>
            <w:tcBorders>
              <w:top w:val="single" w:sz="4" w:space="0" w:color="auto"/>
              <w:bottom w:val="single" w:sz="4" w:space="0" w:color="auto"/>
            </w:tcBorders>
          </w:tcPr>
          <w:p w:rsidR="00DD4654" w:rsidRPr="004832DA" w:rsidRDefault="00DD4654" w:rsidP="004832DA">
            <w:pPr>
              <w:jc w:val="center"/>
            </w:pPr>
            <w:r w:rsidRPr="004832DA">
              <w:rPr>
                <w:sz w:val="20"/>
                <w:szCs w:val="20"/>
              </w:rPr>
              <w:t>тыс. га</w:t>
            </w:r>
          </w:p>
        </w:tc>
        <w:tc>
          <w:tcPr>
            <w:tcW w:w="2154" w:type="dxa"/>
            <w:gridSpan w:val="2"/>
            <w:tcBorders>
              <w:top w:val="single" w:sz="4" w:space="0" w:color="auto"/>
              <w:bottom w:val="single" w:sz="4" w:space="0" w:color="auto"/>
              <w:right w:val="single" w:sz="4" w:space="0" w:color="auto"/>
            </w:tcBorders>
          </w:tcPr>
          <w:p w:rsidR="00DD4654" w:rsidRPr="004832DA" w:rsidRDefault="00DD4654" w:rsidP="004832DA">
            <w:pPr>
              <w:widowControl w:val="0"/>
              <w:jc w:val="center"/>
              <w:rPr>
                <w:sz w:val="20"/>
                <w:szCs w:val="20"/>
              </w:rPr>
            </w:pPr>
            <w:r w:rsidRPr="004832DA">
              <w:rPr>
                <w:sz w:val="20"/>
                <w:szCs w:val="20"/>
              </w:rPr>
              <w:t>547,607*</w:t>
            </w:r>
          </w:p>
        </w:tc>
      </w:tr>
      <w:tr w:rsidR="00DD4654"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rsidR="00DD4654" w:rsidRPr="004832DA" w:rsidRDefault="00DD4654" w:rsidP="004832DA">
            <w:pPr>
              <w:widowControl w:val="0"/>
              <w:jc w:val="center"/>
              <w:rPr>
                <w:sz w:val="20"/>
                <w:szCs w:val="20"/>
              </w:rPr>
            </w:pPr>
            <w:r w:rsidRPr="004832DA">
              <w:rPr>
                <w:sz w:val="20"/>
                <w:szCs w:val="20"/>
              </w:rPr>
              <w:t>4.3.4</w:t>
            </w:r>
          </w:p>
        </w:tc>
        <w:tc>
          <w:tcPr>
            <w:tcW w:w="5237" w:type="dxa"/>
            <w:gridSpan w:val="3"/>
            <w:tcBorders>
              <w:top w:val="single" w:sz="4" w:space="0" w:color="auto"/>
              <w:bottom w:val="single" w:sz="4" w:space="0" w:color="auto"/>
            </w:tcBorders>
          </w:tcPr>
          <w:p w:rsidR="00DD4654" w:rsidRPr="004832DA" w:rsidRDefault="00DD4654" w:rsidP="004832DA">
            <w:pPr>
              <w:widowControl w:val="0"/>
              <w:suppressAutoHyphens/>
              <w:rPr>
                <w:sz w:val="20"/>
                <w:szCs w:val="20"/>
              </w:rPr>
            </w:pPr>
            <w:r w:rsidRPr="004832DA">
              <w:rPr>
                <w:sz w:val="20"/>
                <w:szCs w:val="20"/>
              </w:rPr>
              <w:t>Зона исключительного обнаружения с помощью космических средств и преимущественного авиационного тушения</w:t>
            </w:r>
          </w:p>
        </w:tc>
        <w:tc>
          <w:tcPr>
            <w:tcW w:w="1260" w:type="dxa"/>
            <w:gridSpan w:val="3"/>
            <w:tcBorders>
              <w:top w:val="single" w:sz="4" w:space="0" w:color="auto"/>
              <w:bottom w:val="single" w:sz="4" w:space="0" w:color="auto"/>
            </w:tcBorders>
          </w:tcPr>
          <w:p w:rsidR="00DD4654" w:rsidRPr="004832DA" w:rsidRDefault="00DD4654" w:rsidP="004832DA">
            <w:pPr>
              <w:jc w:val="center"/>
            </w:pPr>
            <w:r w:rsidRPr="004832DA">
              <w:rPr>
                <w:sz w:val="20"/>
                <w:szCs w:val="20"/>
              </w:rPr>
              <w:t>тыс. га</w:t>
            </w:r>
          </w:p>
        </w:tc>
        <w:tc>
          <w:tcPr>
            <w:tcW w:w="2154" w:type="dxa"/>
            <w:gridSpan w:val="2"/>
            <w:tcBorders>
              <w:top w:val="single" w:sz="4" w:space="0" w:color="auto"/>
              <w:bottom w:val="single" w:sz="4" w:space="0" w:color="auto"/>
              <w:right w:val="single" w:sz="4" w:space="0" w:color="auto"/>
            </w:tcBorders>
          </w:tcPr>
          <w:p w:rsidR="00DD4654" w:rsidRPr="004832DA" w:rsidRDefault="00DD4654" w:rsidP="004832DA">
            <w:pPr>
              <w:widowControl w:val="0"/>
              <w:jc w:val="center"/>
              <w:rPr>
                <w:sz w:val="20"/>
                <w:szCs w:val="20"/>
              </w:rPr>
            </w:pPr>
            <w:r w:rsidRPr="004832DA">
              <w:rPr>
                <w:sz w:val="20"/>
                <w:szCs w:val="20"/>
              </w:rPr>
              <w:t>62,541*</w:t>
            </w:r>
          </w:p>
        </w:tc>
      </w:tr>
      <w:tr w:rsidR="00BE75AC"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rsidR="00940423" w:rsidRPr="004832DA" w:rsidRDefault="00940423" w:rsidP="004832DA">
            <w:pPr>
              <w:widowControl w:val="0"/>
              <w:jc w:val="center"/>
              <w:rPr>
                <w:sz w:val="20"/>
                <w:szCs w:val="20"/>
              </w:rPr>
            </w:pPr>
            <w:r w:rsidRPr="004832DA">
              <w:rPr>
                <w:sz w:val="20"/>
                <w:szCs w:val="20"/>
              </w:rPr>
              <w:t>4.3.5</w:t>
            </w:r>
          </w:p>
        </w:tc>
        <w:tc>
          <w:tcPr>
            <w:tcW w:w="5237" w:type="dxa"/>
            <w:gridSpan w:val="3"/>
            <w:tcBorders>
              <w:top w:val="single" w:sz="4" w:space="0" w:color="auto"/>
              <w:bottom w:val="single" w:sz="4" w:space="0" w:color="auto"/>
            </w:tcBorders>
          </w:tcPr>
          <w:p w:rsidR="00940423" w:rsidRPr="004832DA" w:rsidRDefault="00940423" w:rsidP="004832DA">
            <w:pPr>
              <w:widowControl w:val="0"/>
              <w:suppressAutoHyphens/>
              <w:rPr>
                <w:sz w:val="20"/>
                <w:szCs w:val="20"/>
              </w:rPr>
            </w:pPr>
            <w:r w:rsidRPr="004832DA">
              <w:rPr>
                <w:sz w:val="20"/>
                <w:szCs w:val="20"/>
              </w:rPr>
              <w:t xml:space="preserve">Организация патрулирования лесов </w:t>
            </w:r>
          </w:p>
        </w:tc>
        <w:tc>
          <w:tcPr>
            <w:tcW w:w="1260" w:type="dxa"/>
            <w:gridSpan w:val="3"/>
            <w:tcBorders>
              <w:top w:val="single" w:sz="4" w:space="0" w:color="auto"/>
              <w:bottom w:val="single" w:sz="4" w:space="0" w:color="auto"/>
            </w:tcBorders>
          </w:tcPr>
          <w:p w:rsidR="00940423" w:rsidRPr="004832DA" w:rsidRDefault="007A2109" w:rsidP="004832DA">
            <w:pPr>
              <w:widowControl w:val="0"/>
              <w:jc w:val="center"/>
              <w:rPr>
                <w:sz w:val="20"/>
                <w:szCs w:val="20"/>
              </w:rPr>
            </w:pPr>
            <w:r w:rsidRPr="004832DA">
              <w:rPr>
                <w:sz w:val="20"/>
                <w:szCs w:val="20"/>
              </w:rPr>
              <w:t>А</w:t>
            </w:r>
            <w:r w:rsidR="00940423" w:rsidRPr="004832DA">
              <w:rPr>
                <w:sz w:val="20"/>
                <w:szCs w:val="20"/>
              </w:rPr>
              <w:t>виационная</w:t>
            </w:r>
            <w:r w:rsidRPr="004832DA">
              <w:rPr>
                <w:sz w:val="20"/>
                <w:szCs w:val="20"/>
              </w:rPr>
              <w:t xml:space="preserve"> и космическая </w:t>
            </w:r>
            <w:r w:rsidR="00940423" w:rsidRPr="004832DA">
              <w:rPr>
                <w:sz w:val="20"/>
                <w:szCs w:val="20"/>
              </w:rPr>
              <w:lastRenderedPageBreak/>
              <w:t xml:space="preserve">зоны </w:t>
            </w:r>
            <w:r w:rsidR="00DD4654" w:rsidRPr="004832DA">
              <w:rPr>
                <w:sz w:val="20"/>
                <w:szCs w:val="20"/>
              </w:rPr>
              <w:t>обнаружения</w:t>
            </w:r>
          </w:p>
        </w:tc>
        <w:tc>
          <w:tcPr>
            <w:tcW w:w="2154" w:type="dxa"/>
            <w:gridSpan w:val="2"/>
            <w:tcBorders>
              <w:top w:val="single" w:sz="4" w:space="0" w:color="auto"/>
              <w:bottom w:val="single" w:sz="4" w:space="0" w:color="auto"/>
              <w:right w:val="single" w:sz="4" w:space="0" w:color="auto"/>
            </w:tcBorders>
          </w:tcPr>
          <w:p w:rsidR="00940423" w:rsidRPr="004832DA" w:rsidRDefault="00940423" w:rsidP="004832DA">
            <w:pPr>
              <w:widowControl w:val="0"/>
              <w:tabs>
                <w:tab w:val="left" w:pos="390"/>
                <w:tab w:val="center" w:pos="692"/>
              </w:tabs>
              <w:jc w:val="center"/>
              <w:rPr>
                <w:sz w:val="20"/>
                <w:szCs w:val="20"/>
              </w:rPr>
            </w:pPr>
            <w:r w:rsidRPr="004832DA">
              <w:rPr>
                <w:sz w:val="20"/>
                <w:szCs w:val="20"/>
              </w:rPr>
              <w:lastRenderedPageBreak/>
              <w:t>В соответствии с КПО</w:t>
            </w:r>
          </w:p>
        </w:tc>
      </w:tr>
      <w:tr w:rsidR="00BE75AC"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rsidR="00940423" w:rsidRPr="004832DA" w:rsidRDefault="00940423" w:rsidP="004832DA">
            <w:pPr>
              <w:widowControl w:val="0"/>
              <w:jc w:val="center"/>
              <w:rPr>
                <w:sz w:val="20"/>
                <w:szCs w:val="20"/>
              </w:rPr>
            </w:pPr>
            <w:r w:rsidRPr="004832DA">
              <w:rPr>
                <w:sz w:val="20"/>
                <w:szCs w:val="20"/>
              </w:rPr>
              <w:lastRenderedPageBreak/>
              <w:t>4.3.6</w:t>
            </w:r>
          </w:p>
        </w:tc>
        <w:tc>
          <w:tcPr>
            <w:tcW w:w="5237" w:type="dxa"/>
            <w:gridSpan w:val="3"/>
            <w:tcBorders>
              <w:top w:val="single" w:sz="4" w:space="0" w:color="auto"/>
              <w:bottom w:val="single" w:sz="4" w:space="0" w:color="auto"/>
            </w:tcBorders>
          </w:tcPr>
          <w:p w:rsidR="00940423" w:rsidRPr="004832DA" w:rsidRDefault="00940423" w:rsidP="004832DA">
            <w:pPr>
              <w:widowControl w:val="0"/>
              <w:suppressAutoHyphens/>
              <w:rPr>
                <w:sz w:val="20"/>
                <w:szCs w:val="20"/>
              </w:rPr>
            </w:pPr>
            <w:r w:rsidRPr="004832DA">
              <w:rPr>
                <w:sz w:val="20"/>
                <w:szCs w:val="20"/>
              </w:rPr>
              <w:t>Наём временных пожарных сторожей</w:t>
            </w:r>
          </w:p>
        </w:tc>
        <w:tc>
          <w:tcPr>
            <w:tcW w:w="1260" w:type="dxa"/>
            <w:gridSpan w:val="3"/>
            <w:tcBorders>
              <w:top w:val="single" w:sz="4" w:space="0" w:color="auto"/>
              <w:bottom w:val="single" w:sz="4" w:space="0" w:color="auto"/>
            </w:tcBorders>
          </w:tcPr>
          <w:p w:rsidR="00940423" w:rsidRPr="004832DA" w:rsidRDefault="00940423" w:rsidP="004832DA">
            <w:pPr>
              <w:widowControl w:val="0"/>
              <w:jc w:val="center"/>
              <w:rPr>
                <w:sz w:val="20"/>
                <w:szCs w:val="20"/>
              </w:rPr>
            </w:pPr>
            <w:r w:rsidRPr="004832DA">
              <w:rPr>
                <w:sz w:val="20"/>
                <w:szCs w:val="20"/>
              </w:rPr>
              <w:t>чел.</w:t>
            </w:r>
          </w:p>
        </w:tc>
        <w:tc>
          <w:tcPr>
            <w:tcW w:w="2154" w:type="dxa"/>
            <w:gridSpan w:val="2"/>
            <w:tcBorders>
              <w:top w:val="single" w:sz="4" w:space="0" w:color="auto"/>
              <w:bottom w:val="single" w:sz="4" w:space="0" w:color="auto"/>
              <w:right w:val="single" w:sz="4" w:space="0" w:color="auto"/>
            </w:tcBorders>
          </w:tcPr>
          <w:p w:rsidR="00940423" w:rsidRPr="004832DA" w:rsidRDefault="00940423" w:rsidP="004832DA">
            <w:pPr>
              <w:widowControl w:val="0"/>
              <w:suppressAutoHyphens/>
              <w:jc w:val="center"/>
              <w:rPr>
                <w:sz w:val="20"/>
                <w:szCs w:val="20"/>
              </w:rPr>
            </w:pPr>
            <w:r w:rsidRPr="004832DA">
              <w:rPr>
                <w:sz w:val="20"/>
                <w:szCs w:val="20"/>
              </w:rPr>
              <w:t>по мере потребности</w:t>
            </w:r>
          </w:p>
        </w:tc>
      </w:tr>
      <w:tr w:rsidR="00BE75AC"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rsidR="00940423" w:rsidRPr="004832DA" w:rsidRDefault="00940423" w:rsidP="004832DA">
            <w:pPr>
              <w:widowControl w:val="0"/>
              <w:jc w:val="center"/>
              <w:rPr>
                <w:sz w:val="20"/>
                <w:szCs w:val="20"/>
              </w:rPr>
            </w:pPr>
            <w:r w:rsidRPr="004832DA">
              <w:rPr>
                <w:sz w:val="20"/>
                <w:szCs w:val="20"/>
              </w:rPr>
              <w:t>4.3.7</w:t>
            </w:r>
          </w:p>
        </w:tc>
        <w:tc>
          <w:tcPr>
            <w:tcW w:w="5237" w:type="dxa"/>
            <w:gridSpan w:val="3"/>
            <w:tcBorders>
              <w:top w:val="single" w:sz="4" w:space="0" w:color="auto"/>
              <w:bottom w:val="single" w:sz="4" w:space="0" w:color="auto"/>
            </w:tcBorders>
          </w:tcPr>
          <w:p w:rsidR="00940423" w:rsidRPr="004832DA" w:rsidRDefault="00940423" w:rsidP="004832DA">
            <w:pPr>
              <w:widowControl w:val="0"/>
              <w:suppressAutoHyphens/>
              <w:rPr>
                <w:sz w:val="20"/>
                <w:szCs w:val="20"/>
              </w:rPr>
            </w:pPr>
            <w:r w:rsidRPr="004832DA">
              <w:rPr>
                <w:sz w:val="20"/>
                <w:szCs w:val="20"/>
              </w:rPr>
              <w:t>Создание добровольных пожарных дружин</w:t>
            </w:r>
          </w:p>
        </w:tc>
        <w:tc>
          <w:tcPr>
            <w:tcW w:w="1260" w:type="dxa"/>
            <w:gridSpan w:val="3"/>
            <w:tcBorders>
              <w:top w:val="single" w:sz="4" w:space="0" w:color="auto"/>
              <w:bottom w:val="single" w:sz="4" w:space="0" w:color="auto"/>
            </w:tcBorders>
            <w:vAlign w:val="center"/>
          </w:tcPr>
          <w:p w:rsidR="00940423" w:rsidRPr="004832DA" w:rsidRDefault="00940423" w:rsidP="004832DA">
            <w:pPr>
              <w:widowControl w:val="0"/>
              <w:jc w:val="center"/>
              <w:rPr>
                <w:sz w:val="20"/>
                <w:szCs w:val="20"/>
              </w:rPr>
            </w:pPr>
            <w:r w:rsidRPr="004832DA">
              <w:rPr>
                <w:sz w:val="20"/>
                <w:szCs w:val="20"/>
              </w:rPr>
              <w:t>кол-во</w:t>
            </w:r>
          </w:p>
          <w:p w:rsidR="00940423" w:rsidRPr="004832DA" w:rsidRDefault="00940423" w:rsidP="004832DA">
            <w:pPr>
              <w:widowControl w:val="0"/>
              <w:jc w:val="center"/>
              <w:rPr>
                <w:sz w:val="20"/>
                <w:szCs w:val="20"/>
              </w:rPr>
            </w:pPr>
          </w:p>
        </w:tc>
        <w:tc>
          <w:tcPr>
            <w:tcW w:w="2154" w:type="dxa"/>
            <w:gridSpan w:val="2"/>
            <w:tcBorders>
              <w:top w:val="single" w:sz="4" w:space="0" w:color="auto"/>
              <w:bottom w:val="single" w:sz="4" w:space="0" w:color="auto"/>
              <w:right w:val="single" w:sz="4" w:space="0" w:color="auto"/>
            </w:tcBorders>
            <w:vAlign w:val="center"/>
          </w:tcPr>
          <w:p w:rsidR="00940423" w:rsidRPr="004832DA" w:rsidRDefault="00940423" w:rsidP="004832DA">
            <w:pPr>
              <w:widowControl w:val="0"/>
              <w:suppressAutoHyphens/>
              <w:jc w:val="center"/>
              <w:rPr>
                <w:sz w:val="20"/>
                <w:szCs w:val="20"/>
              </w:rPr>
            </w:pPr>
            <w:r w:rsidRPr="004832DA">
              <w:rPr>
                <w:sz w:val="20"/>
                <w:szCs w:val="20"/>
              </w:rPr>
              <w:t>по мере потребности</w:t>
            </w:r>
          </w:p>
        </w:tc>
      </w:tr>
      <w:tr w:rsidR="00940423" w:rsidRPr="004832DA" w:rsidTr="00315248">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227"/>
        </w:trPr>
        <w:tc>
          <w:tcPr>
            <w:tcW w:w="714" w:type="dxa"/>
            <w:tcBorders>
              <w:top w:val="single" w:sz="4" w:space="0" w:color="auto"/>
              <w:left w:val="single" w:sz="4" w:space="0" w:color="auto"/>
              <w:bottom w:val="single" w:sz="4" w:space="0" w:color="auto"/>
            </w:tcBorders>
          </w:tcPr>
          <w:p w:rsidR="00940423" w:rsidRPr="004832DA" w:rsidRDefault="00940423" w:rsidP="004832DA">
            <w:pPr>
              <w:widowControl w:val="0"/>
              <w:jc w:val="center"/>
              <w:rPr>
                <w:sz w:val="20"/>
                <w:szCs w:val="20"/>
              </w:rPr>
            </w:pPr>
            <w:r w:rsidRPr="004832DA">
              <w:rPr>
                <w:sz w:val="20"/>
                <w:szCs w:val="20"/>
              </w:rPr>
              <w:t>4.4</w:t>
            </w:r>
          </w:p>
        </w:tc>
        <w:tc>
          <w:tcPr>
            <w:tcW w:w="5237" w:type="dxa"/>
            <w:gridSpan w:val="3"/>
            <w:tcBorders>
              <w:top w:val="single" w:sz="4" w:space="0" w:color="auto"/>
              <w:bottom w:val="single" w:sz="4" w:space="0" w:color="auto"/>
            </w:tcBorders>
          </w:tcPr>
          <w:p w:rsidR="00940423" w:rsidRPr="004832DA" w:rsidRDefault="00940423" w:rsidP="004832DA">
            <w:pPr>
              <w:widowControl w:val="0"/>
              <w:suppressAutoHyphens/>
              <w:rPr>
                <w:sz w:val="20"/>
                <w:szCs w:val="20"/>
              </w:rPr>
            </w:pPr>
            <w:r w:rsidRPr="004832DA">
              <w:rPr>
                <w:sz w:val="20"/>
                <w:szCs w:val="20"/>
              </w:rPr>
              <w:t>Тушение лесных пожаров</w:t>
            </w:r>
          </w:p>
        </w:tc>
        <w:tc>
          <w:tcPr>
            <w:tcW w:w="1260" w:type="dxa"/>
            <w:gridSpan w:val="3"/>
            <w:tcBorders>
              <w:top w:val="single" w:sz="4" w:space="0" w:color="auto"/>
              <w:bottom w:val="single" w:sz="4" w:space="0" w:color="auto"/>
            </w:tcBorders>
          </w:tcPr>
          <w:p w:rsidR="00940423" w:rsidRPr="004832DA" w:rsidRDefault="00940423" w:rsidP="004832DA">
            <w:pPr>
              <w:widowControl w:val="0"/>
              <w:jc w:val="center"/>
              <w:rPr>
                <w:sz w:val="20"/>
                <w:szCs w:val="20"/>
              </w:rPr>
            </w:pPr>
            <w:r w:rsidRPr="004832DA">
              <w:rPr>
                <w:sz w:val="20"/>
                <w:szCs w:val="20"/>
              </w:rPr>
              <w:t>тыс. га</w:t>
            </w:r>
          </w:p>
        </w:tc>
        <w:tc>
          <w:tcPr>
            <w:tcW w:w="2154" w:type="dxa"/>
            <w:gridSpan w:val="2"/>
            <w:tcBorders>
              <w:top w:val="single" w:sz="4" w:space="0" w:color="auto"/>
              <w:bottom w:val="single" w:sz="4" w:space="0" w:color="auto"/>
              <w:right w:val="single" w:sz="4" w:space="0" w:color="auto"/>
            </w:tcBorders>
          </w:tcPr>
          <w:p w:rsidR="00940423" w:rsidRPr="004832DA" w:rsidRDefault="00DD4654" w:rsidP="004832DA">
            <w:pPr>
              <w:widowControl w:val="0"/>
              <w:jc w:val="center"/>
              <w:rPr>
                <w:sz w:val="20"/>
                <w:szCs w:val="20"/>
              </w:rPr>
            </w:pPr>
            <w:r w:rsidRPr="004832DA">
              <w:rPr>
                <w:sz w:val="20"/>
                <w:szCs w:val="20"/>
              </w:rPr>
              <w:t>610,148*</w:t>
            </w:r>
          </w:p>
        </w:tc>
      </w:tr>
    </w:tbl>
    <w:p w:rsidR="007A2109" w:rsidRPr="004832DA" w:rsidRDefault="007A2109" w:rsidP="004832DA">
      <w:pPr>
        <w:pStyle w:val="a7"/>
        <w:ind w:firstLine="708"/>
        <w:rPr>
          <w:sz w:val="24"/>
        </w:rPr>
      </w:pPr>
      <w:r w:rsidRPr="004832DA">
        <w:rPr>
          <w:sz w:val="24"/>
        </w:rPr>
        <w:t>*осуществляется ежегодная корректировка зон охраны в соответствии с данными государственной инвентаризации лесов и Планом тушения лесных пожаров по лесничеству.</w:t>
      </w:r>
    </w:p>
    <w:p w:rsidR="007A2109" w:rsidRPr="004832DA" w:rsidRDefault="007A2109" w:rsidP="004832DA">
      <w:pPr>
        <w:pStyle w:val="a7"/>
        <w:ind w:firstLine="708"/>
      </w:pPr>
      <w:r w:rsidRPr="004832DA">
        <w:t>В целом по лесничеству средний класс природной пожарной опасности равен 3,3, что определяет возможность возникновения низовых и верховых лесных пожаров в периоды весенне-летних и летне-осенних пожарных максимумов.</w:t>
      </w:r>
    </w:p>
    <w:p w:rsidR="007A2109" w:rsidRPr="004832DA" w:rsidRDefault="007A2109" w:rsidP="004832DA">
      <w:pPr>
        <w:pStyle w:val="a7"/>
        <w:ind w:firstLine="709"/>
      </w:pPr>
      <w:r w:rsidRPr="004832DA">
        <w:t>Длительность пожароопасного сезона по классам пожарной опасности составляет по лесничеству 139 дней.</w:t>
      </w:r>
    </w:p>
    <w:p w:rsidR="007A2109" w:rsidRPr="004832DA" w:rsidRDefault="007A2109" w:rsidP="004832DA">
      <w:pPr>
        <w:pStyle w:val="a7"/>
        <w:ind w:firstLine="709"/>
      </w:pPr>
      <w:r w:rsidRPr="004832DA">
        <w:t>Зона охраны лесов от пожаров разделена на зону авиационного обнаружения и тушения, и зону исключительного обнаружения с помощью космических средств и преимущественно авиационного тушения.</w:t>
      </w:r>
    </w:p>
    <w:p w:rsidR="007A2109" w:rsidRPr="004832DA" w:rsidRDefault="007A2109" w:rsidP="004832DA">
      <w:pPr>
        <w:pStyle w:val="a7"/>
        <w:ind w:firstLine="709"/>
      </w:pPr>
      <w:r w:rsidRPr="00C40C55">
        <w:t>В 2019 году планируется</w:t>
      </w:r>
      <w:r w:rsidRPr="00C40C55">
        <w:rPr>
          <w:rFonts w:eastAsia="Calibri"/>
          <w:sz w:val="24"/>
          <w:szCs w:val="24"/>
          <w:lang w:eastAsia="en-US"/>
        </w:rPr>
        <w:t xml:space="preserve"> </w:t>
      </w:r>
      <w:r w:rsidRPr="00C40C55">
        <w:t xml:space="preserve">в </w:t>
      </w:r>
      <w:r w:rsidRPr="00C40C55">
        <w:rPr>
          <w:lang w:eastAsia="en-US" w:bidi="en-US"/>
        </w:rPr>
        <w:t xml:space="preserve">зону исключительного обнаружения с помощью космических средств и преимущественно авиационного тушения выделить следующие кварталы: </w:t>
      </w:r>
      <w:r w:rsidRPr="00C40C55">
        <w:rPr>
          <w:rFonts w:eastAsia="Calibri"/>
          <w:lang w:eastAsia="en-US"/>
        </w:rPr>
        <w:t>№ 81,83,91-95,97-104,120,121,127,133-143,145-158,165,166,168,169,172-179,181-183, 185,189 Уюкского участкового лесничества с общей площадью 57997 га.</w:t>
      </w:r>
    </w:p>
    <w:p w:rsidR="00825F16" w:rsidRPr="00B91709" w:rsidRDefault="00825F16" w:rsidP="00C40C55">
      <w:pPr>
        <w:suppressAutoHyphens/>
        <w:spacing w:before="240"/>
        <w:ind w:firstLine="709"/>
        <w:jc w:val="both"/>
        <w:rPr>
          <w:sz w:val="28"/>
          <w:szCs w:val="28"/>
        </w:rPr>
      </w:pPr>
      <w:r w:rsidRPr="00B91709">
        <w:rPr>
          <w:sz w:val="28"/>
          <w:szCs w:val="28"/>
        </w:rPr>
        <w:t>Требов</w:t>
      </w:r>
      <w:r w:rsidR="0088416D" w:rsidRPr="00B91709">
        <w:rPr>
          <w:sz w:val="28"/>
          <w:szCs w:val="28"/>
        </w:rPr>
        <w:t xml:space="preserve">ания к защите лесов (нормативы </w:t>
      </w:r>
      <w:r w:rsidRPr="00B91709">
        <w:rPr>
          <w:sz w:val="28"/>
          <w:szCs w:val="28"/>
        </w:rPr>
        <w:t>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r w:rsidR="007B3343">
        <w:rPr>
          <w:sz w:val="28"/>
          <w:szCs w:val="28"/>
        </w:rPr>
        <w:t>.</w:t>
      </w:r>
    </w:p>
    <w:p w:rsidR="00825F16" w:rsidRPr="004832DA" w:rsidRDefault="00825F16" w:rsidP="00C40C55">
      <w:pPr>
        <w:suppressAutoHyphens/>
        <w:spacing w:before="240"/>
        <w:ind w:firstLine="709"/>
        <w:jc w:val="both"/>
        <w:rPr>
          <w:sz w:val="28"/>
          <w:szCs w:val="28"/>
        </w:rPr>
      </w:pPr>
      <w:r w:rsidRPr="004832DA">
        <w:rPr>
          <w:sz w:val="28"/>
          <w:szCs w:val="28"/>
        </w:rPr>
        <w:t>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825F16" w:rsidRPr="004832DA" w:rsidRDefault="00825F16" w:rsidP="004832DA">
      <w:pPr>
        <w:suppressAutoHyphens/>
        <w:ind w:firstLine="709"/>
        <w:jc w:val="both"/>
        <w:rPr>
          <w:sz w:val="28"/>
          <w:szCs w:val="28"/>
        </w:rPr>
      </w:pPr>
      <w:r w:rsidRPr="004832DA">
        <w:rPr>
          <w:sz w:val="28"/>
          <w:szCs w:val="28"/>
        </w:rPr>
        <w:t xml:space="preserve">Предупреждение распространения вредных организмов включает в себя проведение: </w:t>
      </w:r>
    </w:p>
    <w:p w:rsidR="00825F16" w:rsidRPr="004832DA" w:rsidRDefault="00825F16" w:rsidP="004832DA">
      <w:pPr>
        <w:suppressAutoHyphens/>
        <w:ind w:firstLine="709"/>
        <w:jc w:val="both"/>
        <w:rPr>
          <w:sz w:val="28"/>
          <w:szCs w:val="28"/>
        </w:rPr>
      </w:pPr>
      <w:r w:rsidRPr="004832DA">
        <w:rPr>
          <w:sz w:val="28"/>
          <w:szCs w:val="28"/>
        </w:rPr>
        <w:t>санитарно-оздоровительных мероприятий, в том числе рубок погибших и повреждённых лесных насаждений, уборки неликвидной древесины, рубки аварийных деревьев;</w:t>
      </w:r>
    </w:p>
    <w:p w:rsidR="00825F16" w:rsidRPr="004832DA" w:rsidRDefault="00825F16" w:rsidP="004832DA">
      <w:pPr>
        <w:suppressAutoHyphens/>
        <w:ind w:firstLine="709"/>
        <w:jc w:val="both"/>
        <w:rPr>
          <w:sz w:val="28"/>
          <w:szCs w:val="28"/>
        </w:rPr>
      </w:pPr>
      <w:r w:rsidRPr="004832DA">
        <w:rPr>
          <w:sz w:val="28"/>
          <w:szCs w:val="28"/>
        </w:rPr>
        <w:t>профилактических мероприятий по защите лесов;</w:t>
      </w:r>
    </w:p>
    <w:p w:rsidR="00825F16" w:rsidRPr="004832DA" w:rsidRDefault="00825F16" w:rsidP="004832DA">
      <w:pPr>
        <w:suppressAutoHyphens/>
        <w:ind w:firstLine="709"/>
        <w:jc w:val="both"/>
        <w:rPr>
          <w:sz w:val="28"/>
          <w:szCs w:val="28"/>
        </w:rPr>
      </w:pPr>
      <w:r w:rsidRPr="004832DA">
        <w:rPr>
          <w:sz w:val="28"/>
          <w:szCs w:val="28"/>
        </w:rPr>
        <w:t>агитационных мероприятий.</w:t>
      </w:r>
    </w:p>
    <w:p w:rsidR="00825F16" w:rsidRPr="004832DA" w:rsidRDefault="00825F16" w:rsidP="004832DA">
      <w:pPr>
        <w:suppressAutoHyphens/>
        <w:ind w:firstLine="709"/>
        <w:jc w:val="both"/>
        <w:rPr>
          <w:sz w:val="28"/>
          <w:szCs w:val="28"/>
        </w:rPr>
      </w:pPr>
      <w:r w:rsidRPr="004832DA">
        <w:rPr>
          <w:sz w:val="28"/>
          <w:szCs w:val="28"/>
        </w:rPr>
        <w:t>Санитарно-оздоровительные мероприятия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насаждениями своих целевых функций, а также снижения ущерба от воздействия неблагоприятных факторов.</w:t>
      </w:r>
    </w:p>
    <w:p w:rsidR="00825F16" w:rsidRPr="004832DA" w:rsidRDefault="00825F16" w:rsidP="004832DA">
      <w:pPr>
        <w:suppressAutoHyphens/>
        <w:ind w:firstLine="709"/>
        <w:jc w:val="both"/>
        <w:rPr>
          <w:sz w:val="28"/>
          <w:szCs w:val="28"/>
        </w:rPr>
      </w:pPr>
      <w:r w:rsidRPr="004832DA">
        <w:rPr>
          <w:sz w:val="28"/>
          <w:szCs w:val="28"/>
        </w:rPr>
        <w:lastRenderedPageBreak/>
        <w:t>Основанием для планирования санитарно-оздоровительных мероприятий является действующий акт лесопатологического обследования</w:t>
      </w:r>
    </w:p>
    <w:p w:rsidR="00825F16" w:rsidRPr="004832DA" w:rsidRDefault="00825F16" w:rsidP="004832DA">
      <w:pPr>
        <w:suppressAutoHyphens/>
        <w:ind w:firstLine="709"/>
        <w:jc w:val="both"/>
        <w:rPr>
          <w:sz w:val="28"/>
          <w:szCs w:val="28"/>
        </w:rPr>
      </w:pPr>
      <w:proofErr w:type="gramStart"/>
      <w:r w:rsidRPr="004832DA">
        <w:rPr>
          <w:sz w:val="28"/>
          <w:szCs w:val="28"/>
        </w:rPr>
        <w:t>К</w:t>
      </w:r>
      <w:proofErr w:type="gramEnd"/>
      <w:r w:rsidRPr="004832DA">
        <w:rPr>
          <w:sz w:val="28"/>
          <w:szCs w:val="28"/>
        </w:rPr>
        <w:t xml:space="preserve"> СОМ относятся рубка погибших и поврежденных лесных насаждений, уборка неликвидной древесины, а также аварийных деревьев.</w:t>
      </w:r>
    </w:p>
    <w:p w:rsidR="00825F16" w:rsidRPr="004832DA" w:rsidRDefault="00825F16" w:rsidP="004832DA">
      <w:pPr>
        <w:suppressAutoHyphens/>
        <w:ind w:firstLine="709"/>
        <w:jc w:val="both"/>
        <w:rPr>
          <w:sz w:val="28"/>
          <w:szCs w:val="28"/>
        </w:rPr>
      </w:pPr>
      <w:r w:rsidRPr="004832DA">
        <w:rPr>
          <w:sz w:val="28"/>
          <w:szCs w:val="28"/>
        </w:rPr>
        <w:t xml:space="preserve">Фондом СОМ являют погибшие и поврежденные насаждения от воздействия неблагоприятных факторов. </w:t>
      </w:r>
    </w:p>
    <w:p w:rsidR="00825F16" w:rsidRPr="004832DA" w:rsidRDefault="00825F16" w:rsidP="004832DA">
      <w:pPr>
        <w:suppressAutoHyphens/>
        <w:ind w:firstLine="709"/>
        <w:jc w:val="both"/>
        <w:rPr>
          <w:sz w:val="28"/>
          <w:szCs w:val="28"/>
        </w:rPr>
      </w:pPr>
      <w:r w:rsidRPr="004832DA">
        <w:rPr>
          <w:sz w:val="28"/>
          <w:szCs w:val="28"/>
        </w:rPr>
        <w:t xml:space="preserve">Основной причиной ослабления насаждений в Туранском лесничестве являются повреждения лесными пожарами. </w:t>
      </w:r>
    </w:p>
    <w:p w:rsidR="00825F16" w:rsidRPr="004832DA" w:rsidRDefault="00825F16" w:rsidP="004832DA">
      <w:pPr>
        <w:suppressAutoHyphens/>
        <w:ind w:firstLine="709"/>
        <w:jc w:val="both"/>
        <w:rPr>
          <w:sz w:val="28"/>
          <w:szCs w:val="28"/>
        </w:rPr>
      </w:pPr>
      <w:r w:rsidRPr="004832DA">
        <w:rPr>
          <w:sz w:val="28"/>
          <w:szCs w:val="28"/>
        </w:rPr>
        <w:t>Сведения о погибших и поврежденных насаждений в соответствии с государственным лесопатологическим мониторингом лесов на территории Туранского лесничества приведены ниже.</w:t>
      </w:r>
    </w:p>
    <w:p w:rsidR="00825F16" w:rsidRPr="004832DA" w:rsidRDefault="00825F16" w:rsidP="00B91709">
      <w:pPr>
        <w:suppressAutoHyphens/>
        <w:spacing w:before="240" w:after="240"/>
        <w:ind w:firstLine="709"/>
        <w:jc w:val="center"/>
        <w:rPr>
          <w:sz w:val="28"/>
          <w:szCs w:val="28"/>
        </w:rPr>
      </w:pPr>
      <w:r w:rsidRPr="004832DA">
        <w:rPr>
          <w:sz w:val="28"/>
          <w:szCs w:val="28"/>
        </w:rPr>
        <w:t>Распределение погибших и поврежденных насаждений по группам причин ослабления (гибели)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1134"/>
        <w:gridCol w:w="1843"/>
        <w:gridCol w:w="2551"/>
        <w:gridCol w:w="851"/>
      </w:tblGrid>
      <w:tr w:rsidR="00825F16" w:rsidRPr="004832DA" w:rsidTr="00C5227A">
        <w:trPr>
          <w:tblHeader/>
        </w:trPr>
        <w:tc>
          <w:tcPr>
            <w:tcW w:w="1668" w:type="dxa"/>
            <w:shd w:val="clear" w:color="auto" w:fill="auto"/>
          </w:tcPr>
          <w:p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Лесничество</w:t>
            </w:r>
          </w:p>
        </w:tc>
        <w:tc>
          <w:tcPr>
            <w:tcW w:w="1417" w:type="dxa"/>
            <w:shd w:val="clear" w:color="auto" w:fill="auto"/>
          </w:tcPr>
          <w:p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Участковое лесничество</w:t>
            </w:r>
          </w:p>
        </w:tc>
        <w:tc>
          <w:tcPr>
            <w:tcW w:w="1134" w:type="dxa"/>
            <w:shd w:val="clear" w:color="auto" w:fill="auto"/>
          </w:tcPr>
          <w:p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Участок, урочище и т.п.</w:t>
            </w:r>
          </w:p>
        </w:tc>
        <w:tc>
          <w:tcPr>
            <w:tcW w:w="1843" w:type="dxa"/>
            <w:shd w:val="clear" w:color="auto" w:fill="auto"/>
          </w:tcPr>
          <w:p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Группа причин ослабления (гибели)</w:t>
            </w:r>
          </w:p>
        </w:tc>
        <w:tc>
          <w:tcPr>
            <w:tcW w:w="2551" w:type="dxa"/>
            <w:shd w:val="clear" w:color="auto" w:fill="auto"/>
          </w:tcPr>
          <w:p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Кварталы</w:t>
            </w:r>
          </w:p>
        </w:tc>
        <w:tc>
          <w:tcPr>
            <w:tcW w:w="851" w:type="dxa"/>
            <w:shd w:val="clear" w:color="auto" w:fill="auto"/>
          </w:tcPr>
          <w:p w:rsidR="00825F16" w:rsidRPr="00C5227A" w:rsidRDefault="00825F16" w:rsidP="00C5227A">
            <w:pPr>
              <w:overflowPunct w:val="0"/>
              <w:autoSpaceDE w:val="0"/>
              <w:autoSpaceDN w:val="0"/>
              <w:adjustRightInd w:val="0"/>
              <w:jc w:val="center"/>
              <w:textAlignment w:val="baseline"/>
              <w:rPr>
                <w:sz w:val="22"/>
                <w:szCs w:val="22"/>
              </w:rPr>
            </w:pPr>
            <w:proofErr w:type="gramStart"/>
            <w:r w:rsidRPr="00C5227A">
              <w:rPr>
                <w:sz w:val="22"/>
                <w:szCs w:val="22"/>
              </w:rPr>
              <w:t>Пло-щадь</w:t>
            </w:r>
            <w:proofErr w:type="gramEnd"/>
            <w:r w:rsidRPr="00C5227A">
              <w:rPr>
                <w:sz w:val="22"/>
                <w:szCs w:val="22"/>
              </w:rPr>
              <w:t>, га</w:t>
            </w:r>
          </w:p>
        </w:tc>
      </w:tr>
      <w:tr w:rsidR="00825F16" w:rsidRPr="004832DA" w:rsidTr="00C5227A">
        <w:trPr>
          <w:tblHeader/>
        </w:trPr>
        <w:tc>
          <w:tcPr>
            <w:tcW w:w="1668" w:type="dxa"/>
            <w:shd w:val="clear" w:color="auto" w:fill="auto"/>
          </w:tcPr>
          <w:p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1</w:t>
            </w:r>
          </w:p>
        </w:tc>
        <w:tc>
          <w:tcPr>
            <w:tcW w:w="1417" w:type="dxa"/>
            <w:shd w:val="clear" w:color="auto" w:fill="auto"/>
          </w:tcPr>
          <w:p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2</w:t>
            </w:r>
          </w:p>
        </w:tc>
        <w:tc>
          <w:tcPr>
            <w:tcW w:w="1134" w:type="dxa"/>
            <w:shd w:val="clear" w:color="auto" w:fill="auto"/>
          </w:tcPr>
          <w:p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3</w:t>
            </w:r>
          </w:p>
        </w:tc>
        <w:tc>
          <w:tcPr>
            <w:tcW w:w="1843" w:type="dxa"/>
            <w:shd w:val="clear" w:color="auto" w:fill="auto"/>
          </w:tcPr>
          <w:p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4</w:t>
            </w:r>
          </w:p>
        </w:tc>
        <w:tc>
          <w:tcPr>
            <w:tcW w:w="2551" w:type="dxa"/>
            <w:shd w:val="clear" w:color="auto" w:fill="auto"/>
          </w:tcPr>
          <w:p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5</w:t>
            </w:r>
          </w:p>
        </w:tc>
        <w:tc>
          <w:tcPr>
            <w:tcW w:w="851" w:type="dxa"/>
            <w:shd w:val="clear" w:color="auto" w:fill="auto"/>
          </w:tcPr>
          <w:p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6</w:t>
            </w:r>
          </w:p>
        </w:tc>
      </w:tr>
      <w:tr w:rsidR="00825F16" w:rsidRPr="004832DA" w:rsidTr="00C5227A">
        <w:tc>
          <w:tcPr>
            <w:tcW w:w="1668" w:type="dxa"/>
            <w:shd w:val="clear" w:color="auto" w:fill="auto"/>
          </w:tcPr>
          <w:p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Туранское</w:t>
            </w:r>
          </w:p>
        </w:tc>
        <w:tc>
          <w:tcPr>
            <w:tcW w:w="1417" w:type="dxa"/>
            <w:shd w:val="clear" w:color="auto" w:fill="auto"/>
          </w:tcPr>
          <w:p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Белозерское</w:t>
            </w:r>
          </w:p>
        </w:tc>
        <w:tc>
          <w:tcPr>
            <w:tcW w:w="1134" w:type="dxa"/>
            <w:shd w:val="clear" w:color="auto" w:fill="auto"/>
          </w:tcPr>
          <w:p w:rsidR="00825F16" w:rsidRPr="00C5227A" w:rsidRDefault="00825F16" w:rsidP="00C5227A">
            <w:pPr>
              <w:overflowPunct w:val="0"/>
              <w:autoSpaceDE w:val="0"/>
              <w:autoSpaceDN w:val="0"/>
              <w:adjustRightInd w:val="0"/>
              <w:jc w:val="center"/>
              <w:textAlignment w:val="baseline"/>
              <w:rPr>
                <w:sz w:val="22"/>
                <w:szCs w:val="22"/>
              </w:rPr>
            </w:pPr>
          </w:p>
        </w:tc>
        <w:tc>
          <w:tcPr>
            <w:tcW w:w="1843" w:type="dxa"/>
            <w:shd w:val="clear" w:color="auto" w:fill="auto"/>
          </w:tcPr>
          <w:p w:rsidR="00825F16" w:rsidRPr="00C5227A" w:rsidRDefault="00825F16" w:rsidP="00C5227A">
            <w:pPr>
              <w:overflowPunct w:val="0"/>
              <w:autoSpaceDE w:val="0"/>
              <w:autoSpaceDN w:val="0"/>
              <w:adjustRightInd w:val="0"/>
              <w:textAlignment w:val="baseline"/>
              <w:rPr>
                <w:sz w:val="22"/>
                <w:szCs w:val="22"/>
              </w:rPr>
            </w:pPr>
            <w:r w:rsidRPr="00C5227A">
              <w:rPr>
                <w:sz w:val="22"/>
                <w:szCs w:val="22"/>
              </w:rPr>
              <w:t>Лесные пожары</w:t>
            </w:r>
          </w:p>
        </w:tc>
        <w:tc>
          <w:tcPr>
            <w:tcW w:w="2551" w:type="dxa"/>
            <w:shd w:val="clear" w:color="auto" w:fill="auto"/>
          </w:tcPr>
          <w:p w:rsidR="00825F16" w:rsidRPr="00C5227A" w:rsidRDefault="00825F16" w:rsidP="00C5227A">
            <w:pPr>
              <w:overflowPunct w:val="0"/>
              <w:autoSpaceDE w:val="0"/>
              <w:autoSpaceDN w:val="0"/>
              <w:adjustRightInd w:val="0"/>
              <w:jc w:val="both"/>
              <w:textAlignment w:val="baseline"/>
              <w:rPr>
                <w:sz w:val="22"/>
                <w:szCs w:val="22"/>
              </w:rPr>
            </w:pPr>
            <w:r w:rsidRPr="00C5227A">
              <w:rPr>
                <w:sz w:val="22"/>
                <w:szCs w:val="22"/>
              </w:rPr>
              <w:t>Часть квартала 1</w:t>
            </w:r>
          </w:p>
        </w:tc>
        <w:tc>
          <w:tcPr>
            <w:tcW w:w="851" w:type="dxa"/>
            <w:shd w:val="clear" w:color="auto" w:fill="auto"/>
          </w:tcPr>
          <w:p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20</w:t>
            </w:r>
          </w:p>
        </w:tc>
      </w:tr>
      <w:tr w:rsidR="00825F16" w:rsidRPr="004832DA" w:rsidTr="00C5227A">
        <w:tc>
          <w:tcPr>
            <w:tcW w:w="1668" w:type="dxa"/>
            <w:shd w:val="clear" w:color="auto" w:fill="auto"/>
          </w:tcPr>
          <w:p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Туранское</w:t>
            </w:r>
          </w:p>
        </w:tc>
        <w:tc>
          <w:tcPr>
            <w:tcW w:w="1417" w:type="dxa"/>
            <w:shd w:val="clear" w:color="auto" w:fill="auto"/>
          </w:tcPr>
          <w:p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Туранское</w:t>
            </w:r>
          </w:p>
        </w:tc>
        <w:tc>
          <w:tcPr>
            <w:tcW w:w="1134" w:type="dxa"/>
            <w:shd w:val="clear" w:color="auto" w:fill="auto"/>
          </w:tcPr>
          <w:p w:rsidR="00825F16" w:rsidRPr="00C5227A" w:rsidRDefault="00825F16" w:rsidP="00C5227A">
            <w:pPr>
              <w:overflowPunct w:val="0"/>
              <w:autoSpaceDE w:val="0"/>
              <w:autoSpaceDN w:val="0"/>
              <w:adjustRightInd w:val="0"/>
              <w:jc w:val="center"/>
              <w:textAlignment w:val="baseline"/>
              <w:rPr>
                <w:sz w:val="22"/>
                <w:szCs w:val="22"/>
              </w:rPr>
            </w:pPr>
          </w:p>
        </w:tc>
        <w:tc>
          <w:tcPr>
            <w:tcW w:w="1843" w:type="dxa"/>
            <w:shd w:val="clear" w:color="auto" w:fill="auto"/>
          </w:tcPr>
          <w:p w:rsidR="00825F16" w:rsidRPr="00C5227A" w:rsidRDefault="00825F16" w:rsidP="00C5227A">
            <w:pPr>
              <w:overflowPunct w:val="0"/>
              <w:autoSpaceDE w:val="0"/>
              <w:autoSpaceDN w:val="0"/>
              <w:adjustRightInd w:val="0"/>
              <w:textAlignment w:val="baseline"/>
              <w:rPr>
                <w:sz w:val="22"/>
                <w:szCs w:val="22"/>
              </w:rPr>
            </w:pPr>
            <w:r w:rsidRPr="00C5227A">
              <w:rPr>
                <w:sz w:val="22"/>
                <w:szCs w:val="22"/>
              </w:rPr>
              <w:t>Лесные пожары</w:t>
            </w:r>
          </w:p>
        </w:tc>
        <w:tc>
          <w:tcPr>
            <w:tcW w:w="2551" w:type="dxa"/>
            <w:shd w:val="clear" w:color="auto" w:fill="auto"/>
          </w:tcPr>
          <w:p w:rsidR="00825F16" w:rsidRPr="00C5227A" w:rsidRDefault="00825F16" w:rsidP="00C5227A">
            <w:pPr>
              <w:overflowPunct w:val="0"/>
              <w:autoSpaceDE w:val="0"/>
              <w:autoSpaceDN w:val="0"/>
              <w:adjustRightInd w:val="0"/>
              <w:jc w:val="both"/>
              <w:textAlignment w:val="baseline"/>
              <w:rPr>
                <w:sz w:val="22"/>
                <w:szCs w:val="22"/>
              </w:rPr>
            </w:pPr>
            <w:r w:rsidRPr="00C5227A">
              <w:rPr>
                <w:sz w:val="22"/>
                <w:szCs w:val="22"/>
              </w:rPr>
              <w:t>Части кварталов 116, 134, 136, 137, 138, 157, 158, 175, 198, 215, 238, 239, 260, 265, 266, 267, 268, 269, 270, 275, 282, 289</w:t>
            </w:r>
          </w:p>
        </w:tc>
        <w:tc>
          <w:tcPr>
            <w:tcW w:w="851" w:type="dxa"/>
            <w:shd w:val="clear" w:color="auto" w:fill="auto"/>
          </w:tcPr>
          <w:p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5926</w:t>
            </w:r>
          </w:p>
        </w:tc>
      </w:tr>
      <w:tr w:rsidR="00825F16" w:rsidRPr="004832DA" w:rsidTr="00C5227A">
        <w:tc>
          <w:tcPr>
            <w:tcW w:w="1668" w:type="dxa"/>
            <w:shd w:val="clear" w:color="auto" w:fill="auto"/>
          </w:tcPr>
          <w:p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Туранское</w:t>
            </w:r>
          </w:p>
        </w:tc>
        <w:tc>
          <w:tcPr>
            <w:tcW w:w="1417" w:type="dxa"/>
            <w:shd w:val="clear" w:color="auto" w:fill="auto"/>
          </w:tcPr>
          <w:p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Туранское</w:t>
            </w:r>
          </w:p>
        </w:tc>
        <w:tc>
          <w:tcPr>
            <w:tcW w:w="1134" w:type="dxa"/>
            <w:shd w:val="clear" w:color="auto" w:fill="auto"/>
          </w:tcPr>
          <w:p w:rsidR="00825F16" w:rsidRPr="00C5227A" w:rsidRDefault="00825F16" w:rsidP="00C5227A">
            <w:pPr>
              <w:overflowPunct w:val="0"/>
              <w:autoSpaceDE w:val="0"/>
              <w:autoSpaceDN w:val="0"/>
              <w:adjustRightInd w:val="0"/>
              <w:jc w:val="center"/>
              <w:textAlignment w:val="baseline"/>
              <w:rPr>
                <w:sz w:val="22"/>
                <w:szCs w:val="22"/>
              </w:rPr>
            </w:pPr>
          </w:p>
        </w:tc>
        <w:tc>
          <w:tcPr>
            <w:tcW w:w="1843" w:type="dxa"/>
            <w:shd w:val="clear" w:color="auto" w:fill="auto"/>
          </w:tcPr>
          <w:p w:rsidR="00825F16" w:rsidRPr="00C5227A" w:rsidRDefault="00825F16" w:rsidP="00C5227A">
            <w:pPr>
              <w:overflowPunct w:val="0"/>
              <w:autoSpaceDE w:val="0"/>
              <w:autoSpaceDN w:val="0"/>
              <w:adjustRightInd w:val="0"/>
              <w:textAlignment w:val="baseline"/>
              <w:rPr>
                <w:sz w:val="22"/>
                <w:szCs w:val="22"/>
              </w:rPr>
            </w:pPr>
            <w:r w:rsidRPr="00C5227A">
              <w:rPr>
                <w:sz w:val="22"/>
                <w:szCs w:val="22"/>
              </w:rPr>
              <w:t>Непатогенные факторы</w:t>
            </w:r>
          </w:p>
        </w:tc>
        <w:tc>
          <w:tcPr>
            <w:tcW w:w="2551" w:type="dxa"/>
            <w:shd w:val="clear" w:color="auto" w:fill="auto"/>
          </w:tcPr>
          <w:p w:rsidR="00825F16" w:rsidRPr="00C5227A" w:rsidRDefault="00825F16" w:rsidP="00C5227A">
            <w:pPr>
              <w:overflowPunct w:val="0"/>
              <w:autoSpaceDE w:val="0"/>
              <w:autoSpaceDN w:val="0"/>
              <w:adjustRightInd w:val="0"/>
              <w:jc w:val="both"/>
              <w:textAlignment w:val="baseline"/>
              <w:rPr>
                <w:sz w:val="22"/>
                <w:szCs w:val="22"/>
              </w:rPr>
            </w:pPr>
            <w:r w:rsidRPr="00C5227A">
              <w:rPr>
                <w:sz w:val="22"/>
                <w:szCs w:val="22"/>
              </w:rPr>
              <w:t>Части кварталов 261, 268, 277</w:t>
            </w:r>
          </w:p>
        </w:tc>
        <w:tc>
          <w:tcPr>
            <w:tcW w:w="851" w:type="dxa"/>
            <w:shd w:val="clear" w:color="auto" w:fill="auto"/>
          </w:tcPr>
          <w:p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45</w:t>
            </w:r>
          </w:p>
        </w:tc>
      </w:tr>
      <w:tr w:rsidR="00825F16" w:rsidRPr="004832DA" w:rsidTr="00C5227A">
        <w:tc>
          <w:tcPr>
            <w:tcW w:w="1668" w:type="dxa"/>
            <w:shd w:val="clear" w:color="auto" w:fill="auto"/>
          </w:tcPr>
          <w:p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Туранское</w:t>
            </w:r>
          </w:p>
        </w:tc>
        <w:tc>
          <w:tcPr>
            <w:tcW w:w="1417" w:type="dxa"/>
            <w:shd w:val="clear" w:color="auto" w:fill="auto"/>
          </w:tcPr>
          <w:p w:rsidR="00825F16" w:rsidRPr="00C5227A" w:rsidRDefault="00825F16" w:rsidP="00C5227A">
            <w:pPr>
              <w:overflowPunct w:val="0"/>
              <w:autoSpaceDE w:val="0"/>
              <w:autoSpaceDN w:val="0"/>
              <w:adjustRightInd w:val="0"/>
              <w:jc w:val="center"/>
              <w:textAlignment w:val="baseline"/>
              <w:rPr>
                <w:sz w:val="22"/>
                <w:szCs w:val="22"/>
              </w:rPr>
            </w:pPr>
          </w:p>
        </w:tc>
        <w:tc>
          <w:tcPr>
            <w:tcW w:w="1134" w:type="dxa"/>
            <w:shd w:val="clear" w:color="auto" w:fill="auto"/>
          </w:tcPr>
          <w:p w:rsidR="00825F16" w:rsidRPr="00C5227A" w:rsidRDefault="00825F16" w:rsidP="00C5227A">
            <w:pPr>
              <w:overflowPunct w:val="0"/>
              <w:autoSpaceDE w:val="0"/>
              <w:autoSpaceDN w:val="0"/>
              <w:adjustRightInd w:val="0"/>
              <w:jc w:val="center"/>
              <w:textAlignment w:val="baseline"/>
              <w:rPr>
                <w:sz w:val="22"/>
                <w:szCs w:val="22"/>
              </w:rPr>
            </w:pPr>
          </w:p>
        </w:tc>
        <w:tc>
          <w:tcPr>
            <w:tcW w:w="1843" w:type="dxa"/>
            <w:shd w:val="clear" w:color="auto" w:fill="auto"/>
          </w:tcPr>
          <w:p w:rsidR="00825F16" w:rsidRPr="00C5227A" w:rsidRDefault="00825F16" w:rsidP="00C5227A">
            <w:pPr>
              <w:overflowPunct w:val="0"/>
              <w:autoSpaceDE w:val="0"/>
              <w:autoSpaceDN w:val="0"/>
              <w:adjustRightInd w:val="0"/>
              <w:textAlignment w:val="baseline"/>
              <w:rPr>
                <w:sz w:val="22"/>
                <w:szCs w:val="22"/>
              </w:rPr>
            </w:pPr>
            <w:r w:rsidRPr="00C5227A">
              <w:rPr>
                <w:sz w:val="22"/>
                <w:szCs w:val="22"/>
              </w:rPr>
              <w:t xml:space="preserve">Лесные пожары </w:t>
            </w:r>
          </w:p>
        </w:tc>
        <w:tc>
          <w:tcPr>
            <w:tcW w:w="2551" w:type="dxa"/>
            <w:shd w:val="clear" w:color="auto" w:fill="auto"/>
          </w:tcPr>
          <w:p w:rsidR="00825F16" w:rsidRPr="00C5227A" w:rsidRDefault="00825F16" w:rsidP="00C5227A">
            <w:pPr>
              <w:overflowPunct w:val="0"/>
              <w:autoSpaceDE w:val="0"/>
              <w:autoSpaceDN w:val="0"/>
              <w:adjustRightInd w:val="0"/>
              <w:jc w:val="both"/>
              <w:textAlignment w:val="baseline"/>
              <w:rPr>
                <w:sz w:val="22"/>
                <w:szCs w:val="22"/>
              </w:rPr>
            </w:pPr>
            <w:r w:rsidRPr="00C5227A">
              <w:rPr>
                <w:sz w:val="22"/>
                <w:szCs w:val="22"/>
              </w:rPr>
              <w:t>Части кварталов 188, 279, 280, 290, 299, 300, 302, 311</w:t>
            </w:r>
          </w:p>
        </w:tc>
        <w:tc>
          <w:tcPr>
            <w:tcW w:w="851" w:type="dxa"/>
            <w:shd w:val="clear" w:color="auto" w:fill="auto"/>
          </w:tcPr>
          <w:p w:rsidR="00825F16" w:rsidRPr="00C5227A" w:rsidRDefault="00825F16" w:rsidP="00C5227A">
            <w:pPr>
              <w:overflowPunct w:val="0"/>
              <w:autoSpaceDE w:val="0"/>
              <w:autoSpaceDN w:val="0"/>
              <w:adjustRightInd w:val="0"/>
              <w:jc w:val="center"/>
              <w:textAlignment w:val="baseline"/>
              <w:rPr>
                <w:sz w:val="22"/>
                <w:szCs w:val="22"/>
              </w:rPr>
            </w:pPr>
            <w:r w:rsidRPr="00C5227A">
              <w:rPr>
                <w:sz w:val="22"/>
                <w:szCs w:val="22"/>
              </w:rPr>
              <w:t>1613</w:t>
            </w:r>
          </w:p>
        </w:tc>
      </w:tr>
    </w:tbl>
    <w:p w:rsidR="00825F16" w:rsidRPr="004832DA" w:rsidRDefault="00825F16" w:rsidP="00B91709">
      <w:pPr>
        <w:suppressAutoHyphens/>
        <w:spacing w:before="240"/>
        <w:ind w:firstLine="709"/>
        <w:jc w:val="both"/>
        <w:rPr>
          <w:sz w:val="28"/>
          <w:szCs w:val="28"/>
        </w:rPr>
      </w:pPr>
      <w:r w:rsidRPr="004832DA">
        <w:rPr>
          <w:sz w:val="28"/>
          <w:szCs w:val="28"/>
        </w:rPr>
        <w:t xml:space="preserve">Общая площадь погибших и поврежденных насаждений, по данным государственного лесопатологического мониторинга, на территории Туранского лесничества составляет 7604 га. </w:t>
      </w:r>
    </w:p>
    <w:p w:rsidR="00825F16" w:rsidRPr="004832DA" w:rsidRDefault="00825F16" w:rsidP="004832DA">
      <w:pPr>
        <w:suppressAutoHyphens/>
        <w:ind w:firstLine="708"/>
        <w:jc w:val="both"/>
        <w:rPr>
          <w:sz w:val="28"/>
          <w:szCs w:val="28"/>
        </w:rPr>
      </w:pPr>
      <w:r w:rsidRPr="004832DA">
        <w:rPr>
          <w:sz w:val="28"/>
          <w:szCs w:val="28"/>
        </w:rPr>
        <w:t>Профилактические мероприятия направлены на повышение устойчивости лесов и предотвращение неблагоприятных воздействий на леса.</w:t>
      </w:r>
    </w:p>
    <w:p w:rsidR="00825F16" w:rsidRPr="004832DA" w:rsidRDefault="00825F16" w:rsidP="004832DA">
      <w:pPr>
        <w:suppressAutoHyphens/>
        <w:ind w:firstLine="708"/>
        <w:jc w:val="both"/>
        <w:rPr>
          <w:sz w:val="28"/>
          <w:szCs w:val="28"/>
        </w:rPr>
      </w:pPr>
      <w:r w:rsidRPr="004832DA">
        <w:rPr>
          <w:sz w:val="28"/>
          <w:szCs w:val="28"/>
        </w:rPr>
        <w:t xml:space="preserve">Основанием для планирования профилактических мероприятий являются результаты лесопатологических обследований. </w:t>
      </w:r>
    </w:p>
    <w:p w:rsidR="00825F16" w:rsidRPr="004832DA" w:rsidRDefault="00825F16" w:rsidP="004832DA">
      <w:pPr>
        <w:suppressAutoHyphens/>
        <w:ind w:firstLine="708"/>
        <w:jc w:val="both"/>
        <w:rPr>
          <w:sz w:val="28"/>
          <w:szCs w:val="28"/>
        </w:rPr>
      </w:pPr>
      <w:r w:rsidRPr="004832DA">
        <w:rPr>
          <w:sz w:val="28"/>
          <w:szCs w:val="28"/>
        </w:rPr>
        <w:t>Лесопатологические обследования (далее - ЛПО) проводятся с использованием наземных и (или) дистанционных методов, визуальными и (или) инструментальными способами, обеспечивающими необходимую точность оценки санитарного и лесопатологического состояния лесов.</w:t>
      </w:r>
    </w:p>
    <w:p w:rsidR="00825F16" w:rsidRPr="004832DA" w:rsidRDefault="00825F16" w:rsidP="007B3343">
      <w:pPr>
        <w:suppressAutoHyphens/>
        <w:ind w:firstLine="709"/>
        <w:jc w:val="both"/>
        <w:rPr>
          <w:sz w:val="28"/>
          <w:szCs w:val="28"/>
        </w:rPr>
      </w:pPr>
      <w:r w:rsidRPr="004832DA">
        <w:rPr>
          <w:sz w:val="28"/>
          <w:szCs w:val="28"/>
        </w:rPr>
        <w:t>С</w:t>
      </w:r>
      <w:r w:rsidRPr="004832DA">
        <w:rPr>
          <w:spacing w:val="11"/>
          <w:sz w:val="28"/>
          <w:szCs w:val="28"/>
        </w:rPr>
        <w:t xml:space="preserve"> </w:t>
      </w:r>
      <w:r w:rsidRPr="004832DA">
        <w:rPr>
          <w:spacing w:val="-5"/>
          <w:sz w:val="28"/>
          <w:szCs w:val="28"/>
        </w:rPr>
        <w:t>у</w:t>
      </w:r>
      <w:r w:rsidRPr="004832DA">
        <w:rPr>
          <w:spacing w:val="2"/>
          <w:sz w:val="28"/>
          <w:szCs w:val="28"/>
        </w:rPr>
        <w:t>ч</w:t>
      </w:r>
      <w:r w:rsidRPr="004832DA">
        <w:rPr>
          <w:sz w:val="28"/>
          <w:szCs w:val="28"/>
        </w:rPr>
        <w:t>ет</w:t>
      </w:r>
      <w:r w:rsidRPr="004832DA">
        <w:rPr>
          <w:spacing w:val="2"/>
          <w:sz w:val="28"/>
          <w:szCs w:val="28"/>
        </w:rPr>
        <w:t>о</w:t>
      </w:r>
      <w:r w:rsidRPr="004832DA">
        <w:rPr>
          <w:sz w:val="28"/>
          <w:szCs w:val="28"/>
        </w:rPr>
        <w:t>м</w:t>
      </w:r>
      <w:r w:rsidRPr="004832DA">
        <w:rPr>
          <w:spacing w:val="24"/>
          <w:sz w:val="28"/>
          <w:szCs w:val="28"/>
        </w:rPr>
        <w:t xml:space="preserve"> </w:t>
      </w:r>
      <w:r w:rsidRPr="004832DA">
        <w:rPr>
          <w:spacing w:val="2"/>
          <w:sz w:val="28"/>
          <w:szCs w:val="28"/>
        </w:rPr>
        <w:t>э</w:t>
      </w:r>
      <w:r w:rsidRPr="004832DA">
        <w:rPr>
          <w:spacing w:val="-1"/>
          <w:sz w:val="28"/>
          <w:szCs w:val="28"/>
        </w:rPr>
        <w:t>к</w:t>
      </w:r>
      <w:r w:rsidRPr="004832DA">
        <w:rPr>
          <w:sz w:val="28"/>
          <w:szCs w:val="28"/>
        </w:rPr>
        <w:t>оло</w:t>
      </w:r>
      <w:r w:rsidRPr="004832DA">
        <w:rPr>
          <w:spacing w:val="-1"/>
          <w:sz w:val="28"/>
          <w:szCs w:val="28"/>
        </w:rPr>
        <w:t>г</w:t>
      </w:r>
      <w:r w:rsidRPr="004832DA">
        <w:rPr>
          <w:spacing w:val="3"/>
          <w:sz w:val="28"/>
          <w:szCs w:val="28"/>
        </w:rPr>
        <w:t>и</w:t>
      </w:r>
      <w:r w:rsidRPr="004832DA">
        <w:rPr>
          <w:spacing w:val="-1"/>
          <w:sz w:val="28"/>
          <w:szCs w:val="28"/>
        </w:rPr>
        <w:t>ч</w:t>
      </w:r>
      <w:r w:rsidRPr="004832DA">
        <w:rPr>
          <w:sz w:val="28"/>
          <w:szCs w:val="28"/>
        </w:rPr>
        <w:t>е</w:t>
      </w:r>
      <w:r w:rsidRPr="004832DA">
        <w:rPr>
          <w:spacing w:val="3"/>
          <w:sz w:val="28"/>
          <w:szCs w:val="28"/>
        </w:rPr>
        <w:t>с</w:t>
      </w:r>
      <w:r w:rsidRPr="004832DA">
        <w:rPr>
          <w:spacing w:val="-1"/>
          <w:sz w:val="28"/>
          <w:szCs w:val="28"/>
        </w:rPr>
        <w:t>к</w:t>
      </w:r>
      <w:r w:rsidRPr="004832DA">
        <w:rPr>
          <w:sz w:val="28"/>
          <w:szCs w:val="28"/>
        </w:rPr>
        <w:t>ой</w:t>
      </w:r>
      <w:r w:rsidRPr="004832DA">
        <w:rPr>
          <w:spacing w:val="25"/>
          <w:sz w:val="28"/>
          <w:szCs w:val="28"/>
        </w:rPr>
        <w:t xml:space="preserve"> </w:t>
      </w:r>
      <w:r w:rsidRPr="004832DA">
        <w:rPr>
          <w:sz w:val="28"/>
          <w:szCs w:val="28"/>
        </w:rPr>
        <w:t>и</w:t>
      </w:r>
      <w:r w:rsidRPr="004832DA">
        <w:rPr>
          <w:spacing w:val="25"/>
          <w:sz w:val="28"/>
          <w:szCs w:val="28"/>
        </w:rPr>
        <w:t xml:space="preserve"> </w:t>
      </w:r>
      <w:r w:rsidRPr="004832DA">
        <w:rPr>
          <w:spacing w:val="-1"/>
          <w:sz w:val="28"/>
          <w:szCs w:val="28"/>
        </w:rPr>
        <w:t>эк</w:t>
      </w:r>
      <w:r w:rsidRPr="004832DA">
        <w:rPr>
          <w:sz w:val="28"/>
          <w:szCs w:val="28"/>
        </w:rPr>
        <w:t>о</w:t>
      </w:r>
      <w:r w:rsidRPr="004832DA">
        <w:rPr>
          <w:spacing w:val="3"/>
          <w:sz w:val="28"/>
          <w:szCs w:val="28"/>
        </w:rPr>
        <w:t>н</w:t>
      </w:r>
      <w:r w:rsidRPr="004832DA">
        <w:rPr>
          <w:sz w:val="28"/>
          <w:szCs w:val="28"/>
        </w:rPr>
        <w:t>о</w:t>
      </w:r>
      <w:r w:rsidRPr="004832DA">
        <w:rPr>
          <w:spacing w:val="-1"/>
          <w:sz w:val="28"/>
          <w:szCs w:val="28"/>
        </w:rPr>
        <w:t>м</w:t>
      </w:r>
      <w:r w:rsidRPr="004832DA">
        <w:rPr>
          <w:spacing w:val="3"/>
          <w:sz w:val="28"/>
          <w:szCs w:val="28"/>
        </w:rPr>
        <w:t>и</w:t>
      </w:r>
      <w:r w:rsidRPr="004832DA">
        <w:rPr>
          <w:spacing w:val="-1"/>
          <w:sz w:val="28"/>
          <w:szCs w:val="28"/>
        </w:rPr>
        <w:t>ч</w:t>
      </w:r>
      <w:r w:rsidRPr="004832DA">
        <w:rPr>
          <w:sz w:val="28"/>
          <w:szCs w:val="28"/>
        </w:rPr>
        <w:t>ес</w:t>
      </w:r>
      <w:r w:rsidRPr="004832DA">
        <w:rPr>
          <w:spacing w:val="1"/>
          <w:sz w:val="28"/>
          <w:szCs w:val="28"/>
        </w:rPr>
        <w:t>к</w:t>
      </w:r>
      <w:r w:rsidRPr="004832DA">
        <w:rPr>
          <w:sz w:val="28"/>
          <w:szCs w:val="28"/>
        </w:rPr>
        <w:t>ой</w:t>
      </w:r>
      <w:r w:rsidRPr="004832DA">
        <w:rPr>
          <w:spacing w:val="27"/>
          <w:sz w:val="28"/>
          <w:szCs w:val="28"/>
        </w:rPr>
        <w:t xml:space="preserve"> </w:t>
      </w:r>
      <w:r w:rsidRPr="004832DA">
        <w:rPr>
          <w:spacing w:val="1"/>
          <w:sz w:val="28"/>
          <w:szCs w:val="28"/>
        </w:rPr>
        <w:t>ц</w:t>
      </w:r>
      <w:r w:rsidRPr="004832DA">
        <w:rPr>
          <w:sz w:val="28"/>
          <w:szCs w:val="28"/>
        </w:rPr>
        <w:t>елесообра</w:t>
      </w:r>
      <w:r w:rsidRPr="004832DA">
        <w:rPr>
          <w:spacing w:val="1"/>
          <w:sz w:val="28"/>
          <w:szCs w:val="28"/>
        </w:rPr>
        <w:t>зн</w:t>
      </w:r>
      <w:r w:rsidRPr="004832DA">
        <w:rPr>
          <w:sz w:val="28"/>
          <w:szCs w:val="28"/>
        </w:rPr>
        <w:t>ости,</w:t>
      </w:r>
      <w:r w:rsidRPr="004832DA">
        <w:rPr>
          <w:spacing w:val="25"/>
          <w:sz w:val="28"/>
          <w:szCs w:val="28"/>
        </w:rPr>
        <w:t xml:space="preserve"> </w:t>
      </w:r>
      <w:r w:rsidRPr="004832DA">
        <w:rPr>
          <w:spacing w:val="2"/>
          <w:sz w:val="28"/>
          <w:szCs w:val="28"/>
        </w:rPr>
        <w:t>т</w:t>
      </w:r>
      <w:r w:rsidRPr="004832DA">
        <w:rPr>
          <w:sz w:val="28"/>
          <w:szCs w:val="28"/>
        </w:rPr>
        <w:t>ра</w:t>
      </w:r>
      <w:r w:rsidRPr="004832DA">
        <w:rPr>
          <w:spacing w:val="1"/>
          <w:sz w:val="28"/>
          <w:szCs w:val="28"/>
        </w:rPr>
        <w:t>н</w:t>
      </w:r>
      <w:r w:rsidRPr="004832DA">
        <w:rPr>
          <w:sz w:val="28"/>
          <w:szCs w:val="28"/>
        </w:rPr>
        <w:t>с</w:t>
      </w:r>
      <w:r w:rsidRPr="004832DA">
        <w:rPr>
          <w:spacing w:val="1"/>
          <w:sz w:val="28"/>
          <w:szCs w:val="28"/>
        </w:rPr>
        <w:t>п</w:t>
      </w:r>
      <w:r w:rsidRPr="004832DA">
        <w:rPr>
          <w:sz w:val="28"/>
          <w:szCs w:val="28"/>
        </w:rPr>
        <w:t>орт</w:t>
      </w:r>
      <w:r w:rsidRPr="004832DA">
        <w:rPr>
          <w:spacing w:val="1"/>
          <w:sz w:val="28"/>
          <w:szCs w:val="28"/>
        </w:rPr>
        <w:t>н</w:t>
      </w:r>
      <w:r w:rsidRPr="004832DA">
        <w:rPr>
          <w:sz w:val="28"/>
          <w:szCs w:val="28"/>
        </w:rPr>
        <w:t>ой</w:t>
      </w:r>
      <w:r w:rsidRPr="004832DA">
        <w:rPr>
          <w:spacing w:val="-1"/>
          <w:sz w:val="28"/>
          <w:szCs w:val="28"/>
        </w:rPr>
        <w:t xml:space="preserve"> </w:t>
      </w:r>
      <w:r w:rsidRPr="004832DA">
        <w:rPr>
          <w:sz w:val="28"/>
          <w:szCs w:val="28"/>
        </w:rPr>
        <w:t>дос</w:t>
      </w:r>
      <w:r w:rsidRPr="004832DA">
        <w:rPr>
          <w:spacing w:val="4"/>
          <w:sz w:val="28"/>
          <w:szCs w:val="28"/>
        </w:rPr>
        <w:t>т</w:t>
      </w:r>
      <w:r w:rsidRPr="004832DA">
        <w:rPr>
          <w:spacing w:val="-5"/>
          <w:sz w:val="28"/>
          <w:szCs w:val="28"/>
        </w:rPr>
        <w:t>у</w:t>
      </w:r>
      <w:r w:rsidRPr="004832DA">
        <w:rPr>
          <w:spacing w:val="1"/>
          <w:sz w:val="28"/>
          <w:szCs w:val="28"/>
        </w:rPr>
        <w:t>пн</w:t>
      </w:r>
      <w:r w:rsidRPr="004832DA">
        <w:rPr>
          <w:sz w:val="28"/>
          <w:szCs w:val="28"/>
        </w:rPr>
        <w:t>ост</w:t>
      </w:r>
      <w:r w:rsidRPr="004832DA">
        <w:rPr>
          <w:spacing w:val="3"/>
          <w:sz w:val="28"/>
          <w:szCs w:val="28"/>
        </w:rPr>
        <w:t>и</w:t>
      </w:r>
      <w:r w:rsidRPr="004832DA">
        <w:rPr>
          <w:sz w:val="28"/>
          <w:szCs w:val="28"/>
        </w:rPr>
        <w:t xml:space="preserve">, в </w:t>
      </w:r>
      <w:r w:rsidRPr="004832DA">
        <w:rPr>
          <w:spacing w:val="3"/>
          <w:sz w:val="28"/>
          <w:szCs w:val="28"/>
        </w:rPr>
        <w:t>с</w:t>
      </w:r>
      <w:r w:rsidRPr="004832DA">
        <w:rPr>
          <w:spacing w:val="2"/>
          <w:sz w:val="28"/>
          <w:szCs w:val="28"/>
        </w:rPr>
        <w:t>о</w:t>
      </w:r>
      <w:r w:rsidRPr="004832DA">
        <w:rPr>
          <w:sz w:val="28"/>
          <w:szCs w:val="28"/>
        </w:rPr>
        <w:t>ответ</w:t>
      </w:r>
      <w:r w:rsidRPr="004832DA">
        <w:rPr>
          <w:spacing w:val="3"/>
          <w:sz w:val="28"/>
          <w:szCs w:val="28"/>
        </w:rPr>
        <w:t>с</w:t>
      </w:r>
      <w:r w:rsidRPr="004832DA">
        <w:rPr>
          <w:sz w:val="28"/>
          <w:szCs w:val="28"/>
        </w:rPr>
        <w:t>тв</w:t>
      </w:r>
      <w:r w:rsidRPr="004832DA">
        <w:rPr>
          <w:spacing w:val="1"/>
          <w:sz w:val="28"/>
          <w:szCs w:val="28"/>
        </w:rPr>
        <w:t>и</w:t>
      </w:r>
      <w:r w:rsidRPr="004832DA">
        <w:rPr>
          <w:sz w:val="28"/>
          <w:szCs w:val="28"/>
        </w:rPr>
        <w:t xml:space="preserve">и с Правилами санитарной безопасности в лесах, утвержденными постановлением Правительства Российской Федерации от 20.05.2017 № 607 и с разработанным порядком составляется акт лесопатологического обследования и устанавливается </w:t>
      </w:r>
      <w:r w:rsidRPr="004832DA">
        <w:rPr>
          <w:sz w:val="28"/>
          <w:szCs w:val="28"/>
        </w:rPr>
        <w:lastRenderedPageBreak/>
        <w:t>(утверждается) ежегодный объем проведения санитарно-оздоровительных мероприятий в лесничестве.</w:t>
      </w:r>
    </w:p>
    <w:p w:rsidR="00825F16" w:rsidRPr="004832DA" w:rsidRDefault="00825F16" w:rsidP="00C40C55">
      <w:pPr>
        <w:spacing w:after="240"/>
        <w:ind w:firstLine="709"/>
        <w:jc w:val="right"/>
        <w:rPr>
          <w:sz w:val="28"/>
          <w:szCs w:val="28"/>
          <w:lang w:bidi="en-US"/>
        </w:rPr>
      </w:pPr>
      <w:r w:rsidRPr="004832DA">
        <w:rPr>
          <w:sz w:val="28"/>
          <w:szCs w:val="28"/>
          <w:lang w:bidi="en-US"/>
        </w:rPr>
        <w:t>Таблица 15</w:t>
      </w:r>
    </w:p>
    <w:p w:rsidR="00825F16" w:rsidRPr="004832DA" w:rsidRDefault="00825F16" w:rsidP="00B91709">
      <w:pPr>
        <w:widowControl w:val="0"/>
        <w:spacing w:after="240"/>
        <w:ind w:firstLine="709"/>
        <w:jc w:val="both"/>
        <w:rPr>
          <w:sz w:val="28"/>
          <w:szCs w:val="28"/>
          <w:lang w:bidi="en-US"/>
        </w:rPr>
      </w:pPr>
      <w:r w:rsidRPr="004832DA">
        <w:rPr>
          <w:sz w:val="28"/>
          <w:szCs w:val="28"/>
          <w:lang w:bidi="en-US"/>
        </w:rPr>
        <w:t>Нормативы и параметры санитарно-оздоровительных мероприятий</w:t>
      </w: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265"/>
        <w:gridCol w:w="742"/>
        <w:gridCol w:w="937"/>
        <w:gridCol w:w="1165"/>
        <w:gridCol w:w="1360"/>
        <w:gridCol w:w="937"/>
        <w:gridCol w:w="826"/>
        <w:gridCol w:w="929"/>
      </w:tblGrid>
      <w:tr w:rsidR="00825F16" w:rsidRPr="004832DA" w:rsidTr="00C5227A">
        <w:trPr>
          <w:trHeight w:val="20"/>
          <w:tblHeader/>
        </w:trPr>
        <w:tc>
          <w:tcPr>
            <w:tcW w:w="345" w:type="pct"/>
            <w:vMerge w:val="restart"/>
            <w:shd w:val="clear" w:color="auto" w:fill="auto"/>
            <w:vAlign w:val="center"/>
            <w:hideMark/>
          </w:tcPr>
          <w:p w:rsidR="00825F16" w:rsidRPr="004832DA" w:rsidRDefault="00825F16" w:rsidP="004832DA">
            <w:pPr>
              <w:jc w:val="center"/>
            </w:pPr>
            <w:r w:rsidRPr="004832DA">
              <w:t xml:space="preserve">№№ </w:t>
            </w:r>
            <w:proofErr w:type="gramStart"/>
            <w:r w:rsidRPr="004832DA">
              <w:t>п</w:t>
            </w:r>
            <w:proofErr w:type="gramEnd"/>
            <w:r w:rsidRPr="004832DA">
              <w:t>/п</w:t>
            </w:r>
          </w:p>
        </w:tc>
        <w:tc>
          <w:tcPr>
            <w:tcW w:w="1151" w:type="pct"/>
            <w:vMerge w:val="restart"/>
            <w:shd w:val="clear" w:color="auto" w:fill="auto"/>
            <w:vAlign w:val="center"/>
            <w:hideMark/>
          </w:tcPr>
          <w:p w:rsidR="00825F16" w:rsidRPr="004832DA" w:rsidRDefault="00825F16" w:rsidP="004832DA">
            <w:pPr>
              <w:jc w:val="center"/>
            </w:pPr>
            <w:r w:rsidRPr="004832DA">
              <w:t>Показатели</w:t>
            </w:r>
          </w:p>
        </w:tc>
        <w:tc>
          <w:tcPr>
            <w:tcW w:w="377" w:type="pct"/>
            <w:vMerge w:val="restart"/>
            <w:shd w:val="clear" w:color="auto" w:fill="auto"/>
            <w:vAlign w:val="center"/>
            <w:hideMark/>
          </w:tcPr>
          <w:p w:rsidR="00825F16" w:rsidRPr="004832DA" w:rsidRDefault="00825F16" w:rsidP="004832DA">
            <w:pPr>
              <w:jc w:val="center"/>
            </w:pPr>
            <w:r w:rsidRPr="004832DA">
              <w:t>Ед.</w:t>
            </w:r>
          </w:p>
          <w:p w:rsidR="00825F16" w:rsidRPr="004832DA" w:rsidRDefault="00825F16" w:rsidP="004832DA">
            <w:pPr>
              <w:jc w:val="center"/>
            </w:pPr>
            <w:r w:rsidRPr="004832DA">
              <w:t>изм.</w:t>
            </w:r>
          </w:p>
        </w:tc>
        <w:tc>
          <w:tcPr>
            <w:tcW w:w="1759" w:type="pct"/>
            <w:gridSpan w:val="3"/>
            <w:shd w:val="clear" w:color="auto" w:fill="auto"/>
            <w:vAlign w:val="center"/>
            <w:hideMark/>
          </w:tcPr>
          <w:p w:rsidR="00825F16" w:rsidRPr="004832DA" w:rsidRDefault="00825F16" w:rsidP="004832DA">
            <w:pPr>
              <w:jc w:val="center"/>
            </w:pPr>
            <w:r w:rsidRPr="004832DA">
              <w:t>Рубка погибших и поврежденных лесных насаждений</w:t>
            </w:r>
          </w:p>
        </w:tc>
        <w:tc>
          <w:tcPr>
            <w:tcW w:w="476" w:type="pct"/>
            <w:vMerge w:val="restart"/>
            <w:shd w:val="clear" w:color="auto" w:fill="auto"/>
            <w:vAlign w:val="center"/>
            <w:hideMark/>
          </w:tcPr>
          <w:p w:rsidR="00825F16" w:rsidRPr="004832DA" w:rsidRDefault="00825F16" w:rsidP="004832DA">
            <w:pPr>
              <w:ind w:right="-65"/>
              <w:jc w:val="center"/>
            </w:pPr>
            <w:r w:rsidRPr="004832DA">
              <w:t xml:space="preserve">Уборка </w:t>
            </w:r>
            <w:proofErr w:type="gramStart"/>
            <w:r w:rsidRPr="004832DA">
              <w:t>аварий-ных</w:t>
            </w:r>
            <w:proofErr w:type="gramEnd"/>
            <w:r w:rsidRPr="004832DA">
              <w:t xml:space="preserve"> де-ревьев</w:t>
            </w:r>
          </w:p>
        </w:tc>
        <w:tc>
          <w:tcPr>
            <w:tcW w:w="420" w:type="pct"/>
            <w:vMerge w:val="restart"/>
            <w:shd w:val="clear" w:color="auto" w:fill="auto"/>
            <w:vAlign w:val="center"/>
            <w:hideMark/>
          </w:tcPr>
          <w:p w:rsidR="00825F16" w:rsidRPr="004832DA" w:rsidRDefault="00825F16" w:rsidP="004832DA">
            <w:pPr>
              <w:ind w:left="-98" w:right="-104"/>
              <w:jc w:val="center"/>
            </w:pPr>
            <w:r w:rsidRPr="004832DA">
              <w:t xml:space="preserve">Уборка </w:t>
            </w:r>
            <w:proofErr w:type="gramStart"/>
            <w:r w:rsidRPr="004832DA">
              <w:t>нелик-видной</w:t>
            </w:r>
            <w:proofErr w:type="gramEnd"/>
            <w:r w:rsidRPr="004832DA">
              <w:t xml:space="preserve"> древесины</w:t>
            </w:r>
          </w:p>
        </w:tc>
        <w:tc>
          <w:tcPr>
            <w:tcW w:w="472" w:type="pct"/>
            <w:vMerge w:val="restart"/>
            <w:shd w:val="clear" w:color="auto" w:fill="auto"/>
            <w:vAlign w:val="center"/>
            <w:hideMark/>
          </w:tcPr>
          <w:p w:rsidR="00825F16" w:rsidRPr="004832DA" w:rsidRDefault="00825F16" w:rsidP="004832DA">
            <w:pPr>
              <w:ind w:left="-152" w:right="-144"/>
              <w:jc w:val="center"/>
            </w:pPr>
            <w:r w:rsidRPr="004832DA">
              <w:t>Итого</w:t>
            </w:r>
          </w:p>
        </w:tc>
      </w:tr>
      <w:tr w:rsidR="00825F16" w:rsidRPr="004832DA" w:rsidTr="00C5227A">
        <w:trPr>
          <w:trHeight w:val="20"/>
          <w:tblHeader/>
        </w:trPr>
        <w:tc>
          <w:tcPr>
            <w:tcW w:w="345" w:type="pct"/>
            <w:vMerge/>
            <w:vAlign w:val="center"/>
            <w:hideMark/>
          </w:tcPr>
          <w:p w:rsidR="00825F16" w:rsidRPr="004832DA" w:rsidRDefault="00825F16" w:rsidP="004832DA">
            <w:pPr>
              <w:jc w:val="center"/>
            </w:pPr>
          </w:p>
        </w:tc>
        <w:tc>
          <w:tcPr>
            <w:tcW w:w="1151" w:type="pct"/>
            <w:vMerge/>
            <w:vAlign w:val="center"/>
            <w:hideMark/>
          </w:tcPr>
          <w:p w:rsidR="00825F16" w:rsidRPr="004832DA" w:rsidRDefault="00825F16" w:rsidP="004832DA">
            <w:pPr>
              <w:jc w:val="center"/>
            </w:pPr>
          </w:p>
        </w:tc>
        <w:tc>
          <w:tcPr>
            <w:tcW w:w="377" w:type="pct"/>
            <w:vMerge/>
            <w:vAlign w:val="center"/>
            <w:hideMark/>
          </w:tcPr>
          <w:p w:rsidR="00825F16" w:rsidRPr="004832DA" w:rsidRDefault="00825F16" w:rsidP="004832DA">
            <w:pPr>
              <w:jc w:val="center"/>
            </w:pPr>
          </w:p>
        </w:tc>
        <w:tc>
          <w:tcPr>
            <w:tcW w:w="476" w:type="pct"/>
            <w:vMerge w:val="restart"/>
            <w:shd w:val="clear" w:color="auto" w:fill="auto"/>
            <w:vAlign w:val="center"/>
            <w:hideMark/>
          </w:tcPr>
          <w:p w:rsidR="00825F16" w:rsidRPr="004832DA" w:rsidRDefault="00825F16" w:rsidP="004832DA">
            <w:pPr>
              <w:jc w:val="center"/>
            </w:pPr>
            <w:r w:rsidRPr="004832DA">
              <w:t>всего</w:t>
            </w:r>
          </w:p>
        </w:tc>
        <w:tc>
          <w:tcPr>
            <w:tcW w:w="1283" w:type="pct"/>
            <w:gridSpan w:val="2"/>
            <w:shd w:val="clear" w:color="auto" w:fill="auto"/>
            <w:vAlign w:val="center"/>
            <w:hideMark/>
          </w:tcPr>
          <w:p w:rsidR="00825F16" w:rsidRPr="004832DA" w:rsidRDefault="00825F16" w:rsidP="004832DA">
            <w:pPr>
              <w:jc w:val="center"/>
            </w:pPr>
            <w:r w:rsidRPr="004832DA">
              <w:t>в том числе</w:t>
            </w:r>
          </w:p>
        </w:tc>
        <w:tc>
          <w:tcPr>
            <w:tcW w:w="476" w:type="pct"/>
            <w:vMerge/>
            <w:vAlign w:val="center"/>
            <w:hideMark/>
          </w:tcPr>
          <w:p w:rsidR="00825F16" w:rsidRPr="004832DA" w:rsidRDefault="00825F16" w:rsidP="004832DA">
            <w:pPr>
              <w:jc w:val="center"/>
            </w:pPr>
          </w:p>
        </w:tc>
        <w:tc>
          <w:tcPr>
            <w:tcW w:w="420" w:type="pct"/>
            <w:vMerge/>
            <w:vAlign w:val="center"/>
            <w:hideMark/>
          </w:tcPr>
          <w:p w:rsidR="00825F16" w:rsidRPr="004832DA" w:rsidRDefault="00825F16" w:rsidP="004832DA">
            <w:pPr>
              <w:jc w:val="center"/>
            </w:pPr>
          </w:p>
        </w:tc>
        <w:tc>
          <w:tcPr>
            <w:tcW w:w="472" w:type="pct"/>
            <w:vMerge/>
            <w:vAlign w:val="center"/>
            <w:hideMark/>
          </w:tcPr>
          <w:p w:rsidR="00825F16" w:rsidRPr="004832DA" w:rsidRDefault="00825F16" w:rsidP="004832DA">
            <w:pPr>
              <w:jc w:val="center"/>
            </w:pPr>
          </w:p>
        </w:tc>
      </w:tr>
      <w:tr w:rsidR="00825F16" w:rsidRPr="004832DA" w:rsidTr="00C5227A">
        <w:trPr>
          <w:trHeight w:val="20"/>
          <w:tblHeader/>
        </w:trPr>
        <w:tc>
          <w:tcPr>
            <w:tcW w:w="345" w:type="pct"/>
            <w:vMerge/>
            <w:vAlign w:val="center"/>
            <w:hideMark/>
          </w:tcPr>
          <w:p w:rsidR="00825F16" w:rsidRPr="004832DA" w:rsidRDefault="00825F16" w:rsidP="004832DA">
            <w:pPr>
              <w:jc w:val="center"/>
            </w:pPr>
          </w:p>
        </w:tc>
        <w:tc>
          <w:tcPr>
            <w:tcW w:w="1151" w:type="pct"/>
            <w:vMerge/>
            <w:vAlign w:val="center"/>
            <w:hideMark/>
          </w:tcPr>
          <w:p w:rsidR="00825F16" w:rsidRPr="004832DA" w:rsidRDefault="00825F16" w:rsidP="004832DA">
            <w:pPr>
              <w:jc w:val="center"/>
            </w:pPr>
          </w:p>
        </w:tc>
        <w:tc>
          <w:tcPr>
            <w:tcW w:w="377" w:type="pct"/>
            <w:vMerge/>
            <w:vAlign w:val="center"/>
            <w:hideMark/>
          </w:tcPr>
          <w:p w:rsidR="00825F16" w:rsidRPr="004832DA" w:rsidRDefault="00825F16" w:rsidP="004832DA">
            <w:pPr>
              <w:jc w:val="center"/>
            </w:pPr>
          </w:p>
        </w:tc>
        <w:tc>
          <w:tcPr>
            <w:tcW w:w="476" w:type="pct"/>
            <w:vMerge/>
            <w:vAlign w:val="center"/>
            <w:hideMark/>
          </w:tcPr>
          <w:p w:rsidR="00825F16" w:rsidRPr="004832DA" w:rsidRDefault="00825F16" w:rsidP="004832DA">
            <w:pPr>
              <w:jc w:val="center"/>
            </w:pPr>
          </w:p>
        </w:tc>
        <w:tc>
          <w:tcPr>
            <w:tcW w:w="592" w:type="pct"/>
            <w:shd w:val="clear" w:color="auto" w:fill="auto"/>
            <w:vAlign w:val="center"/>
            <w:hideMark/>
          </w:tcPr>
          <w:p w:rsidR="00825F16" w:rsidRPr="004832DA" w:rsidRDefault="00825F16" w:rsidP="004832DA">
            <w:pPr>
              <w:ind w:left="-78" w:right="-51"/>
              <w:jc w:val="center"/>
            </w:pPr>
            <w:r w:rsidRPr="004832DA">
              <w:t>сплошная</w:t>
            </w:r>
          </w:p>
        </w:tc>
        <w:tc>
          <w:tcPr>
            <w:tcW w:w="691" w:type="pct"/>
            <w:shd w:val="clear" w:color="auto" w:fill="auto"/>
            <w:vAlign w:val="center"/>
            <w:hideMark/>
          </w:tcPr>
          <w:p w:rsidR="00825F16" w:rsidRPr="004832DA" w:rsidRDefault="00825F16" w:rsidP="004832DA">
            <w:pPr>
              <w:ind w:left="-78" w:right="-51"/>
              <w:jc w:val="center"/>
            </w:pPr>
            <w:r w:rsidRPr="004832DA">
              <w:t>выборочная</w:t>
            </w:r>
          </w:p>
        </w:tc>
        <w:tc>
          <w:tcPr>
            <w:tcW w:w="476" w:type="pct"/>
            <w:vMerge/>
            <w:vAlign w:val="center"/>
            <w:hideMark/>
          </w:tcPr>
          <w:p w:rsidR="00825F16" w:rsidRPr="004832DA" w:rsidRDefault="00825F16" w:rsidP="004832DA">
            <w:pPr>
              <w:jc w:val="center"/>
            </w:pPr>
          </w:p>
        </w:tc>
        <w:tc>
          <w:tcPr>
            <w:tcW w:w="420" w:type="pct"/>
            <w:vMerge/>
            <w:vAlign w:val="center"/>
            <w:hideMark/>
          </w:tcPr>
          <w:p w:rsidR="00825F16" w:rsidRPr="004832DA" w:rsidRDefault="00825F16" w:rsidP="004832DA">
            <w:pPr>
              <w:jc w:val="center"/>
            </w:pPr>
          </w:p>
        </w:tc>
        <w:tc>
          <w:tcPr>
            <w:tcW w:w="472" w:type="pct"/>
            <w:vMerge/>
            <w:vAlign w:val="center"/>
            <w:hideMark/>
          </w:tcPr>
          <w:p w:rsidR="00825F16" w:rsidRPr="004832DA" w:rsidRDefault="00825F16" w:rsidP="004832DA">
            <w:pPr>
              <w:jc w:val="center"/>
            </w:pPr>
          </w:p>
        </w:tc>
      </w:tr>
      <w:tr w:rsidR="00825F16" w:rsidRPr="004832DA" w:rsidTr="00C5227A">
        <w:trPr>
          <w:trHeight w:val="20"/>
          <w:tblHeader/>
        </w:trPr>
        <w:tc>
          <w:tcPr>
            <w:tcW w:w="345" w:type="pct"/>
            <w:shd w:val="clear" w:color="auto" w:fill="auto"/>
            <w:vAlign w:val="center"/>
            <w:hideMark/>
          </w:tcPr>
          <w:p w:rsidR="00825F16" w:rsidRPr="004832DA" w:rsidRDefault="00825F16" w:rsidP="004832DA">
            <w:pPr>
              <w:jc w:val="center"/>
            </w:pPr>
            <w:r w:rsidRPr="004832DA">
              <w:t>1</w:t>
            </w:r>
          </w:p>
        </w:tc>
        <w:tc>
          <w:tcPr>
            <w:tcW w:w="1151" w:type="pct"/>
            <w:shd w:val="clear" w:color="auto" w:fill="auto"/>
            <w:vAlign w:val="center"/>
            <w:hideMark/>
          </w:tcPr>
          <w:p w:rsidR="00825F16" w:rsidRPr="004832DA" w:rsidRDefault="00825F16" w:rsidP="004832DA">
            <w:pPr>
              <w:jc w:val="center"/>
            </w:pPr>
            <w:r w:rsidRPr="004832DA">
              <w:t>2</w:t>
            </w:r>
          </w:p>
        </w:tc>
        <w:tc>
          <w:tcPr>
            <w:tcW w:w="377" w:type="pct"/>
            <w:shd w:val="clear" w:color="auto" w:fill="auto"/>
            <w:vAlign w:val="center"/>
            <w:hideMark/>
          </w:tcPr>
          <w:p w:rsidR="00825F16" w:rsidRPr="004832DA" w:rsidRDefault="00825F16" w:rsidP="004832DA">
            <w:pPr>
              <w:jc w:val="center"/>
            </w:pPr>
            <w:r w:rsidRPr="004832DA">
              <w:t>3</w:t>
            </w:r>
          </w:p>
        </w:tc>
        <w:tc>
          <w:tcPr>
            <w:tcW w:w="476" w:type="pct"/>
            <w:shd w:val="clear" w:color="auto" w:fill="auto"/>
            <w:vAlign w:val="center"/>
            <w:hideMark/>
          </w:tcPr>
          <w:p w:rsidR="00825F16" w:rsidRPr="004832DA" w:rsidRDefault="00825F16" w:rsidP="004832DA">
            <w:pPr>
              <w:jc w:val="center"/>
            </w:pPr>
            <w:r w:rsidRPr="004832DA">
              <w:t>4</w:t>
            </w:r>
          </w:p>
        </w:tc>
        <w:tc>
          <w:tcPr>
            <w:tcW w:w="592" w:type="pct"/>
            <w:shd w:val="clear" w:color="auto" w:fill="auto"/>
            <w:vAlign w:val="center"/>
            <w:hideMark/>
          </w:tcPr>
          <w:p w:rsidR="00825F16" w:rsidRPr="004832DA" w:rsidRDefault="00825F16" w:rsidP="004832DA">
            <w:pPr>
              <w:jc w:val="center"/>
            </w:pPr>
            <w:r w:rsidRPr="004832DA">
              <w:t>5</w:t>
            </w:r>
          </w:p>
        </w:tc>
        <w:tc>
          <w:tcPr>
            <w:tcW w:w="691" w:type="pct"/>
            <w:shd w:val="clear" w:color="auto" w:fill="auto"/>
            <w:vAlign w:val="center"/>
            <w:hideMark/>
          </w:tcPr>
          <w:p w:rsidR="00825F16" w:rsidRPr="004832DA" w:rsidRDefault="00825F16" w:rsidP="004832DA">
            <w:pPr>
              <w:jc w:val="center"/>
            </w:pPr>
            <w:r w:rsidRPr="004832DA">
              <w:t>6</w:t>
            </w:r>
          </w:p>
        </w:tc>
        <w:tc>
          <w:tcPr>
            <w:tcW w:w="476" w:type="pct"/>
            <w:shd w:val="clear" w:color="auto" w:fill="auto"/>
            <w:vAlign w:val="center"/>
            <w:hideMark/>
          </w:tcPr>
          <w:p w:rsidR="00825F16" w:rsidRPr="004832DA" w:rsidRDefault="00825F16" w:rsidP="004832DA">
            <w:pPr>
              <w:jc w:val="center"/>
            </w:pPr>
            <w:r w:rsidRPr="004832DA">
              <w:t>7</w:t>
            </w:r>
          </w:p>
        </w:tc>
        <w:tc>
          <w:tcPr>
            <w:tcW w:w="420" w:type="pct"/>
            <w:shd w:val="clear" w:color="auto" w:fill="auto"/>
            <w:vAlign w:val="center"/>
            <w:hideMark/>
          </w:tcPr>
          <w:p w:rsidR="00825F16" w:rsidRPr="004832DA" w:rsidRDefault="00825F16" w:rsidP="004832DA">
            <w:pPr>
              <w:jc w:val="center"/>
            </w:pPr>
            <w:r w:rsidRPr="004832DA">
              <w:t>8</w:t>
            </w:r>
          </w:p>
        </w:tc>
        <w:tc>
          <w:tcPr>
            <w:tcW w:w="472" w:type="pct"/>
            <w:shd w:val="clear" w:color="auto" w:fill="auto"/>
            <w:vAlign w:val="center"/>
            <w:hideMark/>
          </w:tcPr>
          <w:p w:rsidR="00825F16" w:rsidRPr="004832DA" w:rsidRDefault="00825F16" w:rsidP="004832DA">
            <w:pPr>
              <w:jc w:val="center"/>
            </w:pPr>
            <w:r w:rsidRPr="004832DA">
              <w:t>9</w:t>
            </w:r>
          </w:p>
        </w:tc>
      </w:tr>
      <w:tr w:rsidR="00825F16" w:rsidRPr="004832DA" w:rsidTr="007A4806">
        <w:trPr>
          <w:trHeight w:val="20"/>
        </w:trPr>
        <w:tc>
          <w:tcPr>
            <w:tcW w:w="5000" w:type="pct"/>
            <w:gridSpan w:val="9"/>
            <w:shd w:val="clear" w:color="auto" w:fill="auto"/>
            <w:hideMark/>
          </w:tcPr>
          <w:p w:rsidR="00825F16" w:rsidRPr="004832DA" w:rsidRDefault="00825F16" w:rsidP="004832DA">
            <w:pPr>
              <w:jc w:val="center"/>
            </w:pPr>
            <w:r w:rsidRPr="004832DA">
              <w:t>Порода - Лиственница</w:t>
            </w:r>
          </w:p>
        </w:tc>
      </w:tr>
      <w:tr w:rsidR="00825F16" w:rsidRPr="004832DA" w:rsidTr="00C5227A">
        <w:trPr>
          <w:trHeight w:val="20"/>
        </w:trPr>
        <w:tc>
          <w:tcPr>
            <w:tcW w:w="345" w:type="pct"/>
            <w:shd w:val="clear" w:color="auto" w:fill="auto"/>
            <w:hideMark/>
          </w:tcPr>
          <w:p w:rsidR="00825F16" w:rsidRPr="004832DA" w:rsidRDefault="00825F16" w:rsidP="004832DA">
            <w:pPr>
              <w:jc w:val="center"/>
            </w:pPr>
            <w:r w:rsidRPr="004832DA">
              <w:t>1</w:t>
            </w:r>
          </w:p>
        </w:tc>
        <w:tc>
          <w:tcPr>
            <w:tcW w:w="1151" w:type="pct"/>
            <w:shd w:val="clear" w:color="auto" w:fill="auto"/>
            <w:hideMark/>
          </w:tcPr>
          <w:p w:rsidR="00825F16" w:rsidRPr="004832DA" w:rsidRDefault="00825F16" w:rsidP="00C5227A">
            <w:pPr>
              <w:ind w:left="-57" w:right="-57"/>
            </w:pPr>
            <w:r w:rsidRPr="004832DA">
              <w:t>Выявленный фонд по лесоводственным требованиям</w:t>
            </w:r>
          </w:p>
        </w:tc>
        <w:tc>
          <w:tcPr>
            <w:tcW w:w="377" w:type="pct"/>
            <w:shd w:val="clear" w:color="auto" w:fill="auto"/>
            <w:hideMark/>
          </w:tcPr>
          <w:p w:rsidR="00825F16" w:rsidRPr="004832DA" w:rsidRDefault="00825F16" w:rsidP="004832DA">
            <w:pPr>
              <w:jc w:val="center"/>
              <w:rPr>
                <w:u w:val="single"/>
              </w:rPr>
            </w:pPr>
            <w:r w:rsidRPr="004832DA">
              <w:rPr>
                <w:u w:val="single"/>
              </w:rPr>
              <w:t>га</w:t>
            </w:r>
          </w:p>
          <w:p w:rsidR="00825F16" w:rsidRPr="004832DA" w:rsidRDefault="00825F16" w:rsidP="004832DA">
            <w:pPr>
              <w:jc w:val="center"/>
              <w:rPr>
                <w:u w:val="single"/>
              </w:rPr>
            </w:pPr>
            <w:r w:rsidRPr="004832DA">
              <w:t>кбм</w:t>
            </w:r>
          </w:p>
        </w:tc>
        <w:tc>
          <w:tcPr>
            <w:tcW w:w="476" w:type="pct"/>
            <w:shd w:val="clear" w:color="auto" w:fill="auto"/>
          </w:tcPr>
          <w:p w:rsidR="00825F16" w:rsidRPr="004832DA" w:rsidRDefault="00825F16" w:rsidP="004832DA">
            <w:pPr>
              <w:jc w:val="center"/>
              <w:rPr>
                <w:u w:val="single"/>
              </w:rPr>
            </w:pPr>
            <w:r w:rsidRPr="004832DA">
              <w:rPr>
                <w:u w:val="single"/>
              </w:rPr>
              <w:t>75,0</w:t>
            </w:r>
          </w:p>
          <w:p w:rsidR="00825F16" w:rsidRPr="004832DA" w:rsidRDefault="00825F16" w:rsidP="004832DA">
            <w:pPr>
              <w:jc w:val="center"/>
            </w:pPr>
            <w:r w:rsidRPr="004832DA">
              <w:t>1833</w:t>
            </w:r>
          </w:p>
        </w:tc>
        <w:tc>
          <w:tcPr>
            <w:tcW w:w="592" w:type="pct"/>
            <w:shd w:val="clear" w:color="auto" w:fill="auto"/>
          </w:tcPr>
          <w:p w:rsidR="00825F16" w:rsidRPr="004832DA" w:rsidRDefault="00825F16" w:rsidP="004832DA">
            <w:pPr>
              <w:jc w:val="center"/>
              <w:rPr>
                <w:u w:val="single"/>
              </w:rPr>
            </w:pPr>
          </w:p>
        </w:tc>
        <w:tc>
          <w:tcPr>
            <w:tcW w:w="691" w:type="pct"/>
            <w:shd w:val="clear" w:color="auto" w:fill="auto"/>
          </w:tcPr>
          <w:p w:rsidR="00825F16" w:rsidRPr="004832DA" w:rsidRDefault="00825F16" w:rsidP="004832DA">
            <w:pPr>
              <w:jc w:val="center"/>
              <w:rPr>
                <w:u w:val="single"/>
              </w:rPr>
            </w:pPr>
            <w:r w:rsidRPr="004832DA">
              <w:rPr>
                <w:u w:val="single"/>
              </w:rPr>
              <w:t>75,0</w:t>
            </w:r>
          </w:p>
          <w:p w:rsidR="00825F16" w:rsidRPr="004832DA" w:rsidRDefault="00825F16" w:rsidP="004832DA">
            <w:pPr>
              <w:jc w:val="center"/>
            </w:pPr>
            <w:r w:rsidRPr="004832DA">
              <w:t>1833</w:t>
            </w:r>
          </w:p>
        </w:tc>
        <w:tc>
          <w:tcPr>
            <w:tcW w:w="476" w:type="pct"/>
            <w:shd w:val="clear" w:color="auto" w:fill="auto"/>
          </w:tcPr>
          <w:p w:rsidR="00825F16" w:rsidRPr="004832DA" w:rsidRDefault="00825F16" w:rsidP="004832DA">
            <w:pPr>
              <w:jc w:val="center"/>
              <w:rPr>
                <w:u w:val="single"/>
              </w:rPr>
            </w:pPr>
          </w:p>
        </w:tc>
        <w:tc>
          <w:tcPr>
            <w:tcW w:w="420" w:type="pct"/>
            <w:shd w:val="clear" w:color="auto" w:fill="auto"/>
          </w:tcPr>
          <w:p w:rsidR="00825F16" w:rsidRPr="004832DA" w:rsidRDefault="00825F16" w:rsidP="004832DA">
            <w:pPr>
              <w:jc w:val="center"/>
              <w:rPr>
                <w:u w:val="single"/>
              </w:rPr>
            </w:pPr>
            <w:r w:rsidRPr="004832DA">
              <w:rPr>
                <w:u w:val="single"/>
              </w:rPr>
              <w:t>120,0</w:t>
            </w:r>
          </w:p>
          <w:p w:rsidR="00825F16" w:rsidRPr="004832DA" w:rsidRDefault="00825F16" w:rsidP="004832DA">
            <w:pPr>
              <w:jc w:val="center"/>
            </w:pPr>
            <w:r w:rsidRPr="004832DA">
              <w:t>3000</w:t>
            </w:r>
          </w:p>
        </w:tc>
        <w:tc>
          <w:tcPr>
            <w:tcW w:w="472" w:type="pct"/>
            <w:shd w:val="clear" w:color="auto" w:fill="auto"/>
          </w:tcPr>
          <w:p w:rsidR="00825F16" w:rsidRPr="004832DA" w:rsidRDefault="00825F16" w:rsidP="004832DA">
            <w:pPr>
              <w:ind w:left="-113" w:right="-19"/>
              <w:jc w:val="center"/>
              <w:rPr>
                <w:u w:val="single"/>
              </w:rPr>
            </w:pPr>
            <w:r w:rsidRPr="004832DA">
              <w:rPr>
                <w:u w:val="single"/>
              </w:rPr>
              <w:t>195,0</w:t>
            </w:r>
          </w:p>
          <w:p w:rsidR="00825F16" w:rsidRPr="004832DA" w:rsidRDefault="00825F16" w:rsidP="004832DA">
            <w:pPr>
              <w:ind w:left="-113" w:right="-19"/>
              <w:jc w:val="center"/>
            </w:pPr>
            <w:r w:rsidRPr="004832DA">
              <w:t>4833</w:t>
            </w:r>
          </w:p>
        </w:tc>
      </w:tr>
      <w:tr w:rsidR="00825F16" w:rsidRPr="004832DA" w:rsidTr="00C5227A">
        <w:trPr>
          <w:trHeight w:val="20"/>
        </w:trPr>
        <w:tc>
          <w:tcPr>
            <w:tcW w:w="345" w:type="pct"/>
            <w:shd w:val="clear" w:color="auto" w:fill="auto"/>
            <w:hideMark/>
          </w:tcPr>
          <w:p w:rsidR="00825F16" w:rsidRPr="004832DA" w:rsidRDefault="00825F16" w:rsidP="004832DA">
            <w:pPr>
              <w:jc w:val="center"/>
            </w:pPr>
            <w:r w:rsidRPr="004832DA">
              <w:t>2</w:t>
            </w:r>
          </w:p>
        </w:tc>
        <w:tc>
          <w:tcPr>
            <w:tcW w:w="1151" w:type="pct"/>
            <w:shd w:val="clear" w:color="auto" w:fill="auto"/>
            <w:hideMark/>
          </w:tcPr>
          <w:p w:rsidR="00825F16" w:rsidRPr="004832DA" w:rsidRDefault="00825F16" w:rsidP="00C5227A">
            <w:pPr>
              <w:ind w:left="-57" w:right="-57"/>
            </w:pPr>
            <w:r w:rsidRPr="004832DA">
              <w:t>Срок вырубки или уборки</w:t>
            </w:r>
          </w:p>
        </w:tc>
        <w:tc>
          <w:tcPr>
            <w:tcW w:w="377" w:type="pct"/>
            <w:shd w:val="clear" w:color="auto" w:fill="auto"/>
            <w:hideMark/>
          </w:tcPr>
          <w:p w:rsidR="00825F16" w:rsidRPr="004832DA" w:rsidRDefault="00825F16" w:rsidP="004832DA">
            <w:pPr>
              <w:jc w:val="center"/>
            </w:pPr>
            <w:r w:rsidRPr="004832DA">
              <w:t>лет</w:t>
            </w:r>
          </w:p>
        </w:tc>
        <w:tc>
          <w:tcPr>
            <w:tcW w:w="476" w:type="pct"/>
            <w:shd w:val="clear" w:color="auto" w:fill="auto"/>
            <w:vAlign w:val="bottom"/>
          </w:tcPr>
          <w:p w:rsidR="00825F16" w:rsidRPr="004832DA" w:rsidRDefault="00825F16" w:rsidP="004832DA">
            <w:pPr>
              <w:jc w:val="center"/>
            </w:pPr>
          </w:p>
        </w:tc>
        <w:tc>
          <w:tcPr>
            <w:tcW w:w="592" w:type="pct"/>
            <w:shd w:val="clear" w:color="auto" w:fill="auto"/>
            <w:vAlign w:val="bottom"/>
          </w:tcPr>
          <w:p w:rsidR="00825F16" w:rsidRPr="004832DA" w:rsidRDefault="00825F16" w:rsidP="004832DA">
            <w:pPr>
              <w:jc w:val="center"/>
            </w:pPr>
          </w:p>
        </w:tc>
        <w:tc>
          <w:tcPr>
            <w:tcW w:w="691" w:type="pct"/>
            <w:shd w:val="clear" w:color="auto" w:fill="auto"/>
            <w:vAlign w:val="bottom"/>
          </w:tcPr>
          <w:p w:rsidR="00825F16" w:rsidRPr="004832DA" w:rsidRDefault="00825F16" w:rsidP="004832DA">
            <w:pPr>
              <w:jc w:val="center"/>
            </w:pPr>
            <w:r w:rsidRPr="004832DA">
              <w:t>1</w:t>
            </w:r>
          </w:p>
        </w:tc>
        <w:tc>
          <w:tcPr>
            <w:tcW w:w="476" w:type="pct"/>
            <w:shd w:val="clear" w:color="auto" w:fill="auto"/>
            <w:vAlign w:val="bottom"/>
          </w:tcPr>
          <w:p w:rsidR="00825F16" w:rsidRPr="004832DA" w:rsidRDefault="00825F16" w:rsidP="004832DA">
            <w:pPr>
              <w:jc w:val="center"/>
            </w:pPr>
          </w:p>
        </w:tc>
        <w:tc>
          <w:tcPr>
            <w:tcW w:w="420" w:type="pct"/>
            <w:shd w:val="clear" w:color="auto" w:fill="auto"/>
            <w:vAlign w:val="bottom"/>
          </w:tcPr>
          <w:p w:rsidR="00825F16" w:rsidRPr="004832DA" w:rsidRDefault="00825F16" w:rsidP="004832DA">
            <w:pPr>
              <w:jc w:val="center"/>
            </w:pPr>
            <w:r w:rsidRPr="004832DA">
              <w:t>1</w:t>
            </w:r>
          </w:p>
        </w:tc>
        <w:tc>
          <w:tcPr>
            <w:tcW w:w="472" w:type="pct"/>
            <w:shd w:val="clear" w:color="auto" w:fill="auto"/>
            <w:vAlign w:val="bottom"/>
          </w:tcPr>
          <w:p w:rsidR="00825F16" w:rsidRPr="004832DA" w:rsidRDefault="00825F16" w:rsidP="004832DA">
            <w:pPr>
              <w:ind w:left="-113" w:right="-19"/>
              <w:jc w:val="center"/>
            </w:pPr>
          </w:p>
        </w:tc>
      </w:tr>
      <w:tr w:rsidR="00825F16" w:rsidRPr="004832DA" w:rsidTr="00C5227A">
        <w:trPr>
          <w:trHeight w:val="20"/>
        </w:trPr>
        <w:tc>
          <w:tcPr>
            <w:tcW w:w="345" w:type="pct"/>
            <w:vMerge w:val="restart"/>
            <w:shd w:val="clear" w:color="auto" w:fill="auto"/>
            <w:hideMark/>
          </w:tcPr>
          <w:p w:rsidR="00825F16" w:rsidRPr="004832DA" w:rsidRDefault="00825F16" w:rsidP="004832DA">
            <w:pPr>
              <w:jc w:val="center"/>
            </w:pPr>
            <w:r w:rsidRPr="004832DA">
              <w:t>3</w:t>
            </w:r>
          </w:p>
          <w:p w:rsidR="00825F16" w:rsidRPr="004832DA" w:rsidRDefault="00825F16" w:rsidP="004832DA">
            <w:pPr>
              <w:jc w:val="center"/>
            </w:pPr>
            <w:r w:rsidRPr="004832DA">
              <w:t> </w:t>
            </w:r>
          </w:p>
          <w:p w:rsidR="00825F16" w:rsidRPr="004832DA" w:rsidRDefault="00825F16" w:rsidP="004832DA">
            <w:pPr>
              <w:jc w:val="center"/>
            </w:pPr>
            <w:r w:rsidRPr="004832DA">
              <w:t> </w:t>
            </w:r>
          </w:p>
          <w:p w:rsidR="00825F16" w:rsidRPr="004832DA" w:rsidRDefault="00825F16" w:rsidP="004832DA">
            <w:pPr>
              <w:jc w:val="center"/>
            </w:pPr>
            <w:r w:rsidRPr="004832DA">
              <w:t> </w:t>
            </w:r>
          </w:p>
          <w:p w:rsidR="00825F16" w:rsidRPr="004832DA" w:rsidRDefault="00825F16" w:rsidP="004832DA">
            <w:pPr>
              <w:jc w:val="center"/>
            </w:pPr>
            <w:r w:rsidRPr="004832DA">
              <w:t> </w:t>
            </w:r>
          </w:p>
          <w:p w:rsidR="00825F16" w:rsidRPr="004832DA" w:rsidRDefault="00825F16" w:rsidP="004832DA">
            <w:pPr>
              <w:jc w:val="center"/>
            </w:pPr>
            <w:r w:rsidRPr="004832DA">
              <w:t> </w:t>
            </w:r>
          </w:p>
        </w:tc>
        <w:tc>
          <w:tcPr>
            <w:tcW w:w="1151" w:type="pct"/>
            <w:shd w:val="clear" w:color="auto" w:fill="auto"/>
            <w:hideMark/>
          </w:tcPr>
          <w:p w:rsidR="00825F16" w:rsidRPr="004832DA" w:rsidRDefault="00825F16" w:rsidP="00C5227A">
            <w:pPr>
              <w:ind w:left="-57" w:right="-57"/>
            </w:pPr>
            <w:r w:rsidRPr="004832DA">
              <w:t>Ежегодный допустимый объем изъятия древесины:</w:t>
            </w:r>
          </w:p>
        </w:tc>
        <w:tc>
          <w:tcPr>
            <w:tcW w:w="377" w:type="pct"/>
            <w:shd w:val="clear" w:color="auto" w:fill="auto"/>
            <w:hideMark/>
          </w:tcPr>
          <w:p w:rsidR="00825F16" w:rsidRPr="004832DA" w:rsidRDefault="00825F16" w:rsidP="004832DA">
            <w:pPr>
              <w:jc w:val="center"/>
            </w:pPr>
            <w:r w:rsidRPr="004832DA">
              <w:t> </w:t>
            </w:r>
          </w:p>
        </w:tc>
        <w:tc>
          <w:tcPr>
            <w:tcW w:w="476" w:type="pct"/>
            <w:shd w:val="clear" w:color="auto" w:fill="auto"/>
            <w:vAlign w:val="bottom"/>
          </w:tcPr>
          <w:p w:rsidR="00825F16" w:rsidRPr="004832DA" w:rsidRDefault="00825F16" w:rsidP="004832DA">
            <w:pPr>
              <w:jc w:val="center"/>
            </w:pPr>
          </w:p>
        </w:tc>
        <w:tc>
          <w:tcPr>
            <w:tcW w:w="592" w:type="pct"/>
            <w:shd w:val="clear" w:color="auto" w:fill="auto"/>
            <w:vAlign w:val="bottom"/>
          </w:tcPr>
          <w:p w:rsidR="00825F16" w:rsidRPr="004832DA" w:rsidRDefault="00825F16" w:rsidP="004832DA">
            <w:pPr>
              <w:jc w:val="center"/>
            </w:pPr>
          </w:p>
        </w:tc>
        <w:tc>
          <w:tcPr>
            <w:tcW w:w="691" w:type="pct"/>
            <w:shd w:val="clear" w:color="auto" w:fill="auto"/>
            <w:vAlign w:val="bottom"/>
          </w:tcPr>
          <w:p w:rsidR="00825F16" w:rsidRPr="004832DA" w:rsidRDefault="00825F16" w:rsidP="004832DA">
            <w:pPr>
              <w:jc w:val="center"/>
            </w:pPr>
          </w:p>
        </w:tc>
        <w:tc>
          <w:tcPr>
            <w:tcW w:w="476" w:type="pct"/>
            <w:shd w:val="clear" w:color="auto" w:fill="auto"/>
            <w:vAlign w:val="bottom"/>
          </w:tcPr>
          <w:p w:rsidR="00825F16" w:rsidRPr="004832DA" w:rsidRDefault="00825F16" w:rsidP="004832DA">
            <w:pPr>
              <w:jc w:val="center"/>
            </w:pPr>
          </w:p>
        </w:tc>
        <w:tc>
          <w:tcPr>
            <w:tcW w:w="420" w:type="pct"/>
            <w:shd w:val="clear" w:color="auto" w:fill="auto"/>
            <w:vAlign w:val="bottom"/>
          </w:tcPr>
          <w:p w:rsidR="00825F16" w:rsidRPr="004832DA" w:rsidRDefault="00825F16" w:rsidP="004832DA">
            <w:pPr>
              <w:jc w:val="center"/>
            </w:pPr>
          </w:p>
        </w:tc>
        <w:tc>
          <w:tcPr>
            <w:tcW w:w="472" w:type="pct"/>
            <w:shd w:val="clear" w:color="auto" w:fill="auto"/>
            <w:vAlign w:val="bottom"/>
          </w:tcPr>
          <w:p w:rsidR="00825F16" w:rsidRPr="004832DA" w:rsidRDefault="00825F16" w:rsidP="004832DA">
            <w:pPr>
              <w:ind w:left="-113" w:right="-19"/>
              <w:jc w:val="center"/>
            </w:pPr>
          </w:p>
        </w:tc>
      </w:tr>
      <w:tr w:rsidR="00825F16" w:rsidRPr="004832DA" w:rsidTr="00C5227A">
        <w:trPr>
          <w:trHeight w:val="20"/>
        </w:trPr>
        <w:tc>
          <w:tcPr>
            <w:tcW w:w="345" w:type="pct"/>
            <w:vMerge/>
            <w:shd w:val="clear" w:color="auto" w:fill="auto"/>
            <w:hideMark/>
          </w:tcPr>
          <w:p w:rsidR="00825F16" w:rsidRPr="004832DA" w:rsidRDefault="00825F16" w:rsidP="004832DA">
            <w:pPr>
              <w:jc w:val="center"/>
            </w:pPr>
          </w:p>
        </w:tc>
        <w:tc>
          <w:tcPr>
            <w:tcW w:w="1151" w:type="pct"/>
            <w:shd w:val="clear" w:color="auto" w:fill="auto"/>
            <w:hideMark/>
          </w:tcPr>
          <w:p w:rsidR="00825F16" w:rsidRPr="004832DA" w:rsidRDefault="00825F16" w:rsidP="00C5227A">
            <w:pPr>
              <w:ind w:left="-57" w:right="-57"/>
            </w:pPr>
            <w:r w:rsidRPr="004832DA">
              <w:t>площадь</w:t>
            </w:r>
          </w:p>
        </w:tc>
        <w:tc>
          <w:tcPr>
            <w:tcW w:w="377" w:type="pct"/>
            <w:shd w:val="clear" w:color="auto" w:fill="auto"/>
            <w:hideMark/>
          </w:tcPr>
          <w:p w:rsidR="00825F16" w:rsidRPr="004832DA" w:rsidRDefault="00825F16" w:rsidP="004832DA">
            <w:pPr>
              <w:jc w:val="center"/>
            </w:pPr>
            <w:r w:rsidRPr="004832DA">
              <w:t>га</w:t>
            </w:r>
          </w:p>
        </w:tc>
        <w:tc>
          <w:tcPr>
            <w:tcW w:w="476" w:type="pct"/>
            <w:shd w:val="clear" w:color="auto" w:fill="auto"/>
            <w:vAlign w:val="bottom"/>
          </w:tcPr>
          <w:p w:rsidR="00825F16" w:rsidRPr="004832DA" w:rsidRDefault="00825F16" w:rsidP="004832DA">
            <w:pPr>
              <w:jc w:val="center"/>
            </w:pPr>
            <w:r w:rsidRPr="004832DA">
              <w:t>75,0</w:t>
            </w:r>
          </w:p>
        </w:tc>
        <w:tc>
          <w:tcPr>
            <w:tcW w:w="592" w:type="pct"/>
            <w:shd w:val="clear" w:color="auto" w:fill="auto"/>
            <w:vAlign w:val="bottom"/>
          </w:tcPr>
          <w:p w:rsidR="00825F16" w:rsidRPr="004832DA" w:rsidRDefault="00825F16" w:rsidP="004832DA">
            <w:pPr>
              <w:jc w:val="center"/>
            </w:pPr>
          </w:p>
        </w:tc>
        <w:tc>
          <w:tcPr>
            <w:tcW w:w="691" w:type="pct"/>
            <w:shd w:val="clear" w:color="auto" w:fill="auto"/>
            <w:vAlign w:val="bottom"/>
          </w:tcPr>
          <w:p w:rsidR="00825F16" w:rsidRPr="004832DA" w:rsidRDefault="00825F16" w:rsidP="004832DA">
            <w:pPr>
              <w:jc w:val="center"/>
            </w:pPr>
            <w:r w:rsidRPr="004832DA">
              <w:t>75,0</w:t>
            </w:r>
          </w:p>
        </w:tc>
        <w:tc>
          <w:tcPr>
            <w:tcW w:w="476" w:type="pct"/>
            <w:shd w:val="clear" w:color="auto" w:fill="auto"/>
            <w:vAlign w:val="bottom"/>
          </w:tcPr>
          <w:p w:rsidR="00825F16" w:rsidRPr="004832DA" w:rsidRDefault="00825F16" w:rsidP="004832DA">
            <w:pPr>
              <w:jc w:val="center"/>
            </w:pPr>
          </w:p>
        </w:tc>
        <w:tc>
          <w:tcPr>
            <w:tcW w:w="420" w:type="pct"/>
            <w:shd w:val="clear" w:color="auto" w:fill="auto"/>
            <w:vAlign w:val="bottom"/>
          </w:tcPr>
          <w:p w:rsidR="00825F16" w:rsidRPr="004832DA" w:rsidRDefault="00825F16" w:rsidP="004832DA">
            <w:pPr>
              <w:jc w:val="center"/>
            </w:pPr>
            <w:r w:rsidRPr="004832DA">
              <w:t>120,0</w:t>
            </w:r>
          </w:p>
        </w:tc>
        <w:tc>
          <w:tcPr>
            <w:tcW w:w="472" w:type="pct"/>
            <w:shd w:val="clear" w:color="auto" w:fill="auto"/>
            <w:vAlign w:val="bottom"/>
          </w:tcPr>
          <w:p w:rsidR="00825F16" w:rsidRPr="004832DA" w:rsidRDefault="00825F16" w:rsidP="004832DA">
            <w:pPr>
              <w:ind w:left="-113" w:right="-19"/>
              <w:jc w:val="center"/>
            </w:pPr>
            <w:r w:rsidRPr="004832DA">
              <w:t>195,0</w:t>
            </w:r>
          </w:p>
        </w:tc>
      </w:tr>
      <w:tr w:rsidR="00825F16" w:rsidRPr="004832DA" w:rsidTr="00C5227A">
        <w:trPr>
          <w:trHeight w:val="20"/>
        </w:trPr>
        <w:tc>
          <w:tcPr>
            <w:tcW w:w="345" w:type="pct"/>
            <w:vMerge/>
            <w:shd w:val="clear" w:color="auto" w:fill="auto"/>
            <w:hideMark/>
          </w:tcPr>
          <w:p w:rsidR="00825F16" w:rsidRPr="004832DA" w:rsidRDefault="00825F16" w:rsidP="004832DA">
            <w:pPr>
              <w:jc w:val="center"/>
            </w:pPr>
          </w:p>
        </w:tc>
        <w:tc>
          <w:tcPr>
            <w:tcW w:w="1151" w:type="pct"/>
            <w:shd w:val="clear" w:color="auto" w:fill="auto"/>
            <w:hideMark/>
          </w:tcPr>
          <w:p w:rsidR="00825F16" w:rsidRPr="004832DA" w:rsidRDefault="00825F16" w:rsidP="00C5227A">
            <w:pPr>
              <w:ind w:left="-57" w:right="-57"/>
            </w:pPr>
            <w:r w:rsidRPr="004832DA">
              <w:t>выбираемый запас, всего</w:t>
            </w:r>
          </w:p>
        </w:tc>
        <w:tc>
          <w:tcPr>
            <w:tcW w:w="377" w:type="pct"/>
            <w:shd w:val="clear" w:color="auto" w:fill="auto"/>
            <w:hideMark/>
          </w:tcPr>
          <w:p w:rsidR="00825F16" w:rsidRPr="004832DA" w:rsidRDefault="00825F16" w:rsidP="004832DA">
            <w:pPr>
              <w:jc w:val="center"/>
            </w:pPr>
            <w:r w:rsidRPr="004832DA">
              <w:t> </w:t>
            </w:r>
          </w:p>
        </w:tc>
        <w:tc>
          <w:tcPr>
            <w:tcW w:w="476" w:type="pct"/>
            <w:shd w:val="clear" w:color="auto" w:fill="auto"/>
            <w:vAlign w:val="bottom"/>
          </w:tcPr>
          <w:p w:rsidR="00825F16" w:rsidRPr="004832DA" w:rsidRDefault="00825F16" w:rsidP="004832DA">
            <w:pPr>
              <w:jc w:val="center"/>
            </w:pPr>
          </w:p>
        </w:tc>
        <w:tc>
          <w:tcPr>
            <w:tcW w:w="592" w:type="pct"/>
            <w:shd w:val="clear" w:color="auto" w:fill="auto"/>
            <w:vAlign w:val="bottom"/>
          </w:tcPr>
          <w:p w:rsidR="00825F16" w:rsidRPr="004832DA" w:rsidRDefault="00825F16" w:rsidP="004832DA">
            <w:pPr>
              <w:jc w:val="center"/>
            </w:pPr>
          </w:p>
        </w:tc>
        <w:tc>
          <w:tcPr>
            <w:tcW w:w="691" w:type="pct"/>
            <w:shd w:val="clear" w:color="auto" w:fill="auto"/>
            <w:vAlign w:val="bottom"/>
          </w:tcPr>
          <w:p w:rsidR="00825F16" w:rsidRPr="004832DA" w:rsidRDefault="00825F16" w:rsidP="004832DA">
            <w:pPr>
              <w:jc w:val="center"/>
            </w:pPr>
          </w:p>
        </w:tc>
        <w:tc>
          <w:tcPr>
            <w:tcW w:w="476" w:type="pct"/>
            <w:shd w:val="clear" w:color="auto" w:fill="auto"/>
            <w:vAlign w:val="bottom"/>
          </w:tcPr>
          <w:p w:rsidR="00825F16" w:rsidRPr="004832DA" w:rsidRDefault="00825F16" w:rsidP="004832DA">
            <w:pPr>
              <w:jc w:val="center"/>
            </w:pPr>
          </w:p>
        </w:tc>
        <w:tc>
          <w:tcPr>
            <w:tcW w:w="420" w:type="pct"/>
            <w:shd w:val="clear" w:color="auto" w:fill="auto"/>
            <w:vAlign w:val="bottom"/>
          </w:tcPr>
          <w:p w:rsidR="00825F16" w:rsidRPr="004832DA" w:rsidRDefault="00825F16" w:rsidP="004832DA">
            <w:pPr>
              <w:jc w:val="center"/>
            </w:pPr>
          </w:p>
        </w:tc>
        <w:tc>
          <w:tcPr>
            <w:tcW w:w="472" w:type="pct"/>
            <w:shd w:val="clear" w:color="auto" w:fill="auto"/>
            <w:vAlign w:val="bottom"/>
          </w:tcPr>
          <w:p w:rsidR="00825F16" w:rsidRPr="004832DA" w:rsidRDefault="00825F16" w:rsidP="004832DA">
            <w:pPr>
              <w:ind w:left="-113" w:right="-19"/>
              <w:jc w:val="center"/>
            </w:pPr>
          </w:p>
        </w:tc>
      </w:tr>
      <w:tr w:rsidR="00825F16" w:rsidRPr="004832DA" w:rsidTr="00C5227A">
        <w:trPr>
          <w:trHeight w:val="20"/>
        </w:trPr>
        <w:tc>
          <w:tcPr>
            <w:tcW w:w="345" w:type="pct"/>
            <w:vMerge/>
            <w:shd w:val="clear" w:color="auto" w:fill="auto"/>
            <w:hideMark/>
          </w:tcPr>
          <w:p w:rsidR="00825F16" w:rsidRPr="004832DA" w:rsidRDefault="00825F16" w:rsidP="004832DA">
            <w:pPr>
              <w:jc w:val="center"/>
            </w:pPr>
          </w:p>
        </w:tc>
        <w:tc>
          <w:tcPr>
            <w:tcW w:w="1151" w:type="pct"/>
            <w:shd w:val="clear" w:color="auto" w:fill="auto"/>
            <w:hideMark/>
          </w:tcPr>
          <w:p w:rsidR="00825F16" w:rsidRPr="004832DA" w:rsidRDefault="00825F16" w:rsidP="00C5227A">
            <w:pPr>
              <w:ind w:left="-57" w:right="-57"/>
            </w:pPr>
            <w:r w:rsidRPr="004832DA">
              <w:t>корневой</w:t>
            </w:r>
          </w:p>
        </w:tc>
        <w:tc>
          <w:tcPr>
            <w:tcW w:w="377" w:type="pct"/>
            <w:shd w:val="clear" w:color="auto" w:fill="auto"/>
            <w:hideMark/>
          </w:tcPr>
          <w:p w:rsidR="00825F16" w:rsidRPr="004832DA" w:rsidRDefault="00825F16" w:rsidP="004832DA">
            <w:pPr>
              <w:jc w:val="center"/>
            </w:pPr>
            <w:r w:rsidRPr="004832DA">
              <w:t>кбм</w:t>
            </w:r>
          </w:p>
        </w:tc>
        <w:tc>
          <w:tcPr>
            <w:tcW w:w="476" w:type="pct"/>
            <w:shd w:val="clear" w:color="auto" w:fill="auto"/>
            <w:vAlign w:val="bottom"/>
          </w:tcPr>
          <w:p w:rsidR="00825F16" w:rsidRPr="004832DA" w:rsidRDefault="00825F16" w:rsidP="004832DA">
            <w:pPr>
              <w:jc w:val="center"/>
            </w:pPr>
            <w:r w:rsidRPr="004832DA">
              <w:t>1833</w:t>
            </w:r>
          </w:p>
        </w:tc>
        <w:tc>
          <w:tcPr>
            <w:tcW w:w="592" w:type="pct"/>
            <w:shd w:val="clear" w:color="auto" w:fill="auto"/>
            <w:vAlign w:val="bottom"/>
          </w:tcPr>
          <w:p w:rsidR="00825F16" w:rsidRPr="004832DA" w:rsidRDefault="00825F16" w:rsidP="004832DA">
            <w:pPr>
              <w:jc w:val="center"/>
            </w:pPr>
          </w:p>
        </w:tc>
        <w:tc>
          <w:tcPr>
            <w:tcW w:w="691" w:type="pct"/>
            <w:shd w:val="clear" w:color="auto" w:fill="auto"/>
            <w:vAlign w:val="bottom"/>
          </w:tcPr>
          <w:p w:rsidR="00825F16" w:rsidRPr="004832DA" w:rsidRDefault="00825F16" w:rsidP="004832DA">
            <w:pPr>
              <w:jc w:val="center"/>
            </w:pPr>
            <w:r w:rsidRPr="004832DA">
              <w:t>1833</w:t>
            </w:r>
          </w:p>
        </w:tc>
        <w:tc>
          <w:tcPr>
            <w:tcW w:w="476" w:type="pct"/>
            <w:shd w:val="clear" w:color="auto" w:fill="auto"/>
            <w:vAlign w:val="bottom"/>
          </w:tcPr>
          <w:p w:rsidR="00825F16" w:rsidRPr="004832DA" w:rsidRDefault="00825F16" w:rsidP="004832DA">
            <w:pPr>
              <w:jc w:val="center"/>
            </w:pPr>
          </w:p>
        </w:tc>
        <w:tc>
          <w:tcPr>
            <w:tcW w:w="420" w:type="pct"/>
            <w:shd w:val="clear" w:color="auto" w:fill="auto"/>
            <w:vAlign w:val="bottom"/>
          </w:tcPr>
          <w:p w:rsidR="00825F16" w:rsidRPr="004832DA" w:rsidRDefault="00825F16" w:rsidP="004832DA">
            <w:pPr>
              <w:jc w:val="center"/>
            </w:pPr>
            <w:r w:rsidRPr="004832DA">
              <w:t>3000</w:t>
            </w:r>
          </w:p>
        </w:tc>
        <w:tc>
          <w:tcPr>
            <w:tcW w:w="472" w:type="pct"/>
            <w:shd w:val="clear" w:color="auto" w:fill="auto"/>
            <w:vAlign w:val="bottom"/>
          </w:tcPr>
          <w:p w:rsidR="00825F16" w:rsidRPr="004832DA" w:rsidRDefault="00825F16" w:rsidP="004832DA">
            <w:pPr>
              <w:ind w:left="-113" w:right="-19"/>
              <w:jc w:val="center"/>
            </w:pPr>
            <w:r w:rsidRPr="004832DA">
              <w:t>4833</w:t>
            </w:r>
          </w:p>
        </w:tc>
      </w:tr>
      <w:tr w:rsidR="00825F16" w:rsidRPr="004832DA" w:rsidTr="00C5227A">
        <w:trPr>
          <w:trHeight w:val="20"/>
        </w:trPr>
        <w:tc>
          <w:tcPr>
            <w:tcW w:w="345" w:type="pct"/>
            <w:vMerge/>
            <w:shd w:val="clear" w:color="auto" w:fill="auto"/>
            <w:hideMark/>
          </w:tcPr>
          <w:p w:rsidR="00825F16" w:rsidRPr="004832DA" w:rsidRDefault="00825F16" w:rsidP="004832DA">
            <w:pPr>
              <w:jc w:val="center"/>
            </w:pPr>
          </w:p>
        </w:tc>
        <w:tc>
          <w:tcPr>
            <w:tcW w:w="1151" w:type="pct"/>
            <w:shd w:val="clear" w:color="auto" w:fill="auto"/>
            <w:hideMark/>
          </w:tcPr>
          <w:p w:rsidR="00825F16" w:rsidRPr="004832DA" w:rsidRDefault="00825F16" w:rsidP="00C5227A">
            <w:pPr>
              <w:ind w:left="-57" w:right="-57"/>
            </w:pPr>
            <w:r w:rsidRPr="004832DA">
              <w:t>ликвидный</w:t>
            </w:r>
          </w:p>
        </w:tc>
        <w:tc>
          <w:tcPr>
            <w:tcW w:w="377" w:type="pct"/>
            <w:shd w:val="clear" w:color="auto" w:fill="auto"/>
            <w:hideMark/>
          </w:tcPr>
          <w:p w:rsidR="00825F16" w:rsidRPr="004832DA" w:rsidRDefault="00825F16" w:rsidP="004832DA">
            <w:pPr>
              <w:jc w:val="center"/>
            </w:pPr>
            <w:r w:rsidRPr="004832DA">
              <w:t>кбм</w:t>
            </w:r>
          </w:p>
        </w:tc>
        <w:tc>
          <w:tcPr>
            <w:tcW w:w="476" w:type="pct"/>
            <w:shd w:val="clear" w:color="auto" w:fill="auto"/>
            <w:vAlign w:val="bottom"/>
          </w:tcPr>
          <w:p w:rsidR="00825F16" w:rsidRPr="004832DA" w:rsidRDefault="00825F16" w:rsidP="004832DA">
            <w:pPr>
              <w:jc w:val="center"/>
            </w:pPr>
            <w:r w:rsidRPr="004832DA">
              <w:t>1356,4</w:t>
            </w:r>
          </w:p>
        </w:tc>
        <w:tc>
          <w:tcPr>
            <w:tcW w:w="592" w:type="pct"/>
            <w:shd w:val="clear" w:color="auto" w:fill="auto"/>
            <w:vAlign w:val="bottom"/>
          </w:tcPr>
          <w:p w:rsidR="00825F16" w:rsidRPr="004832DA" w:rsidRDefault="00825F16" w:rsidP="004832DA">
            <w:pPr>
              <w:jc w:val="center"/>
            </w:pPr>
          </w:p>
        </w:tc>
        <w:tc>
          <w:tcPr>
            <w:tcW w:w="691" w:type="pct"/>
            <w:shd w:val="clear" w:color="auto" w:fill="auto"/>
            <w:vAlign w:val="bottom"/>
          </w:tcPr>
          <w:p w:rsidR="00825F16" w:rsidRPr="004832DA" w:rsidRDefault="00825F16" w:rsidP="004832DA">
            <w:pPr>
              <w:jc w:val="center"/>
            </w:pPr>
            <w:r w:rsidRPr="004832DA">
              <w:t>1356,4</w:t>
            </w:r>
          </w:p>
        </w:tc>
        <w:tc>
          <w:tcPr>
            <w:tcW w:w="476" w:type="pct"/>
            <w:shd w:val="clear" w:color="auto" w:fill="auto"/>
            <w:vAlign w:val="bottom"/>
          </w:tcPr>
          <w:p w:rsidR="00825F16" w:rsidRPr="004832DA" w:rsidRDefault="00825F16" w:rsidP="004832DA">
            <w:pPr>
              <w:jc w:val="center"/>
            </w:pPr>
          </w:p>
        </w:tc>
        <w:tc>
          <w:tcPr>
            <w:tcW w:w="420" w:type="pct"/>
            <w:shd w:val="clear" w:color="auto" w:fill="auto"/>
            <w:vAlign w:val="bottom"/>
          </w:tcPr>
          <w:p w:rsidR="00825F16" w:rsidRPr="004832DA" w:rsidRDefault="00825F16" w:rsidP="004832DA">
            <w:pPr>
              <w:jc w:val="center"/>
            </w:pPr>
          </w:p>
        </w:tc>
        <w:tc>
          <w:tcPr>
            <w:tcW w:w="472" w:type="pct"/>
            <w:shd w:val="clear" w:color="auto" w:fill="auto"/>
            <w:vAlign w:val="bottom"/>
          </w:tcPr>
          <w:p w:rsidR="00825F16" w:rsidRPr="004832DA" w:rsidRDefault="00825F16" w:rsidP="004832DA">
            <w:pPr>
              <w:ind w:left="-113" w:right="-19"/>
              <w:jc w:val="center"/>
            </w:pPr>
            <w:r w:rsidRPr="004832DA">
              <w:t>1356,4</w:t>
            </w:r>
          </w:p>
        </w:tc>
      </w:tr>
      <w:tr w:rsidR="00825F16" w:rsidRPr="004832DA" w:rsidTr="00C5227A">
        <w:trPr>
          <w:trHeight w:val="20"/>
        </w:trPr>
        <w:tc>
          <w:tcPr>
            <w:tcW w:w="345" w:type="pct"/>
            <w:vMerge/>
            <w:shd w:val="clear" w:color="auto" w:fill="auto"/>
            <w:hideMark/>
          </w:tcPr>
          <w:p w:rsidR="00825F16" w:rsidRPr="004832DA" w:rsidRDefault="00825F16" w:rsidP="004832DA">
            <w:pPr>
              <w:jc w:val="center"/>
            </w:pPr>
          </w:p>
        </w:tc>
        <w:tc>
          <w:tcPr>
            <w:tcW w:w="1151" w:type="pct"/>
            <w:shd w:val="clear" w:color="auto" w:fill="auto"/>
            <w:hideMark/>
          </w:tcPr>
          <w:p w:rsidR="00825F16" w:rsidRPr="004832DA" w:rsidRDefault="00825F16" w:rsidP="00C5227A">
            <w:pPr>
              <w:ind w:left="-57" w:right="-57"/>
            </w:pPr>
            <w:r w:rsidRPr="004832DA">
              <w:t>деловой</w:t>
            </w:r>
          </w:p>
        </w:tc>
        <w:tc>
          <w:tcPr>
            <w:tcW w:w="377" w:type="pct"/>
            <w:shd w:val="clear" w:color="auto" w:fill="auto"/>
            <w:hideMark/>
          </w:tcPr>
          <w:p w:rsidR="00825F16" w:rsidRPr="004832DA" w:rsidRDefault="00825F16" w:rsidP="004832DA">
            <w:pPr>
              <w:jc w:val="center"/>
            </w:pPr>
            <w:r w:rsidRPr="004832DA">
              <w:t>кбм</w:t>
            </w:r>
          </w:p>
        </w:tc>
        <w:tc>
          <w:tcPr>
            <w:tcW w:w="476" w:type="pct"/>
            <w:shd w:val="clear" w:color="auto" w:fill="auto"/>
            <w:vAlign w:val="bottom"/>
          </w:tcPr>
          <w:p w:rsidR="00825F16" w:rsidRPr="004832DA" w:rsidRDefault="00825F16" w:rsidP="004832DA">
            <w:pPr>
              <w:jc w:val="center"/>
            </w:pPr>
            <w:r w:rsidRPr="004832DA">
              <w:t>238,29</w:t>
            </w:r>
          </w:p>
        </w:tc>
        <w:tc>
          <w:tcPr>
            <w:tcW w:w="592" w:type="pct"/>
            <w:shd w:val="clear" w:color="auto" w:fill="auto"/>
            <w:vAlign w:val="bottom"/>
          </w:tcPr>
          <w:p w:rsidR="00825F16" w:rsidRPr="004832DA" w:rsidRDefault="00825F16" w:rsidP="004832DA">
            <w:pPr>
              <w:jc w:val="center"/>
            </w:pPr>
          </w:p>
        </w:tc>
        <w:tc>
          <w:tcPr>
            <w:tcW w:w="691" w:type="pct"/>
            <w:shd w:val="clear" w:color="auto" w:fill="auto"/>
            <w:vAlign w:val="bottom"/>
          </w:tcPr>
          <w:p w:rsidR="00825F16" w:rsidRPr="004832DA" w:rsidRDefault="00825F16" w:rsidP="004832DA">
            <w:pPr>
              <w:jc w:val="center"/>
            </w:pPr>
            <w:r w:rsidRPr="004832DA">
              <w:t>238,29</w:t>
            </w:r>
          </w:p>
        </w:tc>
        <w:tc>
          <w:tcPr>
            <w:tcW w:w="476" w:type="pct"/>
            <w:shd w:val="clear" w:color="auto" w:fill="auto"/>
            <w:vAlign w:val="bottom"/>
          </w:tcPr>
          <w:p w:rsidR="00825F16" w:rsidRPr="004832DA" w:rsidRDefault="00825F16" w:rsidP="004832DA">
            <w:pPr>
              <w:jc w:val="center"/>
            </w:pPr>
          </w:p>
        </w:tc>
        <w:tc>
          <w:tcPr>
            <w:tcW w:w="420" w:type="pct"/>
            <w:shd w:val="clear" w:color="auto" w:fill="auto"/>
            <w:vAlign w:val="bottom"/>
          </w:tcPr>
          <w:p w:rsidR="00825F16" w:rsidRPr="004832DA" w:rsidRDefault="00825F16" w:rsidP="004832DA">
            <w:pPr>
              <w:jc w:val="center"/>
            </w:pPr>
          </w:p>
        </w:tc>
        <w:tc>
          <w:tcPr>
            <w:tcW w:w="472" w:type="pct"/>
            <w:shd w:val="clear" w:color="auto" w:fill="auto"/>
            <w:vAlign w:val="bottom"/>
          </w:tcPr>
          <w:p w:rsidR="00825F16" w:rsidRPr="004832DA" w:rsidRDefault="00825F16" w:rsidP="004832DA">
            <w:pPr>
              <w:ind w:left="-113" w:right="-19"/>
              <w:jc w:val="center"/>
            </w:pPr>
            <w:r w:rsidRPr="004832DA">
              <w:t>238,29</w:t>
            </w:r>
          </w:p>
        </w:tc>
      </w:tr>
      <w:tr w:rsidR="00825F16" w:rsidRPr="004832DA" w:rsidTr="007A4806">
        <w:trPr>
          <w:trHeight w:val="20"/>
        </w:trPr>
        <w:tc>
          <w:tcPr>
            <w:tcW w:w="5000" w:type="pct"/>
            <w:gridSpan w:val="9"/>
            <w:shd w:val="clear" w:color="auto" w:fill="auto"/>
            <w:hideMark/>
          </w:tcPr>
          <w:p w:rsidR="00825F16" w:rsidRPr="004832DA" w:rsidRDefault="00825F16" w:rsidP="004832DA">
            <w:pPr>
              <w:ind w:left="-113" w:right="-19"/>
              <w:jc w:val="center"/>
            </w:pPr>
            <w:r w:rsidRPr="004832DA">
              <w:t>Итого хвойных</w:t>
            </w:r>
          </w:p>
        </w:tc>
      </w:tr>
      <w:tr w:rsidR="00825F16" w:rsidRPr="004832DA" w:rsidTr="00C5227A">
        <w:trPr>
          <w:trHeight w:val="20"/>
        </w:trPr>
        <w:tc>
          <w:tcPr>
            <w:tcW w:w="345" w:type="pct"/>
            <w:shd w:val="clear" w:color="auto" w:fill="auto"/>
            <w:hideMark/>
          </w:tcPr>
          <w:p w:rsidR="00825F16" w:rsidRPr="004832DA" w:rsidRDefault="00825F16" w:rsidP="004832DA">
            <w:pPr>
              <w:jc w:val="center"/>
            </w:pPr>
            <w:r w:rsidRPr="004832DA">
              <w:t>1</w:t>
            </w:r>
          </w:p>
        </w:tc>
        <w:tc>
          <w:tcPr>
            <w:tcW w:w="1151" w:type="pct"/>
            <w:shd w:val="clear" w:color="auto" w:fill="auto"/>
            <w:hideMark/>
          </w:tcPr>
          <w:p w:rsidR="00825F16" w:rsidRPr="004832DA" w:rsidRDefault="00825F16" w:rsidP="00C5227A">
            <w:pPr>
              <w:ind w:left="-57" w:right="-57"/>
            </w:pPr>
            <w:r w:rsidRPr="004832DA">
              <w:t>Выявленный фонд по лесоводственным требованиям</w:t>
            </w:r>
          </w:p>
        </w:tc>
        <w:tc>
          <w:tcPr>
            <w:tcW w:w="377" w:type="pct"/>
            <w:shd w:val="clear" w:color="auto" w:fill="auto"/>
            <w:hideMark/>
          </w:tcPr>
          <w:p w:rsidR="00825F16" w:rsidRPr="004832DA" w:rsidRDefault="00825F16" w:rsidP="004832DA">
            <w:pPr>
              <w:jc w:val="center"/>
              <w:rPr>
                <w:u w:val="single"/>
              </w:rPr>
            </w:pPr>
            <w:r w:rsidRPr="004832DA">
              <w:rPr>
                <w:u w:val="single"/>
              </w:rPr>
              <w:t>га</w:t>
            </w:r>
          </w:p>
          <w:p w:rsidR="00825F16" w:rsidRPr="004832DA" w:rsidRDefault="00825F16" w:rsidP="004832DA">
            <w:pPr>
              <w:jc w:val="center"/>
              <w:rPr>
                <w:u w:val="single"/>
              </w:rPr>
            </w:pPr>
            <w:r w:rsidRPr="004832DA">
              <w:t>кбм</w:t>
            </w:r>
          </w:p>
        </w:tc>
        <w:tc>
          <w:tcPr>
            <w:tcW w:w="476" w:type="pct"/>
            <w:shd w:val="clear" w:color="auto" w:fill="auto"/>
          </w:tcPr>
          <w:p w:rsidR="00825F16" w:rsidRPr="004832DA" w:rsidRDefault="00825F16" w:rsidP="004832DA">
            <w:pPr>
              <w:jc w:val="center"/>
              <w:rPr>
                <w:u w:val="single"/>
              </w:rPr>
            </w:pPr>
            <w:r w:rsidRPr="004832DA">
              <w:rPr>
                <w:u w:val="single"/>
              </w:rPr>
              <w:t>75,0</w:t>
            </w:r>
          </w:p>
          <w:p w:rsidR="00825F16" w:rsidRPr="004832DA" w:rsidRDefault="00825F16" w:rsidP="004832DA">
            <w:pPr>
              <w:jc w:val="center"/>
            </w:pPr>
            <w:r w:rsidRPr="004832DA">
              <w:t>1833</w:t>
            </w:r>
          </w:p>
        </w:tc>
        <w:tc>
          <w:tcPr>
            <w:tcW w:w="592" w:type="pct"/>
            <w:shd w:val="clear" w:color="auto" w:fill="auto"/>
          </w:tcPr>
          <w:p w:rsidR="00825F16" w:rsidRPr="004832DA" w:rsidRDefault="00825F16" w:rsidP="004832DA">
            <w:pPr>
              <w:jc w:val="center"/>
              <w:rPr>
                <w:u w:val="single"/>
              </w:rPr>
            </w:pPr>
          </w:p>
        </w:tc>
        <w:tc>
          <w:tcPr>
            <w:tcW w:w="691" w:type="pct"/>
            <w:shd w:val="clear" w:color="auto" w:fill="auto"/>
          </w:tcPr>
          <w:p w:rsidR="00825F16" w:rsidRPr="004832DA" w:rsidRDefault="00825F16" w:rsidP="004832DA">
            <w:pPr>
              <w:jc w:val="center"/>
              <w:rPr>
                <w:u w:val="single"/>
              </w:rPr>
            </w:pPr>
            <w:r w:rsidRPr="004832DA">
              <w:rPr>
                <w:u w:val="single"/>
              </w:rPr>
              <w:t>75,0</w:t>
            </w:r>
          </w:p>
          <w:p w:rsidR="00825F16" w:rsidRPr="004832DA" w:rsidRDefault="00825F16" w:rsidP="004832DA">
            <w:pPr>
              <w:jc w:val="center"/>
            </w:pPr>
            <w:r w:rsidRPr="004832DA">
              <w:t>1833</w:t>
            </w:r>
          </w:p>
        </w:tc>
        <w:tc>
          <w:tcPr>
            <w:tcW w:w="476" w:type="pct"/>
            <w:shd w:val="clear" w:color="auto" w:fill="auto"/>
          </w:tcPr>
          <w:p w:rsidR="00825F16" w:rsidRPr="004832DA" w:rsidRDefault="00825F16" w:rsidP="004832DA">
            <w:pPr>
              <w:jc w:val="center"/>
              <w:rPr>
                <w:u w:val="single"/>
              </w:rPr>
            </w:pPr>
          </w:p>
        </w:tc>
        <w:tc>
          <w:tcPr>
            <w:tcW w:w="420" w:type="pct"/>
            <w:shd w:val="clear" w:color="auto" w:fill="auto"/>
          </w:tcPr>
          <w:p w:rsidR="00825F16" w:rsidRPr="004832DA" w:rsidRDefault="00825F16" w:rsidP="004832DA">
            <w:pPr>
              <w:jc w:val="center"/>
              <w:rPr>
                <w:u w:val="single"/>
              </w:rPr>
            </w:pPr>
            <w:r w:rsidRPr="004832DA">
              <w:rPr>
                <w:u w:val="single"/>
              </w:rPr>
              <w:t>120,0</w:t>
            </w:r>
          </w:p>
          <w:p w:rsidR="00825F16" w:rsidRPr="004832DA" w:rsidRDefault="00825F16" w:rsidP="004832DA">
            <w:pPr>
              <w:jc w:val="center"/>
            </w:pPr>
            <w:r w:rsidRPr="004832DA">
              <w:t>3000</w:t>
            </w:r>
          </w:p>
        </w:tc>
        <w:tc>
          <w:tcPr>
            <w:tcW w:w="472" w:type="pct"/>
            <w:shd w:val="clear" w:color="auto" w:fill="auto"/>
          </w:tcPr>
          <w:p w:rsidR="00825F16" w:rsidRPr="004832DA" w:rsidRDefault="00825F16" w:rsidP="004832DA">
            <w:pPr>
              <w:ind w:left="-113" w:right="-19"/>
              <w:jc w:val="center"/>
              <w:rPr>
                <w:u w:val="single"/>
              </w:rPr>
            </w:pPr>
            <w:r w:rsidRPr="004832DA">
              <w:rPr>
                <w:u w:val="single"/>
              </w:rPr>
              <w:t>195,0</w:t>
            </w:r>
          </w:p>
          <w:p w:rsidR="00825F16" w:rsidRPr="004832DA" w:rsidRDefault="00825F16" w:rsidP="004832DA">
            <w:pPr>
              <w:ind w:left="-113" w:right="-19"/>
              <w:jc w:val="center"/>
            </w:pPr>
            <w:r w:rsidRPr="004832DA">
              <w:t>4833</w:t>
            </w:r>
          </w:p>
        </w:tc>
      </w:tr>
      <w:tr w:rsidR="00825F16" w:rsidRPr="004832DA" w:rsidTr="00C5227A">
        <w:trPr>
          <w:trHeight w:val="20"/>
        </w:trPr>
        <w:tc>
          <w:tcPr>
            <w:tcW w:w="345" w:type="pct"/>
            <w:shd w:val="clear" w:color="auto" w:fill="auto"/>
            <w:hideMark/>
          </w:tcPr>
          <w:p w:rsidR="00825F16" w:rsidRPr="004832DA" w:rsidRDefault="00825F16" w:rsidP="004832DA">
            <w:pPr>
              <w:jc w:val="center"/>
            </w:pPr>
            <w:r w:rsidRPr="004832DA">
              <w:t>2</w:t>
            </w:r>
          </w:p>
        </w:tc>
        <w:tc>
          <w:tcPr>
            <w:tcW w:w="1151" w:type="pct"/>
            <w:shd w:val="clear" w:color="auto" w:fill="auto"/>
            <w:hideMark/>
          </w:tcPr>
          <w:p w:rsidR="00825F16" w:rsidRPr="004832DA" w:rsidRDefault="00825F16" w:rsidP="00C5227A">
            <w:pPr>
              <w:ind w:left="-57" w:right="-57"/>
            </w:pPr>
            <w:r w:rsidRPr="004832DA">
              <w:t>Срок вырубки или уборки</w:t>
            </w:r>
          </w:p>
        </w:tc>
        <w:tc>
          <w:tcPr>
            <w:tcW w:w="377" w:type="pct"/>
            <w:shd w:val="clear" w:color="auto" w:fill="auto"/>
            <w:hideMark/>
          </w:tcPr>
          <w:p w:rsidR="00825F16" w:rsidRPr="004832DA" w:rsidRDefault="00825F16" w:rsidP="004832DA">
            <w:pPr>
              <w:jc w:val="center"/>
            </w:pPr>
            <w:r w:rsidRPr="004832DA">
              <w:t>лет</w:t>
            </w:r>
          </w:p>
        </w:tc>
        <w:tc>
          <w:tcPr>
            <w:tcW w:w="476" w:type="pct"/>
            <w:shd w:val="clear" w:color="auto" w:fill="auto"/>
            <w:vAlign w:val="bottom"/>
          </w:tcPr>
          <w:p w:rsidR="00825F16" w:rsidRPr="004832DA" w:rsidRDefault="00825F16" w:rsidP="004832DA">
            <w:pPr>
              <w:jc w:val="center"/>
            </w:pPr>
          </w:p>
        </w:tc>
        <w:tc>
          <w:tcPr>
            <w:tcW w:w="592" w:type="pct"/>
            <w:shd w:val="clear" w:color="auto" w:fill="auto"/>
            <w:vAlign w:val="bottom"/>
          </w:tcPr>
          <w:p w:rsidR="00825F16" w:rsidRPr="004832DA" w:rsidRDefault="00825F16" w:rsidP="004832DA">
            <w:pPr>
              <w:jc w:val="center"/>
            </w:pPr>
          </w:p>
        </w:tc>
        <w:tc>
          <w:tcPr>
            <w:tcW w:w="691" w:type="pct"/>
            <w:shd w:val="clear" w:color="auto" w:fill="auto"/>
            <w:vAlign w:val="bottom"/>
          </w:tcPr>
          <w:p w:rsidR="00825F16" w:rsidRPr="004832DA" w:rsidRDefault="00825F16" w:rsidP="004832DA">
            <w:pPr>
              <w:jc w:val="center"/>
            </w:pPr>
            <w:r w:rsidRPr="004832DA">
              <w:t>1</w:t>
            </w:r>
          </w:p>
        </w:tc>
        <w:tc>
          <w:tcPr>
            <w:tcW w:w="476" w:type="pct"/>
            <w:shd w:val="clear" w:color="auto" w:fill="auto"/>
            <w:vAlign w:val="bottom"/>
          </w:tcPr>
          <w:p w:rsidR="00825F16" w:rsidRPr="004832DA" w:rsidRDefault="00825F16" w:rsidP="004832DA">
            <w:pPr>
              <w:jc w:val="center"/>
            </w:pPr>
          </w:p>
        </w:tc>
        <w:tc>
          <w:tcPr>
            <w:tcW w:w="420" w:type="pct"/>
            <w:shd w:val="clear" w:color="auto" w:fill="auto"/>
            <w:vAlign w:val="bottom"/>
          </w:tcPr>
          <w:p w:rsidR="00825F16" w:rsidRPr="004832DA" w:rsidRDefault="00825F16" w:rsidP="004832DA">
            <w:pPr>
              <w:jc w:val="center"/>
            </w:pPr>
            <w:r w:rsidRPr="004832DA">
              <w:t>1</w:t>
            </w:r>
          </w:p>
        </w:tc>
        <w:tc>
          <w:tcPr>
            <w:tcW w:w="472" w:type="pct"/>
            <w:shd w:val="clear" w:color="auto" w:fill="auto"/>
            <w:vAlign w:val="bottom"/>
          </w:tcPr>
          <w:p w:rsidR="00825F16" w:rsidRPr="004832DA" w:rsidRDefault="00825F16" w:rsidP="004832DA">
            <w:pPr>
              <w:ind w:left="-113" w:right="-19"/>
              <w:jc w:val="center"/>
            </w:pPr>
          </w:p>
        </w:tc>
      </w:tr>
      <w:tr w:rsidR="00825F16" w:rsidRPr="004832DA" w:rsidTr="00C5227A">
        <w:trPr>
          <w:trHeight w:val="20"/>
        </w:trPr>
        <w:tc>
          <w:tcPr>
            <w:tcW w:w="345" w:type="pct"/>
            <w:vMerge w:val="restart"/>
            <w:shd w:val="clear" w:color="auto" w:fill="auto"/>
            <w:hideMark/>
          </w:tcPr>
          <w:p w:rsidR="00825F16" w:rsidRPr="004832DA" w:rsidRDefault="00825F16" w:rsidP="004832DA">
            <w:pPr>
              <w:jc w:val="center"/>
            </w:pPr>
            <w:r w:rsidRPr="004832DA">
              <w:t>3</w:t>
            </w:r>
          </w:p>
          <w:p w:rsidR="00825F16" w:rsidRPr="004832DA" w:rsidRDefault="00825F16" w:rsidP="004832DA">
            <w:pPr>
              <w:jc w:val="center"/>
            </w:pPr>
            <w:r w:rsidRPr="004832DA">
              <w:t> </w:t>
            </w:r>
          </w:p>
          <w:p w:rsidR="00825F16" w:rsidRPr="004832DA" w:rsidRDefault="00825F16" w:rsidP="004832DA">
            <w:pPr>
              <w:jc w:val="center"/>
            </w:pPr>
            <w:r w:rsidRPr="004832DA">
              <w:t> </w:t>
            </w:r>
          </w:p>
          <w:p w:rsidR="00825F16" w:rsidRPr="004832DA" w:rsidRDefault="00825F16" w:rsidP="004832DA">
            <w:pPr>
              <w:jc w:val="center"/>
            </w:pPr>
            <w:r w:rsidRPr="004832DA">
              <w:t> </w:t>
            </w:r>
          </w:p>
          <w:p w:rsidR="00825F16" w:rsidRPr="004832DA" w:rsidRDefault="00825F16" w:rsidP="004832DA">
            <w:pPr>
              <w:jc w:val="center"/>
            </w:pPr>
            <w:r w:rsidRPr="004832DA">
              <w:t> </w:t>
            </w:r>
          </w:p>
          <w:p w:rsidR="00825F16" w:rsidRPr="004832DA" w:rsidRDefault="00825F16" w:rsidP="004832DA">
            <w:pPr>
              <w:jc w:val="center"/>
            </w:pPr>
            <w:r w:rsidRPr="004832DA">
              <w:t> </w:t>
            </w:r>
          </w:p>
        </w:tc>
        <w:tc>
          <w:tcPr>
            <w:tcW w:w="1151" w:type="pct"/>
            <w:shd w:val="clear" w:color="auto" w:fill="auto"/>
            <w:hideMark/>
          </w:tcPr>
          <w:p w:rsidR="00825F16" w:rsidRPr="004832DA" w:rsidRDefault="00825F16" w:rsidP="00C5227A">
            <w:pPr>
              <w:ind w:left="-57" w:right="-57"/>
            </w:pPr>
            <w:r w:rsidRPr="004832DA">
              <w:t>Ежегодный допустимый объем изъятия древесины:</w:t>
            </w:r>
          </w:p>
        </w:tc>
        <w:tc>
          <w:tcPr>
            <w:tcW w:w="377" w:type="pct"/>
            <w:shd w:val="clear" w:color="auto" w:fill="auto"/>
            <w:hideMark/>
          </w:tcPr>
          <w:p w:rsidR="00825F16" w:rsidRPr="004832DA" w:rsidRDefault="00825F16" w:rsidP="004832DA">
            <w:pPr>
              <w:jc w:val="center"/>
            </w:pPr>
            <w:r w:rsidRPr="004832DA">
              <w:t> </w:t>
            </w:r>
          </w:p>
        </w:tc>
        <w:tc>
          <w:tcPr>
            <w:tcW w:w="476" w:type="pct"/>
            <w:shd w:val="clear" w:color="auto" w:fill="auto"/>
            <w:vAlign w:val="bottom"/>
          </w:tcPr>
          <w:p w:rsidR="00825F16" w:rsidRPr="004832DA" w:rsidRDefault="00825F16" w:rsidP="004832DA">
            <w:pPr>
              <w:jc w:val="center"/>
            </w:pPr>
          </w:p>
        </w:tc>
        <w:tc>
          <w:tcPr>
            <w:tcW w:w="592" w:type="pct"/>
            <w:shd w:val="clear" w:color="auto" w:fill="auto"/>
            <w:vAlign w:val="bottom"/>
          </w:tcPr>
          <w:p w:rsidR="00825F16" w:rsidRPr="004832DA" w:rsidRDefault="00825F16" w:rsidP="004832DA">
            <w:pPr>
              <w:jc w:val="center"/>
            </w:pPr>
          </w:p>
        </w:tc>
        <w:tc>
          <w:tcPr>
            <w:tcW w:w="691" w:type="pct"/>
            <w:shd w:val="clear" w:color="auto" w:fill="auto"/>
            <w:vAlign w:val="bottom"/>
          </w:tcPr>
          <w:p w:rsidR="00825F16" w:rsidRPr="004832DA" w:rsidRDefault="00825F16" w:rsidP="004832DA">
            <w:pPr>
              <w:jc w:val="center"/>
            </w:pPr>
          </w:p>
        </w:tc>
        <w:tc>
          <w:tcPr>
            <w:tcW w:w="476" w:type="pct"/>
            <w:shd w:val="clear" w:color="auto" w:fill="auto"/>
            <w:vAlign w:val="bottom"/>
          </w:tcPr>
          <w:p w:rsidR="00825F16" w:rsidRPr="004832DA" w:rsidRDefault="00825F16" w:rsidP="004832DA">
            <w:pPr>
              <w:jc w:val="center"/>
            </w:pPr>
          </w:p>
        </w:tc>
        <w:tc>
          <w:tcPr>
            <w:tcW w:w="420" w:type="pct"/>
            <w:shd w:val="clear" w:color="auto" w:fill="auto"/>
            <w:vAlign w:val="bottom"/>
          </w:tcPr>
          <w:p w:rsidR="00825F16" w:rsidRPr="004832DA" w:rsidRDefault="00825F16" w:rsidP="004832DA">
            <w:pPr>
              <w:jc w:val="center"/>
            </w:pPr>
          </w:p>
        </w:tc>
        <w:tc>
          <w:tcPr>
            <w:tcW w:w="472" w:type="pct"/>
            <w:shd w:val="clear" w:color="auto" w:fill="auto"/>
            <w:vAlign w:val="bottom"/>
          </w:tcPr>
          <w:p w:rsidR="00825F16" w:rsidRPr="004832DA" w:rsidRDefault="00825F16" w:rsidP="004832DA">
            <w:pPr>
              <w:ind w:left="-113" w:right="-19"/>
              <w:jc w:val="center"/>
            </w:pPr>
          </w:p>
        </w:tc>
      </w:tr>
      <w:tr w:rsidR="00825F16" w:rsidRPr="004832DA" w:rsidTr="00C5227A">
        <w:trPr>
          <w:trHeight w:val="20"/>
        </w:trPr>
        <w:tc>
          <w:tcPr>
            <w:tcW w:w="345" w:type="pct"/>
            <w:vMerge/>
            <w:shd w:val="clear" w:color="auto" w:fill="auto"/>
            <w:hideMark/>
          </w:tcPr>
          <w:p w:rsidR="00825F16" w:rsidRPr="004832DA" w:rsidRDefault="00825F16" w:rsidP="004832DA">
            <w:pPr>
              <w:jc w:val="center"/>
            </w:pPr>
          </w:p>
        </w:tc>
        <w:tc>
          <w:tcPr>
            <w:tcW w:w="1151" w:type="pct"/>
            <w:shd w:val="clear" w:color="auto" w:fill="auto"/>
            <w:hideMark/>
          </w:tcPr>
          <w:p w:rsidR="00825F16" w:rsidRPr="004832DA" w:rsidRDefault="00825F16" w:rsidP="00C5227A">
            <w:pPr>
              <w:ind w:left="-57" w:right="-57"/>
            </w:pPr>
            <w:r w:rsidRPr="004832DA">
              <w:t>площадь</w:t>
            </w:r>
          </w:p>
        </w:tc>
        <w:tc>
          <w:tcPr>
            <w:tcW w:w="377" w:type="pct"/>
            <w:shd w:val="clear" w:color="auto" w:fill="auto"/>
            <w:hideMark/>
          </w:tcPr>
          <w:p w:rsidR="00825F16" w:rsidRPr="004832DA" w:rsidRDefault="00825F16" w:rsidP="004832DA">
            <w:pPr>
              <w:jc w:val="center"/>
            </w:pPr>
            <w:r w:rsidRPr="004832DA">
              <w:t>га</w:t>
            </w:r>
          </w:p>
        </w:tc>
        <w:tc>
          <w:tcPr>
            <w:tcW w:w="476" w:type="pct"/>
            <w:shd w:val="clear" w:color="auto" w:fill="auto"/>
            <w:vAlign w:val="bottom"/>
          </w:tcPr>
          <w:p w:rsidR="00825F16" w:rsidRPr="004832DA" w:rsidRDefault="00825F16" w:rsidP="004832DA">
            <w:pPr>
              <w:jc w:val="center"/>
            </w:pPr>
            <w:r w:rsidRPr="004832DA">
              <w:t>75,0</w:t>
            </w:r>
          </w:p>
        </w:tc>
        <w:tc>
          <w:tcPr>
            <w:tcW w:w="592" w:type="pct"/>
            <w:shd w:val="clear" w:color="auto" w:fill="auto"/>
            <w:vAlign w:val="bottom"/>
          </w:tcPr>
          <w:p w:rsidR="00825F16" w:rsidRPr="004832DA" w:rsidRDefault="00825F16" w:rsidP="004832DA">
            <w:pPr>
              <w:jc w:val="center"/>
            </w:pPr>
          </w:p>
        </w:tc>
        <w:tc>
          <w:tcPr>
            <w:tcW w:w="691" w:type="pct"/>
            <w:shd w:val="clear" w:color="auto" w:fill="auto"/>
            <w:vAlign w:val="bottom"/>
          </w:tcPr>
          <w:p w:rsidR="00825F16" w:rsidRPr="004832DA" w:rsidRDefault="00825F16" w:rsidP="004832DA">
            <w:pPr>
              <w:jc w:val="center"/>
            </w:pPr>
            <w:r w:rsidRPr="004832DA">
              <w:t>75,0</w:t>
            </w:r>
          </w:p>
        </w:tc>
        <w:tc>
          <w:tcPr>
            <w:tcW w:w="476" w:type="pct"/>
            <w:shd w:val="clear" w:color="auto" w:fill="auto"/>
            <w:vAlign w:val="bottom"/>
          </w:tcPr>
          <w:p w:rsidR="00825F16" w:rsidRPr="004832DA" w:rsidRDefault="00825F16" w:rsidP="004832DA">
            <w:pPr>
              <w:jc w:val="center"/>
            </w:pPr>
          </w:p>
        </w:tc>
        <w:tc>
          <w:tcPr>
            <w:tcW w:w="420" w:type="pct"/>
            <w:shd w:val="clear" w:color="auto" w:fill="auto"/>
            <w:vAlign w:val="bottom"/>
          </w:tcPr>
          <w:p w:rsidR="00825F16" w:rsidRPr="004832DA" w:rsidRDefault="00825F16" w:rsidP="004832DA">
            <w:pPr>
              <w:jc w:val="center"/>
            </w:pPr>
            <w:r w:rsidRPr="004832DA">
              <w:t>120,0</w:t>
            </w:r>
          </w:p>
        </w:tc>
        <w:tc>
          <w:tcPr>
            <w:tcW w:w="472" w:type="pct"/>
            <w:shd w:val="clear" w:color="auto" w:fill="auto"/>
            <w:vAlign w:val="bottom"/>
          </w:tcPr>
          <w:p w:rsidR="00825F16" w:rsidRPr="004832DA" w:rsidRDefault="00825F16" w:rsidP="004832DA">
            <w:pPr>
              <w:ind w:left="-113" w:right="-19"/>
              <w:jc w:val="center"/>
            </w:pPr>
            <w:r w:rsidRPr="004832DA">
              <w:t>195,0</w:t>
            </w:r>
          </w:p>
        </w:tc>
      </w:tr>
      <w:tr w:rsidR="00825F16" w:rsidRPr="004832DA" w:rsidTr="00C5227A">
        <w:trPr>
          <w:trHeight w:val="20"/>
        </w:trPr>
        <w:tc>
          <w:tcPr>
            <w:tcW w:w="345" w:type="pct"/>
            <w:vMerge/>
            <w:shd w:val="clear" w:color="auto" w:fill="auto"/>
            <w:hideMark/>
          </w:tcPr>
          <w:p w:rsidR="00825F16" w:rsidRPr="004832DA" w:rsidRDefault="00825F16" w:rsidP="004832DA">
            <w:pPr>
              <w:jc w:val="center"/>
            </w:pPr>
          </w:p>
        </w:tc>
        <w:tc>
          <w:tcPr>
            <w:tcW w:w="1151" w:type="pct"/>
            <w:shd w:val="clear" w:color="auto" w:fill="auto"/>
            <w:hideMark/>
          </w:tcPr>
          <w:p w:rsidR="00825F16" w:rsidRPr="004832DA" w:rsidRDefault="00825F16" w:rsidP="00C5227A">
            <w:pPr>
              <w:ind w:left="-57" w:right="-57"/>
            </w:pPr>
            <w:r w:rsidRPr="004832DA">
              <w:t>выбираемый запас, всего</w:t>
            </w:r>
          </w:p>
        </w:tc>
        <w:tc>
          <w:tcPr>
            <w:tcW w:w="377" w:type="pct"/>
            <w:shd w:val="clear" w:color="auto" w:fill="auto"/>
            <w:hideMark/>
          </w:tcPr>
          <w:p w:rsidR="00825F16" w:rsidRPr="004832DA" w:rsidRDefault="00825F16" w:rsidP="004832DA">
            <w:pPr>
              <w:jc w:val="center"/>
            </w:pPr>
            <w:r w:rsidRPr="004832DA">
              <w:t> </w:t>
            </w:r>
          </w:p>
        </w:tc>
        <w:tc>
          <w:tcPr>
            <w:tcW w:w="476" w:type="pct"/>
            <w:shd w:val="clear" w:color="auto" w:fill="auto"/>
            <w:vAlign w:val="bottom"/>
          </w:tcPr>
          <w:p w:rsidR="00825F16" w:rsidRPr="004832DA" w:rsidRDefault="00825F16" w:rsidP="004832DA">
            <w:pPr>
              <w:jc w:val="center"/>
            </w:pPr>
          </w:p>
        </w:tc>
        <w:tc>
          <w:tcPr>
            <w:tcW w:w="592" w:type="pct"/>
            <w:shd w:val="clear" w:color="auto" w:fill="auto"/>
            <w:vAlign w:val="bottom"/>
          </w:tcPr>
          <w:p w:rsidR="00825F16" w:rsidRPr="004832DA" w:rsidRDefault="00825F16" w:rsidP="004832DA">
            <w:pPr>
              <w:jc w:val="center"/>
            </w:pPr>
          </w:p>
        </w:tc>
        <w:tc>
          <w:tcPr>
            <w:tcW w:w="691" w:type="pct"/>
            <w:shd w:val="clear" w:color="auto" w:fill="auto"/>
            <w:vAlign w:val="bottom"/>
          </w:tcPr>
          <w:p w:rsidR="00825F16" w:rsidRPr="004832DA" w:rsidRDefault="00825F16" w:rsidP="004832DA">
            <w:pPr>
              <w:jc w:val="center"/>
            </w:pPr>
          </w:p>
        </w:tc>
        <w:tc>
          <w:tcPr>
            <w:tcW w:w="476" w:type="pct"/>
            <w:shd w:val="clear" w:color="auto" w:fill="auto"/>
            <w:vAlign w:val="bottom"/>
          </w:tcPr>
          <w:p w:rsidR="00825F16" w:rsidRPr="004832DA" w:rsidRDefault="00825F16" w:rsidP="004832DA">
            <w:pPr>
              <w:jc w:val="center"/>
            </w:pPr>
          </w:p>
        </w:tc>
        <w:tc>
          <w:tcPr>
            <w:tcW w:w="420" w:type="pct"/>
            <w:shd w:val="clear" w:color="auto" w:fill="auto"/>
            <w:vAlign w:val="bottom"/>
          </w:tcPr>
          <w:p w:rsidR="00825F16" w:rsidRPr="004832DA" w:rsidRDefault="00825F16" w:rsidP="004832DA">
            <w:pPr>
              <w:jc w:val="center"/>
            </w:pPr>
          </w:p>
        </w:tc>
        <w:tc>
          <w:tcPr>
            <w:tcW w:w="472" w:type="pct"/>
            <w:shd w:val="clear" w:color="auto" w:fill="auto"/>
            <w:vAlign w:val="bottom"/>
          </w:tcPr>
          <w:p w:rsidR="00825F16" w:rsidRPr="004832DA" w:rsidRDefault="00825F16" w:rsidP="004832DA">
            <w:pPr>
              <w:ind w:left="-113" w:right="-19"/>
              <w:jc w:val="center"/>
            </w:pPr>
          </w:p>
        </w:tc>
      </w:tr>
      <w:tr w:rsidR="00825F16" w:rsidRPr="004832DA" w:rsidTr="00C5227A">
        <w:trPr>
          <w:trHeight w:val="20"/>
        </w:trPr>
        <w:tc>
          <w:tcPr>
            <w:tcW w:w="345" w:type="pct"/>
            <w:vMerge/>
            <w:shd w:val="clear" w:color="auto" w:fill="auto"/>
            <w:hideMark/>
          </w:tcPr>
          <w:p w:rsidR="00825F16" w:rsidRPr="004832DA" w:rsidRDefault="00825F16" w:rsidP="004832DA">
            <w:pPr>
              <w:jc w:val="center"/>
            </w:pPr>
          </w:p>
        </w:tc>
        <w:tc>
          <w:tcPr>
            <w:tcW w:w="1151" w:type="pct"/>
            <w:shd w:val="clear" w:color="auto" w:fill="auto"/>
            <w:hideMark/>
          </w:tcPr>
          <w:p w:rsidR="00825F16" w:rsidRPr="004832DA" w:rsidRDefault="00825F16" w:rsidP="00C5227A">
            <w:pPr>
              <w:ind w:left="-57" w:right="-57"/>
            </w:pPr>
            <w:r w:rsidRPr="004832DA">
              <w:t>корневой</w:t>
            </w:r>
          </w:p>
        </w:tc>
        <w:tc>
          <w:tcPr>
            <w:tcW w:w="377" w:type="pct"/>
            <w:shd w:val="clear" w:color="auto" w:fill="auto"/>
            <w:hideMark/>
          </w:tcPr>
          <w:p w:rsidR="00825F16" w:rsidRPr="004832DA" w:rsidRDefault="00825F16" w:rsidP="004832DA">
            <w:pPr>
              <w:jc w:val="center"/>
            </w:pPr>
            <w:r w:rsidRPr="004832DA">
              <w:t>кбм</w:t>
            </w:r>
          </w:p>
        </w:tc>
        <w:tc>
          <w:tcPr>
            <w:tcW w:w="476" w:type="pct"/>
            <w:shd w:val="clear" w:color="auto" w:fill="auto"/>
            <w:vAlign w:val="bottom"/>
          </w:tcPr>
          <w:p w:rsidR="00825F16" w:rsidRPr="004832DA" w:rsidRDefault="00825F16" w:rsidP="004832DA">
            <w:pPr>
              <w:jc w:val="center"/>
            </w:pPr>
            <w:r w:rsidRPr="004832DA">
              <w:t>1833</w:t>
            </w:r>
          </w:p>
        </w:tc>
        <w:tc>
          <w:tcPr>
            <w:tcW w:w="592" w:type="pct"/>
            <w:shd w:val="clear" w:color="auto" w:fill="auto"/>
            <w:vAlign w:val="bottom"/>
          </w:tcPr>
          <w:p w:rsidR="00825F16" w:rsidRPr="004832DA" w:rsidRDefault="00825F16" w:rsidP="004832DA">
            <w:pPr>
              <w:jc w:val="center"/>
            </w:pPr>
          </w:p>
        </w:tc>
        <w:tc>
          <w:tcPr>
            <w:tcW w:w="691" w:type="pct"/>
            <w:shd w:val="clear" w:color="auto" w:fill="auto"/>
            <w:vAlign w:val="bottom"/>
          </w:tcPr>
          <w:p w:rsidR="00825F16" w:rsidRPr="004832DA" w:rsidRDefault="00825F16" w:rsidP="004832DA">
            <w:pPr>
              <w:jc w:val="center"/>
            </w:pPr>
            <w:r w:rsidRPr="004832DA">
              <w:t>1833</w:t>
            </w:r>
          </w:p>
        </w:tc>
        <w:tc>
          <w:tcPr>
            <w:tcW w:w="476" w:type="pct"/>
            <w:shd w:val="clear" w:color="auto" w:fill="auto"/>
            <w:vAlign w:val="bottom"/>
          </w:tcPr>
          <w:p w:rsidR="00825F16" w:rsidRPr="004832DA" w:rsidRDefault="00825F16" w:rsidP="004832DA">
            <w:pPr>
              <w:jc w:val="center"/>
            </w:pPr>
          </w:p>
        </w:tc>
        <w:tc>
          <w:tcPr>
            <w:tcW w:w="420" w:type="pct"/>
            <w:shd w:val="clear" w:color="auto" w:fill="auto"/>
            <w:vAlign w:val="bottom"/>
          </w:tcPr>
          <w:p w:rsidR="00825F16" w:rsidRPr="004832DA" w:rsidRDefault="00825F16" w:rsidP="004832DA">
            <w:pPr>
              <w:jc w:val="center"/>
            </w:pPr>
            <w:r w:rsidRPr="004832DA">
              <w:t>3000</w:t>
            </w:r>
          </w:p>
        </w:tc>
        <w:tc>
          <w:tcPr>
            <w:tcW w:w="472" w:type="pct"/>
            <w:shd w:val="clear" w:color="auto" w:fill="auto"/>
            <w:vAlign w:val="bottom"/>
          </w:tcPr>
          <w:p w:rsidR="00825F16" w:rsidRPr="004832DA" w:rsidRDefault="00825F16" w:rsidP="004832DA">
            <w:pPr>
              <w:ind w:left="-113" w:right="-19"/>
              <w:jc w:val="center"/>
            </w:pPr>
            <w:r w:rsidRPr="004832DA">
              <w:t>4833</w:t>
            </w:r>
          </w:p>
        </w:tc>
      </w:tr>
      <w:tr w:rsidR="00825F16" w:rsidRPr="004832DA" w:rsidTr="00C5227A">
        <w:trPr>
          <w:trHeight w:val="20"/>
        </w:trPr>
        <w:tc>
          <w:tcPr>
            <w:tcW w:w="345" w:type="pct"/>
            <w:vMerge/>
            <w:shd w:val="clear" w:color="auto" w:fill="auto"/>
            <w:hideMark/>
          </w:tcPr>
          <w:p w:rsidR="00825F16" w:rsidRPr="004832DA" w:rsidRDefault="00825F16" w:rsidP="004832DA">
            <w:pPr>
              <w:jc w:val="center"/>
            </w:pPr>
          </w:p>
        </w:tc>
        <w:tc>
          <w:tcPr>
            <w:tcW w:w="1151" w:type="pct"/>
            <w:shd w:val="clear" w:color="auto" w:fill="auto"/>
            <w:hideMark/>
          </w:tcPr>
          <w:p w:rsidR="00825F16" w:rsidRPr="004832DA" w:rsidRDefault="00825F16" w:rsidP="00C5227A">
            <w:pPr>
              <w:ind w:left="-57" w:right="-57"/>
            </w:pPr>
            <w:r w:rsidRPr="004832DA">
              <w:t>ликвидный</w:t>
            </w:r>
          </w:p>
        </w:tc>
        <w:tc>
          <w:tcPr>
            <w:tcW w:w="377" w:type="pct"/>
            <w:shd w:val="clear" w:color="auto" w:fill="auto"/>
            <w:hideMark/>
          </w:tcPr>
          <w:p w:rsidR="00825F16" w:rsidRPr="004832DA" w:rsidRDefault="00825F16" w:rsidP="004832DA">
            <w:pPr>
              <w:jc w:val="center"/>
            </w:pPr>
            <w:r w:rsidRPr="004832DA">
              <w:t>кбм</w:t>
            </w:r>
          </w:p>
        </w:tc>
        <w:tc>
          <w:tcPr>
            <w:tcW w:w="476" w:type="pct"/>
            <w:shd w:val="clear" w:color="auto" w:fill="auto"/>
            <w:vAlign w:val="bottom"/>
          </w:tcPr>
          <w:p w:rsidR="00825F16" w:rsidRPr="004832DA" w:rsidRDefault="00825F16" w:rsidP="004832DA">
            <w:pPr>
              <w:jc w:val="center"/>
            </w:pPr>
            <w:r w:rsidRPr="004832DA">
              <w:t>1356,4</w:t>
            </w:r>
          </w:p>
        </w:tc>
        <w:tc>
          <w:tcPr>
            <w:tcW w:w="592" w:type="pct"/>
            <w:shd w:val="clear" w:color="auto" w:fill="auto"/>
            <w:vAlign w:val="bottom"/>
          </w:tcPr>
          <w:p w:rsidR="00825F16" w:rsidRPr="004832DA" w:rsidRDefault="00825F16" w:rsidP="004832DA">
            <w:pPr>
              <w:jc w:val="center"/>
            </w:pPr>
          </w:p>
        </w:tc>
        <w:tc>
          <w:tcPr>
            <w:tcW w:w="691" w:type="pct"/>
            <w:shd w:val="clear" w:color="auto" w:fill="auto"/>
            <w:vAlign w:val="bottom"/>
          </w:tcPr>
          <w:p w:rsidR="00825F16" w:rsidRPr="004832DA" w:rsidRDefault="00825F16" w:rsidP="004832DA">
            <w:pPr>
              <w:jc w:val="center"/>
            </w:pPr>
            <w:r w:rsidRPr="004832DA">
              <w:t>1356,4</w:t>
            </w:r>
          </w:p>
        </w:tc>
        <w:tc>
          <w:tcPr>
            <w:tcW w:w="476" w:type="pct"/>
            <w:shd w:val="clear" w:color="auto" w:fill="auto"/>
            <w:vAlign w:val="bottom"/>
          </w:tcPr>
          <w:p w:rsidR="00825F16" w:rsidRPr="004832DA" w:rsidRDefault="00825F16" w:rsidP="004832DA">
            <w:pPr>
              <w:jc w:val="center"/>
            </w:pPr>
          </w:p>
        </w:tc>
        <w:tc>
          <w:tcPr>
            <w:tcW w:w="420" w:type="pct"/>
            <w:shd w:val="clear" w:color="auto" w:fill="auto"/>
            <w:vAlign w:val="bottom"/>
          </w:tcPr>
          <w:p w:rsidR="00825F16" w:rsidRPr="004832DA" w:rsidRDefault="00825F16" w:rsidP="004832DA">
            <w:pPr>
              <w:jc w:val="center"/>
            </w:pPr>
          </w:p>
        </w:tc>
        <w:tc>
          <w:tcPr>
            <w:tcW w:w="472" w:type="pct"/>
            <w:shd w:val="clear" w:color="auto" w:fill="auto"/>
            <w:vAlign w:val="bottom"/>
          </w:tcPr>
          <w:p w:rsidR="00825F16" w:rsidRPr="004832DA" w:rsidRDefault="00825F16" w:rsidP="004832DA">
            <w:pPr>
              <w:ind w:left="-113" w:right="-19"/>
              <w:jc w:val="center"/>
            </w:pPr>
            <w:r w:rsidRPr="004832DA">
              <w:t>1356,4</w:t>
            </w:r>
          </w:p>
        </w:tc>
      </w:tr>
      <w:tr w:rsidR="00825F16" w:rsidRPr="004832DA" w:rsidTr="00C5227A">
        <w:trPr>
          <w:trHeight w:val="20"/>
        </w:trPr>
        <w:tc>
          <w:tcPr>
            <w:tcW w:w="345" w:type="pct"/>
            <w:vMerge/>
            <w:shd w:val="clear" w:color="auto" w:fill="auto"/>
            <w:hideMark/>
          </w:tcPr>
          <w:p w:rsidR="00825F16" w:rsidRPr="004832DA" w:rsidRDefault="00825F16" w:rsidP="004832DA">
            <w:pPr>
              <w:jc w:val="center"/>
            </w:pPr>
          </w:p>
        </w:tc>
        <w:tc>
          <w:tcPr>
            <w:tcW w:w="1151" w:type="pct"/>
            <w:shd w:val="clear" w:color="auto" w:fill="auto"/>
            <w:hideMark/>
          </w:tcPr>
          <w:p w:rsidR="00825F16" w:rsidRPr="004832DA" w:rsidRDefault="00825F16" w:rsidP="00C5227A">
            <w:pPr>
              <w:ind w:left="-57" w:right="-57"/>
            </w:pPr>
            <w:r w:rsidRPr="004832DA">
              <w:t>деловой</w:t>
            </w:r>
          </w:p>
        </w:tc>
        <w:tc>
          <w:tcPr>
            <w:tcW w:w="377" w:type="pct"/>
            <w:shd w:val="clear" w:color="auto" w:fill="auto"/>
            <w:hideMark/>
          </w:tcPr>
          <w:p w:rsidR="00825F16" w:rsidRPr="004832DA" w:rsidRDefault="00825F16" w:rsidP="004832DA">
            <w:pPr>
              <w:jc w:val="center"/>
            </w:pPr>
            <w:r w:rsidRPr="004832DA">
              <w:t>кбм</w:t>
            </w:r>
          </w:p>
        </w:tc>
        <w:tc>
          <w:tcPr>
            <w:tcW w:w="476" w:type="pct"/>
            <w:shd w:val="clear" w:color="auto" w:fill="auto"/>
            <w:vAlign w:val="bottom"/>
          </w:tcPr>
          <w:p w:rsidR="00825F16" w:rsidRPr="004832DA" w:rsidRDefault="00825F16" w:rsidP="004832DA">
            <w:pPr>
              <w:jc w:val="center"/>
            </w:pPr>
            <w:r w:rsidRPr="004832DA">
              <w:t>238,29</w:t>
            </w:r>
          </w:p>
        </w:tc>
        <w:tc>
          <w:tcPr>
            <w:tcW w:w="592" w:type="pct"/>
            <w:shd w:val="clear" w:color="auto" w:fill="auto"/>
            <w:vAlign w:val="bottom"/>
          </w:tcPr>
          <w:p w:rsidR="00825F16" w:rsidRPr="004832DA" w:rsidRDefault="00825F16" w:rsidP="004832DA">
            <w:pPr>
              <w:jc w:val="center"/>
            </w:pPr>
          </w:p>
        </w:tc>
        <w:tc>
          <w:tcPr>
            <w:tcW w:w="691" w:type="pct"/>
            <w:shd w:val="clear" w:color="auto" w:fill="auto"/>
            <w:vAlign w:val="bottom"/>
          </w:tcPr>
          <w:p w:rsidR="00825F16" w:rsidRPr="004832DA" w:rsidRDefault="00825F16" w:rsidP="004832DA">
            <w:pPr>
              <w:jc w:val="center"/>
            </w:pPr>
            <w:r w:rsidRPr="004832DA">
              <w:t>238,29</w:t>
            </w:r>
          </w:p>
        </w:tc>
        <w:tc>
          <w:tcPr>
            <w:tcW w:w="476" w:type="pct"/>
            <w:shd w:val="clear" w:color="auto" w:fill="auto"/>
            <w:vAlign w:val="bottom"/>
          </w:tcPr>
          <w:p w:rsidR="00825F16" w:rsidRPr="004832DA" w:rsidRDefault="00825F16" w:rsidP="004832DA">
            <w:pPr>
              <w:jc w:val="center"/>
            </w:pPr>
          </w:p>
        </w:tc>
        <w:tc>
          <w:tcPr>
            <w:tcW w:w="420" w:type="pct"/>
            <w:shd w:val="clear" w:color="auto" w:fill="auto"/>
            <w:vAlign w:val="bottom"/>
          </w:tcPr>
          <w:p w:rsidR="00825F16" w:rsidRPr="004832DA" w:rsidRDefault="00825F16" w:rsidP="004832DA">
            <w:pPr>
              <w:jc w:val="center"/>
            </w:pPr>
          </w:p>
        </w:tc>
        <w:tc>
          <w:tcPr>
            <w:tcW w:w="472" w:type="pct"/>
            <w:shd w:val="clear" w:color="auto" w:fill="auto"/>
            <w:vAlign w:val="bottom"/>
          </w:tcPr>
          <w:p w:rsidR="00825F16" w:rsidRPr="004832DA" w:rsidRDefault="00825F16" w:rsidP="004832DA">
            <w:pPr>
              <w:ind w:left="-113" w:right="-19"/>
              <w:jc w:val="center"/>
            </w:pPr>
            <w:r w:rsidRPr="004832DA">
              <w:t>238,29</w:t>
            </w:r>
          </w:p>
        </w:tc>
      </w:tr>
      <w:tr w:rsidR="00825F16" w:rsidRPr="004832DA" w:rsidTr="007A4806">
        <w:trPr>
          <w:trHeight w:val="20"/>
        </w:trPr>
        <w:tc>
          <w:tcPr>
            <w:tcW w:w="5000" w:type="pct"/>
            <w:gridSpan w:val="9"/>
            <w:shd w:val="clear" w:color="auto" w:fill="auto"/>
            <w:hideMark/>
          </w:tcPr>
          <w:p w:rsidR="00825F16" w:rsidRPr="004832DA" w:rsidRDefault="00825F16" w:rsidP="004832DA">
            <w:pPr>
              <w:ind w:left="-113" w:right="-19"/>
              <w:jc w:val="center"/>
            </w:pPr>
            <w:r w:rsidRPr="004832DA">
              <w:t>Всего по лесничеству:</w:t>
            </w:r>
          </w:p>
        </w:tc>
      </w:tr>
      <w:tr w:rsidR="00825F16" w:rsidRPr="004832DA" w:rsidTr="00C5227A">
        <w:trPr>
          <w:trHeight w:val="20"/>
        </w:trPr>
        <w:tc>
          <w:tcPr>
            <w:tcW w:w="345" w:type="pct"/>
            <w:shd w:val="clear" w:color="auto" w:fill="auto"/>
            <w:hideMark/>
          </w:tcPr>
          <w:p w:rsidR="00825F16" w:rsidRPr="004832DA" w:rsidRDefault="00825F16" w:rsidP="004832DA">
            <w:pPr>
              <w:jc w:val="center"/>
            </w:pPr>
            <w:r w:rsidRPr="004832DA">
              <w:t>1</w:t>
            </w:r>
          </w:p>
        </w:tc>
        <w:tc>
          <w:tcPr>
            <w:tcW w:w="1151" w:type="pct"/>
            <w:shd w:val="clear" w:color="auto" w:fill="auto"/>
            <w:hideMark/>
          </w:tcPr>
          <w:p w:rsidR="00825F16" w:rsidRPr="004832DA" w:rsidRDefault="00825F16" w:rsidP="00C5227A">
            <w:pPr>
              <w:ind w:left="-57" w:right="-57"/>
            </w:pPr>
            <w:r w:rsidRPr="004832DA">
              <w:t>Выявленный фонд по лесоводственным требованиям</w:t>
            </w:r>
          </w:p>
        </w:tc>
        <w:tc>
          <w:tcPr>
            <w:tcW w:w="377" w:type="pct"/>
            <w:shd w:val="clear" w:color="auto" w:fill="auto"/>
            <w:hideMark/>
          </w:tcPr>
          <w:p w:rsidR="00825F16" w:rsidRPr="004832DA" w:rsidRDefault="00825F16" w:rsidP="004832DA">
            <w:pPr>
              <w:jc w:val="center"/>
              <w:rPr>
                <w:u w:val="single"/>
              </w:rPr>
            </w:pPr>
            <w:r w:rsidRPr="004832DA">
              <w:rPr>
                <w:u w:val="single"/>
              </w:rPr>
              <w:t>га</w:t>
            </w:r>
          </w:p>
          <w:p w:rsidR="00825F16" w:rsidRPr="004832DA" w:rsidRDefault="00825F16" w:rsidP="004832DA">
            <w:pPr>
              <w:jc w:val="center"/>
              <w:rPr>
                <w:u w:val="single"/>
              </w:rPr>
            </w:pPr>
            <w:r w:rsidRPr="004832DA">
              <w:t>кбм</w:t>
            </w:r>
          </w:p>
        </w:tc>
        <w:tc>
          <w:tcPr>
            <w:tcW w:w="476" w:type="pct"/>
            <w:shd w:val="clear" w:color="auto" w:fill="auto"/>
          </w:tcPr>
          <w:p w:rsidR="00825F16" w:rsidRPr="004832DA" w:rsidRDefault="00825F16" w:rsidP="004832DA">
            <w:pPr>
              <w:jc w:val="center"/>
              <w:rPr>
                <w:u w:val="single"/>
              </w:rPr>
            </w:pPr>
            <w:r w:rsidRPr="004832DA">
              <w:rPr>
                <w:u w:val="single"/>
              </w:rPr>
              <w:t>75,0</w:t>
            </w:r>
          </w:p>
          <w:p w:rsidR="00825F16" w:rsidRPr="004832DA" w:rsidRDefault="00825F16" w:rsidP="004832DA">
            <w:pPr>
              <w:jc w:val="center"/>
            </w:pPr>
            <w:r w:rsidRPr="004832DA">
              <w:t>1833</w:t>
            </w:r>
          </w:p>
        </w:tc>
        <w:tc>
          <w:tcPr>
            <w:tcW w:w="592" w:type="pct"/>
            <w:shd w:val="clear" w:color="auto" w:fill="auto"/>
          </w:tcPr>
          <w:p w:rsidR="00825F16" w:rsidRPr="004832DA" w:rsidRDefault="00825F16" w:rsidP="004832DA">
            <w:pPr>
              <w:jc w:val="center"/>
              <w:rPr>
                <w:u w:val="single"/>
              </w:rPr>
            </w:pPr>
          </w:p>
        </w:tc>
        <w:tc>
          <w:tcPr>
            <w:tcW w:w="691" w:type="pct"/>
            <w:shd w:val="clear" w:color="auto" w:fill="auto"/>
          </w:tcPr>
          <w:p w:rsidR="00825F16" w:rsidRPr="004832DA" w:rsidRDefault="00825F16" w:rsidP="004832DA">
            <w:pPr>
              <w:jc w:val="center"/>
              <w:rPr>
                <w:u w:val="single"/>
              </w:rPr>
            </w:pPr>
            <w:r w:rsidRPr="004832DA">
              <w:rPr>
                <w:u w:val="single"/>
              </w:rPr>
              <w:t>75,0</w:t>
            </w:r>
          </w:p>
          <w:p w:rsidR="00825F16" w:rsidRPr="004832DA" w:rsidRDefault="00825F16" w:rsidP="004832DA">
            <w:pPr>
              <w:jc w:val="center"/>
            </w:pPr>
            <w:r w:rsidRPr="004832DA">
              <w:t>1833</w:t>
            </w:r>
          </w:p>
        </w:tc>
        <w:tc>
          <w:tcPr>
            <w:tcW w:w="476" w:type="pct"/>
            <w:shd w:val="clear" w:color="auto" w:fill="auto"/>
          </w:tcPr>
          <w:p w:rsidR="00825F16" w:rsidRPr="004832DA" w:rsidRDefault="00825F16" w:rsidP="004832DA">
            <w:pPr>
              <w:jc w:val="center"/>
              <w:rPr>
                <w:u w:val="single"/>
              </w:rPr>
            </w:pPr>
          </w:p>
        </w:tc>
        <w:tc>
          <w:tcPr>
            <w:tcW w:w="420" w:type="pct"/>
            <w:shd w:val="clear" w:color="auto" w:fill="auto"/>
          </w:tcPr>
          <w:p w:rsidR="00825F16" w:rsidRPr="004832DA" w:rsidRDefault="00825F16" w:rsidP="004832DA">
            <w:pPr>
              <w:jc w:val="center"/>
              <w:rPr>
                <w:u w:val="single"/>
              </w:rPr>
            </w:pPr>
            <w:r w:rsidRPr="004832DA">
              <w:rPr>
                <w:u w:val="single"/>
              </w:rPr>
              <w:t>120,0</w:t>
            </w:r>
          </w:p>
          <w:p w:rsidR="00825F16" w:rsidRPr="004832DA" w:rsidRDefault="00825F16" w:rsidP="004832DA">
            <w:pPr>
              <w:jc w:val="center"/>
            </w:pPr>
            <w:r w:rsidRPr="004832DA">
              <w:t>3000</w:t>
            </w:r>
          </w:p>
        </w:tc>
        <w:tc>
          <w:tcPr>
            <w:tcW w:w="472" w:type="pct"/>
            <w:shd w:val="clear" w:color="auto" w:fill="auto"/>
          </w:tcPr>
          <w:p w:rsidR="00825F16" w:rsidRPr="004832DA" w:rsidRDefault="00825F16" w:rsidP="004832DA">
            <w:pPr>
              <w:ind w:left="-113" w:right="-19"/>
              <w:jc w:val="center"/>
              <w:rPr>
                <w:u w:val="single"/>
              </w:rPr>
            </w:pPr>
            <w:r w:rsidRPr="004832DA">
              <w:rPr>
                <w:u w:val="single"/>
              </w:rPr>
              <w:t>195,0</w:t>
            </w:r>
          </w:p>
          <w:p w:rsidR="00825F16" w:rsidRPr="004832DA" w:rsidRDefault="00825F16" w:rsidP="004832DA">
            <w:pPr>
              <w:ind w:left="-113" w:right="-19"/>
              <w:jc w:val="center"/>
            </w:pPr>
            <w:r w:rsidRPr="004832DA">
              <w:t>4833</w:t>
            </w:r>
          </w:p>
        </w:tc>
      </w:tr>
      <w:tr w:rsidR="00825F16" w:rsidRPr="004832DA" w:rsidTr="00C5227A">
        <w:trPr>
          <w:trHeight w:val="20"/>
        </w:trPr>
        <w:tc>
          <w:tcPr>
            <w:tcW w:w="345" w:type="pct"/>
            <w:shd w:val="clear" w:color="auto" w:fill="auto"/>
            <w:hideMark/>
          </w:tcPr>
          <w:p w:rsidR="00825F16" w:rsidRPr="004832DA" w:rsidRDefault="00825F16" w:rsidP="004832DA">
            <w:pPr>
              <w:jc w:val="center"/>
            </w:pPr>
            <w:r w:rsidRPr="004832DA">
              <w:t>2</w:t>
            </w:r>
          </w:p>
        </w:tc>
        <w:tc>
          <w:tcPr>
            <w:tcW w:w="1151" w:type="pct"/>
            <w:shd w:val="clear" w:color="auto" w:fill="auto"/>
            <w:hideMark/>
          </w:tcPr>
          <w:p w:rsidR="00825F16" w:rsidRPr="004832DA" w:rsidRDefault="00825F16" w:rsidP="00C5227A">
            <w:pPr>
              <w:ind w:left="-57" w:right="-57"/>
            </w:pPr>
            <w:r w:rsidRPr="004832DA">
              <w:t>Срок вырубки или уборки</w:t>
            </w:r>
          </w:p>
        </w:tc>
        <w:tc>
          <w:tcPr>
            <w:tcW w:w="377" w:type="pct"/>
            <w:shd w:val="clear" w:color="auto" w:fill="auto"/>
            <w:hideMark/>
          </w:tcPr>
          <w:p w:rsidR="00825F16" w:rsidRPr="004832DA" w:rsidRDefault="00825F16" w:rsidP="004832DA">
            <w:pPr>
              <w:jc w:val="center"/>
            </w:pPr>
            <w:r w:rsidRPr="004832DA">
              <w:t>лет</w:t>
            </w:r>
          </w:p>
        </w:tc>
        <w:tc>
          <w:tcPr>
            <w:tcW w:w="476" w:type="pct"/>
            <w:shd w:val="clear" w:color="auto" w:fill="auto"/>
            <w:vAlign w:val="bottom"/>
          </w:tcPr>
          <w:p w:rsidR="00825F16" w:rsidRPr="004832DA" w:rsidRDefault="00825F16" w:rsidP="004832DA">
            <w:pPr>
              <w:jc w:val="center"/>
            </w:pPr>
          </w:p>
        </w:tc>
        <w:tc>
          <w:tcPr>
            <w:tcW w:w="592" w:type="pct"/>
            <w:shd w:val="clear" w:color="auto" w:fill="auto"/>
            <w:vAlign w:val="bottom"/>
          </w:tcPr>
          <w:p w:rsidR="00825F16" w:rsidRPr="004832DA" w:rsidRDefault="00825F16" w:rsidP="004832DA">
            <w:pPr>
              <w:jc w:val="center"/>
            </w:pPr>
          </w:p>
        </w:tc>
        <w:tc>
          <w:tcPr>
            <w:tcW w:w="691" w:type="pct"/>
            <w:shd w:val="clear" w:color="auto" w:fill="auto"/>
            <w:vAlign w:val="bottom"/>
          </w:tcPr>
          <w:p w:rsidR="00825F16" w:rsidRPr="004832DA" w:rsidRDefault="00825F16" w:rsidP="004832DA">
            <w:pPr>
              <w:jc w:val="center"/>
            </w:pPr>
            <w:r w:rsidRPr="004832DA">
              <w:t>1</w:t>
            </w:r>
          </w:p>
        </w:tc>
        <w:tc>
          <w:tcPr>
            <w:tcW w:w="476" w:type="pct"/>
            <w:shd w:val="clear" w:color="auto" w:fill="auto"/>
            <w:vAlign w:val="bottom"/>
          </w:tcPr>
          <w:p w:rsidR="00825F16" w:rsidRPr="004832DA" w:rsidRDefault="00825F16" w:rsidP="004832DA">
            <w:pPr>
              <w:jc w:val="center"/>
            </w:pPr>
          </w:p>
        </w:tc>
        <w:tc>
          <w:tcPr>
            <w:tcW w:w="420" w:type="pct"/>
            <w:shd w:val="clear" w:color="auto" w:fill="auto"/>
            <w:vAlign w:val="bottom"/>
          </w:tcPr>
          <w:p w:rsidR="00825F16" w:rsidRPr="004832DA" w:rsidRDefault="00825F16" w:rsidP="004832DA">
            <w:pPr>
              <w:jc w:val="center"/>
            </w:pPr>
            <w:r w:rsidRPr="004832DA">
              <w:t>1</w:t>
            </w:r>
          </w:p>
        </w:tc>
        <w:tc>
          <w:tcPr>
            <w:tcW w:w="472" w:type="pct"/>
            <w:shd w:val="clear" w:color="auto" w:fill="auto"/>
            <w:vAlign w:val="bottom"/>
          </w:tcPr>
          <w:p w:rsidR="00825F16" w:rsidRPr="004832DA" w:rsidRDefault="00825F16" w:rsidP="004832DA">
            <w:pPr>
              <w:ind w:left="-113" w:right="-19"/>
              <w:jc w:val="center"/>
            </w:pPr>
          </w:p>
        </w:tc>
      </w:tr>
      <w:tr w:rsidR="00825F16" w:rsidRPr="004832DA" w:rsidTr="00C5227A">
        <w:trPr>
          <w:trHeight w:val="20"/>
        </w:trPr>
        <w:tc>
          <w:tcPr>
            <w:tcW w:w="345" w:type="pct"/>
            <w:vMerge w:val="restart"/>
            <w:shd w:val="clear" w:color="auto" w:fill="auto"/>
            <w:hideMark/>
          </w:tcPr>
          <w:p w:rsidR="00825F16" w:rsidRPr="004832DA" w:rsidRDefault="00825F16" w:rsidP="004832DA">
            <w:pPr>
              <w:jc w:val="center"/>
            </w:pPr>
            <w:r w:rsidRPr="004832DA">
              <w:t>3</w:t>
            </w:r>
          </w:p>
          <w:p w:rsidR="00825F16" w:rsidRPr="004832DA" w:rsidRDefault="00825F16" w:rsidP="004832DA">
            <w:pPr>
              <w:jc w:val="center"/>
            </w:pPr>
            <w:r w:rsidRPr="004832DA">
              <w:t> </w:t>
            </w:r>
          </w:p>
          <w:p w:rsidR="00825F16" w:rsidRPr="004832DA" w:rsidRDefault="00825F16" w:rsidP="004832DA">
            <w:pPr>
              <w:jc w:val="center"/>
            </w:pPr>
            <w:r w:rsidRPr="004832DA">
              <w:t> </w:t>
            </w:r>
          </w:p>
          <w:p w:rsidR="00825F16" w:rsidRPr="004832DA" w:rsidRDefault="00825F16" w:rsidP="004832DA">
            <w:pPr>
              <w:jc w:val="center"/>
            </w:pPr>
            <w:r w:rsidRPr="004832DA">
              <w:lastRenderedPageBreak/>
              <w:t> </w:t>
            </w:r>
          </w:p>
          <w:p w:rsidR="00825F16" w:rsidRPr="004832DA" w:rsidRDefault="00825F16" w:rsidP="004832DA">
            <w:pPr>
              <w:jc w:val="center"/>
            </w:pPr>
            <w:r w:rsidRPr="004832DA">
              <w:t> </w:t>
            </w:r>
          </w:p>
          <w:p w:rsidR="00825F16" w:rsidRPr="004832DA" w:rsidRDefault="00825F16" w:rsidP="004832DA">
            <w:pPr>
              <w:jc w:val="center"/>
            </w:pPr>
            <w:r w:rsidRPr="004832DA">
              <w:t> </w:t>
            </w:r>
          </w:p>
        </w:tc>
        <w:tc>
          <w:tcPr>
            <w:tcW w:w="1151" w:type="pct"/>
            <w:shd w:val="clear" w:color="auto" w:fill="auto"/>
            <w:hideMark/>
          </w:tcPr>
          <w:p w:rsidR="00825F16" w:rsidRPr="004832DA" w:rsidRDefault="00825F16" w:rsidP="00C5227A">
            <w:pPr>
              <w:ind w:left="-57" w:right="-57"/>
            </w:pPr>
            <w:r w:rsidRPr="004832DA">
              <w:lastRenderedPageBreak/>
              <w:t>Ежегодный допустимый объем изъятия древесины:</w:t>
            </w:r>
          </w:p>
        </w:tc>
        <w:tc>
          <w:tcPr>
            <w:tcW w:w="377" w:type="pct"/>
            <w:shd w:val="clear" w:color="auto" w:fill="auto"/>
            <w:hideMark/>
          </w:tcPr>
          <w:p w:rsidR="00825F16" w:rsidRPr="004832DA" w:rsidRDefault="00825F16" w:rsidP="004832DA">
            <w:pPr>
              <w:jc w:val="center"/>
            </w:pPr>
            <w:r w:rsidRPr="004832DA">
              <w:t> </w:t>
            </w:r>
          </w:p>
        </w:tc>
        <w:tc>
          <w:tcPr>
            <w:tcW w:w="476" w:type="pct"/>
            <w:shd w:val="clear" w:color="auto" w:fill="auto"/>
            <w:vAlign w:val="bottom"/>
          </w:tcPr>
          <w:p w:rsidR="00825F16" w:rsidRPr="004832DA" w:rsidRDefault="00825F16" w:rsidP="004832DA">
            <w:pPr>
              <w:jc w:val="center"/>
            </w:pPr>
          </w:p>
        </w:tc>
        <w:tc>
          <w:tcPr>
            <w:tcW w:w="592" w:type="pct"/>
            <w:shd w:val="clear" w:color="auto" w:fill="auto"/>
            <w:vAlign w:val="bottom"/>
          </w:tcPr>
          <w:p w:rsidR="00825F16" w:rsidRPr="004832DA" w:rsidRDefault="00825F16" w:rsidP="004832DA">
            <w:pPr>
              <w:jc w:val="center"/>
            </w:pPr>
          </w:p>
        </w:tc>
        <w:tc>
          <w:tcPr>
            <w:tcW w:w="691" w:type="pct"/>
            <w:shd w:val="clear" w:color="auto" w:fill="auto"/>
            <w:vAlign w:val="bottom"/>
          </w:tcPr>
          <w:p w:rsidR="00825F16" w:rsidRPr="004832DA" w:rsidRDefault="00825F16" w:rsidP="004832DA">
            <w:pPr>
              <w:jc w:val="center"/>
            </w:pPr>
          </w:p>
        </w:tc>
        <w:tc>
          <w:tcPr>
            <w:tcW w:w="476" w:type="pct"/>
            <w:shd w:val="clear" w:color="auto" w:fill="auto"/>
            <w:vAlign w:val="bottom"/>
          </w:tcPr>
          <w:p w:rsidR="00825F16" w:rsidRPr="004832DA" w:rsidRDefault="00825F16" w:rsidP="004832DA">
            <w:pPr>
              <w:jc w:val="center"/>
            </w:pPr>
          </w:p>
        </w:tc>
        <w:tc>
          <w:tcPr>
            <w:tcW w:w="420" w:type="pct"/>
            <w:shd w:val="clear" w:color="auto" w:fill="auto"/>
            <w:vAlign w:val="bottom"/>
          </w:tcPr>
          <w:p w:rsidR="00825F16" w:rsidRPr="004832DA" w:rsidRDefault="00825F16" w:rsidP="004832DA">
            <w:pPr>
              <w:jc w:val="center"/>
            </w:pPr>
          </w:p>
        </w:tc>
        <w:tc>
          <w:tcPr>
            <w:tcW w:w="472" w:type="pct"/>
            <w:shd w:val="clear" w:color="auto" w:fill="auto"/>
            <w:vAlign w:val="bottom"/>
          </w:tcPr>
          <w:p w:rsidR="00825F16" w:rsidRPr="004832DA" w:rsidRDefault="00825F16" w:rsidP="004832DA">
            <w:pPr>
              <w:ind w:left="-113" w:right="-19"/>
              <w:jc w:val="center"/>
            </w:pPr>
          </w:p>
        </w:tc>
      </w:tr>
      <w:tr w:rsidR="00825F16" w:rsidRPr="004832DA" w:rsidTr="00C5227A">
        <w:trPr>
          <w:trHeight w:val="20"/>
        </w:trPr>
        <w:tc>
          <w:tcPr>
            <w:tcW w:w="345" w:type="pct"/>
            <w:vMerge/>
            <w:shd w:val="clear" w:color="auto" w:fill="auto"/>
            <w:hideMark/>
          </w:tcPr>
          <w:p w:rsidR="00825F16" w:rsidRPr="004832DA" w:rsidRDefault="00825F16" w:rsidP="004832DA">
            <w:pPr>
              <w:jc w:val="center"/>
            </w:pPr>
          </w:p>
        </w:tc>
        <w:tc>
          <w:tcPr>
            <w:tcW w:w="1151" w:type="pct"/>
            <w:shd w:val="clear" w:color="auto" w:fill="auto"/>
            <w:hideMark/>
          </w:tcPr>
          <w:p w:rsidR="00825F16" w:rsidRPr="004832DA" w:rsidRDefault="00825F16" w:rsidP="00C5227A">
            <w:pPr>
              <w:ind w:left="-57" w:right="-57"/>
            </w:pPr>
            <w:r w:rsidRPr="004832DA">
              <w:t>площадь</w:t>
            </w:r>
          </w:p>
        </w:tc>
        <w:tc>
          <w:tcPr>
            <w:tcW w:w="377" w:type="pct"/>
            <w:shd w:val="clear" w:color="auto" w:fill="auto"/>
            <w:hideMark/>
          </w:tcPr>
          <w:p w:rsidR="00825F16" w:rsidRPr="004832DA" w:rsidRDefault="00825F16" w:rsidP="004832DA">
            <w:pPr>
              <w:jc w:val="center"/>
            </w:pPr>
            <w:r w:rsidRPr="004832DA">
              <w:t>га</w:t>
            </w:r>
          </w:p>
        </w:tc>
        <w:tc>
          <w:tcPr>
            <w:tcW w:w="476" w:type="pct"/>
            <w:shd w:val="clear" w:color="auto" w:fill="auto"/>
            <w:vAlign w:val="bottom"/>
          </w:tcPr>
          <w:p w:rsidR="00825F16" w:rsidRPr="004832DA" w:rsidRDefault="00825F16" w:rsidP="004832DA">
            <w:pPr>
              <w:jc w:val="center"/>
            </w:pPr>
            <w:r w:rsidRPr="004832DA">
              <w:t>75,0</w:t>
            </w:r>
          </w:p>
        </w:tc>
        <w:tc>
          <w:tcPr>
            <w:tcW w:w="592" w:type="pct"/>
            <w:shd w:val="clear" w:color="auto" w:fill="auto"/>
            <w:vAlign w:val="bottom"/>
          </w:tcPr>
          <w:p w:rsidR="00825F16" w:rsidRPr="004832DA" w:rsidRDefault="00825F16" w:rsidP="004832DA">
            <w:pPr>
              <w:jc w:val="center"/>
            </w:pPr>
          </w:p>
        </w:tc>
        <w:tc>
          <w:tcPr>
            <w:tcW w:w="691" w:type="pct"/>
            <w:shd w:val="clear" w:color="auto" w:fill="auto"/>
            <w:vAlign w:val="bottom"/>
          </w:tcPr>
          <w:p w:rsidR="00825F16" w:rsidRPr="004832DA" w:rsidRDefault="00825F16" w:rsidP="004832DA">
            <w:pPr>
              <w:jc w:val="center"/>
            </w:pPr>
            <w:r w:rsidRPr="004832DA">
              <w:t>75,0</w:t>
            </w:r>
          </w:p>
        </w:tc>
        <w:tc>
          <w:tcPr>
            <w:tcW w:w="476" w:type="pct"/>
            <w:shd w:val="clear" w:color="auto" w:fill="auto"/>
            <w:vAlign w:val="bottom"/>
          </w:tcPr>
          <w:p w:rsidR="00825F16" w:rsidRPr="004832DA" w:rsidRDefault="00825F16" w:rsidP="004832DA">
            <w:pPr>
              <w:jc w:val="center"/>
            </w:pPr>
          </w:p>
        </w:tc>
        <w:tc>
          <w:tcPr>
            <w:tcW w:w="420" w:type="pct"/>
            <w:shd w:val="clear" w:color="auto" w:fill="auto"/>
            <w:vAlign w:val="bottom"/>
          </w:tcPr>
          <w:p w:rsidR="00825F16" w:rsidRPr="004832DA" w:rsidRDefault="00825F16" w:rsidP="004832DA">
            <w:pPr>
              <w:jc w:val="center"/>
            </w:pPr>
            <w:r w:rsidRPr="004832DA">
              <w:t>120,0</w:t>
            </w:r>
          </w:p>
        </w:tc>
        <w:tc>
          <w:tcPr>
            <w:tcW w:w="472" w:type="pct"/>
            <w:shd w:val="clear" w:color="auto" w:fill="auto"/>
            <w:vAlign w:val="bottom"/>
          </w:tcPr>
          <w:p w:rsidR="00825F16" w:rsidRPr="004832DA" w:rsidRDefault="00825F16" w:rsidP="004832DA">
            <w:pPr>
              <w:ind w:left="-113" w:right="-19"/>
              <w:jc w:val="center"/>
            </w:pPr>
            <w:r w:rsidRPr="004832DA">
              <w:t>195,0</w:t>
            </w:r>
          </w:p>
        </w:tc>
      </w:tr>
      <w:tr w:rsidR="00825F16" w:rsidRPr="004832DA" w:rsidTr="00C5227A">
        <w:trPr>
          <w:trHeight w:val="20"/>
        </w:trPr>
        <w:tc>
          <w:tcPr>
            <w:tcW w:w="345" w:type="pct"/>
            <w:vMerge/>
            <w:shd w:val="clear" w:color="auto" w:fill="auto"/>
            <w:hideMark/>
          </w:tcPr>
          <w:p w:rsidR="00825F16" w:rsidRPr="004832DA" w:rsidRDefault="00825F16" w:rsidP="004832DA">
            <w:pPr>
              <w:jc w:val="center"/>
            </w:pPr>
          </w:p>
        </w:tc>
        <w:tc>
          <w:tcPr>
            <w:tcW w:w="1151" w:type="pct"/>
            <w:shd w:val="clear" w:color="auto" w:fill="auto"/>
            <w:hideMark/>
          </w:tcPr>
          <w:p w:rsidR="00825F16" w:rsidRPr="004832DA" w:rsidRDefault="00825F16" w:rsidP="00C5227A">
            <w:pPr>
              <w:ind w:left="-57" w:right="-57"/>
            </w:pPr>
            <w:r w:rsidRPr="004832DA">
              <w:t>выбираемый запас, всего</w:t>
            </w:r>
          </w:p>
        </w:tc>
        <w:tc>
          <w:tcPr>
            <w:tcW w:w="377" w:type="pct"/>
            <w:shd w:val="clear" w:color="auto" w:fill="auto"/>
            <w:hideMark/>
          </w:tcPr>
          <w:p w:rsidR="00825F16" w:rsidRPr="004832DA" w:rsidRDefault="00825F16" w:rsidP="004832DA">
            <w:pPr>
              <w:jc w:val="center"/>
            </w:pPr>
            <w:r w:rsidRPr="004832DA">
              <w:t> </w:t>
            </w:r>
          </w:p>
        </w:tc>
        <w:tc>
          <w:tcPr>
            <w:tcW w:w="476" w:type="pct"/>
            <w:shd w:val="clear" w:color="auto" w:fill="auto"/>
            <w:vAlign w:val="bottom"/>
          </w:tcPr>
          <w:p w:rsidR="00825F16" w:rsidRPr="004832DA" w:rsidRDefault="00825F16" w:rsidP="004832DA">
            <w:pPr>
              <w:jc w:val="center"/>
            </w:pPr>
          </w:p>
        </w:tc>
        <w:tc>
          <w:tcPr>
            <w:tcW w:w="592" w:type="pct"/>
            <w:shd w:val="clear" w:color="auto" w:fill="auto"/>
            <w:vAlign w:val="bottom"/>
          </w:tcPr>
          <w:p w:rsidR="00825F16" w:rsidRPr="004832DA" w:rsidRDefault="00825F16" w:rsidP="004832DA">
            <w:pPr>
              <w:jc w:val="center"/>
            </w:pPr>
          </w:p>
        </w:tc>
        <w:tc>
          <w:tcPr>
            <w:tcW w:w="691" w:type="pct"/>
            <w:shd w:val="clear" w:color="auto" w:fill="auto"/>
            <w:vAlign w:val="bottom"/>
          </w:tcPr>
          <w:p w:rsidR="00825F16" w:rsidRPr="004832DA" w:rsidRDefault="00825F16" w:rsidP="004832DA">
            <w:pPr>
              <w:jc w:val="center"/>
            </w:pPr>
          </w:p>
        </w:tc>
        <w:tc>
          <w:tcPr>
            <w:tcW w:w="476" w:type="pct"/>
            <w:shd w:val="clear" w:color="auto" w:fill="auto"/>
            <w:vAlign w:val="bottom"/>
          </w:tcPr>
          <w:p w:rsidR="00825F16" w:rsidRPr="004832DA" w:rsidRDefault="00825F16" w:rsidP="004832DA">
            <w:pPr>
              <w:jc w:val="center"/>
            </w:pPr>
          </w:p>
        </w:tc>
        <w:tc>
          <w:tcPr>
            <w:tcW w:w="420" w:type="pct"/>
            <w:shd w:val="clear" w:color="auto" w:fill="auto"/>
            <w:vAlign w:val="bottom"/>
          </w:tcPr>
          <w:p w:rsidR="00825F16" w:rsidRPr="004832DA" w:rsidRDefault="00825F16" w:rsidP="004832DA">
            <w:pPr>
              <w:jc w:val="center"/>
            </w:pPr>
          </w:p>
        </w:tc>
        <w:tc>
          <w:tcPr>
            <w:tcW w:w="472" w:type="pct"/>
            <w:shd w:val="clear" w:color="auto" w:fill="auto"/>
            <w:vAlign w:val="bottom"/>
          </w:tcPr>
          <w:p w:rsidR="00825F16" w:rsidRPr="004832DA" w:rsidRDefault="00825F16" w:rsidP="004832DA">
            <w:pPr>
              <w:ind w:left="-113" w:right="-19"/>
              <w:jc w:val="center"/>
            </w:pPr>
          </w:p>
        </w:tc>
      </w:tr>
      <w:tr w:rsidR="00825F16" w:rsidRPr="004832DA" w:rsidTr="00C5227A">
        <w:trPr>
          <w:trHeight w:val="20"/>
        </w:trPr>
        <w:tc>
          <w:tcPr>
            <w:tcW w:w="345" w:type="pct"/>
            <w:vMerge/>
            <w:shd w:val="clear" w:color="auto" w:fill="auto"/>
            <w:hideMark/>
          </w:tcPr>
          <w:p w:rsidR="00825F16" w:rsidRPr="004832DA" w:rsidRDefault="00825F16" w:rsidP="004832DA">
            <w:pPr>
              <w:jc w:val="center"/>
            </w:pPr>
          </w:p>
        </w:tc>
        <w:tc>
          <w:tcPr>
            <w:tcW w:w="1151" w:type="pct"/>
            <w:shd w:val="clear" w:color="auto" w:fill="auto"/>
            <w:hideMark/>
          </w:tcPr>
          <w:p w:rsidR="00825F16" w:rsidRPr="004832DA" w:rsidRDefault="00825F16" w:rsidP="00C5227A">
            <w:pPr>
              <w:ind w:left="-57" w:right="-57"/>
            </w:pPr>
            <w:r w:rsidRPr="004832DA">
              <w:t>корневой</w:t>
            </w:r>
          </w:p>
        </w:tc>
        <w:tc>
          <w:tcPr>
            <w:tcW w:w="377" w:type="pct"/>
            <w:shd w:val="clear" w:color="auto" w:fill="auto"/>
            <w:hideMark/>
          </w:tcPr>
          <w:p w:rsidR="00825F16" w:rsidRPr="004832DA" w:rsidRDefault="00825F16" w:rsidP="004832DA">
            <w:pPr>
              <w:jc w:val="center"/>
            </w:pPr>
            <w:r w:rsidRPr="004832DA">
              <w:t>кбм</w:t>
            </w:r>
          </w:p>
        </w:tc>
        <w:tc>
          <w:tcPr>
            <w:tcW w:w="476" w:type="pct"/>
            <w:shd w:val="clear" w:color="auto" w:fill="auto"/>
            <w:vAlign w:val="bottom"/>
          </w:tcPr>
          <w:p w:rsidR="00825F16" w:rsidRPr="004832DA" w:rsidRDefault="00825F16" w:rsidP="004832DA">
            <w:pPr>
              <w:jc w:val="center"/>
            </w:pPr>
            <w:r w:rsidRPr="004832DA">
              <w:t>1833</w:t>
            </w:r>
          </w:p>
        </w:tc>
        <w:tc>
          <w:tcPr>
            <w:tcW w:w="592" w:type="pct"/>
            <w:shd w:val="clear" w:color="auto" w:fill="auto"/>
            <w:vAlign w:val="bottom"/>
          </w:tcPr>
          <w:p w:rsidR="00825F16" w:rsidRPr="004832DA" w:rsidRDefault="00825F16" w:rsidP="004832DA">
            <w:pPr>
              <w:jc w:val="center"/>
            </w:pPr>
          </w:p>
        </w:tc>
        <w:tc>
          <w:tcPr>
            <w:tcW w:w="691" w:type="pct"/>
            <w:shd w:val="clear" w:color="auto" w:fill="auto"/>
            <w:vAlign w:val="bottom"/>
          </w:tcPr>
          <w:p w:rsidR="00825F16" w:rsidRPr="004832DA" w:rsidRDefault="00825F16" w:rsidP="004832DA">
            <w:pPr>
              <w:jc w:val="center"/>
            </w:pPr>
            <w:r w:rsidRPr="004832DA">
              <w:t>1833</w:t>
            </w:r>
          </w:p>
        </w:tc>
        <w:tc>
          <w:tcPr>
            <w:tcW w:w="476" w:type="pct"/>
            <w:shd w:val="clear" w:color="auto" w:fill="auto"/>
            <w:vAlign w:val="bottom"/>
          </w:tcPr>
          <w:p w:rsidR="00825F16" w:rsidRPr="004832DA" w:rsidRDefault="00825F16" w:rsidP="004832DA">
            <w:pPr>
              <w:jc w:val="center"/>
            </w:pPr>
          </w:p>
        </w:tc>
        <w:tc>
          <w:tcPr>
            <w:tcW w:w="420" w:type="pct"/>
            <w:shd w:val="clear" w:color="auto" w:fill="auto"/>
            <w:vAlign w:val="bottom"/>
          </w:tcPr>
          <w:p w:rsidR="00825F16" w:rsidRPr="004832DA" w:rsidRDefault="00825F16" w:rsidP="004832DA">
            <w:pPr>
              <w:jc w:val="center"/>
            </w:pPr>
            <w:r w:rsidRPr="004832DA">
              <w:t>3000</w:t>
            </w:r>
          </w:p>
        </w:tc>
        <w:tc>
          <w:tcPr>
            <w:tcW w:w="472" w:type="pct"/>
            <w:shd w:val="clear" w:color="auto" w:fill="auto"/>
            <w:vAlign w:val="bottom"/>
          </w:tcPr>
          <w:p w:rsidR="00825F16" w:rsidRPr="004832DA" w:rsidRDefault="00825F16" w:rsidP="004832DA">
            <w:pPr>
              <w:ind w:left="-113" w:right="-19"/>
              <w:jc w:val="center"/>
            </w:pPr>
            <w:r w:rsidRPr="004832DA">
              <w:t>4833</w:t>
            </w:r>
          </w:p>
        </w:tc>
      </w:tr>
      <w:tr w:rsidR="00825F16" w:rsidRPr="004832DA" w:rsidTr="00C5227A">
        <w:trPr>
          <w:trHeight w:val="20"/>
        </w:trPr>
        <w:tc>
          <w:tcPr>
            <w:tcW w:w="345" w:type="pct"/>
            <w:vMerge/>
            <w:shd w:val="clear" w:color="auto" w:fill="auto"/>
            <w:hideMark/>
          </w:tcPr>
          <w:p w:rsidR="00825F16" w:rsidRPr="004832DA" w:rsidRDefault="00825F16" w:rsidP="004832DA">
            <w:pPr>
              <w:jc w:val="center"/>
            </w:pPr>
          </w:p>
        </w:tc>
        <w:tc>
          <w:tcPr>
            <w:tcW w:w="1151" w:type="pct"/>
            <w:shd w:val="clear" w:color="auto" w:fill="auto"/>
            <w:hideMark/>
          </w:tcPr>
          <w:p w:rsidR="00825F16" w:rsidRPr="004832DA" w:rsidRDefault="00825F16" w:rsidP="00C5227A">
            <w:pPr>
              <w:ind w:left="-57" w:right="-57"/>
            </w:pPr>
            <w:r w:rsidRPr="004832DA">
              <w:t>ликвидный</w:t>
            </w:r>
          </w:p>
        </w:tc>
        <w:tc>
          <w:tcPr>
            <w:tcW w:w="377" w:type="pct"/>
            <w:shd w:val="clear" w:color="auto" w:fill="auto"/>
            <w:hideMark/>
          </w:tcPr>
          <w:p w:rsidR="00825F16" w:rsidRPr="004832DA" w:rsidRDefault="00825F16" w:rsidP="004832DA">
            <w:pPr>
              <w:jc w:val="center"/>
            </w:pPr>
            <w:r w:rsidRPr="004832DA">
              <w:t>кбм</w:t>
            </w:r>
          </w:p>
        </w:tc>
        <w:tc>
          <w:tcPr>
            <w:tcW w:w="476" w:type="pct"/>
            <w:shd w:val="clear" w:color="auto" w:fill="auto"/>
            <w:vAlign w:val="bottom"/>
          </w:tcPr>
          <w:p w:rsidR="00825F16" w:rsidRPr="004832DA" w:rsidRDefault="00825F16" w:rsidP="004832DA">
            <w:pPr>
              <w:jc w:val="center"/>
            </w:pPr>
            <w:r w:rsidRPr="004832DA">
              <w:t>1356,4</w:t>
            </w:r>
          </w:p>
        </w:tc>
        <w:tc>
          <w:tcPr>
            <w:tcW w:w="592" w:type="pct"/>
            <w:shd w:val="clear" w:color="auto" w:fill="auto"/>
            <w:vAlign w:val="bottom"/>
          </w:tcPr>
          <w:p w:rsidR="00825F16" w:rsidRPr="004832DA" w:rsidRDefault="00825F16" w:rsidP="004832DA">
            <w:pPr>
              <w:jc w:val="center"/>
            </w:pPr>
          </w:p>
        </w:tc>
        <w:tc>
          <w:tcPr>
            <w:tcW w:w="691" w:type="pct"/>
            <w:shd w:val="clear" w:color="auto" w:fill="auto"/>
            <w:vAlign w:val="bottom"/>
          </w:tcPr>
          <w:p w:rsidR="00825F16" w:rsidRPr="004832DA" w:rsidRDefault="00825F16" w:rsidP="004832DA">
            <w:pPr>
              <w:jc w:val="center"/>
            </w:pPr>
            <w:r w:rsidRPr="004832DA">
              <w:t>1356,4</w:t>
            </w:r>
          </w:p>
        </w:tc>
        <w:tc>
          <w:tcPr>
            <w:tcW w:w="476" w:type="pct"/>
            <w:shd w:val="clear" w:color="auto" w:fill="auto"/>
            <w:vAlign w:val="bottom"/>
          </w:tcPr>
          <w:p w:rsidR="00825F16" w:rsidRPr="004832DA" w:rsidRDefault="00825F16" w:rsidP="004832DA">
            <w:pPr>
              <w:jc w:val="center"/>
            </w:pPr>
          </w:p>
        </w:tc>
        <w:tc>
          <w:tcPr>
            <w:tcW w:w="420" w:type="pct"/>
            <w:shd w:val="clear" w:color="auto" w:fill="auto"/>
            <w:vAlign w:val="bottom"/>
          </w:tcPr>
          <w:p w:rsidR="00825F16" w:rsidRPr="004832DA" w:rsidRDefault="00825F16" w:rsidP="004832DA">
            <w:pPr>
              <w:jc w:val="center"/>
            </w:pPr>
          </w:p>
        </w:tc>
        <w:tc>
          <w:tcPr>
            <w:tcW w:w="472" w:type="pct"/>
            <w:shd w:val="clear" w:color="auto" w:fill="auto"/>
            <w:vAlign w:val="bottom"/>
          </w:tcPr>
          <w:p w:rsidR="00825F16" w:rsidRPr="004832DA" w:rsidRDefault="00825F16" w:rsidP="004832DA">
            <w:pPr>
              <w:ind w:left="-113" w:right="-19"/>
              <w:jc w:val="center"/>
            </w:pPr>
            <w:r w:rsidRPr="004832DA">
              <w:t>1356,4</w:t>
            </w:r>
          </w:p>
        </w:tc>
      </w:tr>
      <w:tr w:rsidR="00825F16" w:rsidRPr="004832DA" w:rsidTr="00C5227A">
        <w:trPr>
          <w:trHeight w:val="20"/>
        </w:trPr>
        <w:tc>
          <w:tcPr>
            <w:tcW w:w="345" w:type="pct"/>
            <w:vMerge/>
            <w:shd w:val="clear" w:color="auto" w:fill="auto"/>
            <w:hideMark/>
          </w:tcPr>
          <w:p w:rsidR="00825F16" w:rsidRPr="004832DA" w:rsidRDefault="00825F16" w:rsidP="004832DA">
            <w:pPr>
              <w:jc w:val="center"/>
            </w:pPr>
          </w:p>
        </w:tc>
        <w:tc>
          <w:tcPr>
            <w:tcW w:w="1151" w:type="pct"/>
            <w:shd w:val="clear" w:color="auto" w:fill="auto"/>
            <w:hideMark/>
          </w:tcPr>
          <w:p w:rsidR="00825F16" w:rsidRPr="004832DA" w:rsidRDefault="00825F16" w:rsidP="00C5227A">
            <w:pPr>
              <w:ind w:left="-57" w:right="-57"/>
            </w:pPr>
            <w:r w:rsidRPr="004832DA">
              <w:t>деловой</w:t>
            </w:r>
          </w:p>
        </w:tc>
        <w:tc>
          <w:tcPr>
            <w:tcW w:w="377" w:type="pct"/>
            <w:shd w:val="clear" w:color="auto" w:fill="auto"/>
            <w:hideMark/>
          </w:tcPr>
          <w:p w:rsidR="00825F16" w:rsidRPr="004832DA" w:rsidRDefault="00825F16" w:rsidP="004832DA">
            <w:pPr>
              <w:jc w:val="center"/>
            </w:pPr>
            <w:r w:rsidRPr="004832DA">
              <w:t>кбм</w:t>
            </w:r>
          </w:p>
        </w:tc>
        <w:tc>
          <w:tcPr>
            <w:tcW w:w="476" w:type="pct"/>
            <w:shd w:val="clear" w:color="auto" w:fill="auto"/>
            <w:vAlign w:val="bottom"/>
          </w:tcPr>
          <w:p w:rsidR="00825F16" w:rsidRPr="004832DA" w:rsidRDefault="00825F16" w:rsidP="004832DA">
            <w:pPr>
              <w:jc w:val="center"/>
            </w:pPr>
            <w:r w:rsidRPr="004832DA">
              <w:t>238,29</w:t>
            </w:r>
          </w:p>
        </w:tc>
        <w:tc>
          <w:tcPr>
            <w:tcW w:w="592" w:type="pct"/>
            <w:shd w:val="clear" w:color="auto" w:fill="auto"/>
            <w:vAlign w:val="bottom"/>
          </w:tcPr>
          <w:p w:rsidR="00825F16" w:rsidRPr="004832DA" w:rsidRDefault="00825F16" w:rsidP="004832DA">
            <w:pPr>
              <w:jc w:val="center"/>
            </w:pPr>
          </w:p>
        </w:tc>
        <w:tc>
          <w:tcPr>
            <w:tcW w:w="691" w:type="pct"/>
            <w:shd w:val="clear" w:color="auto" w:fill="auto"/>
            <w:vAlign w:val="bottom"/>
          </w:tcPr>
          <w:p w:rsidR="00825F16" w:rsidRPr="004832DA" w:rsidRDefault="00825F16" w:rsidP="004832DA">
            <w:pPr>
              <w:jc w:val="center"/>
            </w:pPr>
            <w:r w:rsidRPr="004832DA">
              <w:t>238,29</w:t>
            </w:r>
          </w:p>
        </w:tc>
        <w:tc>
          <w:tcPr>
            <w:tcW w:w="476" w:type="pct"/>
            <w:shd w:val="clear" w:color="auto" w:fill="auto"/>
            <w:vAlign w:val="bottom"/>
          </w:tcPr>
          <w:p w:rsidR="00825F16" w:rsidRPr="004832DA" w:rsidRDefault="00825F16" w:rsidP="004832DA">
            <w:pPr>
              <w:jc w:val="center"/>
            </w:pPr>
          </w:p>
        </w:tc>
        <w:tc>
          <w:tcPr>
            <w:tcW w:w="420" w:type="pct"/>
            <w:shd w:val="clear" w:color="auto" w:fill="auto"/>
            <w:vAlign w:val="bottom"/>
          </w:tcPr>
          <w:p w:rsidR="00825F16" w:rsidRPr="004832DA" w:rsidRDefault="00825F16" w:rsidP="004832DA">
            <w:pPr>
              <w:jc w:val="center"/>
            </w:pPr>
          </w:p>
        </w:tc>
        <w:tc>
          <w:tcPr>
            <w:tcW w:w="472" w:type="pct"/>
            <w:shd w:val="clear" w:color="auto" w:fill="auto"/>
            <w:vAlign w:val="bottom"/>
          </w:tcPr>
          <w:p w:rsidR="00825F16" w:rsidRPr="004832DA" w:rsidRDefault="00825F16" w:rsidP="004832DA">
            <w:pPr>
              <w:ind w:left="-113" w:right="-19"/>
              <w:jc w:val="center"/>
            </w:pPr>
            <w:r w:rsidRPr="004832DA">
              <w:t>238,29</w:t>
            </w:r>
          </w:p>
        </w:tc>
      </w:tr>
    </w:tbl>
    <w:p w:rsidR="00825F16" w:rsidRPr="004832DA" w:rsidRDefault="00825F16" w:rsidP="00B91709">
      <w:pPr>
        <w:suppressAutoHyphens/>
        <w:spacing w:before="240"/>
        <w:ind w:firstLine="709"/>
        <w:jc w:val="both"/>
        <w:rPr>
          <w:sz w:val="28"/>
          <w:szCs w:val="28"/>
          <w:lang w:bidi="en-US"/>
        </w:rPr>
      </w:pPr>
      <w:r w:rsidRPr="004832DA">
        <w:rPr>
          <w:sz w:val="28"/>
          <w:szCs w:val="28"/>
          <w:lang w:bidi="en-US"/>
        </w:rPr>
        <w:t>В связи с отсутствием назначений в актах ЛПО нормативы профилактических мероприятий по защите лесов таблица 15.1 не заполняется.</w:t>
      </w:r>
    </w:p>
    <w:p w:rsidR="00825F16" w:rsidRPr="004832DA" w:rsidRDefault="00825F16" w:rsidP="004832DA">
      <w:pPr>
        <w:ind w:firstLine="709"/>
        <w:jc w:val="right"/>
        <w:rPr>
          <w:sz w:val="28"/>
          <w:szCs w:val="28"/>
          <w:lang w:bidi="en-US"/>
        </w:rPr>
      </w:pPr>
      <w:r w:rsidRPr="004832DA">
        <w:rPr>
          <w:sz w:val="28"/>
          <w:szCs w:val="28"/>
          <w:lang w:bidi="en-US"/>
        </w:rPr>
        <w:t>Таблица 15.1</w:t>
      </w:r>
    </w:p>
    <w:p w:rsidR="00825F16" w:rsidRPr="004832DA" w:rsidRDefault="00825F16" w:rsidP="00B91709">
      <w:pPr>
        <w:spacing w:after="240"/>
        <w:ind w:firstLine="709"/>
        <w:jc w:val="both"/>
        <w:rPr>
          <w:sz w:val="28"/>
          <w:szCs w:val="28"/>
          <w:lang w:bidi="en-US"/>
        </w:rPr>
      </w:pPr>
      <w:r w:rsidRPr="004832DA">
        <w:rPr>
          <w:sz w:val="28"/>
          <w:szCs w:val="28"/>
          <w:lang w:bidi="en-US"/>
        </w:rPr>
        <w:t>Параметры профилактических и других мероприятий по предупреждению распространения вредных организмов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712"/>
        <w:gridCol w:w="1701"/>
        <w:gridCol w:w="1843"/>
        <w:gridCol w:w="2377"/>
      </w:tblGrid>
      <w:tr w:rsidR="00825F16" w:rsidRPr="004832DA" w:rsidTr="00C40C55">
        <w:tc>
          <w:tcPr>
            <w:tcW w:w="1940" w:type="dxa"/>
            <w:tcBorders>
              <w:top w:val="single" w:sz="4" w:space="0" w:color="auto"/>
              <w:left w:val="single" w:sz="4" w:space="0" w:color="auto"/>
              <w:bottom w:val="single" w:sz="4" w:space="0" w:color="auto"/>
              <w:right w:val="single" w:sz="4" w:space="0" w:color="auto"/>
            </w:tcBorders>
            <w:hideMark/>
          </w:tcPr>
          <w:p w:rsidR="00825F16" w:rsidRPr="004832DA" w:rsidRDefault="00825F16" w:rsidP="004832DA">
            <w:pPr>
              <w:overflowPunct w:val="0"/>
              <w:autoSpaceDE w:val="0"/>
              <w:autoSpaceDN w:val="0"/>
              <w:adjustRightInd w:val="0"/>
              <w:spacing w:line="276" w:lineRule="auto"/>
              <w:jc w:val="center"/>
              <w:textAlignment w:val="baseline"/>
              <w:rPr>
                <w:lang w:val="en-US" w:eastAsia="en-US" w:bidi="en-US"/>
              </w:rPr>
            </w:pPr>
            <w:r w:rsidRPr="004832DA">
              <w:rPr>
                <w:lang w:val="en-US" w:eastAsia="en-US" w:bidi="en-US"/>
              </w:rPr>
              <w:t>Наименование мероприятия</w:t>
            </w:r>
          </w:p>
        </w:tc>
        <w:tc>
          <w:tcPr>
            <w:tcW w:w="1712" w:type="dxa"/>
            <w:tcBorders>
              <w:top w:val="single" w:sz="4" w:space="0" w:color="auto"/>
              <w:left w:val="single" w:sz="4" w:space="0" w:color="auto"/>
              <w:bottom w:val="single" w:sz="4" w:space="0" w:color="auto"/>
              <w:right w:val="single" w:sz="4" w:space="0" w:color="auto"/>
            </w:tcBorders>
            <w:hideMark/>
          </w:tcPr>
          <w:p w:rsidR="00825F16" w:rsidRPr="004832DA" w:rsidRDefault="00825F16" w:rsidP="004832DA">
            <w:pPr>
              <w:overflowPunct w:val="0"/>
              <w:autoSpaceDE w:val="0"/>
              <w:autoSpaceDN w:val="0"/>
              <w:adjustRightInd w:val="0"/>
              <w:spacing w:line="276" w:lineRule="auto"/>
              <w:jc w:val="center"/>
              <w:textAlignment w:val="baseline"/>
              <w:rPr>
                <w:lang w:val="en-US" w:eastAsia="en-US" w:bidi="en-US"/>
              </w:rPr>
            </w:pPr>
            <w:r w:rsidRPr="004832DA">
              <w:rPr>
                <w:lang w:val="en-US" w:eastAsia="en-US" w:bidi="en-US"/>
              </w:rPr>
              <w:t>Единицы измерения</w:t>
            </w:r>
          </w:p>
        </w:tc>
        <w:tc>
          <w:tcPr>
            <w:tcW w:w="1701" w:type="dxa"/>
            <w:tcBorders>
              <w:top w:val="single" w:sz="4" w:space="0" w:color="auto"/>
              <w:left w:val="single" w:sz="4" w:space="0" w:color="auto"/>
              <w:bottom w:val="single" w:sz="4" w:space="0" w:color="auto"/>
              <w:right w:val="single" w:sz="4" w:space="0" w:color="auto"/>
            </w:tcBorders>
            <w:hideMark/>
          </w:tcPr>
          <w:p w:rsidR="00825F16" w:rsidRPr="004832DA" w:rsidRDefault="00825F16" w:rsidP="004832DA">
            <w:pPr>
              <w:overflowPunct w:val="0"/>
              <w:autoSpaceDE w:val="0"/>
              <w:autoSpaceDN w:val="0"/>
              <w:adjustRightInd w:val="0"/>
              <w:spacing w:line="276" w:lineRule="auto"/>
              <w:jc w:val="center"/>
              <w:textAlignment w:val="baseline"/>
              <w:rPr>
                <w:lang w:val="en-US" w:eastAsia="en-US" w:bidi="en-US"/>
              </w:rPr>
            </w:pPr>
            <w:r w:rsidRPr="004832DA">
              <w:rPr>
                <w:lang w:val="en-US" w:eastAsia="en-US" w:bidi="en-US"/>
              </w:rPr>
              <w:t>Объем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825F16" w:rsidRPr="004832DA" w:rsidRDefault="00825F16" w:rsidP="004832DA">
            <w:pPr>
              <w:overflowPunct w:val="0"/>
              <w:autoSpaceDE w:val="0"/>
              <w:autoSpaceDN w:val="0"/>
              <w:adjustRightInd w:val="0"/>
              <w:spacing w:line="276" w:lineRule="auto"/>
              <w:jc w:val="center"/>
              <w:textAlignment w:val="baseline"/>
              <w:rPr>
                <w:lang w:val="en-US" w:eastAsia="en-US" w:bidi="en-US"/>
              </w:rPr>
            </w:pPr>
            <w:r w:rsidRPr="004832DA">
              <w:rPr>
                <w:lang w:val="en-US" w:eastAsia="en-US" w:bidi="en-US"/>
              </w:rPr>
              <w:t>Срок проведения</w:t>
            </w:r>
          </w:p>
        </w:tc>
        <w:tc>
          <w:tcPr>
            <w:tcW w:w="2377" w:type="dxa"/>
            <w:tcBorders>
              <w:top w:val="single" w:sz="4" w:space="0" w:color="auto"/>
              <w:left w:val="single" w:sz="4" w:space="0" w:color="auto"/>
              <w:bottom w:val="single" w:sz="4" w:space="0" w:color="auto"/>
              <w:right w:val="single" w:sz="4" w:space="0" w:color="auto"/>
            </w:tcBorders>
            <w:hideMark/>
          </w:tcPr>
          <w:p w:rsidR="00825F16" w:rsidRPr="004832DA" w:rsidRDefault="00825F16" w:rsidP="004832DA">
            <w:pPr>
              <w:overflowPunct w:val="0"/>
              <w:autoSpaceDE w:val="0"/>
              <w:autoSpaceDN w:val="0"/>
              <w:adjustRightInd w:val="0"/>
              <w:spacing w:line="276" w:lineRule="auto"/>
              <w:jc w:val="center"/>
              <w:textAlignment w:val="baseline"/>
              <w:rPr>
                <w:lang w:val="en-US" w:eastAsia="en-US" w:bidi="en-US"/>
              </w:rPr>
            </w:pPr>
            <w:r w:rsidRPr="004832DA">
              <w:rPr>
                <w:lang w:val="en-US" w:eastAsia="en-US" w:bidi="en-US"/>
              </w:rPr>
              <w:t>Ежегодный объем мероприятий</w:t>
            </w:r>
          </w:p>
        </w:tc>
      </w:tr>
      <w:tr w:rsidR="00825F16" w:rsidRPr="004832DA" w:rsidTr="00B91709">
        <w:tc>
          <w:tcPr>
            <w:tcW w:w="9573" w:type="dxa"/>
            <w:gridSpan w:val="5"/>
            <w:tcBorders>
              <w:top w:val="single" w:sz="4" w:space="0" w:color="auto"/>
              <w:left w:val="single" w:sz="4" w:space="0" w:color="auto"/>
              <w:bottom w:val="single" w:sz="4" w:space="0" w:color="auto"/>
              <w:right w:val="single" w:sz="4" w:space="0" w:color="auto"/>
            </w:tcBorders>
            <w:hideMark/>
          </w:tcPr>
          <w:p w:rsidR="00825F16" w:rsidRPr="004832DA" w:rsidRDefault="00825F16" w:rsidP="004832DA">
            <w:pPr>
              <w:overflowPunct w:val="0"/>
              <w:autoSpaceDE w:val="0"/>
              <w:autoSpaceDN w:val="0"/>
              <w:adjustRightInd w:val="0"/>
              <w:spacing w:line="276" w:lineRule="auto"/>
              <w:jc w:val="center"/>
              <w:textAlignment w:val="baseline"/>
              <w:rPr>
                <w:lang w:val="en-US" w:eastAsia="en-US" w:bidi="en-US"/>
              </w:rPr>
            </w:pPr>
            <w:r w:rsidRPr="004832DA">
              <w:rPr>
                <w:lang w:val="en-US" w:eastAsia="en-US" w:bidi="en-US"/>
              </w:rPr>
              <w:t>1. Профилактические</w:t>
            </w:r>
          </w:p>
        </w:tc>
      </w:tr>
      <w:tr w:rsidR="00825F16" w:rsidRPr="004832DA" w:rsidTr="00B91709">
        <w:tc>
          <w:tcPr>
            <w:tcW w:w="9573" w:type="dxa"/>
            <w:gridSpan w:val="5"/>
            <w:tcBorders>
              <w:top w:val="single" w:sz="4" w:space="0" w:color="auto"/>
              <w:left w:val="single" w:sz="4" w:space="0" w:color="auto"/>
              <w:bottom w:val="single" w:sz="4" w:space="0" w:color="auto"/>
              <w:right w:val="single" w:sz="4" w:space="0" w:color="auto"/>
            </w:tcBorders>
            <w:hideMark/>
          </w:tcPr>
          <w:p w:rsidR="00825F16" w:rsidRPr="004832DA" w:rsidRDefault="00825F16" w:rsidP="004832DA">
            <w:pPr>
              <w:overflowPunct w:val="0"/>
              <w:autoSpaceDE w:val="0"/>
              <w:autoSpaceDN w:val="0"/>
              <w:adjustRightInd w:val="0"/>
              <w:spacing w:line="276" w:lineRule="auto"/>
              <w:jc w:val="center"/>
              <w:textAlignment w:val="baseline"/>
              <w:rPr>
                <w:lang w:val="en-US" w:eastAsia="en-US" w:bidi="en-US"/>
              </w:rPr>
            </w:pPr>
            <w:r w:rsidRPr="004832DA">
              <w:rPr>
                <w:lang w:val="en-US" w:eastAsia="en-US" w:bidi="en-US"/>
              </w:rPr>
              <w:t>1.1 Лесохозяйственные</w:t>
            </w:r>
          </w:p>
        </w:tc>
      </w:tr>
      <w:tr w:rsidR="00825F16" w:rsidRPr="004832DA" w:rsidTr="00C40C55">
        <w:tc>
          <w:tcPr>
            <w:tcW w:w="1940" w:type="dxa"/>
            <w:tcBorders>
              <w:top w:val="single" w:sz="4" w:space="0" w:color="auto"/>
              <w:left w:val="single" w:sz="4" w:space="0" w:color="auto"/>
              <w:bottom w:val="single" w:sz="4" w:space="0" w:color="auto"/>
              <w:right w:val="single" w:sz="4" w:space="0" w:color="auto"/>
            </w:tcBorders>
          </w:tcPr>
          <w:p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712" w:type="dxa"/>
            <w:tcBorders>
              <w:top w:val="single" w:sz="4" w:space="0" w:color="auto"/>
              <w:left w:val="single" w:sz="4" w:space="0" w:color="auto"/>
              <w:bottom w:val="single" w:sz="4" w:space="0" w:color="auto"/>
              <w:right w:val="single" w:sz="4" w:space="0" w:color="auto"/>
            </w:tcBorders>
          </w:tcPr>
          <w:p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701" w:type="dxa"/>
            <w:tcBorders>
              <w:top w:val="single" w:sz="4" w:space="0" w:color="auto"/>
              <w:left w:val="single" w:sz="4" w:space="0" w:color="auto"/>
              <w:bottom w:val="single" w:sz="4" w:space="0" w:color="auto"/>
              <w:right w:val="single" w:sz="4" w:space="0" w:color="auto"/>
            </w:tcBorders>
          </w:tcPr>
          <w:p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843" w:type="dxa"/>
            <w:tcBorders>
              <w:top w:val="single" w:sz="4" w:space="0" w:color="auto"/>
              <w:left w:val="single" w:sz="4" w:space="0" w:color="auto"/>
              <w:bottom w:val="single" w:sz="4" w:space="0" w:color="auto"/>
              <w:right w:val="single" w:sz="4" w:space="0" w:color="auto"/>
            </w:tcBorders>
          </w:tcPr>
          <w:p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2377" w:type="dxa"/>
            <w:tcBorders>
              <w:top w:val="single" w:sz="4" w:space="0" w:color="auto"/>
              <w:left w:val="single" w:sz="4" w:space="0" w:color="auto"/>
              <w:bottom w:val="single" w:sz="4" w:space="0" w:color="auto"/>
              <w:right w:val="single" w:sz="4" w:space="0" w:color="auto"/>
            </w:tcBorders>
          </w:tcPr>
          <w:p w:rsidR="00825F16" w:rsidRPr="004832DA" w:rsidRDefault="00825F16" w:rsidP="004832DA">
            <w:pPr>
              <w:overflowPunct w:val="0"/>
              <w:autoSpaceDE w:val="0"/>
              <w:autoSpaceDN w:val="0"/>
              <w:adjustRightInd w:val="0"/>
              <w:spacing w:line="276" w:lineRule="auto"/>
              <w:textAlignment w:val="baseline"/>
              <w:rPr>
                <w:lang w:val="en-US" w:eastAsia="en-US" w:bidi="en-US"/>
              </w:rPr>
            </w:pPr>
          </w:p>
        </w:tc>
      </w:tr>
      <w:tr w:rsidR="00825F16" w:rsidRPr="004832DA" w:rsidTr="00C40C55">
        <w:tc>
          <w:tcPr>
            <w:tcW w:w="1940" w:type="dxa"/>
            <w:tcBorders>
              <w:top w:val="single" w:sz="4" w:space="0" w:color="auto"/>
              <w:left w:val="single" w:sz="4" w:space="0" w:color="auto"/>
              <w:bottom w:val="single" w:sz="4" w:space="0" w:color="auto"/>
              <w:right w:val="single" w:sz="4" w:space="0" w:color="auto"/>
            </w:tcBorders>
          </w:tcPr>
          <w:p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712" w:type="dxa"/>
            <w:tcBorders>
              <w:top w:val="single" w:sz="4" w:space="0" w:color="auto"/>
              <w:left w:val="single" w:sz="4" w:space="0" w:color="auto"/>
              <w:bottom w:val="single" w:sz="4" w:space="0" w:color="auto"/>
              <w:right w:val="single" w:sz="4" w:space="0" w:color="auto"/>
            </w:tcBorders>
          </w:tcPr>
          <w:p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701" w:type="dxa"/>
            <w:tcBorders>
              <w:top w:val="single" w:sz="4" w:space="0" w:color="auto"/>
              <w:left w:val="single" w:sz="4" w:space="0" w:color="auto"/>
              <w:bottom w:val="single" w:sz="4" w:space="0" w:color="auto"/>
              <w:right w:val="single" w:sz="4" w:space="0" w:color="auto"/>
            </w:tcBorders>
          </w:tcPr>
          <w:p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843" w:type="dxa"/>
            <w:tcBorders>
              <w:top w:val="single" w:sz="4" w:space="0" w:color="auto"/>
              <w:left w:val="single" w:sz="4" w:space="0" w:color="auto"/>
              <w:bottom w:val="single" w:sz="4" w:space="0" w:color="auto"/>
              <w:right w:val="single" w:sz="4" w:space="0" w:color="auto"/>
            </w:tcBorders>
          </w:tcPr>
          <w:p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2377" w:type="dxa"/>
            <w:tcBorders>
              <w:top w:val="single" w:sz="4" w:space="0" w:color="auto"/>
              <w:left w:val="single" w:sz="4" w:space="0" w:color="auto"/>
              <w:bottom w:val="single" w:sz="4" w:space="0" w:color="auto"/>
              <w:right w:val="single" w:sz="4" w:space="0" w:color="auto"/>
            </w:tcBorders>
          </w:tcPr>
          <w:p w:rsidR="00825F16" w:rsidRPr="004832DA" w:rsidRDefault="00825F16" w:rsidP="004832DA">
            <w:pPr>
              <w:overflowPunct w:val="0"/>
              <w:autoSpaceDE w:val="0"/>
              <w:autoSpaceDN w:val="0"/>
              <w:adjustRightInd w:val="0"/>
              <w:spacing w:line="276" w:lineRule="auto"/>
              <w:textAlignment w:val="baseline"/>
              <w:rPr>
                <w:lang w:val="en-US" w:eastAsia="en-US" w:bidi="en-US"/>
              </w:rPr>
            </w:pPr>
          </w:p>
        </w:tc>
      </w:tr>
      <w:tr w:rsidR="00825F16" w:rsidRPr="004832DA" w:rsidTr="00B91709">
        <w:tc>
          <w:tcPr>
            <w:tcW w:w="9573" w:type="dxa"/>
            <w:gridSpan w:val="5"/>
            <w:tcBorders>
              <w:top w:val="single" w:sz="4" w:space="0" w:color="auto"/>
              <w:left w:val="single" w:sz="4" w:space="0" w:color="auto"/>
              <w:bottom w:val="single" w:sz="4" w:space="0" w:color="auto"/>
              <w:right w:val="single" w:sz="4" w:space="0" w:color="auto"/>
            </w:tcBorders>
            <w:hideMark/>
          </w:tcPr>
          <w:p w:rsidR="00825F16" w:rsidRPr="004832DA" w:rsidRDefault="00825F16" w:rsidP="004832DA">
            <w:pPr>
              <w:overflowPunct w:val="0"/>
              <w:autoSpaceDE w:val="0"/>
              <w:autoSpaceDN w:val="0"/>
              <w:adjustRightInd w:val="0"/>
              <w:spacing w:line="276" w:lineRule="auto"/>
              <w:jc w:val="center"/>
              <w:textAlignment w:val="baseline"/>
              <w:rPr>
                <w:lang w:val="en-US" w:eastAsia="en-US" w:bidi="en-US"/>
              </w:rPr>
            </w:pPr>
            <w:r w:rsidRPr="004832DA">
              <w:rPr>
                <w:lang w:val="en-US" w:eastAsia="en-US" w:bidi="en-US"/>
              </w:rPr>
              <w:t>1.2. Биотехнические</w:t>
            </w:r>
          </w:p>
        </w:tc>
      </w:tr>
      <w:tr w:rsidR="00825F16" w:rsidRPr="004832DA" w:rsidTr="00C40C55">
        <w:tc>
          <w:tcPr>
            <w:tcW w:w="1940" w:type="dxa"/>
            <w:tcBorders>
              <w:top w:val="single" w:sz="4" w:space="0" w:color="auto"/>
              <w:left w:val="single" w:sz="4" w:space="0" w:color="auto"/>
              <w:bottom w:val="single" w:sz="4" w:space="0" w:color="auto"/>
              <w:right w:val="single" w:sz="4" w:space="0" w:color="auto"/>
            </w:tcBorders>
          </w:tcPr>
          <w:p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712" w:type="dxa"/>
            <w:tcBorders>
              <w:top w:val="single" w:sz="4" w:space="0" w:color="auto"/>
              <w:left w:val="single" w:sz="4" w:space="0" w:color="auto"/>
              <w:bottom w:val="single" w:sz="4" w:space="0" w:color="auto"/>
              <w:right w:val="single" w:sz="4" w:space="0" w:color="auto"/>
            </w:tcBorders>
          </w:tcPr>
          <w:p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701" w:type="dxa"/>
            <w:tcBorders>
              <w:top w:val="single" w:sz="4" w:space="0" w:color="auto"/>
              <w:left w:val="single" w:sz="4" w:space="0" w:color="auto"/>
              <w:bottom w:val="single" w:sz="4" w:space="0" w:color="auto"/>
              <w:right w:val="single" w:sz="4" w:space="0" w:color="auto"/>
            </w:tcBorders>
          </w:tcPr>
          <w:p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843" w:type="dxa"/>
            <w:tcBorders>
              <w:top w:val="single" w:sz="4" w:space="0" w:color="auto"/>
              <w:left w:val="single" w:sz="4" w:space="0" w:color="auto"/>
              <w:bottom w:val="single" w:sz="4" w:space="0" w:color="auto"/>
              <w:right w:val="single" w:sz="4" w:space="0" w:color="auto"/>
            </w:tcBorders>
          </w:tcPr>
          <w:p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2377" w:type="dxa"/>
            <w:tcBorders>
              <w:top w:val="single" w:sz="4" w:space="0" w:color="auto"/>
              <w:left w:val="single" w:sz="4" w:space="0" w:color="auto"/>
              <w:bottom w:val="single" w:sz="4" w:space="0" w:color="auto"/>
              <w:right w:val="single" w:sz="4" w:space="0" w:color="auto"/>
            </w:tcBorders>
          </w:tcPr>
          <w:p w:rsidR="00825F16" w:rsidRPr="004832DA" w:rsidRDefault="00825F16" w:rsidP="004832DA">
            <w:pPr>
              <w:overflowPunct w:val="0"/>
              <w:autoSpaceDE w:val="0"/>
              <w:autoSpaceDN w:val="0"/>
              <w:adjustRightInd w:val="0"/>
              <w:spacing w:line="276" w:lineRule="auto"/>
              <w:textAlignment w:val="baseline"/>
              <w:rPr>
                <w:lang w:val="en-US" w:eastAsia="en-US" w:bidi="en-US"/>
              </w:rPr>
            </w:pPr>
          </w:p>
        </w:tc>
      </w:tr>
      <w:tr w:rsidR="00825F16" w:rsidRPr="004832DA" w:rsidTr="00B91709">
        <w:tc>
          <w:tcPr>
            <w:tcW w:w="9573" w:type="dxa"/>
            <w:gridSpan w:val="5"/>
            <w:tcBorders>
              <w:top w:val="single" w:sz="4" w:space="0" w:color="auto"/>
              <w:left w:val="single" w:sz="4" w:space="0" w:color="auto"/>
              <w:bottom w:val="single" w:sz="4" w:space="0" w:color="auto"/>
              <w:right w:val="single" w:sz="4" w:space="0" w:color="auto"/>
            </w:tcBorders>
            <w:hideMark/>
          </w:tcPr>
          <w:p w:rsidR="00825F16" w:rsidRPr="004832DA" w:rsidRDefault="00825F16" w:rsidP="004832DA">
            <w:pPr>
              <w:overflowPunct w:val="0"/>
              <w:autoSpaceDE w:val="0"/>
              <w:autoSpaceDN w:val="0"/>
              <w:adjustRightInd w:val="0"/>
              <w:spacing w:line="276" w:lineRule="auto"/>
              <w:jc w:val="center"/>
              <w:textAlignment w:val="baseline"/>
              <w:rPr>
                <w:lang w:val="en-US" w:eastAsia="en-US" w:bidi="en-US"/>
              </w:rPr>
            </w:pPr>
            <w:r w:rsidRPr="004832DA">
              <w:rPr>
                <w:lang w:val="en-US" w:eastAsia="en-US" w:bidi="en-US"/>
              </w:rPr>
              <w:t>2. Другие мероприятия</w:t>
            </w:r>
          </w:p>
        </w:tc>
      </w:tr>
      <w:tr w:rsidR="00825F16" w:rsidRPr="004832DA" w:rsidTr="00C40C55">
        <w:tc>
          <w:tcPr>
            <w:tcW w:w="1940" w:type="dxa"/>
            <w:tcBorders>
              <w:top w:val="single" w:sz="4" w:space="0" w:color="auto"/>
              <w:left w:val="single" w:sz="4" w:space="0" w:color="auto"/>
              <w:bottom w:val="single" w:sz="4" w:space="0" w:color="auto"/>
              <w:right w:val="single" w:sz="4" w:space="0" w:color="auto"/>
            </w:tcBorders>
          </w:tcPr>
          <w:p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712" w:type="dxa"/>
            <w:tcBorders>
              <w:top w:val="single" w:sz="4" w:space="0" w:color="auto"/>
              <w:left w:val="single" w:sz="4" w:space="0" w:color="auto"/>
              <w:bottom w:val="single" w:sz="4" w:space="0" w:color="auto"/>
              <w:right w:val="single" w:sz="4" w:space="0" w:color="auto"/>
            </w:tcBorders>
          </w:tcPr>
          <w:p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701" w:type="dxa"/>
            <w:tcBorders>
              <w:top w:val="single" w:sz="4" w:space="0" w:color="auto"/>
              <w:left w:val="single" w:sz="4" w:space="0" w:color="auto"/>
              <w:bottom w:val="single" w:sz="4" w:space="0" w:color="auto"/>
              <w:right w:val="single" w:sz="4" w:space="0" w:color="auto"/>
            </w:tcBorders>
          </w:tcPr>
          <w:p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843" w:type="dxa"/>
            <w:tcBorders>
              <w:top w:val="single" w:sz="4" w:space="0" w:color="auto"/>
              <w:left w:val="single" w:sz="4" w:space="0" w:color="auto"/>
              <w:bottom w:val="single" w:sz="4" w:space="0" w:color="auto"/>
              <w:right w:val="single" w:sz="4" w:space="0" w:color="auto"/>
            </w:tcBorders>
          </w:tcPr>
          <w:p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2377" w:type="dxa"/>
            <w:tcBorders>
              <w:top w:val="single" w:sz="4" w:space="0" w:color="auto"/>
              <w:left w:val="single" w:sz="4" w:space="0" w:color="auto"/>
              <w:bottom w:val="single" w:sz="4" w:space="0" w:color="auto"/>
              <w:right w:val="single" w:sz="4" w:space="0" w:color="auto"/>
            </w:tcBorders>
          </w:tcPr>
          <w:p w:rsidR="00825F16" w:rsidRPr="004832DA" w:rsidRDefault="00825F16" w:rsidP="004832DA">
            <w:pPr>
              <w:overflowPunct w:val="0"/>
              <w:autoSpaceDE w:val="0"/>
              <w:autoSpaceDN w:val="0"/>
              <w:adjustRightInd w:val="0"/>
              <w:spacing w:line="276" w:lineRule="auto"/>
              <w:textAlignment w:val="baseline"/>
              <w:rPr>
                <w:lang w:val="en-US" w:eastAsia="en-US" w:bidi="en-US"/>
              </w:rPr>
            </w:pPr>
          </w:p>
        </w:tc>
      </w:tr>
      <w:tr w:rsidR="00825F16" w:rsidRPr="004832DA" w:rsidTr="00C40C55">
        <w:tc>
          <w:tcPr>
            <w:tcW w:w="1940" w:type="dxa"/>
            <w:tcBorders>
              <w:top w:val="single" w:sz="4" w:space="0" w:color="auto"/>
              <w:left w:val="single" w:sz="4" w:space="0" w:color="auto"/>
              <w:bottom w:val="single" w:sz="4" w:space="0" w:color="auto"/>
              <w:right w:val="single" w:sz="4" w:space="0" w:color="auto"/>
            </w:tcBorders>
          </w:tcPr>
          <w:p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712" w:type="dxa"/>
            <w:tcBorders>
              <w:top w:val="single" w:sz="4" w:space="0" w:color="auto"/>
              <w:left w:val="single" w:sz="4" w:space="0" w:color="auto"/>
              <w:bottom w:val="single" w:sz="4" w:space="0" w:color="auto"/>
              <w:right w:val="single" w:sz="4" w:space="0" w:color="auto"/>
            </w:tcBorders>
          </w:tcPr>
          <w:p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701" w:type="dxa"/>
            <w:tcBorders>
              <w:top w:val="single" w:sz="4" w:space="0" w:color="auto"/>
              <w:left w:val="single" w:sz="4" w:space="0" w:color="auto"/>
              <w:bottom w:val="single" w:sz="4" w:space="0" w:color="auto"/>
              <w:right w:val="single" w:sz="4" w:space="0" w:color="auto"/>
            </w:tcBorders>
          </w:tcPr>
          <w:p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1843" w:type="dxa"/>
            <w:tcBorders>
              <w:top w:val="single" w:sz="4" w:space="0" w:color="auto"/>
              <w:left w:val="single" w:sz="4" w:space="0" w:color="auto"/>
              <w:bottom w:val="single" w:sz="4" w:space="0" w:color="auto"/>
              <w:right w:val="single" w:sz="4" w:space="0" w:color="auto"/>
            </w:tcBorders>
          </w:tcPr>
          <w:p w:rsidR="00825F16" w:rsidRPr="004832DA" w:rsidRDefault="00825F16" w:rsidP="004832DA">
            <w:pPr>
              <w:overflowPunct w:val="0"/>
              <w:autoSpaceDE w:val="0"/>
              <w:autoSpaceDN w:val="0"/>
              <w:adjustRightInd w:val="0"/>
              <w:spacing w:line="276" w:lineRule="auto"/>
              <w:textAlignment w:val="baseline"/>
              <w:rPr>
                <w:lang w:val="en-US" w:eastAsia="en-US" w:bidi="en-US"/>
              </w:rPr>
            </w:pPr>
          </w:p>
        </w:tc>
        <w:tc>
          <w:tcPr>
            <w:tcW w:w="2377" w:type="dxa"/>
            <w:tcBorders>
              <w:top w:val="single" w:sz="4" w:space="0" w:color="auto"/>
              <w:left w:val="single" w:sz="4" w:space="0" w:color="auto"/>
              <w:bottom w:val="single" w:sz="4" w:space="0" w:color="auto"/>
              <w:right w:val="single" w:sz="4" w:space="0" w:color="auto"/>
            </w:tcBorders>
          </w:tcPr>
          <w:p w:rsidR="00825F16" w:rsidRPr="004832DA" w:rsidRDefault="00825F16" w:rsidP="004832DA">
            <w:pPr>
              <w:overflowPunct w:val="0"/>
              <w:autoSpaceDE w:val="0"/>
              <w:autoSpaceDN w:val="0"/>
              <w:adjustRightInd w:val="0"/>
              <w:spacing w:line="276" w:lineRule="auto"/>
              <w:textAlignment w:val="baseline"/>
              <w:rPr>
                <w:lang w:val="en-US" w:eastAsia="en-US" w:bidi="en-US"/>
              </w:rPr>
            </w:pPr>
          </w:p>
        </w:tc>
      </w:tr>
    </w:tbl>
    <w:p w:rsidR="00825F16" w:rsidRPr="004832DA" w:rsidRDefault="00825F16" w:rsidP="00B91709">
      <w:pPr>
        <w:suppressAutoHyphens/>
        <w:spacing w:before="240"/>
        <w:ind w:firstLine="709"/>
        <w:jc w:val="both"/>
        <w:rPr>
          <w:sz w:val="28"/>
          <w:szCs w:val="28"/>
          <w:lang w:bidi="en-US"/>
        </w:rPr>
      </w:pPr>
      <w:r w:rsidRPr="004832DA">
        <w:rPr>
          <w:sz w:val="28"/>
          <w:szCs w:val="28"/>
          <w:lang w:bidi="en-US"/>
        </w:rPr>
        <w:t>В случае назначения в акте ЛПО профилактических мероприятий по защите лесов и мероприятий по ликвидации очагов вредных организмов, результаты отражаются в лесохозяйственном регламенте лесничества.</w:t>
      </w:r>
    </w:p>
    <w:p w:rsidR="00825F16" w:rsidRPr="004832DA" w:rsidRDefault="00825F16" w:rsidP="004832DA">
      <w:pPr>
        <w:widowControl w:val="0"/>
        <w:ind w:firstLine="709"/>
        <w:jc w:val="both"/>
        <w:rPr>
          <w:sz w:val="28"/>
          <w:szCs w:val="28"/>
          <w:lang w:bidi="en-US"/>
        </w:rPr>
      </w:pPr>
      <w:r w:rsidRPr="004832DA">
        <w:rPr>
          <w:sz w:val="28"/>
          <w:szCs w:val="28"/>
          <w:lang w:bidi="en-US"/>
        </w:rPr>
        <w:t>Ликвидация очагов вредных организмов в лесах включает в себя следующие меры:</w:t>
      </w:r>
    </w:p>
    <w:p w:rsidR="00825F16" w:rsidRPr="004832DA" w:rsidRDefault="00825F16" w:rsidP="004832DA">
      <w:pPr>
        <w:widowControl w:val="0"/>
        <w:ind w:firstLine="709"/>
        <w:jc w:val="both"/>
        <w:rPr>
          <w:sz w:val="28"/>
          <w:szCs w:val="28"/>
          <w:lang w:bidi="en-US"/>
        </w:rPr>
      </w:pPr>
      <w:r w:rsidRPr="004832DA">
        <w:rPr>
          <w:sz w:val="28"/>
          <w:szCs w:val="28"/>
          <w:lang w:bidi="en-US"/>
        </w:rPr>
        <w:t>проведение обследований очагов вредных организмов;</w:t>
      </w:r>
    </w:p>
    <w:p w:rsidR="00825F16" w:rsidRPr="004832DA" w:rsidRDefault="00825F16" w:rsidP="004832DA">
      <w:pPr>
        <w:widowControl w:val="0"/>
        <w:ind w:firstLine="709"/>
        <w:jc w:val="both"/>
        <w:rPr>
          <w:sz w:val="28"/>
          <w:szCs w:val="28"/>
          <w:lang w:bidi="en-US"/>
        </w:rPr>
      </w:pPr>
      <w:r w:rsidRPr="004832DA">
        <w:rPr>
          <w:sz w:val="28"/>
          <w:szCs w:val="28"/>
          <w:lang w:bidi="en-US"/>
        </w:rPr>
        <w:t>уничтожение или подавление численности вредных организмов, в том числе с применением химических препаратов (препаратов, в которых действующим началом являются химические вещества);</w:t>
      </w:r>
    </w:p>
    <w:p w:rsidR="00825F16" w:rsidRPr="004832DA" w:rsidRDefault="00825F16" w:rsidP="004832DA">
      <w:pPr>
        <w:widowControl w:val="0"/>
        <w:ind w:firstLine="709"/>
        <w:jc w:val="both"/>
        <w:rPr>
          <w:sz w:val="28"/>
          <w:szCs w:val="28"/>
          <w:lang w:bidi="en-US"/>
        </w:rPr>
      </w:pPr>
      <w:r w:rsidRPr="004832DA">
        <w:rPr>
          <w:sz w:val="28"/>
          <w:szCs w:val="28"/>
          <w:lang w:bidi="en-US"/>
        </w:rPr>
        <w:t>рубка лесных насаждений в целях регулирования породного и возрастного составов лесных насаждений, заражённых вредными организмами.</w:t>
      </w:r>
    </w:p>
    <w:p w:rsidR="00825F16" w:rsidRPr="004832DA" w:rsidRDefault="00825F16" w:rsidP="004832DA">
      <w:pPr>
        <w:widowControl w:val="0"/>
        <w:ind w:firstLine="709"/>
        <w:jc w:val="both"/>
        <w:rPr>
          <w:sz w:val="28"/>
          <w:szCs w:val="28"/>
          <w:lang w:bidi="en-US"/>
        </w:rPr>
      </w:pPr>
      <w:r w:rsidRPr="004832DA">
        <w:rPr>
          <w:sz w:val="28"/>
          <w:szCs w:val="28"/>
          <w:lang w:bidi="en-US"/>
        </w:rPr>
        <w:t xml:space="preserve">Мероприятия по ликвидации очагов вредных организмов в Туранском лесничестве на период разработки лесохозяйственного регламента не планируется. </w:t>
      </w:r>
    </w:p>
    <w:p w:rsidR="00825F16" w:rsidRPr="004832DA" w:rsidRDefault="00825F16" w:rsidP="004832DA">
      <w:pPr>
        <w:widowControl w:val="0"/>
        <w:suppressAutoHyphens/>
        <w:ind w:firstLine="708"/>
        <w:jc w:val="both"/>
        <w:rPr>
          <w:sz w:val="28"/>
          <w:szCs w:val="28"/>
          <w:lang w:bidi="en-US"/>
        </w:rPr>
      </w:pPr>
      <w:r w:rsidRPr="004832DA">
        <w:rPr>
          <w:sz w:val="28"/>
          <w:szCs w:val="28"/>
          <w:lang w:bidi="en-US"/>
        </w:rPr>
        <w:lastRenderedPageBreak/>
        <w:t>Результаты обследований очагов вредных организмов оформляются актом обследования.</w:t>
      </w:r>
    </w:p>
    <w:p w:rsidR="00825F16" w:rsidRPr="004832DA" w:rsidRDefault="00825F16" w:rsidP="004832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bidi="en-US"/>
        </w:rPr>
      </w:pPr>
      <w:r w:rsidRPr="004832DA">
        <w:rPr>
          <w:sz w:val="28"/>
          <w:szCs w:val="28"/>
          <w:lang w:bidi="en-US"/>
        </w:rPr>
        <w:t>Таблица 15.2</w:t>
      </w:r>
    </w:p>
    <w:p w:rsidR="00825F16" w:rsidRPr="004832DA" w:rsidRDefault="00825F16" w:rsidP="00B917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center"/>
        <w:rPr>
          <w:sz w:val="28"/>
          <w:szCs w:val="28"/>
          <w:lang w:bidi="en-US"/>
        </w:rPr>
      </w:pPr>
      <w:r w:rsidRPr="004832DA">
        <w:rPr>
          <w:sz w:val="28"/>
          <w:szCs w:val="28"/>
          <w:lang w:bidi="en-US"/>
        </w:rPr>
        <w:t>Параметры мероприятий по ликвидации очагов вредных организмов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559"/>
        <w:gridCol w:w="1701"/>
        <w:gridCol w:w="1560"/>
        <w:gridCol w:w="1668"/>
      </w:tblGrid>
      <w:tr w:rsidR="00825F16" w:rsidRPr="004832DA" w:rsidTr="00C40C55">
        <w:trPr>
          <w:tblHeader/>
          <w:jc w:val="center"/>
        </w:trPr>
        <w:tc>
          <w:tcPr>
            <w:tcW w:w="3085" w:type="dxa"/>
            <w:tcBorders>
              <w:top w:val="single" w:sz="4" w:space="0" w:color="auto"/>
              <w:left w:val="single" w:sz="4" w:space="0" w:color="auto"/>
              <w:bottom w:val="single" w:sz="4" w:space="0" w:color="auto"/>
              <w:right w:val="single" w:sz="4" w:space="0" w:color="auto"/>
            </w:tcBorders>
            <w:vAlign w:val="center"/>
            <w:hideMark/>
          </w:tcPr>
          <w:p w:rsidR="00825F16" w:rsidRPr="004832DA" w:rsidRDefault="00825F16" w:rsidP="004832DA">
            <w:pPr>
              <w:widowControl w:val="0"/>
              <w:spacing w:line="276" w:lineRule="auto"/>
              <w:jc w:val="center"/>
              <w:rPr>
                <w:lang w:val="en-US" w:eastAsia="en-US" w:bidi="en-US"/>
              </w:rPr>
            </w:pPr>
            <w:r w:rsidRPr="004832DA">
              <w:rPr>
                <w:lang w:val="en-US" w:eastAsia="en-US" w:bidi="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5F16" w:rsidRPr="004832DA" w:rsidRDefault="00825F16" w:rsidP="004832DA">
            <w:pPr>
              <w:widowControl w:val="0"/>
              <w:spacing w:line="276" w:lineRule="auto"/>
              <w:jc w:val="center"/>
              <w:rPr>
                <w:lang w:val="en-US" w:eastAsia="en-US" w:bidi="en-US"/>
              </w:rPr>
            </w:pPr>
            <w:r w:rsidRPr="004832DA">
              <w:rPr>
                <w:lang w:val="en-US" w:eastAsia="en-US" w:bidi="en-US"/>
              </w:rPr>
              <w:t>Единицы измерения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25F16" w:rsidRPr="004832DA" w:rsidRDefault="00825F16" w:rsidP="004832DA">
            <w:pPr>
              <w:widowControl w:val="0"/>
              <w:spacing w:line="276" w:lineRule="auto"/>
              <w:jc w:val="center"/>
              <w:rPr>
                <w:lang w:val="en-US" w:eastAsia="en-US" w:bidi="en-US"/>
              </w:rPr>
            </w:pPr>
            <w:r w:rsidRPr="004832DA">
              <w:rPr>
                <w:lang w:val="en-US" w:eastAsia="en-US" w:bidi="en-US"/>
              </w:rPr>
              <w:t>Объем мероприятия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825F16" w:rsidRPr="004832DA" w:rsidRDefault="00825F16" w:rsidP="004832DA">
            <w:pPr>
              <w:widowControl w:val="0"/>
              <w:spacing w:line="276" w:lineRule="auto"/>
              <w:jc w:val="center"/>
              <w:rPr>
                <w:lang w:val="en-US" w:eastAsia="en-US" w:bidi="en-US"/>
              </w:rPr>
            </w:pPr>
            <w:r w:rsidRPr="004832DA">
              <w:rPr>
                <w:lang w:val="en-US" w:eastAsia="en-US" w:bidi="en-US"/>
              </w:rPr>
              <w:t>Срок проведения</w:t>
            </w:r>
          </w:p>
        </w:tc>
        <w:tc>
          <w:tcPr>
            <w:tcW w:w="1668" w:type="dxa"/>
            <w:tcBorders>
              <w:top w:val="single" w:sz="4" w:space="0" w:color="auto"/>
              <w:left w:val="single" w:sz="4" w:space="0" w:color="auto"/>
              <w:bottom w:val="single" w:sz="4" w:space="0" w:color="auto"/>
              <w:right w:val="single" w:sz="4" w:space="0" w:color="auto"/>
            </w:tcBorders>
            <w:vAlign w:val="center"/>
            <w:hideMark/>
          </w:tcPr>
          <w:p w:rsidR="00825F16" w:rsidRPr="004832DA" w:rsidRDefault="00825F16" w:rsidP="004832DA">
            <w:pPr>
              <w:widowControl w:val="0"/>
              <w:spacing w:line="276" w:lineRule="auto"/>
              <w:jc w:val="center"/>
              <w:rPr>
                <w:lang w:val="en-US" w:eastAsia="en-US" w:bidi="en-US"/>
              </w:rPr>
            </w:pPr>
            <w:r w:rsidRPr="004832DA">
              <w:rPr>
                <w:lang w:val="en-US" w:eastAsia="en-US" w:bidi="en-US"/>
              </w:rPr>
              <w:t>Ежегодный объем мероприятия</w:t>
            </w:r>
          </w:p>
        </w:tc>
      </w:tr>
      <w:tr w:rsidR="00825F16" w:rsidRPr="004832DA" w:rsidTr="00C40C55">
        <w:trPr>
          <w:jc w:val="center"/>
        </w:trPr>
        <w:tc>
          <w:tcPr>
            <w:tcW w:w="3085" w:type="dxa"/>
            <w:tcBorders>
              <w:top w:val="single" w:sz="4" w:space="0" w:color="auto"/>
              <w:left w:val="single" w:sz="4" w:space="0" w:color="auto"/>
              <w:bottom w:val="single" w:sz="4" w:space="0" w:color="auto"/>
              <w:right w:val="single" w:sz="4" w:space="0" w:color="auto"/>
            </w:tcBorders>
            <w:vAlign w:val="center"/>
            <w:hideMark/>
          </w:tcPr>
          <w:p w:rsidR="00825F16" w:rsidRPr="004832DA" w:rsidRDefault="00825F16" w:rsidP="004832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bidi="en-US"/>
              </w:rPr>
            </w:pPr>
            <w:r w:rsidRPr="004832DA">
              <w:rPr>
                <w:lang w:eastAsia="en-US" w:bidi="en-US"/>
              </w:rPr>
              <w:t>Проведение обследований очагов вредных организмов</w:t>
            </w:r>
          </w:p>
        </w:tc>
        <w:tc>
          <w:tcPr>
            <w:tcW w:w="1559" w:type="dxa"/>
            <w:tcBorders>
              <w:top w:val="single" w:sz="4" w:space="0" w:color="auto"/>
              <w:left w:val="single" w:sz="4" w:space="0" w:color="auto"/>
              <w:bottom w:val="single" w:sz="4" w:space="0" w:color="auto"/>
              <w:right w:val="single" w:sz="4" w:space="0" w:color="auto"/>
            </w:tcBorders>
            <w:hideMark/>
          </w:tcPr>
          <w:p w:rsidR="00825F16" w:rsidRPr="004832DA" w:rsidRDefault="00825F16" w:rsidP="004832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val="en-US" w:eastAsia="en-US" w:bidi="en-US"/>
              </w:rPr>
            </w:pPr>
            <w:r w:rsidRPr="004832DA">
              <w:rPr>
                <w:lang w:val="en-US" w:eastAsia="en-US" w:bidi="en-US"/>
              </w:rPr>
              <w:t>га</w:t>
            </w:r>
          </w:p>
        </w:tc>
        <w:tc>
          <w:tcPr>
            <w:tcW w:w="1701" w:type="dxa"/>
            <w:tcBorders>
              <w:top w:val="single" w:sz="4" w:space="0" w:color="auto"/>
              <w:left w:val="single" w:sz="4" w:space="0" w:color="auto"/>
              <w:bottom w:val="single" w:sz="4" w:space="0" w:color="auto"/>
              <w:right w:val="single" w:sz="4" w:space="0" w:color="auto"/>
            </w:tcBorders>
            <w:hideMark/>
          </w:tcPr>
          <w:p w:rsidR="00825F16" w:rsidRPr="004832DA" w:rsidRDefault="00825F16" w:rsidP="004832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bidi="en-US"/>
              </w:rPr>
            </w:pPr>
            <w:r w:rsidRPr="004832DA">
              <w:rPr>
                <w:lang w:eastAsia="en-US" w:bidi="en-US"/>
              </w:rPr>
              <w:t>-</w:t>
            </w:r>
          </w:p>
        </w:tc>
        <w:tc>
          <w:tcPr>
            <w:tcW w:w="1560" w:type="dxa"/>
            <w:tcBorders>
              <w:top w:val="single" w:sz="4" w:space="0" w:color="auto"/>
              <w:left w:val="single" w:sz="4" w:space="0" w:color="auto"/>
              <w:bottom w:val="single" w:sz="4" w:space="0" w:color="auto"/>
              <w:right w:val="single" w:sz="4" w:space="0" w:color="auto"/>
            </w:tcBorders>
            <w:hideMark/>
          </w:tcPr>
          <w:p w:rsidR="00825F16" w:rsidRPr="004832DA" w:rsidRDefault="00825F16" w:rsidP="004832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bidi="en-US"/>
              </w:rPr>
            </w:pPr>
            <w:r w:rsidRPr="004832DA">
              <w:rPr>
                <w:lang w:eastAsia="en-US" w:bidi="en-US"/>
              </w:rPr>
              <w:t>-</w:t>
            </w:r>
          </w:p>
        </w:tc>
        <w:tc>
          <w:tcPr>
            <w:tcW w:w="1668" w:type="dxa"/>
            <w:tcBorders>
              <w:top w:val="single" w:sz="4" w:space="0" w:color="auto"/>
              <w:left w:val="single" w:sz="4" w:space="0" w:color="auto"/>
              <w:bottom w:val="single" w:sz="4" w:space="0" w:color="auto"/>
              <w:right w:val="single" w:sz="4" w:space="0" w:color="auto"/>
            </w:tcBorders>
            <w:hideMark/>
          </w:tcPr>
          <w:p w:rsidR="00825F16" w:rsidRPr="004832DA" w:rsidRDefault="00825F16" w:rsidP="004832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val="en-US" w:eastAsia="en-US" w:bidi="en-US"/>
              </w:rPr>
            </w:pPr>
            <w:r w:rsidRPr="004832DA">
              <w:rPr>
                <w:lang w:eastAsia="en-US" w:bidi="en-US"/>
              </w:rPr>
              <w:t>-</w:t>
            </w:r>
          </w:p>
        </w:tc>
      </w:tr>
    </w:tbl>
    <w:p w:rsidR="00825F16" w:rsidRPr="004832DA" w:rsidRDefault="00825F16" w:rsidP="00B91709">
      <w:pPr>
        <w:spacing w:before="240"/>
        <w:ind w:firstLine="709"/>
        <w:jc w:val="both"/>
        <w:rPr>
          <w:sz w:val="28"/>
          <w:szCs w:val="28"/>
          <w:lang w:bidi="en-US"/>
        </w:rPr>
      </w:pPr>
      <w:r w:rsidRPr="004832DA">
        <w:rPr>
          <w:sz w:val="28"/>
          <w:szCs w:val="28"/>
          <w:lang w:bidi="en-US"/>
        </w:rPr>
        <w:t>В целях поддержания удовлетворительного санитарного состояния лесного фонда, своевременного выявления поврежденных и погибших насаждений, а также вредителей и болезней леса предусматривается проведение ежегодно визуального и инструментального лесопатологического обследования.</w:t>
      </w:r>
    </w:p>
    <w:p w:rsidR="00C6331D" w:rsidRPr="00B91709" w:rsidRDefault="00C6331D" w:rsidP="00B91709">
      <w:pPr>
        <w:spacing w:before="240" w:after="240"/>
        <w:ind w:firstLine="709"/>
        <w:jc w:val="both"/>
        <w:rPr>
          <w:sz w:val="28"/>
          <w:szCs w:val="28"/>
        </w:rPr>
      </w:pPr>
      <w:r w:rsidRPr="00B91709">
        <w:rPr>
          <w:sz w:val="28"/>
          <w:szCs w:val="28"/>
        </w:rPr>
        <w:t xml:space="preserve">Требования к воспроизводству лесов (нормативы, параметры, сроки проведения мероприятий по лесовосстановлению, лесоразведению, </w:t>
      </w:r>
      <w:r w:rsidR="00B91709">
        <w:rPr>
          <w:sz w:val="28"/>
          <w:szCs w:val="28"/>
        </w:rPr>
        <w:br/>
      </w:r>
      <w:r w:rsidRPr="00B91709">
        <w:rPr>
          <w:sz w:val="28"/>
          <w:szCs w:val="28"/>
        </w:rPr>
        <w:t>уходу за лесами)</w:t>
      </w:r>
    </w:p>
    <w:p w:rsidR="00940423" w:rsidRPr="004832DA" w:rsidRDefault="00940423" w:rsidP="004832DA">
      <w:pPr>
        <w:ind w:firstLine="709"/>
        <w:jc w:val="both"/>
        <w:rPr>
          <w:sz w:val="28"/>
          <w:szCs w:val="28"/>
        </w:rPr>
      </w:pPr>
      <w:r w:rsidRPr="004832DA">
        <w:rPr>
          <w:sz w:val="28"/>
          <w:szCs w:val="28"/>
        </w:rPr>
        <w:t>Воспроизводство лесов включает в себя: лесное семеноводство, лесовосстановление, уход за лесами и осуществление отнесения земель, предназначенных для лесовосстановления, к землям, занятым лесными насаждениями.</w:t>
      </w:r>
    </w:p>
    <w:p w:rsidR="00940423" w:rsidRPr="004832DA" w:rsidRDefault="00940423" w:rsidP="004832DA">
      <w:pPr>
        <w:ind w:firstLine="709"/>
        <w:jc w:val="both"/>
        <w:rPr>
          <w:sz w:val="28"/>
          <w:szCs w:val="28"/>
        </w:rPr>
      </w:pPr>
      <w:r w:rsidRPr="004832DA">
        <w:rPr>
          <w:sz w:val="28"/>
          <w:szCs w:val="28"/>
        </w:rPr>
        <w:t xml:space="preserve">Лесовосстановление осуществляется путем естественного, искусственного или комбинированного восстановления лесов </w:t>
      </w:r>
      <w:r w:rsidR="00C40C55">
        <w:rPr>
          <w:sz w:val="28"/>
          <w:szCs w:val="28"/>
        </w:rPr>
        <w:br/>
      </w:r>
      <w:r w:rsidRPr="004832DA">
        <w:rPr>
          <w:sz w:val="28"/>
          <w:szCs w:val="28"/>
        </w:rPr>
        <w:t>(далее – способы лесовосстановления).</w:t>
      </w:r>
    </w:p>
    <w:p w:rsidR="00940423" w:rsidRPr="004832DA" w:rsidRDefault="00940423" w:rsidP="004832DA">
      <w:pPr>
        <w:ind w:firstLine="709"/>
        <w:jc w:val="both"/>
        <w:rPr>
          <w:sz w:val="28"/>
          <w:szCs w:val="28"/>
        </w:rPr>
      </w:pPr>
      <w:r w:rsidRPr="004832DA">
        <w:rPr>
          <w:sz w:val="28"/>
          <w:szCs w:val="28"/>
        </w:rPr>
        <w:t>Лесоразведение осуществляется на землях лесного фонда с целью предотвращения водной, ветровой и иной эрозии почв, создания защитных лесов и иных целей, связанных с повышением потенциала лесов.</w:t>
      </w:r>
    </w:p>
    <w:p w:rsidR="007B3343" w:rsidRDefault="008D473B" w:rsidP="007B3343">
      <w:pPr>
        <w:ind w:firstLine="709"/>
        <w:jc w:val="both"/>
        <w:rPr>
          <w:sz w:val="28"/>
          <w:szCs w:val="28"/>
        </w:rPr>
      </w:pPr>
      <w:r w:rsidRPr="004832DA">
        <w:rPr>
          <w:sz w:val="28"/>
          <w:szCs w:val="28"/>
        </w:rPr>
        <w:t>В связи с отсутствием в Туранском лесничестве молодняков, мероприятия по проведению рубок ухода не планируются.</w:t>
      </w:r>
    </w:p>
    <w:p w:rsidR="00940423" w:rsidRPr="004832DA" w:rsidRDefault="00940423" w:rsidP="00C5227A">
      <w:pPr>
        <w:pageBreakBefore/>
        <w:spacing w:after="240"/>
        <w:ind w:firstLine="709"/>
        <w:jc w:val="right"/>
        <w:rPr>
          <w:sz w:val="28"/>
          <w:szCs w:val="28"/>
        </w:rPr>
      </w:pPr>
      <w:r w:rsidRPr="004832DA">
        <w:rPr>
          <w:sz w:val="28"/>
          <w:szCs w:val="28"/>
        </w:rPr>
        <w:lastRenderedPageBreak/>
        <w:t>Таблица 16</w:t>
      </w:r>
    </w:p>
    <w:p w:rsidR="008D473B" w:rsidRPr="004832DA" w:rsidRDefault="008D473B" w:rsidP="00B91709">
      <w:pPr>
        <w:spacing w:after="240"/>
        <w:jc w:val="center"/>
        <w:rPr>
          <w:sz w:val="28"/>
          <w:szCs w:val="28"/>
        </w:rPr>
      </w:pPr>
      <w:r w:rsidRPr="004832DA">
        <w:rPr>
          <w:sz w:val="28"/>
          <w:szCs w:val="28"/>
        </w:rPr>
        <w:t>Нормативы и параметры ухода за молодняками и иных мероприятий по уходу за лесами, не связанных с рубками ухода</w:t>
      </w:r>
    </w:p>
    <w:tbl>
      <w:tblPr>
        <w:tblW w:w="9477" w:type="dxa"/>
        <w:tblLayout w:type="fixed"/>
        <w:tblCellMar>
          <w:left w:w="57" w:type="dxa"/>
          <w:right w:w="57" w:type="dxa"/>
        </w:tblCellMar>
        <w:tblLook w:val="01E0" w:firstRow="1" w:lastRow="1" w:firstColumn="1" w:lastColumn="1" w:noHBand="0" w:noVBand="0"/>
      </w:tblPr>
      <w:tblGrid>
        <w:gridCol w:w="1317"/>
        <w:gridCol w:w="1260"/>
        <w:gridCol w:w="1080"/>
        <w:gridCol w:w="900"/>
        <w:gridCol w:w="840"/>
        <w:gridCol w:w="960"/>
        <w:gridCol w:w="840"/>
        <w:gridCol w:w="840"/>
        <w:gridCol w:w="720"/>
        <w:gridCol w:w="720"/>
      </w:tblGrid>
      <w:tr w:rsidR="008D473B" w:rsidRPr="004832DA" w:rsidTr="004B1497">
        <w:trPr>
          <w:tblHeader/>
        </w:trPr>
        <w:tc>
          <w:tcPr>
            <w:tcW w:w="1317" w:type="dxa"/>
            <w:vMerge w:val="restart"/>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Наименование видов ухода за лесами</w:t>
            </w:r>
          </w:p>
        </w:tc>
        <w:tc>
          <w:tcPr>
            <w:tcW w:w="1260" w:type="dxa"/>
            <w:vMerge w:val="restart"/>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Наименование участкового лесничества</w:t>
            </w:r>
          </w:p>
        </w:tc>
        <w:tc>
          <w:tcPr>
            <w:tcW w:w="1080" w:type="dxa"/>
            <w:vMerge w:val="restart"/>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Хозяйство (хвойное, твердолиственное, мягколи-ственное)</w:t>
            </w:r>
          </w:p>
        </w:tc>
        <w:tc>
          <w:tcPr>
            <w:tcW w:w="900" w:type="dxa"/>
            <w:vMerge w:val="restart"/>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Древесная порода</w:t>
            </w:r>
          </w:p>
        </w:tc>
        <w:tc>
          <w:tcPr>
            <w:tcW w:w="840" w:type="dxa"/>
            <w:vMerge w:val="restart"/>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tabs>
                <w:tab w:val="left" w:pos="732"/>
              </w:tabs>
              <w:jc w:val="center"/>
              <w:rPr>
                <w:sz w:val="19"/>
                <w:szCs w:val="19"/>
              </w:rPr>
            </w:pPr>
            <w:r w:rsidRPr="004832DA">
              <w:rPr>
                <w:sz w:val="19"/>
                <w:szCs w:val="19"/>
              </w:rPr>
              <w:t xml:space="preserve">Площадь, </w:t>
            </w:r>
            <w:proofErr w:type="gramStart"/>
            <w:r w:rsidRPr="004832DA">
              <w:rPr>
                <w:sz w:val="19"/>
                <w:szCs w:val="19"/>
              </w:rPr>
              <w:t>га</w:t>
            </w:r>
            <w:proofErr w:type="gramEnd"/>
          </w:p>
        </w:tc>
        <w:tc>
          <w:tcPr>
            <w:tcW w:w="960" w:type="dxa"/>
            <w:vMerge w:val="restart"/>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Вырубаемый запас, куб</w:t>
            </w:r>
            <w:proofErr w:type="gramStart"/>
            <w:r w:rsidRPr="004832DA">
              <w:rPr>
                <w:sz w:val="19"/>
                <w:szCs w:val="19"/>
              </w:rPr>
              <w:t>.м</w:t>
            </w:r>
            <w:proofErr w:type="gramEnd"/>
          </w:p>
        </w:tc>
        <w:tc>
          <w:tcPr>
            <w:tcW w:w="840" w:type="dxa"/>
            <w:vMerge w:val="restart"/>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ind w:left="12" w:right="-108"/>
              <w:jc w:val="center"/>
              <w:rPr>
                <w:sz w:val="19"/>
                <w:szCs w:val="19"/>
              </w:rPr>
            </w:pPr>
            <w:r w:rsidRPr="004832DA">
              <w:rPr>
                <w:sz w:val="19"/>
                <w:szCs w:val="19"/>
              </w:rPr>
              <w:t>Срок повторяемости, лет</w:t>
            </w:r>
          </w:p>
        </w:tc>
        <w:tc>
          <w:tcPr>
            <w:tcW w:w="2280" w:type="dxa"/>
            <w:gridSpan w:val="3"/>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Ежегодный размер</w:t>
            </w:r>
          </w:p>
        </w:tc>
      </w:tr>
      <w:tr w:rsidR="008D473B" w:rsidRPr="004832DA" w:rsidTr="004B1497">
        <w:trPr>
          <w:tblHeader/>
        </w:trPr>
        <w:tc>
          <w:tcPr>
            <w:tcW w:w="1317" w:type="dxa"/>
            <w:vMerge/>
            <w:tcBorders>
              <w:top w:val="single" w:sz="4" w:space="0" w:color="auto"/>
              <w:left w:val="single" w:sz="4" w:space="0" w:color="auto"/>
              <w:bottom w:val="single" w:sz="4" w:space="0" w:color="auto"/>
              <w:right w:val="single" w:sz="4" w:space="0" w:color="auto"/>
            </w:tcBorders>
            <w:vAlign w:val="center"/>
          </w:tcPr>
          <w:p w:rsidR="008D473B" w:rsidRPr="004832DA" w:rsidRDefault="008D473B" w:rsidP="004832DA">
            <w:pPr>
              <w:rPr>
                <w:sz w:val="19"/>
                <w:szCs w:val="19"/>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8D473B" w:rsidRPr="004832DA" w:rsidRDefault="008D473B" w:rsidP="004832DA">
            <w:pPr>
              <w:rPr>
                <w:sz w:val="19"/>
                <w:szCs w:val="19"/>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D473B" w:rsidRPr="004832DA" w:rsidRDefault="008D473B" w:rsidP="004832DA">
            <w:pPr>
              <w:rPr>
                <w:sz w:val="19"/>
                <w:szCs w:val="19"/>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D473B" w:rsidRPr="004832DA" w:rsidRDefault="008D473B" w:rsidP="004832DA">
            <w:pPr>
              <w:rPr>
                <w:sz w:val="19"/>
                <w:szCs w:val="19"/>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D473B" w:rsidRPr="004832DA" w:rsidRDefault="008D473B" w:rsidP="004832DA">
            <w:pPr>
              <w:rPr>
                <w:sz w:val="19"/>
                <w:szCs w:val="19"/>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8D473B" w:rsidRPr="004832DA" w:rsidRDefault="008D473B" w:rsidP="004832DA">
            <w:pPr>
              <w:rPr>
                <w:sz w:val="19"/>
                <w:szCs w:val="19"/>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D473B" w:rsidRPr="004832DA" w:rsidRDefault="008D473B" w:rsidP="004832DA">
            <w:pPr>
              <w:rPr>
                <w:sz w:val="19"/>
                <w:szCs w:val="19"/>
              </w:rPr>
            </w:pPr>
          </w:p>
        </w:tc>
        <w:tc>
          <w:tcPr>
            <w:tcW w:w="840" w:type="dxa"/>
            <w:vMerge w:val="restart"/>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 xml:space="preserve">площадь, </w:t>
            </w:r>
            <w:proofErr w:type="gramStart"/>
            <w:r w:rsidRPr="004832DA">
              <w:rPr>
                <w:sz w:val="19"/>
                <w:szCs w:val="19"/>
              </w:rPr>
              <w:t>га</w:t>
            </w:r>
            <w:proofErr w:type="gramEnd"/>
          </w:p>
        </w:tc>
        <w:tc>
          <w:tcPr>
            <w:tcW w:w="1440" w:type="dxa"/>
            <w:gridSpan w:val="2"/>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вырубаемый запас, куб./м</w:t>
            </w:r>
          </w:p>
        </w:tc>
      </w:tr>
      <w:tr w:rsidR="008D473B" w:rsidRPr="004832DA" w:rsidTr="004B1497">
        <w:trPr>
          <w:tblHeader/>
        </w:trPr>
        <w:tc>
          <w:tcPr>
            <w:tcW w:w="1317" w:type="dxa"/>
            <w:vMerge/>
            <w:tcBorders>
              <w:top w:val="single" w:sz="4" w:space="0" w:color="auto"/>
              <w:left w:val="single" w:sz="4" w:space="0" w:color="auto"/>
              <w:bottom w:val="single" w:sz="4" w:space="0" w:color="auto"/>
              <w:right w:val="single" w:sz="4" w:space="0" w:color="auto"/>
            </w:tcBorders>
            <w:vAlign w:val="center"/>
          </w:tcPr>
          <w:p w:rsidR="008D473B" w:rsidRPr="004832DA" w:rsidRDefault="008D473B" w:rsidP="004832DA">
            <w:pPr>
              <w:rPr>
                <w:sz w:val="19"/>
                <w:szCs w:val="19"/>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8D473B" w:rsidRPr="004832DA" w:rsidRDefault="008D473B" w:rsidP="004832DA">
            <w:pPr>
              <w:rPr>
                <w:sz w:val="19"/>
                <w:szCs w:val="19"/>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D473B" w:rsidRPr="004832DA" w:rsidRDefault="008D473B" w:rsidP="004832DA">
            <w:pPr>
              <w:rPr>
                <w:sz w:val="19"/>
                <w:szCs w:val="19"/>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D473B" w:rsidRPr="004832DA" w:rsidRDefault="008D473B" w:rsidP="004832DA">
            <w:pPr>
              <w:rPr>
                <w:sz w:val="19"/>
                <w:szCs w:val="19"/>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D473B" w:rsidRPr="004832DA" w:rsidRDefault="008D473B" w:rsidP="004832DA">
            <w:pPr>
              <w:rPr>
                <w:sz w:val="19"/>
                <w:szCs w:val="19"/>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8D473B" w:rsidRPr="004832DA" w:rsidRDefault="008D473B" w:rsidP="004832DA">
            <w:pPr>
              <w:rPr>
                <w:sz w:val="19"/>
                <w:szCs w:val="19"/>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D473B" w:rsidRPr="004832DA" w:rsidRDefault="008D473B" w:rsidP="004832DA">
            <w:pPr>
              <w:rPr>
                <w:sz w:val="19"/>
                <w:szCs w:val="19"/>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D473B" w:rsidRPr="004832DA" w:rsidRDefault="008D473B" w:rsidP="004832DA">
            <w:pPr>
              <w:rPr>
                <w:sz w:val="19"/>
                <w:szCs w:val="19"/>
              </w:rPr>
            </w:pPr>
          </w:p>
        </w:tc>
        <w:tc>
          <w:tcPr>
            <w:tcW w:w="72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ind w:left="-48" w:right="-33"/>
              <w:jc w:val="center"/>
              <w:rPr>
                <w:sz w:val="19"/>
                <w:szCs w:val="19"/>
              </w:rPr>
            </w:pPr>
            <w:r w:rsidRPr="004832DA">
              <w:rPr>
                <w:sz w:val="19"/>
                <w:szCs w:val="19"/>
              </w:rPr>
              <w:t>общий</w:t>
            </w:r>
          </w:p>
        </w:tc>
        <w:tc>
          <w:tcPr>
            <w:tcW w:w="72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 xml:space="preserve">с </w:t>
            </w:r>
            <w:smartTag w:uri="urn:schemas-microsoft-com:office:smarttags" w:element="metricconverter">
              <w:smartTagPr>
                <w:attr w:name="ProductID" w:val="1 га"/>
              </w:smartTagPr>
              <w:r w:rsidRPr="004832DA">
                <w:rPr>
                  <w:sz w:val="19"/>
                  <w:szCs w:val="19"/>
                </w:rPr>
                <w:t>1 га</w:t>
              </w:r>
            </w:smartTag>
          </w:p>
        </w:tc>
      </w:tr>
      <w:tr w:rsidR="008D473B" w:rsidRPr="004832DA" w:rsidTr="004B1497">
        <w:trPr>
          <w:tblHeader/>
        </w:trPr>
        <w:tc>
          <w:tcPr>
            <w:tcW w:w="1317"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1</w:t>
            </w:r>
          </w:p>
        </w:tc>
        <w:tc>
          <w:tcPr>
            <w:tcW w:w="126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2</w:t>
            </w:r>
          </w:p>
        </w:tc>
        <w:tc>
          <w:tcPr>
            <w:tcW w:w="108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rPr>
                <w:sz w:val="19"/>
                <w:szCs w:val="19"/>
              </w:rPr>
            </w:pPr>
            <w:r w:rsidRPr="004832DA">
              <w:rPr>
                <w:sz w:val="19"/>
                <w:szCs w:val="19"/>
              </w:rPr>
              <w:t>3</w:t>
            </w:r>
          </w:p>
        </w:tc>
        <w:tc>
          <w:tcPr>
            <w:tcW w:w="90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4</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5</w:t>
            </w:r>
          </w:p>
        </w:tc>
        <w:tc>
          <w:tcPr>
            <w:tcW w:w="96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6</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7</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8</w:t>
            </w:r>
          </w:p>
        </w:tc>
        <w:tc>
          <w:tcPr>
            <w:tcW w:w="72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9</w:t>
            </w:r>
          </w:p>
        </w:tc>
        <w:tc>
          <w:tcPr>
            <w:tcW w:w="72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10</w:t>
            </w:r>
          </w:p>
        </w:tc>
      </w:tr>
      <w:tr w:rsidR="008D473B" w:rsidRPr="004832DA" w:rsidTr="004B1497">
        <w:tc>
          <w:tcPr>
            <w:tcW w:w="1317"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both"/>
              <w:rPr>
                <w:sz w:val="19"/>
                <w:szCs w:val="19"/>
              </w:rPr>
            </w:pPr>
            <w:r w:rsidRPr="004832DA">
              <w:rPr>
                <w:sz w:val="19"/>
                <w:szCs w:val="19"/>
              </w:rPr>
              <w:t xml:space="preserve">Проведение рубок ухода за лесами, </w:t>
            </w:r>
          </w:p>
          <w:p w:rsidR="008D473B" w:rsidRPr="004832DA" w:rsidRDefault="008D473B" w:rsidP="004832DA">
            <w:pPr>
              <w:widowControl w:val="0"/>
              <w:jc w:val="both"/>
              <w:rPr>
                <w:sz w:val="19"/>
                <w:szCs w:val="19"/>
              </w:rPr>
            </w:pPr>
            <w:r w:rsidRPr="004832DA">
              <w:rPr>
                <w:sz w:val="19"/>
                <w:szCs w:val="19"/>
              </w:rPr>
              <w:t>в том числе:</w:t>
            </w:r>
          </w:p>
        </w:tc>
        <w:tc>
          <w:tcPr>
            <w:tcW w:w="126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pPr>
            <w:r w:rsidRPr="004832DA">
              <w:t>-</w:t>
            </w:r>
          </w:p>
        </w:tc>
        <w:tc>
          <w:tcPr>
            <w:tcW w:w="108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pPr>
            <w:r w:rsidRPr="004832DA">
              <w:t>-</w:t>
            </w:r>
          </w:p>
        </w:tc>
        <w:tc>
          <w:tcPr>
            <w:tcW w:w="90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pPr>
            <w:r w:rsidRPr="004832DA">
              <w:t>-</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pPr>
            <w:r w:rsidRPr="004832DA">
              <w:t>-</w:t>
            </w:r>
          </w:p>
        </w:tc>
        <w:tc>
          <w:tcPr>
            <w:tcW w:w="96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pPr>
            <w:r w:rsidRPr="004832DA">
              <w:t>-</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pPr>
            <w:r w:rsidRPr="004832DA">
              <w:t>-</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pPr>
            <w:r w:rsidRPr="004832DA">
              <w:t>-</w:t>
            </w:r>
          </w:p>
        </w:tc>
        <w:tc>
          <w:tcPr>
            <w:tcW w:w="72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pPr>
            <w:r w:rsidRPr="004832DA">
              <w:t>-</w:t>
            </w:r>
          </w:p>
        </w:tc>
        <w:tc>
          <w:tcPr>
            <w:tcW w:w="72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pPr>
            <w:r w:rsidRPr="004832DA">
              <w:t>-</w:t>
            </w:r>
          </w:p>
        </w:tc>
      </w:tr>
      <w:tr w:rsidR="008D473B" w:rsidRPr="004832DA" w:rsidTr="004B1497">
        <w:tc>
          <w:tcPr>
            <w:tcW w:w="1317"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both"/>
              <w:rPr>
                <w:sz w:val="19"/>
                <w:szCs w:val="19"/>
              </w:rPr>
            </w:pPr>
            <w:r w:rsidRPr="004832DA">
              <w:rPr>
                <w:sz w:val="19"/>
                <w:szCs w:val="19"/>
              </w:rPr>
              <w:t>осветления</w:t>
            </w:r>
          </w:p>
        </w:tc>
        <w:tc>
          <w:tcPr>
            <w:tcW w:w="126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pPr>
          </w:p>
        </w:tc>
        <w:tc>
          <w:tcPr>
            <w:tcW w:w="108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pPr>
          </w:p>
        </w:tc>
        <w:tc>
          <w:tcPr>
            <w:tcW w:w="90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pP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pPr>
          </w:p>
        </w:tc>
        <w:tc>
          <w:tcPr>
            <w:tcW w:w="96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pP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pP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pPr>
          </w:p>
        </w:tc>
        <w:tc>
          <w:tcPr>
            <w:tcW w:w="72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pPr>
          </w:p>
        </w:tc>
        <w:tc>
          <w:tcPr>
            <w:tcW w:w="72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pPr>
          </w:p>
        </w:tc>
      </w:tr>
      <w:tr w:rsidR="008D473B" w:rsidRPr="004832DA" w:rsidTr="008D473B">
        <w:tc>
          <w:tcPr>
            <w:tcW w:w="1317"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both"/>
              <w:rPr>
                <w:sz w:val="19"/>
                <w:szCs w:val="19"/>
              </w:rPr>
            </w:pPr>
            <w:r w:rsidRPr="004832DA">
              <w:rPr>
                <w:sz w:val="19"/>
                <w:szCs w:val="19"/>
              </w:rPr>
              <w:t>прочистки</w:t>
            </w:r>
          </w:p>
        </w:tc>
        <w:tc>
          <w:tcPr>
            <w:tcW w:w="1260" w:type="dxa"/>
            <w:tcBorders>
              <w:left w:val="single" w:sz="4" w:space="0" w:color="auto"/>
              <w:bottom w:val="single" w:sz="4" w:space="0" w:color="auto"/>
              <w:right w:val="single" w:sz="4" w:space="0" w:color="auto"/>
            </w:tcBorders>
          </w:tcPr>
          <w:p w:rsidR="008D473B" w:rsidRPr="004832DA" w:rsidRDefault="008D473B" w:rsidP="004832DA">
            <w:pPr>
              <w:widowControl w:val="0"/>
              <w:jc w:val="right"/>
              <w:rPr>
                <w:sz w:val="19"/>
                <w:szCs w:val="19"/>
              </w:rPr>
            </w:pPr>
          </w:p>
        </w:tc>
        <w:tc>
          <w:tcPr>
            <w:tcW w:w="1080" w:type="dxa"/>
            <w:tcBorders>
              <w:left w:val="single" w:sz="4" w:space="0" w:color="auto"/>
              <w:bottom w:val="single" w:sz="4" w:space="0" w:color="auto"/>
              <w:right w:val="single" w:sz="4" w:space="0" w:color="auto"/>
            </w:tcBorders>
          </w:tcPr>
          <w:p w:rsidR="008D473B" w:rsidRPr="004832DA" w:rsidRDefault="008D473B" w:rsidP="004832DA">
            <w:pPr>
              <w:widowControl w:val="0"/>
              <w:rPr>
                <w:sz w:val="19"/>
                <w:szCs w:val="19"/>
              </w:rPr>
            </w:pPr>
          </w:p>
        </w:tc>
        <w:tc>
          <w:tcPr>
            <w:tcW w:w="90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p>
        </w:tc>
        <w:tc>
          <w:tcPr>
            <w:tcW w:w="72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p>
        </w:tc>
        <w:tc>
          <w:tcPr>
            <w:tcW w:w="72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p>
        </w:tc>
      </w:tr>
      <w:tr w:rsidR="00926E3F" w:rsidRPr="004832DA" w:rsidTr="008D473B">
        <w:tc>
          <w:tcPr>
            <w:tcW w:w="1317" w:type="dxa"/>
            <w:tcBorders>
              <w:top w:val="single" w:sz="4" w:space="0" w:color="auto"/>
              <w:left w:val="single" w:sz="4" w:space="0" w:color="auto"/>
              <w:bottom w:val="single" w:sz="4" w:space="0" w:color="auto"/>
              <w:right w:val="single" w:sz="4" w:space="0" w:color="auto"/>
            </w:tcBorders>
          </w:tcPr>
          <w:p w:rsidR="00926E3F" w:rsidRPr="004832DA" w:rsidRDefault="00926E3F" w:rsidP="004832DA">
            <w:pPr>
              <w:widowControl w:val="0"/>
              <w:jc w:val="both"/>
              <w:rPr>
                <w:sz w:val="19"/>
                <w:szCs w:val="19"/>
              </w:rPr>
            </w:pPr>
            <w:r w:rsidRPr="004832DA">
              <w:rPr>
                <w:sz w:val="19"/>
                <w:szCs w:val="19"/>
              </w:rPr>
              <w:t>Итого</w:t>
            </w:r>
          </w:p>
        </w:tc>
        <w:tc>
          <w:tcPr>
            <w:tcW w:w="1260" w:type="dxa"/>
            <w:tcBorders>
              <w:left w:val="single" w:sz="4" w:space="0" w:color="auto"/>
              <w:bottom w:val="single" w:sz="4" w:space="0" w:color="auto"/>
              <w:right w:val="single" w:sz="4" w:space="0" w:color="auto"/>
            </w:tcBorders>
          </w:tcPr>
          <w:p w:rsidR="00926E3F" w:rsidRPr="004832DA" w:rsidRDefault="00926E3F" w:rsidP="004832DA">
            <w:pPr>
              <w:widowControl w:val="0"/>
              <w:jc w:val="right"/>
              <w:rPr>
                <w:sz w:val="19"/>
                <w:szCs w:val="19"/>
              </w:rPr>
            </w:pPr>
          </w:p>
        </w:tc>
        <w:tc>
          <w:tcPr>
            <w:tcW w:w="1080" w:type="dxa"/>
            <w:tcBorders>
              <w:left w:val="single" w:sz="4" w:space="0" w:color="auto"/>
              <w:bottom w:val="single" w:sz="4" w:space="0" w:color="auto"/>
              <w:right w:val="single" w:sz="4" w:space="0" w:color="auto"/>
            </w:tcBorders>
          </w:tcPr>
          <w:p w:rsidR="00926E3F" w:rsidRPr="004832DA" w:rsidRDefault="00926E3F" w:rsidP="004832DA">
            <w:pPr>
              <w:widowControl w:val="0"/>
              <w:rPr>
                <w:sz w:val="19"/>
                <w:szCs w:val="19"/>
              </w:rPr>
            </w:pPr>
          </w:p>
        </w:tc>
        <w:tc>
          <w:tcPr>
            <w:tcW w:w="900" w:type="dxa"/>
            <w:tcBorders>
              <w:top w:val="single" w:sz="4" w:space="0" w:color="auto"/>
              <w:left w:val="single" w:sz="4" w:space="0" w:color="auto"/>
              <w:bottom w:val="single" w:sz="4" w:space="0" w:color="auto"/>
              <w:right w:val="single" w:sz="4" w:space="0" w:color="auto"/>
            </w:tcBorders>
          </w:tcPr>
          <w:p w:rsidR="00926E3F" w:rsidRPr="004832DA" w:rsidRDefault="00926E3F" w:rsidP="004832DA">
            <w:pPr>
              <w:widowControl w:val="0"/>
              <w:jc w:val="center"/>
              <w:rPr>
                <w:sz w:val="19"/>
                <w:szCs w:val="19"/>
              </w:rPr>
            </w:pPr>
          </w:p>
        </w:tc>
        <w:tc>
          <w:tcPr>
            <w:tcW w:w="840" w:type="dxa"/>
            <w:tcBorders>
              <w:top w:val="single" w:sz="4" w:space="0" w:color="auto"/>
              <w:left w:val="single" w:sz="4" w:space="0" w:color="auto"/>
              <w:bottom w:val="single" w:sz="4" w:space="0" w:color="auto"/>
              <w:right w:val="single" w:sz="4" w:space="0" w:color="auto"/>
            </w:tcBorders>
          </w:tcPr>
          <w:p w:rsidR="00926E3F" w:rsidRPr="004832DA" w:rsidRDefault="00926E3F" w:rsidP="004832DA">
            <w:pPr>
              <w:widowControl w:val="0"/>
              <w:jc w:val="center"/>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926E3F" w:rsidRPr="004832DA" w:rsidRDefault="00926E3F" w:rsidP="004832DA">
            <w:pPr>
              <w:widowControl w:val="0"/>
              <w:jc w:val="center"/>
              <w:rPr>
                <w:sz w:val="19"/>
                <w:szCs w:val="19"/>
              </w:rPr>
            </w:pPr>
          </w:p>
        </w:tc>
        <w:tc>
          <w:tcPr>
            <w:tcW w:w="840" w:type="dxa"/>
            <w:tcBorders>
              <w:top w:val="single" w:sz="4" w:space="0" w:color="auto"/>
              <w:left w:val="single" w:sz="4" w:space="0" w:color="auto"/>
              <w:bottom w:val="single" w:sz="4" w:space="0" w:color="auto"/>
              <w:right w:val="single" w:sz="4" w:space="0" w:color="auto"/>
            </w:tcBorders>
          </w:tcPr>
          <w:p w:rsidR="00926E3F" w:rsidRPr="004832DA" w:rsidRDefault="00926E3F" w:rsidP="004832DA">
            <w:pPr>
              <w:widowControl w:val="0"/>
              <w:jc w:val="center"/>
              <w:rPr>
                <w:sz w:val="19"/>
                <w:szCs w:val="19"/>
              </w:rPr>
            </w:pPr>
          </w:p>
        </w:tc>
        <w:tc>
          <w:tcPr>
            <w:tcW w:w="840" w:type="dxa"/>
            <w:tcBorders>
              <w:top w:val="single" w:sz="4" w:space="0" w:color="auto"/>
              <w:left w:val="single" w:sz="4" w:space="0" w:color="auto"/>
              <w:bottom w:val="single" w:sz="4" w:space="0" w:color="auto"/>
              <w:right w:val="single" w:sz="4" w:space="0" w:color="auto"/>
            </w:tcBorders>
          </w:tcPr>
          <w:p w:rsidR="00926E3F" w:rsidRPr="004832DA" w:rsidRDefault="00926E3F" w:rsidP="004832DA">
            <w:pPr>
              <w:widowControl w:val="0"/>
              <w:jc w:val="center"/>
              <w:rPr>
                <w:sz w:val="19"/>
                <w:szCs w:val="19"/>
              </w:rPr>
            </w:pPr>
          </w:p>
        </w:tc>
        <w:tc>
          <w:tcPr>
            <w:tcW w:w="720" w:type="dxa"/>
            <w:tcBorders>
              <w:top w:val="single" w:sz="4" w:space="0" w:color="auto"/>
              <w:left w:val="single" w:sz="4" w:space="0" w:color="auto"/>
              <w:bottom w:val="single" w:sz="4" w:space="0" w:color="auto"/>
              <w:right w:val="single" w:sz="4" w:space="0" w:color="auto"/>
            </w:tcBorders>
          </w:tcPr>
          <w:p w:rsidR="00926E3F" w:rsidRPr="004832DA" w:rsidRDefault="00926E3F" w:rsidP="004832DA">
            <w:pPr>
              <w:widowControl w:val="0"/>
              <w:jc w:val="center"/>
              <w:rPr>
                <w:sz w:val="19"/>
                <w:szCs w:val="19"/>
              </w:rPr>
            </w:pPr>
          </w:p>
        </w:tc>
        <w:tc>
          <w:tcPr>
            <w:tcW w:w="720" w:type="dxa"/>
            <w:tcBorders>
              <w:top w:val="single" w:sz="4" w:space="0" w:color="auto"/>
              <w:left w:val="single" w:sz="4" w:space="0" w:color="auto"/>
              <w:bottom w:val="single" w:sz="4" w:space="0" w:color="auto"/>
              <w:right w:val="single" w:sz="4" w:space="0" w:color="auto"/>
            </w:tcBorders>
          </w:tcPr>
          <w:p w:rsidR="00926E3F" w:rsidRPr="004832DA" w:rsidRDefault="00926E3F" w:rsidP="004832DA">
            <w:pPr>
              <w:widowControl w:val="0"/>
              <w:jc w:val="center"/>
              <w:rPr>
                <w:sz w:val="19"/>
                <w:szCs w:val="19"/>
              </w:rPr>
            </w:pPr>
          </w:p>
        </w:tc>
      </w:tr>
      <w:tr w:rsidR="008D473B" w:rsidRPr="004832DA" w:rsidTr="008D473B">
        <w:tc>
          <w:tcPr>
            <w:tcW w:w="1317" w:type="dxa"/>
            <w:tcBorders>
              <w:top w:val="single" w:sz="4" w:space="0" w:color="auto"/>
              <w:left w:val="single" w:sz="4" w:space="0" w:color="auto"/>
              <w:bottom w:val="single" w:sz="4" w:space="0" w:color="auto"/>
              <w:right w:val="single" w:sz="4" w:space="0" w:color="auto"/>
            </w:tcBorders>
            <w:vAlign w:val="center"/>
          </w:tcPr>
          <w:p w:rsidR="008D473B" w:rsidRPr="004832DA" w:rsidRDefault="008D473B" w:rsidP="004832DA">
            <w:pPr>
              <w:widowControl w:val="0"/>
              <w:jc w:val="both"/>
              <w:outlineLvl w:val="3"/>
              <w:rPr>
                <w:sz w:val="19"/>
                <w:szCs w:val="19"/>
              </w:rPr>
            </w:pPr>
            <w:r w:rsidRPr="004832DA">
              <w:rPr>
                <w:sz w:val="19"/>
                <w:szCs w:val="19"/>
              </w:rPr>
              <w:t>Уход за лесами путем проведения агролесомелиоративных мероприятий</w:t>
            </w:r>
          </w:p>
        </w:tc>
        <w:tc>
          <w:tcPr>
            <w:tcW w:w="126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108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rPr>
                <w:sz w:val="19"/>
                <w:szCs w:val="19"/>
              </w:rPr>
            </w:pPr>
            <w:r w:rsidRPr="004832DA">
              <w:rPr>
                <w:sz w:val="19"/>
                <w:szCs w:val="19"/>
              </w:rPr>
              <w:t>-</w:t>
            </w:r>
          </w:p>
        </w:tc>
        <w:tc>
          <w:tcPr>
            <w:tcW w:w="90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p>
        </w:tc>
        <w:tc>
          <w:tcPr>
            <w:tcW w:w="96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r>
      <w:tr w:rsidR="008D473B" w:rsidRPr="004832DA" w:rsidTr="004B1497">
        <w:tc>
          <w:tcPr>
            <w:tcW w:w="1317" w:type="dxa"/>
            <w:tcBorders>
              <w:top w:val="single" w:sz="4" w:space="0" w:color="auto"/>
              <w:left w:val="single" w:sz="4" w:space="0" w:color="auto"/>
              <w:bottom w:val="single" w:sz="4" w:space="0" w:color="auto"/>
              <w:right w:val="single" w:sz="4" w:space="0" w:color="auto"/>
            </w:tcBorders>
            <w:vAlign w:val="center"/>
          </w:tcPr>
          <w:p w:rsidR="008D473B" w:rsidRPr="004832DA" w:rsidRDefault="008D473B" w:rsidP="004832DA">
            <w:pPr>
              <w:widowControl w:val="0"/>
              <w:jc w:val="both"/>
              <w:outlineLvl w:val="3"/>
              <w:rPr>
                <w:sz w:val="19"/>
                <w:szCs w:val="19"/>
              </w:rPr>
            </w:pPr>
            <w:r w:rsidRPr="004832DA">
              <w:rPr>
                <w:sz w:val="19"/>
                <w:szCs w:val="19"/>
              </w:rPr>
              <w:t>Иные мероприятия по уходу за лесами, в том числе:</w:t>
            </w:r>
          </w:p>
        </w:tc>
        <w:tc>
          <w:tcPr>
            <w:tcW w:w="126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108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rPr>
                <w:sz w:val="19"/>
                <w:szCs w:val="19"/>
              </w:rPr>
            </w:pPr>
            <w:r w:rsidRPr="004832DA">
              <w:rPr>
                <w:sz w:val="19"/>
                <w:szCs w:val="19"/>
              </w:rPr>
              <w:t>-</w:t>
            </w:r>
          </w:p>
        </w:tc>
        <w:tc>
          <w:tcPr>
            <w:tcW w:w="90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96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r>
      <w:tr w:rsidR="008D473B" w:rsidRPr="004832DA" w:rsidTr="004B1497">
        <w:tc>
          <w:tcPr>
            <w:tcW w:w="1317" w:type="dxa"/>
            <w:tcBorders>
              <w:top w:val="single" w:sz="4" w:space="0" w:color="auto"/>
              <w:left w:val="single" w:sz="4" w:space="0" w:color="auto"/>
              <w:bottom w:val="single" w:sz="4" w:space="0" w:color="auto"/>
              <w:right w:val="single" w:sz="4" w:space="0" w:color="auto"/>
            </w:tcBorders>
            <w:vAlign w:val="center"/>
          </w:tcPr>
          <w:p w:rsidR="008D473B" w:rsidRPr="004832DA" w:rsidRDefault="008D473B" w:rsidP="004832DA">
            <w:pPr>
              <w:widowControl w:val="0"/>
              <w:jc w:val="both"/>
              <w:outlineLvl w:val="3"/>
              <w:rPr>
                <w:sz w:val="19"/>
                <w:szCs w:val="19"/>
              </w:rPr>
            </w:pPr>
            <w:r w:rsidRPr="004832DA">
              <w:rPr>
                <w:sz w:val="19"/>
                <w:szCs w:val="19"/>
              </w:rPr>
              <w:t>реконструкция малоценных лесных насаждений</w:t>
            </w:r>
          </w:p>
        </w:tc>
        <w:tc>
          <w:tcPr>
            <w:tcW w:w="126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108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90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96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r>
      <w:tr w:rsidR="008D473B" w:rsidRPr="004832DA" w:rsidTr="004B1497">
        <w:tc>
          <w:tcPr>
            <w:tcW w:w="1317" w:type="dxa"/>
            <w:tcBorders>
              <w:top w:val="single" w:sz="4" w:space="0" w:color="auto"/>
              <w:left w:val="single" w:sz="4" w:space="0" w:color="auto"/>
              <w:bottom w:val="single" w:sz="4" w:space="0" w:color="auto"/>
              <w:right w:val="single" w:sz="4" w:space="0" w:color="auto"/>
            </w:tcBorders>
            <w:vAlign w:val="center"/>
          </w:tcPr>
          <w:p w:rsidR="008D473B" w:rsidRPr="004832DA" w:rsidRDefault="008D473B" w:rsidP="004832DA">
            <w:pPr>
              <w:widowControl w:val="0"/>
              <w:jc w:val="both"/>
              <w:outlineLvl w:val="3"/>
              <w:rPr>
                <w:sz w:val="19"/>
                <w:szCs w:val="19"/>
              </w:rPr>
            </w:pPr>
            <w:r w:rsidRPr="004832DA">
              <w:rPr>
                <w:sz w:val="19"/>
                <w:szCs w:val="19"/>
              </w:rPr>
              <w:t>уход за плодоношением древесных пород</w:t>
            </w:r>
          </w:p>
        </w:tc>
        <w:tc>
          <w:tcPr>
            <w:tcW w:w="126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108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90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96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r>
      <w:tr w:rsidR="008D473B" w:rsidRPr="004832DA" w:rsidTr="004B1497">
        <w:tc>
          <w:tcPr>
            <w:tcW w:w="1317" w:type="dxa"/>
            <w:tcBorders>
              <w:top w:val="single" w:sz="4" w:space="0" w:color="auto"/>
              <w:left w:val="single" w:sz="4" w:space="0" w:color="auto"/>
              <w:bottom w:val="single" w:sz="4" w:space="0" w:color="auto"/>
              <w:right w:val="single" w:sz="4" w:space="0" w:color="auto"/>
            </w:tcBorders>
            <w:vAlign w:val="center"/>
          </w:tcPr>
          <w:p w:rsidR="008D473B" w:rsidRPr="004832DA" w:rsidRDefault="008D473B" w:rsidP="004832DA">
            <w:pPr>
              <w:widowControl w:val="0"/>
              <w:jc w:val="both"/>
              <w:outlineLvl w:val="3"/>
              <w:rPr>
                <w:sz w:val="19"/>
                <w:szCs w:val="19"/>
              </w:rPr>
            </w:pPr>
            <w:r w:rsidRPr="004832DA">
              <w:rPr>
                <w:sz w:val="19"/>
                <w:szCs w:val="19"/>
              </w:rPr>
              <w:t>обрезка сучьев деревьев</w:t>
            </w:r>
          </w:p>
        </w:tc>
        <w:tc>
          <w:tcPr>
            <w:tcW w:w="126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108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90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96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r>
      <w:tr w:rsidR="008D473B" w:rsidRPr="004832DA" w:rsidTr="004B1497">
        <w:tc>
          <w:tcPr>
            <w:tcW w:w="1317" w:type="dxa"/>
            <w:tcBorders>
              <w:top w:val="single" w:sz="4" w:space="0" w:color="auto"/>
              <w:left w:val="single" w:sz="4" w:space="0" w:color="auto"/>
              <w:bottom w:val="single" w:sz="4" w:space="0" w:color="auto"/>
              <w:right w:val="single" w:sz="4" w:space="0" w:color="auto"/>
            </w:tcBorders>
            <w:vAlign w:val="center"/>
          </w:tcPr>
          <w:p w:rsidR="008D473B" w:rsidRPr="004832DA" w:rsidRDefault="008D473B" w:rsidP="004832DA">
            <w:pPr>
              <w:widowControl w:val="0"/>
              <w:jc w:val="both"/>
              <w:outlineLvl w:val="3"/>
              <w:rPr>
                <w:sz w:val="19"/>
                <w:szCs w:val="19"/>
              </w:rPr>
            </w:pPr>
            <w:r w:rsidRPr="004832DA">
              <w:rPr>
                <w:sz w:val="19"/>
                <w:szCs w:val="19"/>
              </w:rPr>
              <w:t>удобрение лесов</w:t>
            </w:r>
          </w:p>
        </w:tc>
        <w:tc>
          <w:tcPr>
            <w:tcW w:w="126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108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90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96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r>
      <w:tr w:rsidR="008D473B" w:rsidRPr="004832DA" w:rsidTr="004B1497">
        <w:tc>
          <w:tcPr>
            <w:tcW w:w="1317" w:type="dxa"/>
            <w:tcBorders>
              <w:top w:val="single" w:sz="4" w:space="0" w:color="auto"/>
              <w:left w:val="single" w:sz="4" w:space="0" w:color="auto"/>
              <w:bottom w:val="single" w:sz="4" w:space="0" w:color="auto"/>
              <w:right w:val="single" w:sz="4" w:space="0" w:color="auto"/>
            </w:tcBorders>
            <w:vAlign w:val="center"/>
          </w:tcPr>
          <w:p w:rsidR="008D473B" w:rsidRPr="004832DA" w:rsidRDefault="008D473B" w:rsidP="004832DA">
            <w:pPr>
              <w:widowControl w:val="0"/>
              <w:jc w:val="both"/>
              <w:outlineLvl w:val="3"/>
              <w:rPr>
                <w:sz w:val="19"/>
                <w:szCs w:val="19"/>
              </w:rPr>
            </w:pPr>
            <w:r w:rsidRPr="004832DA">
              <w:rPr>
                <w:sz w:val="19"/>
                <w:szCs w:val="19"/>
              </w:rPr>
              <w:t>уход за опушками</w:t>
            </w:r>
          </w:p>
        </w:tc>
        <w:tc>
          <w:tcPr>
            <w:tcW w:w="126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108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90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96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r>
      <w:tr w:rsidR="008D473B" w:rsidRPr="004832DA" w:rsidTr="004B1497">
        <w:tc>
          <w:tcPr>
            <w:tcW w:w="1317" w:type="dxa"/>
            <w:tcBorders>
              <w:top w:val="single" w:sz="4" w:space="0" w:color="auto"/>
              <w:left w:val="single" w:sz="4" w:space="0" w:color="auto"/>
              <w:bottom w:val="single" w:sz="4" w:space="0" w:color="auto"/>
              <w:right w:val="single" w:sz="4" w:space="0" w:color="auto"/>
            </w:tcBorders>
            <w:vAlign w:val="center"/>
          </w:tcPr>
          <w:p w:rsidR="008D473B" w:rsidRPr="004832DA" w:rsidRDefault="008D473B" w:rsidP="004832DA">
            <w:pPr>
              <w:widowControl w:val="0"/>
              <w:jc w:val="both"/>
              <w:outlineLvl w:val="3"/>
              <w:rPr>
                <w:sz w:val="19"/>
                <w:szCs w:val="19"/>
              </w:rPr>
            </w:pPr>
            <w:r w:rsidRPr="004832DA">
              <w:rPr>
                <w:sz w:val="19"/>
                <w:szCs w:val="19"/>
              </w:rPr>
              <w:t>уход за подлеском</w:t>
            </w:r>
          </w:p>
        </w:tc>
        <w:tc>
          <w:tcPr>
            <w:tcW w:w="126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108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90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96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r>
      <w:tr w:rsidR="008D473B" w:rsidRPr="004832DA" w:rsidTr="004B1497">
        <w:tc>
          <w:tcPr>
            <w:tcW w:w="1317" w:type="dxa"/>
            <w:tcBorders>
              <w:top w:val="single" w:sz="4" w:space="0" w:color="auto"/>
              <w:left w:val="single" w:sz="4" w:space="0" w:color="auto"/>
              <w:bottom w:val="single" w:sz="4" w:space="0" w:color="auto"/>
              <w:right w:val="single" w:sz="4" w:space="0" w:color="auto"/>
            </w:tcBorders>
            <w:vAlign w:val="center"/>
          </w:tcPr>
          <w:p w:rsidR="008D473B" w:rsidRPr="004832DA" w:rsidRDefault="008D473B" w:rsidP="004832DA">
            <w:pPr>
              <w:widowControl w:val="0"/>
              <w:jc w:val="both"/>
              <w:outlineLvl w:val="3"/>
              <w:rPr>
                <w:sz w:val="19"/>
                <w:szCs w:val="19"/>
              </w:rPr>
            </w:pPr>
            <w:r w:rsidRPr="004832DA">
              <w:rPr>
                <w:sz w:val="19"/>
                <w:szCs w:val="19"/>
              </w:rPr>
              <w:t>уход за лесами путем уничтожения нежелательной древесной растительности</w:t>
            </w:r>
          </w:p>
        </w:tc>
        <w:tc>
          <w:tcPr>
            <w:tcW w:w="126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108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90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96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r>
      <w:tr w:rsidR="008D473B" w:rsidRPr="004832DA" w:rsidTr="004B1497">
        <w:tc>
          <w:tcPr>
            <w:tcW w:w="1317" w:type="dxa"/>
            <w:tcBorders>
              <w:top w:val="single" w:sz="4" w:space="0" w:color="auto"/>
              <w:left w:val="single" w:sz="4" w:space="0" w:color="auto"/>
              <w:bottom w:val="single" w:sz="4" w:space="0" w:color="auto"/>
              <w:right w:val="single" w:sz="4" w:space="0" w:color="auto"/>
            </w:tcBorders>
            <w:vAlign w:val="center"/>
          </w:tcPr>
          <w:p w:rsidR="008D473B" w:rsidRPr="004832DA" w:rsidRDefault="008D473B" w:rsidP="004832DA">
            <w:pPr>
              <w:widowControl w:val="0"/>
              <w:jc w:val="both"/>
              <w:outlineLvl w:val="3"/>
              <w:rPr>
                <w:sz w:val="19"/>
                <w:szCs w:val="19"/>
              </w:rPr>
            </w:pPr>
            <w:r w:rsidRPr="004832DA">
              <w:rPr>
                <w:sz w:val="19"/>
                <w:szCs w:val="19"/>
              </w:rPr>
              <w:t>другие мероприятия:</w:t>
            </w:r>
          </w:p>
        </w:tc>
        <w:tc>
          <w:tcPr>
            <w:tcW w:w="126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108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90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96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84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c>
          <w:tcPr>
            <w:tcW w:w="720" w:type="dxa"/>
            <w:tcBorders>
              <w:top w:val="single" w:sz="4" w:space="0" w:color="auto"/>
              <w:left w:val="single" w:sz="4" w:space="0" w:color="auto"/>
              <w:bottom w:val="single" w:sz="4" w:space="0" w:color="auto"/>
              <w:right w:val="single" w:sz="4" w:space="0" w:color="auto"/>
            </w:tcBorders>
          </w:tcPr>
          <w:p w:rsidR="008D473B" w:rsidRPr="004832DA" w:rsidRDefault="008D473B" w:rsidP="004832DA">
            <w:pPr>
              <w:widowControl w:val="0"/>
              <w:jc w:val="center"/>
              <w:rPr>
                <w:sz w:val="19"/>
                <w:szCs w:val="19"/>
              </w:rPr>
            </w:pPr>
            <w:r w:rsidRPr="004832DA">
              <w:rPr>
                <w:sz w:val="19"/>
                <w:szCs w:val="19"/>
              </w:rPr>
              <w:t>-</w:t>
            </w:r>
          </w:p>
        </w:tc>
      </w:tr>
    </w:tbl>
    <w:p w:rsidR="00456EEF" w:rsidRPr="004832DA" w:rsidRDefault="00456EEF" w:rsidP="004832DA">
      <w:pPr>
        <w:ind w:firstLine="709"/>
        <w:jc w:val="right"/>
        <w:rPr>
          <w:sz w:val="28"/>
          <w:szCs w:val="28"/>
        </w:rPr>
      </w:pPr>
    </w:p>
    <w:p w:rsidR="00B40641" w:rsidRPr="004832DA" w:rsidRDefault="00456EEF" w:rsidP="00B91709">
      <w:pPr>
        <w:spacing w:after="240"/>
        <w:ind w:firstLine="709"/>
        <w:jc w:val="center"/>
        <w:rPr>
          <w:sz w:val="28"/>
          <w:szCs w:val="28"/>
        </w:rPr>
      </w:pPr>
      <w:r w:rsidRPr="004832DA">
        <w:br w:type="page"/>
      </w:r>
      <w:r w:rsidR="00B40641" w:rsidRPr="004832DA">
        <w:rPr>
          <w:sz w:val="28"/>
          <w:szCs w:val="28"/>
        </w:rPr>
        <w:lastRenderedPageBreak/>
        <w:t xml:space="preserve">Нормативы и параметры </w:t>
      </w:r>
      <w:r w:rsidR="00B91709">
        <w:rPr>
          <w:sz w:val="28"/>
          <w:szCs w:val="28"/>
        </w:rPr>
        <w:t xml:space="preserve"> </w:t>
      </w:r>
      <w:r w:rsidR="00B40641" w:rsidRPr="004832DA">
        <w:rPr>
          <w:sz w:val="28"/>
          <w:szCs w:val="28"/>
        </w:rPr>
        <w:t>ухода за молодняками и иных мероприятий по уходу за лесами, не связанных с рубками ухода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35"/>
        <w:gridCol w:w="1731"/>
        <w:gridCol w:w="1297"/>
        <w:gridCol w:w="1402"/>
        <w:gridCol w:w="73"/>
        <w:gridCol w:w="1227"/>
        <w:gridCol w:w="1403"/>
        <w:gridCol w:w="1005"/>
      </w:tblGrid>
      <w:tr w:rsidR="00F31B16" w:rsidRPr="004832DA" w:rsidTr="00F31B16">
        <w:trPr>
          <w:tblHeader/>
        </w:trPr>
        <w:tc>
          <w:tcPr>
            <w:tcW w:w="744" w:type="pct"/>
            <w:vMerge w:val="restart"/>
            <w:tcBorders>
              <w:top w:val="single" w:sz="8" w:space="0" w:color="auto"/>
              <w:left w:val="single" w:sz="8" w:space="0" w:color="auto"/>
              <w:bottom w:val="single" w:sz="8" w:space="0" w:color="auto"/>
              <w:right w:val="single" w:sz="8" w:space="0" w:color="auto"/>
            </w:tcBorders>
            <w:hideMark/>
          </w:tcPr>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Состав лесных насаждений до рубки</w:t>
            </w:r>
          </w:p>
          <w:p w:rsidR="009054DE" w:rsidRPr="004832DA" w:rsidRDefault="009054DE" w:rsidP="004832DA">
            <w:pPr>
              <w:widowControl w:val="0"/>
              <w:autoSpaceDE w:val="0"/>
              <w:autoSpaceDN w:val="0"/>
              <w:adjustRightInd w:val="0"/>
              <w:ind w:right="-100"/>
              <w:jc w:val="center"/>
              <w:rPr>
                <w:rFonts w:eastAsia="Calibri"/>
                <w:sz w:val="20"/>
                <w:szCs w:val="20"/>
                <w:lang w:eastAsia="en-US"/>
              </w:rPr>
            </w:pPr>
          </w:p>
        </w:tc>
        <w:tc>
          <w:tcPr>
            <w:tcW w:w="898" w:type="pct"/>
            <w:vMerge w:val="restart"/>
            <w:tcBorders>
              <w:top w:val="single" w:sz="8" w:space="0" w:color="auto"/>
              <w:left w:val="single" w:sz="8" w:space="0" w:color="auto"/>
              <w:bottom w:val="single" w:sz="8" w:space="0" w:color="auto"/>
              <w:right w:val="single" w:sz="8" w:space="0" w:color="auto"/>
            </w:tcBorders>
            <w:hideMark/>
          </w:tcPr>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Группы типов леса</w:t>
            </w:r>
          </w:p>
        </w:tc>
        <w:tc>
          <w:tcPr>
            <w:tcW w:w="1414" w:type="pct"/>
            <w:gridSpan w:val="2"/>
            <w:tcBorders>
              <w:top w:val="single" w:sz="8" w:space="0" w:color="auto"/>
              <w:left w:val="single" w:sz="8" w:space="0" w:color="auto"/>
              <w:bottom w:val="single" w:sz="8" w:space="0" w:color="auto"/>
              <w:right w:val="single" w:sz="8" w:space="0" w:color="auto"/>
            </w:tcBorders>
            <w:hideMark/>
          </w:tcPr>
          <w:p w:rsidR="009054DE" w:rsidRPr="004832DA" w:rsidRDefault="009054DE" w:rsidP="00B91709">
            <w:pPr>
              <w:widowControl w:val="0"/>
              <w:autoSpaceDE w:val="0"/>
              <w:autoSpaceDN w:val="0"/>
              <w:adjustRightInd w:val="0"/>
              <w:ind w:left="-57" w:right="-57"/>
              <w:jc w:val="center"/>
              <w:rPr>
                <w:rFonts w:eastAsia="Calibri"/>
                <w:sz w:val="20"/>
                <w:szCs w:val="20"/>
                <w:lang w:eastAsia="en-US"/>
              </w:rPr>
            </w:pPr>
            <w:r w:rsidRPr="004832DA">
              <w:rPr>
                <w:rFonts w:eastAsia="Calibri"/>
                <w:sz w:val="20"/>
                <w:szCs w:val="20"/>
                <w:lang w:eastAsia="en-US"/>
              </w:rPr>
              <w:t>Рубки осветления</w:t>
            </w:r>
          </w:p>
        </w:tc>
        <w:tc>
          <w:tcPr>
            <w:tcW w:w="1415" w:type="pct"/>
            <w:gridSpan w:val="3"/>
            <w:tcBorders>
              <w:top w:val="single" w:sz="8" w:space="0" w:color="auto"/>
              <w:left w:val="single" w:sz="8" w:space="0" w:color="auto"/>
              <w:bottom w:val="single" w:sz="8" w:space="0" w:color="auto"/>
              <w:right w:val="single" w:sz="8" w:space="0" w:color="auto"/>
            </w:tcBorders>
            <w:hideMark/>
          </w:tcPr>
          <w:p w:rsidR="009054DE" w:rsidRPr="004832DA" w:rsidRDefault="009054DE" w:rsidP="00B91709">
            <w:pPr>
              <w:widowControl w:val="0"/>
              <w:autoSpaceDE w:val="0"/>
              <w:autoSpaceDN w:val="0"/>
              <w:adjustRightInd w:val="0"/>
              <w:ind w:left="-57" w:right="-57"/>
              <w:jc w:val="center"/>
              <w:rPr>
                <w:rFonts w:eastAsia="Calibri"/>
                <w:sz w:val="20"/>
                <w:szCs w:val="20"/>
                <w:lang w:eastAsia="en-US"/>
              </w:rPr>
            </w:pPr>
            <w:r w:rsidRPr="004832DA">
              <w:rPr>
                <w:rFonts w:eastAsia="Calibri"/>
                <w:sz w:val="20"/>
                <w:szCs w:val="20"/>
                <w:lang w:eastAsia="en-US"/>
              </w:rPr>
              <w:t>Рубки прочистки</w:t>
            </w:r>
          </w:p>
        </w:tc>
        <w:tc>
          <w:tcPr>
            <w:tcW w:w="528" w:type="pct"/>
            <w:vMerge w:val="restart"/>
            <w:tcBorders>
              <w:top w:val="single" w:sz="8" w:space="0" w:color="auto"/>
              <w:left w:val="single" w:sz="8" w:space="0" w:color="auto"/>
              <w:bottom w:val="single" w:sz="8" w:space="0" w:color="auto"/>
              <w:right w:val="single" w:sz="8" w:space="0" w:color="auto"/>
            </w:tcBorders>
            <w:hideMark/>
          </w:tcPr>
          <w:p w:rsidR="009054DE" w:rsidRPr="004832DA" w:rsidRDefault="009054DE" w:rsidP="00B91709">
            <w:pPr>
              <w:widowControl w:val="0"/>
              <w:autoSpaceDE w:val="0"/>
              <w:autoSpaceDN w:val="0"/>
              <w:adjustRightInd w:val="0"/>
              <w:ind w:left="-57" w:right="-57"/>
              <w:jc w:val="center"/>
              <w:rPr>
                <w:rFonts w:eastAsia="Calibri"/>
                <w:sz w:val="20"/>
                <w:szCs w:val="20"/>
                <w:lang w:eastAsia="en-US"/>
              </w:rPr>
            </w:pPr>
            <w:r w:rsidRPr="004832DA">
              <w:rPr>
                <w:rFonts w:eastAsia="Calibri"/>
                <w:sz w:val="20"/>
                <w:szCs w:val="20"/>
                <w:lang w:eastAsia="en-US"/>
              </w:rPr>
              <w:t>Целевой состав к возрасту рубки (спелости)</w:t>
            </w:r>
          </w:p>
        </w:tc>
      </w:tr>
      <w:tr w:rsidR="00F31B16" w:rsidRPr="004832DA" w:rsidTr="00F31B16">
        <w:trPr>
          <w:tblHeader/>
        </w:trPr>
        <w:tc>
          <w:tcPr>
            <w:tcW w:w="744" w:type="pct"/>
            <w:vMerge/>
            <w:tcBorders>
              <w:top w:val="single" w:sz="8" w:space="0" w:color="auto"/>
              <w:left w:val="single" w:sz="8" w:space="0" w:color="auto"/>
              <w:bottom w:val="single" w:sz="8" w:space="0" w:color="auto"/>
              <w:right w:val="single" w:sz="8" w:space="0" w:color="auto"/>
            </w:tcBorders>
            <w:vAlign w:val="center"/>
            <w:hideMark/>
          </w:tcPr>
          <w:p w:rsidR="009054DE" w:rsidRPr="004832DA" w:rsidRDefault="009054DE" w:rsidP="004832DA">
            <w:pPr>
              <w:ind w:right="-100"/>
              <w:rPr>
                <w:rFonts w:eastAsia="Calibri"/>
                <w:sz w:val="20"/>
                <w:szCs w:val="20"/>
                <w:lang w:eastAsia="en-US"/>
              </w:rPr>
            </w:pPr>
          </w:p>
        </w:tc>
        <w:tc>
          <w:tcPr>
            <w:tcW w:w="898" w:type="pct"/>
            <w:vMerge/>
            <w:tcBorders>
              <w:top w:val="single" w:sz="8" w:space="0" w:color="auto"/>
              <w:left w:val="single" w:sz="8" w:space="0" w:color="auto"/>
              <w:bottom w:val="single" w:sz="8" w:space="0" w:color="auto"/>
              <w:right w:val="single" w:sz="8" w:space="0" w:color="auto"/>
            </w:tcBorders>
            <w:vAlign w:val="center"/>
            <w:hideMark/>
          </w:tcPr>
          <w:p w:rsidR="009054DE" w:rsidRPr="004832DA" w:rsidRDefault="009054DE" w:rsidP="004832DA">
            <w:pPr>
              <w:ind w:right="-100"/>
              <w:rPr>
                <w:rFonts w:eastAsia="Calibri"/>
                <w:sz w:val="20"/>
                <w:szCs w:val="20"/>
                <w:lang w:eastAsia="en-US"/>
              </w:rPr>
            </w:pPr>
          </w:p>
        </w:tc>
        <w:tc>
          <w:tcPr>
            <w:tcW w:w="680" w:type="pct"/>
            <w:tcBorders>
              <w:top w:val="single" w:sz="8" w:space="0" w:color="auto"/>
              <w:left w:val="single" w:sz="8" w:space="0" w:color="auto"/>
              <w:bottom w:val="single" w:sz="8" w:space="0" w:color="auto"/>
              <w:right w:val="single" w:sz="8" w:space="0" w:color="auto"/>
            </w:tcBorders>
            <w:hideMark/>
          </w:tcPr>
          <w:p w:rsidR="009054DE" w:rsidRPr="004832DA" w:rsidRDefault="009054DE" w:rsidP="00B91709">
            <w:pPr>
              <w:widowControl w:val="0"/>
              <w:autoSpaceDE w:val="0"/>
              <w:autoSpaceDN w:val="0"/>
              <w:adjustRightInd w:val="0"/>
              <w:ind w:left="-57" w:right="-57"/>
              <w:jc w:val="center"/>
              <w:rPr>
                <w:rFonts w:eastAsia="Calibri"/>
                <w:sz w:val="20"/>
                <w:szCs w:val="20"/>
                <w:lang w:eastAsia="en-US"/>
              </w:rPr>
            </w:pPr>
            <w:r w:rsidRPr="004832DA">
              <w:rPr>
                <w:rFonts w:eastAsia="Calibri"/>
                <w:sz w:val="20"/>
                <w:szCs w:val="20"/>
                <w:lang w:eastAsia="en-US"/>
              </w:rPr>
              <w:t>Минимальная сомкнутость крон до ухода</w:t>
            </w:r>
          </w:p>
        </w:tc>
        <w:tc>
          <w:tcPr>
            <w:tcW w:w="735" w:type="pct"/>
            <w:vMerge w:val="restart"/>
            <w:tcBorders>
              <w:top w:val="single" w:sz="8" w:space="0" w:color="auto"/>
              <w:left w:val="single" w:sz="8" w:space="0" w:color="auto"/>
              <w:bottom w:val="single" w:sz="8" w:space="0" w:color="auto"/>
              <w:right w:val="single" w:sz="8" w:space="0" w:color="auto"/>
            </w:tcBorders>
            <w:hideMark/>
          </w:tcPr>
          <w:p w:rsidR="009054DE" w:rsidRPr="004832DA" w:rsidRDefault="009054DE" w:rsidP="00B91709">
            <w:pPr>
              <w:widowControl w:val="0"/>
              <w:autoSpaceDE w:val="0"/>
              <w:autoSpaceDN w:val="0"/>
              <w:adjustRightInd w:val="0"/>
              <w:ind w:left="-57" w:right="-57"/>
              <w:jc w:val="center"/>
              <w:rPr>
                <w:rFonts w:eastAsia="Calibri"/>
                <w:sz w:val="20"/>
                <w:szCs w:val="20"/>
                <w:lang w:eastAsia="en-US"/>
              </w:rPr>
            </w:pPr>
            <w:r w:rsidRPr="004832DA">
              <w:rPr>
                <w:rFonts w:eastAsia="Calibri"/>
                <w:sz w:val="20"/>
                <w:szCs w:val="20"/>
                <w:lang w:eastAsia="en-US"/>
              </w:rPr>
              <w:t>Интенсивность рубки, % по запасу</w:t>
            </w:r>
          </w:p>
        </w:tc>
        <w:tc>
          <w:tcPr>
            <w:tcW w:w="681" w:type="pct"/>
            <w:gridSpan w:val="2"/>
            <w:tcBorders>
              <w:top w:val="single" w:sz="8" w:space="0" w:color="auto"/>
              <w:left w:val="single" w:sz="8" w:space="0" w:color="auto"/>
              <w:bottom w:val="single" w:sz="8" w:space="0" w:color="auto"/>
              <w:right w:val="single" w:sz="8" w:space="0" w:color="auto"/>
            </w:tcBorders>
            <w:hideMark/>
          </w:tcPr>
          <w:p w:rsidR="009054DE" w:rsidRPr="004832DA" w:rsidRDefault="009054DE" w:rsidP="00B91709">
            <w:pPr>
              <w:widowControl w:val="0"/>
              <w:autoSpaceDE w:val="0"/>
              <w:autoSpaceDN w:val="0"/>
              <w:adjustRightInd w:val="0"/>
              <w:ind w:left="-57" w:right="-57"/>
              <w:jc w:val="center"/>
              <w:rPr>
                <w:rFonts w:eastAsia="Calibri"/>
                <w:sz w:val="20"/>
                <w:szCs w:val="20"/>
                <w:lang w:eastAsia="en-US"/>
              </w:rPr>
            </w:pPr>
            <w:r w:rsidRPr="004832DA">
              <w:rPr>
                <w:rFonts w:eastAsia="Calibri"/>
                <w:sz w:val="20"/>
                <w:szCs w:val="20"/>
                <w:lang w:eastAsia="en-US"/>
              </w:rPr>
              <w:t>Минимальная сомкнутость крон до ухода</w:t>
            </w:r>
          </w:p>
        </w:tc>
        <w:tc>
          <w:tcPr>
            <w:tcW w:w="735" w:type="pct"/>
            <w:vMerge w:val="restart"/>
            <w:tcBorders>
              <w:top w:val="single" w:sz="8" w:space="0" w:color="auto"/>
              <w:left w:val="single" w:sz="8" w:space="0" w:color="auto"/>
              <w:bottom w:val="single" w:sz="8" w:space="0" w:color="auto"/>
              <w:right w:val="single" w:sz="8" w:space="0" w:color="auto"/>
            </w:tcBorders>
            <w:hideMark/>
          </w:tcPr>
          <w:p w:rsidR="009054DE" w:rsidRPr="004832DA" w:rsidRDefault="009054DE" w:rsidP="00B91709">
            <w:pPr>
              <w:widowControl w:val="0"/>
              <w:autoSpaceDE w:val="0"/>
              <w:autoSpaceDN w:val="0"/>
              <w:adjustRightInd w:val="0"/>
              <w:ind w:left="-57" w:right="-57"/>
              <w:jc w:val="center"/>
              <w:rPr>
                <w:rFonts w:eastAsia="Calibri"/>
                <w:sz w:val="20"/>
                <w:szCs w:val="20"/>
                <w:lang w:eastAsia="en-US"/>
              </w:rPr>
            </w:pPr>
            <w:r w:rsidRPr="004832DA">
              <w:rPr>
                <w:rFonts w:eastAsia="Calibri"/>
                <w:sz w:val="20"/>
                <w:szCs w:val="20"/>
                <w:lang w:eastAsia="en-US"/>
              </w:rPr>
              <w:t>Интенсивность рубки, % по запасу</w:t>
            </w:r>
          </w:p>
        </w:tc>
        <w:tc>
          <w:tcPr>
            <w:tcW w:w="528" w:type="pct"/>
            <w:vMerge/>
            <w:tcBorders>
              <w:top w:val="single" w:sz="8" w:space="0" w:color="auto"/>
              <w:left w:val="single" w:sz="8" w:space="0" w:color="auto"/>
              <w:bottom w:val="single" w:sz="8" w:space="0" w:color="auto"/>
              <w:right w:val="single" w:sz="8" w:space="0" w:color="auto"/>
            </w:tcBorders>
            <w:vAlign w:val="center"/>
            <w:hideMark/>
          </w:tcPr>
          <w:p w:rsidR="009054DE" w:rsidRPr="004832DA" w:rsidRDefault="009054DE" w:rsidP="00B91709">
            <w:pPr>
              <w:ind w:left="-57" w:right="-57"/>
              <w:rPr>
                <w:rFonts w:eastAsia="Calibri"/>
                <w:sz w:val="20"/>
                <w:szCs w:val="20"/>
                <w:lang w:eastAsia="en-US"/>
              </w:rPr>
            </w:pPr>
          </w:p>
        </w:tc>
      </w:tr>
      <w:tr w:rsidR="00F31B16" w:rsidRPr="004832DA" w:rsidTr="00F31B16">
        <w:trPr>
          <w:tblHeader/>
        </w:trPr>
        <w:tc>
          <w:tcPr>
            <w:tcW w:w="744" w:type="pct"/>
            <w:vMerge/>
            <w:tcBorders>
              <w:top w:val="single" w:sz="8" w:space="0" w:color="auto"/>
              <w:left w:val="single" w:sz="8" w:space="0" w:color="auto"/>
              <w:bottom w:val="single" w:sz="4" w:space="0" w:color="auto"/>
              <w:right w:val="single" w:sz="8" w:space="0" w:color="auto"/>
            </w:tcBorders>
            <w:vAlign w:val="center"/>
            <w:hideMark/>
          </w:tcPr>
          <w:p w:rsidR="009054DE" w:rsidRPr="004832DA" w:rsidRDefault="009054DE" w:rsidP="004832DA">
            <w:pPr>
              <w:ind w:right="-100"/>
              <w:rPr>
                <w:rFonts w:eastAsia="Calibri"/>
                <w:sz w:val="20"/>
                <w:szCs w:val="20"/>
                <w:lang w:eastAsia="en-US"/>
              </w:rPr>
            </w:pPr>
          </w:p>
        </w:tc>
        <w:tc>
          <w:tcPr>
            <w:tcW w:w="898" w:type="pct"/>
            <w:vMerge/>
            <w:tcBorders>
              <w:top w:val="single" w:sz="8" w:space="0" w:color="auto"/>
              <w:left w:val="single" w:sz="8" w:space="0" w:color="auto"/>
              <w:bottom w:val="single" w:sz="4" w:space="0" w:color="auto"/>
              <w:right w:val="single" w:sz="8" w:space="0" w:color="auto"/>
            </w:tcBorders>
            <w:vAlign w:val="center"/>
            <w:hideMark/>
          </w:tcPr>
          <w:p w:rsidR="009054DE" w:rsidRPr="004832DA" w:rsidRDefault="009054DE" w:rsidP="004832DA">
            <w:pPr>
              <w:ind w:right="-100"/>
              <w:rPr>
                <w:rFonts w:eastAsia="Calibri"/>
                <w:sz w:val="20"/>
                <w:szCs w:val="20"/>
                <w:lang w:eastAsia="en-US"/>
              </w:rPr>
            </w:pPr>
          </w:p>
        </w:tc>
        <w:tc>
          <w:tcPr>
            <w:tcW w:w="680" w:type="pct"/>
            <w:tcBorders>
              <w:top w:val="single" w:sz="8" w:space="0" w:color="auto"/>
              <w:left w:val="single" w:sz="8" w:space="0" w:color="auto"/>
              <w:bottom w:val="single" w:sz="4" w:space="0" w:color="auto"/>
              <w:right w:val="single" w:sz="8" w:space="0" w:color="auto"/>
            </w:tcBorders>
            <w:hideMark/>
          </w:tcPr>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после ухода</w:t>
            </w:r>
          </w:p>
        </w:tc>
        <w:tc>
          <w:tcPr>
            <w:tcW w:w="735" w:type="pct"/>
            <w:vMerge/>
            <w:tcBorders>
              <w:top w:val="single" w:sz="8" w:space="0" w:color="auto"/>
              <w:left w:val="single" w:sz="8" w:space="0" w:color="auto"/>
              <w:bottom w:val="single" w:sz="4" w:space="0" w:color="auto"/>
              <w:right w:val="single" w:sz="8" w:space="0" w:color="auto"/>
            </w:tcBorders>
            <w:vAlign w:val="center"/>
            <w:hideMark/>
          </w:tcPr>
          <w:p w:rsidR="009054DE" w:rsidRPr="004832DA" w:rsidRDefault="009054DE" w:rsidP="004832DA">
            <w:pPr>
              <w:ind w:right="-100"/>
              <w:rPr>
                <w:rFonts w:eastAsia="Calibri"/>
                <w:sz w:val="20"/>
                <w:szCs w:val="20"/>
                <w:lang w:eastAsia="en-US"/>
              </w:rPr>
            </w:pPr>
          </w:p>
        </w:tc>
        <w:tc>
          <w:tcPr>
            <w:tcW w:w="681" w:type="pct"/>
            <w:gridSpan w:val="2"/>
            <w:tcBorders>
              <w:top w:val="single" w:sz="8" w:space="0" w:color="auto"/>
              <w:left w:val="single" w:sz="8" w:space="0" w:color="auto"/>
              <w:bottom w:val="single" w:sz="4" w:space="0" w:color="auto"/>
              <w:right w:val="single" w:sz="8" w:space="0" w:color="auto"/>
            </w:tcBorders>
            <w:hideMark/>
          </w:tcPr>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после ухода</w:t>
            </w:r>
          </w:p>
        </w:tc>
        <w:tc>
          <w:tcPr>
            <w:tcW w:w="735" w:type="pct"/>
            <w:vMerge/>
            <w:tcBorders>
              <w:top w:val="single" w:sz="8" w:space="0" w:color="auto"/>
              <w:left w:val="single" w:sz="8" w:space="0" w:color="auto"/>
              <w:bottom w:val="single" w:sz="4" w:space="0" w:color="auto"/>
              <w:right w:val="single" w:sz="8" w:space="0" w:color="auto"/>
            </w:tcBorders>
            <w:vAlign w:val="center"/>
            <w:hideMark/>
          </w:tcPr>
          <w:p w:rsidR="009054DE" w:rsidRPr="004832DA" w:rsidRDefault="009054DE" w:rsidP="004832DA">
            <w:pPr>
              <w:ind w:right="-100"/>
              <w:rPr>
                <w:rFonts w:eastAsia="Calibri"/>
                <w:sz w:val="20"/>
                <w:szCs w:val="20"/>
                <w:lang w:eastAsia="en-US"/>
              </w:rPr>
            </w:pPr>
          </w:p>
        </w:tc>
        <w:tc>
          <w:tcPr>
            <w:tcW w:w="528" w:type="pct"/>
            <w:vMerge/>
            <w:tcBorders>
              <w:top w:val="single" w:sz="8" w:space="0" w:color="auto"/>
              <w:left w:val="single" w:sz="8" w:space="0" w:color="auto"/>
              <w:bottom w:val="single" w:sz="4" w:space="0" w:color="auto"/>
              <w:right w:val="single" w:sz="8" w:space="0" w:color="auto"/>
            </w:tcBorders>
            <w:vAlign w:val="center"/>
            <w:hideMark/>
          </w:tcPr>
          <w:p w:rsidR="009054DE" w:rsidRPr="004832DA" w:rsidRDefault="009054DE" w:rsidP="004832DA">
            <w:pPr>
              <w:ind w:right="-100"/>
              <w:rPr>
                <w:rFonts w:eastAsia="Calibri"/>
                <w:sz w:val="20"/>
                <w:szCs w:val="20"/>
                <w:lang w:eastAsia="en-US"/>
              </w:rPr>
            </w:pPr>
          </w:p>
        </w:tc>
      </w:tr>
      <w:tr w:rsidR="00F31B16" w:rsidRPr="004832DA" w:rsidTr="00F31B16">
        <w:trPr>
          <w:tblHeader/>
        </w:trPr>
        <w:tc>
          <w:tcPr>
            <w:tcW w:w="744" w:type="pct"/>
            <w:tcBorders>
              <w:top w:val="single" w:sz="4" w:space="0" w:color="auto"/>
              <w:left w:val="single" w:sz="8" w:space="0" w:color="auto"/>
              <w:bottom w:val="single" w:sz="8" w:space="0" w:color="auto"/>
              <w:right w:val="single" w:sz="8" w:space="0" w:color="auto"/>
            </w:tcBorders>
            <w:hideMark/>
          </w:tcPr>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1</w:t>
            </w:r>
          </w:p>
        </w:tc>
        <w:tc>
          <w:tcPr>
            <w:tcW w:w="898" w:type="pct"/>
            <w:tcBorders>
              <w:top w:val="single" w:sz="4" w:space="0" w:color="auto"/>
              <w:left w:val="single" w:sz="8" w:space="0" w:color="auto"/>
              <w:bottom w:val="single" w:sz="8" w:space="0" w:color="auto"/>
              <w:right w:val="single" w:sz="8" w:space="0" w:color="auto"/>
            </w:tcBorders>
            <w:hideMark/>
          </w:tcPr>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2</w:t>
            </w:r>
          </w:p>
        </w:tc>
        <w:tc>
          <w:tcPr>
            <w:tcW w:w="680" w:type="pct"/>
            <w:tcBorders>
              <w:top w:val="single" w:sz="4" w:space="0" w:color="auto"/>
              <w:left w:val="single" w:sz="8" w:space="0" w:color="auto"/>
              <w:bottom w:val="single" w:sz="8" w:space="0" w:color="auto"/>
              <w:right w:val="single" w:sz="8" w:space="0" w:color="auto"/>
            </w:tcBorders>
            <w:hideMark/>
          </w:tcPr>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3</w:t>
            </w:r>
          </w:p>
        </w:tc>
        <w:tc>
          <w:tcPr>
            <w:tcW w:w="735" w:type="pct"/>
            <w:tcBorders>
              <w:top w:val="single" w:sz="4" w:space="0" w:color="auto"/>
              <w:left w:val="single" w:sz="8" w:space="0" w:color="auto"/>
              <w:bottom w:val="single" w:sz="8" w:space="0" w:color="auto"/>
              <w:right w:val="single" w:sz="8" w:space="0" w:color="auto"/>
            </w:tcBorders>
            <w:hideMark/>
          </w:tcPr>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4</w:t>
            </w:r>
          </w:p>
        </w:tc>
        <w:tc>
          <w:tcPr>
            <w:tcW w:w="681" w:type="pct"/>
            <w:gridSpan w:val="2"/>
            <w:tcBorders>
              <w:top w:val="single" w:sz="4" w:space="0" w:color="auto"/>
              <w:left w:val="single" w:sz="8" w:space="0" w:color="auto"/>
              <w:bottom w:val="single" w:sz="8" w:space="0" w:color="auto"/>
              <w:right w:val="single" w:sz="8" w:space="0" w:color="auto"/>
            </w:tcBorders>
            <w:hideMark/>
          </w:tcPr>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5</w:t>
            </w:r>
          </w:p>
        </w:tc>
        <w:tc>
          <w:tcPr>
            <w:tcW w:w="735" w:type="pct"/>
            <w:tcBorders>
              <w:top w:val="single" w:sz="4" w:space="0" w:color="auto"/>
              <w:left w:val="single" w:sz="8" w:space="0" w:color="auto"/>
              <w:bottom w:val="single" w:sz="8" w:space="0" w:color="auto"/>
              <w:right w:val="single" w:sz="8" w:space="0" w:color="auto"/>
            </w:tcBorders>
            <w:hideMark/>
          </w:tcPr>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6</w:t>
            </w:r>
          </w:p>
        </w:tc>
        <w:tc>
          <w:tcPr>
            <w:tcW w:w="528" w:type="pct"/>
            <w:tcBorders>
              <w:top w:val="single" w:sz="4" w:space="0" w:color="auto"/>
              <w:left w:val="single" w:sz="8" w:space="0" w:color="auto"/>
              <w:bottom w:val="single" w:sz="8" w:space="0" w:color="auto"/>
              <w:right w:val="single" w:sz="8" w:space="0" w:color="auto"/>
            </w:tcBorders>
            <w:hideMark/>
          </w:tcPr>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7</w:t>
            </w:r>
          </w:p>
        </w:tc>
      </w:tr>
      <w:tr w:rsidR="009054DE" w:rsidRPr="004832DA" w:rsidTr="00F31B16">
        <w:tc>
          <w:tcPr>
            <w:tcW w:w="5000" w:type="pct"/>
            <w:gridSpan w:val="8"/>
            <w:tcBorders>
              <w:top w:val="single" w:sz="8" w:space="0" w:color="auto"/>
              <w:left w:val="single" w:sz="8" w:space="0" w:color="auto"/>
              <w:bottom w:val="single" w:sz="8" w:space="0" w:color="auto"/>
              <w:right w:val="single" w:sz="8" w:space="0" w:color="auto"/>
            </w:tcBorders>
          </w:tcPr>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Алтае-Саянский горно-лесостепной район</w:t>
            </w:r>
          </w:p>
        </w:tc>
      </w:tr>
      <w:tr w:rsidR="00F31B16" w:rsidRPr="004832DA" w:rsidTr="00F31B16">
        <w:tc>
          <w:tcPr>
            <w:tcW w:w="744" w:type="pct"/>
            <w:tcBorders>
              <w:top w:val="single" w:sz="8" w:space="0" w:color="auto"/>
              <w:left w:val="single" w:sz="8" w:space="0" w:color="auto"/>
              <w:bottom w:val="single" w:sz="4" w:space="0" w:color="auto"/>
              <w:right w:val="single" w:sz="8" w:space="0" w:color="auto"/>
            </w:tcBorders>
            <w:hideMark/>
          </w:tcPr>
          <w:p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Лиственные с  долей светлохвойных (сосна и лиственница до 3 единиц состава)</w:t>
            </w:r>
          </w:p>
        </w:tc>
        <w:tc>
          <w:tcPr>
            <w:tcW w:w="898" w:type="pct"/>
            <w:tcBorders>
              <w:top w:val="single" w:sz="8" w:space="0" w:color="auto"/>
              <w:left w:val="single" w:sz="8" w:space="0" w:color="auto"/>
              <w:bottom w:val="single" w:sz="4" w:space="0" w:color="auto"/>
              <w:right w:val="single" w:sz="8" w:space="0" w:color="auto"/>
            </w:tcBorders>
            <w:hideMark/>
          </w:tcPr>
          <w:p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 xml:space="preserve">Разнотравные, орляковые, крупнотравные   </w:t>
            </w:r>
          </w:p>
        </w:tc>
        <w:tc>
          <w:tcPr>
            <w:tcW w:w="680" w:type="pct"/>
            <w:tcBorders>
              <w:top w:val="single" w:sz="8" w:space="0" w:color="auto"/>
              <w:left w:val="single" w:sz="8" w:space="0" w:color="auto"/>
              <w:bottom w:val="single" w:sz="4" w:space="0" w:color="auto"/>
              <w:right w:val="single" w:sz="8" w:space="0" w:color="auto"/>
            </w:tcBorders>
            <w:hideMark/>
          </w:tcPr>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0,5</w:t>
            </w:r>
          </w:p>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0,4</w:t>
            </w:r>
          </w:p>
        </w:tc>
        <w:tc>
          <w:tcPr>
            <w:tcW w:w="735" w:type="pct"/>
            <w:tcBorders>
              <w:top w:val="single" w:sz="8" w:space="0" w:color="auto"/>
              <w:left w:val="single" w:sz="8" w:space="0" w:color="auto"/>
              <w:bottom w:val="single" w:sz="4" w:space="0" w:color="auto"/>
              <w:right w:val="single" w:sz="8" w:space="0" w:color="auto"/>
            </w:tcBorders>
          </w:tcPr>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40 – 70</w:t>
            </w:r>
          </w:p>
          <w:p w:rsidR="009054DE" w:rsidRPr="004832DA" w:rsidRDefault="009054DE" w:rsidP="004832DA">
            <w:pPr>
              <w:widowControl w:val="0"/>
              <w:autoSpaceDE w:val="0"/>
              <w:autoSpaceDN w:val="0"/>
              <w:adjustRightInd w:val="0"/>
              <w:ind w:right="-100"/>
              <w:jc w:val="center"/>
              <w:rPr>
                <w:rFonts w:eastAsia="Calibri"/>
                <w:sz w:val="20"/>
                <w:szCs w:val="20"/>
                <w:lang w:eastAsia="en-US"/>
              </w:rPr>
            </w:pPr>
          </w:p>
        </w:tc>
        <w:tc>
          <w:tcPr>
            <w:tcW w:w="681" w:type="pct"/>
            <w:gridSpan w:val="2"/>
            <w:tcBorders>
              <w:top w:val="single" w:sz="8" w:space="0" w:color="auto"/>
              <w:left w:val="single" w:sz="8" w:space="0" w:color="auto"/>
              <w:bottom w:val="single" w:sz="4" w:space="0" w:color="auto"/>
              <w:right w:val="single" w:sz="8" w:space="0" w:color="auto"/>
            </w:tcBorders>
            <w:hideMark/>
          </w:tcPr>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0,6</w:t>
            </w:r>
          </w:p>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0,5</w:t>
            </w:r>
          </w:p>
        </w:tc>
        <w:tc>
          <w:tcPr>
            <w:tcW w:w="735" w:type="pct"/>
            <w:tcBorders>
              <w:top w:val="single" w:sz="8" w:space="0" w:color="auto"/>
              <w:left w:val="single" w:sz="8" w:space="0" w:color="auto"/>
              <w:bottom w:val="single" w:sz="4" w:space="0" w:color="auto"/>
              <w:right w:val="single" w:sz="8" w:space="0" w:color="auto"/>
            </w:tcBorders>
          </w:tcPr>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40 – 50</w:t>
            </w:r>
          </w:p>
          <w:p w:rsidR="009054DE" w:rsidRPr="004832DA" w:rsidRDefault="009054DE" w:rsidP="004832DA">
            <w:pPr>
              <w:widowControl w:val="0"/>
              <w:autoSpaceDE w:val="0"/>
              <w:autoSpaceDN w:val="0"/>
              <w:adjustRightInd w:val="0"/>
              <w:ind w:right="-100"/>
              <w:jc w:val="center"/>
              <w:rPr>
                <w:rFonts w:eastAsia="Calibri"/>
                <w:sz w:val="20"/>
                <w:szCs w:val="20"/>
                <w:lang w:eastAsia="en-US"/>
              </w:rPr>
            </w:pPr>
          </w:p>
        </w:tc>
        <w:tc>
          <w:tcPr>
            <w:tcW w:w="528" w:type="pct"/>
            <w:tcBorders>
              <w:top w:val="single" w:sz="8" w:space="0" w:color="auto"/>
              <w:left w:val="single" w:sz="8" w:space="0" w:color="auto"/>
              <w:bottom w:val="single" w:sz="4" w:space="0" w:color="auto"/>
              <w:right w:val="single" w:sz="8" w:space="0" w:color="auto"/>
            </w:tcBorders>
            <w:hideMark/>
          </w:tcPr>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6 - 8С, Лц</w:t>
            </w:r>
          </w:p>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2 - 4Б, Ос</w:t>
            </w:r>
          </w:p>
        </w:tc>
      </w:tr>
      <w:tr w:rsidR="00F31B16" w:rsidRPr="004832DA" w:rsidTr="00F31B16">
        <w:tc>
          <w:tcPr>
            <w:tcW w:w="744" w:type="pct"/>
            <w:tcBorders>
              <w:top w:val="single" w:sz="4" w:space="0" w:color="auto"/>
              <w:left w:val="single" w:sz="8" w:space="0" w:color="auto"/>
              <w:bottom w:val="single" w:sz="4" w:space="0" w:color="auto"/>
              <w:right w:val="single" w:sz="8" w:space="0" w:color="auto"/>
            </w:tcBorders>
            <w:hideMark/>
          </w:tcPr>
          <w:p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 xml:space="preserve">Смешанные с долей светлохвойных 4 - 6- 7 единиц состава </w:t>
            </w:r>
          </w:p>
        </w:tc>
        <w:tc>
          <w:tcPr>
            <w:tcW w:w="898" w:type="pct"/>
            <w:tcBorders>
              <w:top w:val="single" w:sz="4" w:space="0" w:color="auto"/>
              <w:left w:val="single" w:sz="8" w:space="0" w:color="auto"/>
              <w:bottom w:val="single" w:sz="4" w:space="0" w:color="auto"/>
              <w:right w:val="single" w:sz="8" w:space="0" w:color="auto"/>
            </w:tcBorders>
            <w:hideMark/>
          </w:tcPr>
          <w:p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 xml:space="preserve">Разнотравные, сухоразнотравные, зеленомошные, рододендроновые   </w:t>
            </w:r>
          </w:p>
        </w:tc>
        <w:tc>
          <w:tcPr>
            <w:tcW w:w="680" w:type="pct"/>
            <w:tcBorders>
              <w:top w:val="single" w:sz="4" w:space="0" w:color="auto"/>
              <w:left w:val="single" w:sz="8" w:space="0" w:color="auto"/>
              <w:bottom w:val="single" w:sz="8" w:space="0" w:color="auto"/>
              <w:right w:val="single" w:sz="8" w:space="0" w:color="auto"/>
            </w:tcBorders>
            <w:hideMark/>
          </w:tcPr>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0,6</w:t>
            </w:r>
          </w:p>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0,5</w:t>
            </w:r>
          </w:p>
        </w:tc>
        <w:tc>
          <w:tcPr>
            <w:tcW w:w="735" w:type="pct"/>
            <w:tcBorders>
              <w:top w:val="single" w:sz="4" w:space="0" w:color="auto"/>
              <w:left w:val="single" w:sz="8" w:space="0" w:color="auto"/>
              <w:bottom w:val="single" w:sz="8" w:space="0" w:color="auto"/>
              <w:right w:val="single" w:sz="8" w:space="0" w:color="auto"/>
            </w:tcBorders>
          </w:tcPr>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30 – 60</w:t>
            </w:r>
          </w:p>
          <w:p w:rsidR="009054DE" w:rsidRPr="004832DA" w:rsidRDefault="009054DE" w:rsidP="004832DA">
            <w:pPr>
              <w:widowControl w:val="0"/>
              <w:autoSpaceDE w:val="0"/>
              <w:autoSpaceDN w:val="0"/>
              <w:adjustRightInd w:val="0"/>
              <w:ind w:right="-100"/>
              <w:jc w:val="center"/>
              <w:rPr>
                <w:rFonts w:eastAsia="Calibri"/>
                <w:sz w:val="20"/>
                <w:szCs w:val="20"/>
                <w:lang w:eastAsia="en-US"/>
              </w:rPr>
            </w:pPr>
          </w:p>
        </w:tc>
        <w:tc>
          <w:tcPr>
            <w:tcW w:w="681" w:type="pct"/>
            <w:gridSpan w:val="2"/>
            <w:tcBorders>
              <w:top w:val="single" w:sz="4" w:space="0" w:color="auto"/>
              <w:left w:val="single" w:sz="8" w:space="0" w:color="auto"/>
              <w:bottom w:val="single" w:sz="8" w:space="0" w:color="auto"/>
              <w:right w:val="single" w:sz="8" w:space="0" w:color="auto"/>
            </w:tcBorders>
            <w:hideMark/>
          </w:tcPr>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0,7</w:t>
            </w:r>
          </w:p>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0,6</w:t>
            </w:r>
          </w:p>
        </w:tc>
        <w:tc>
          <w:tcPr>
            <w:tcW w:w="735" w:type="pct"/>
            <w:tcBorders>
              <w:top w:val="single" w:sz="4" w:space="0" w:color="auto"/>
              <w:left w:val="single" w:sz="8" w:space="0" w:color="auto"/>
              <w:bottom w:val="single" w:sz="8" w:space="0" w:color="auto"/>
              <w:right w:val="single" w:sz="8" w:space="0" w:color="auto"/>
            </w:tcBorders>
          </w:tcPr>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30 – 50</w:t>
            </w:r>
          </w:p>
          <w:p w:rsidR="009054DE" w:rsidRPr="004832DA" w:rsidRDefault="009054DE" w:rsidP="004832DA">
            <w:pPr>
              <w:widowControl w:val="0"/>
              <w:autoSpaceDE w:val="0"/>
              <w:autoSpaceDN w:val="0"/>
              <w:adjustRightInd w:val="0"/>
              <w:ind w:right="-100"/>
              <w:jc w:val="center"/>
              <w:rPr>
                <w:rFonts w:eastAsia="Calibri"/>
                <w:sz w:val="20"/>
                <w:szCs w:val="20"/>
                <w:lang w:eastAsia="en-US"/>
              </w:rPr>
            </w:pPr>
          </w:p>
        </w:tc>
        <w:tc>
          <w:tcPr>
            <w:tcW w:w="528" w:type="pct"/>
            <w:tcBorders>
              <w:top w:val="single" w:sz="4" w:space="0" w:color="auto"/>
              <w:left w:val="single" w:sz="8" w:space="0" w:color="auto"/>
              <w:bottom w:val="single" w:sz="8" w:space="0" w:color="auto"/>
              <w:right w:val="single" w:sz="8" w:space="0" w:color="auto"/>
            </w:tcBorders>
            <w:hideMark/>
          </w:tcPr>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7 - 9С, Лц</w:t>
            </w:r>
          </w:p>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1 - 3Б, Ос</w:t>
            </w:r>
          </w:p>
        </w:tc>
      </w:tr>
      <w:tr w:rsidR="00F31B16" w:rsidRPr="004832DA" w:rsidTr="00F31B16">
        <w:tc>
          <w:tcPr>
            <w:tcW w:w="744" w:type="pct"/>
            <w:tcBorders>
              <w:top w:val="single" w:sz="4" w:space="0" w:color="auto"/>
              <w:left w:val="single" w:sz="8" w:space="0" w:color="auto"/>
              <w:bottom w:val="single" w:sz="8" w:space="0" w:color="auto"/>
              <w:right w:val="single" w:sz="8" w:space="0" w:color="auto"/>
            </w:tcBorders>
            <w:hideMark/>
          </w:tcPr>
          <w:p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 xml:space="preserve">Сосновые и   лиственничные с примесью лиственных до 3 единиц состава       </w:t>
            </w:r>
          </w:p>
        </w:tc>
        <w:tc>
          <w:tcPr>
            <w:tcW w:w="898" w:type="pct"/>
            <w:tcBorders>
              <w:top w:val="single" w:sz="4" w:space="0" w:color="auto"/>
              <w:left w:val="single" w:sz="8" w:space="0" w:color="auto"/>
              <w:bottom w:val="single" w:sz="8" w:space="0" w:color="auto"/>
              <w:right w:val="single" w:sz="8" w:space="0" w:color="auto"/>
            </w:tcBorders>
            <w:hideMark/>
          </w:tcPr>
          <w:p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 xml:space="preserve">Лишайниково- толокнянковые, разнотравные, сухоразнотравные, рододендроновые, зеленомошные    </w:t>
            </w:r>
          </w:p>
        </w:tc>
        <w:tc>
          <w:tcPr>
            <w:tcW w:w="680" w:type="pct"/>
            <w:tcBorders>
              <w:top w:val="single" w:sz="8" w:space="0" w:color="auto"/>
              <w:left w:val="single" w:sz="8" w:space="0" w:color="auto"/>
              <w:bottom w:val="single" w:sz="8" w:space="0" w:color="auto"/>
              <w:right w:val="single" w:sz="8" w:space="0" w:color="auto"/>
            </w:tcBorders>
            <w:hideMark/>
          </w:tcPr>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0,8</w:t>
            </w:r>
          </w:p>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0,7</w:t>
            </w:r>
          </w:p>
        </w:tc>
        <w:tc>
          <w:tcPr>
            <w:tcW w:w="735" w:type="pct"/>
            <w:tcBorders>
              <w:top w:val="single" w:sz="8" w:space="0" w:color="auto"/>
              <w:left w:val="single" w:sz="8" w:space="0" w:color="auto"/>
              <w:bottom w:val="single" w:sz="8" w:space="0" w:color="auto"/>
              <w:right w:val="single" w:sz="8" w:space="0" w:color="auto"/>
            </w:tcBorders>
          </w:tcPr>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25 – 40</w:t>
            </w:r>
          </w:p>
          <w:p w:rsidR="009054DE" w:rsidRPr="004832DA" w:rsidRDefault="009054DE" w:rsidP="004832DA">
            <w:pPr>
              <w:widowControl w:val="0"/>
              <w:autoSpaceDE w:val="0"/>
              <w:autoSpaceDN w:val="0"/>
              <w:adjustRightInd w:val="0"/>
              <w:ind w:right="-100"/>
              <w:jc w:val="center"/>
              <w:rPr>
                <w:rFonts w:eastAsia="Calibri"/>
                <w:sz w:val="20"/>
                <w:szCs w:val="20"/>
                <w:lang w:eastAsia="en-US"/>
              </w:rPr>
            </w:pPr>
          </w:p>
        </w:tc>
        <w:tc>
          <w:tcPr>
            <w:tcW w:w="681" w:type="pct"/>
            <w:gridSpan w:val="2"/>
            <w:tcBorders>
              <w:top w:val="single" w:sz="8" w:space="0" w:color="auto"/>
              <w:left w:val="single" w:sz="8" w:space="0" w:color="auto"/>
              <w:bottom w:val="single" w:sz="8" w:space="0" w:color="auto"/>
              <w:right w:val="single" w:sz="8" w:space="0" w:color="auto"/>
            </w:tcBorders>
            <w:hideMark/>
          </w:tcPr>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0,8</w:t>
            </w:r>
          </w:p>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0,7</w:t>
            </w:r>
          </w:p>
        </w:tc>
        <w:tc>
          <w:tcPr>
            <w:tcW w:w="735" w:type="pct"/>
            <w:tcBorders>
              <w:top w:val="single" w:sz="8" w:space="0" w:color="auto"/>
              <w:left w:val="single" w:sz="8" w:space="0" w:color="auto"/>
              <w:bottom w:val="single" w:sz="8" w:space="0" w:color="auto"/>
              <w:right w:val="single" w:sz="8" w:space="0" w:color="auto"/>
            </w:tcBorders>
          </w:tcPr>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20 – 30</w:t>
            </w:r>
          </w:p>
          <w:p w:rsidR="009054DE" w:rsidRPr="004832DA" w:rsidRDefault="009054DE" w:rsidP="004832DA">
            <w:pPr>
              <w:widowControl w:val="0"/>
              <w:autoSpaceDE w:val="0"/>
              <w:autoSpaceDN w:val="0"/>
              <w:adjustRightInd w:val="0"/>
              <w:ind w:right="-100"/>
              <w:jc w:val="center"/>
              <w:rPr>
                <w:rFonts w:eastAsia="Calibri"/>
                <w:sz w:val="20"/>
                <w:szCs w:val="20"/>
                <w:lang w:eastAsia="en-US"/>
              </w:rPr>
            </w:pPr>
          </w:p>
        </w:tc>
        <w:tc>
          <w:tcPr>
            <w:tcW w:w="528" w:type="pct"/>
            <w:tcBorders>
              <w:top w:val="single" w:sz="8" w:space="0" w:color="auto"/>
              <w:left w:val="single" w:sz="8" w:space="0" w:color="auto"/>
              <w:bottom w:val="single" w:sz="8" w:space="0" w:color="auto"/>
              <w:right w:val="single" w:sz="8" w:space="0" w:color="auto"/>
            </w:tcBorders>
            <w:hideMark/>
          </w:tcPr>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8 - 10С, Лц</w:t>
            </w:r>
          </w:p>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0 - 2Б, Ос</w:t>
            </w:r>
          </w:p>
        </w:tc>
      </w:tr>
      <w:tr w:rsidR="00F31B16" w:rsidRPr="004832DA" w:rsidTr="00F31B16">
        <w:tc>
          <w:tcPr>
            <w:tcW w:w="744" w:type="pct"/>
            <w:tcBorders>
              <w:top w:val="single" w:sz="8" w:space="0" w:color="auto"/>
              <w:left w:val="single" w:sz="8" w:space="0" w:color="auto"/>
              <w:bottom w:val="single" w:sz="4" w:space="0" w:color="auto"/>
              <w:right w:val="single" w:sz="8" w:space="0" w:color="auto"/>
            </w:tcBorders>
            <w:hideMark/>
          </w:tcPr>
          <w:p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Чистые осиновые и березовые</w:t>
            </w:r>
          </w:p>
        </w:tc>
        <w:tc>
          <w:tcPr>
            <w:tcW w:w="898" w:type="pct"/>
            <w:tcBorders>
              <w:top w:val="single" w:sz="8" w:space="0" w:color="auto"/>
              <w:left w:val="single" w:sz="8" w:space="0" w:color="auto"/>
              <w:bottom w:val="single" w:sz="4" w:space="0" w:color="auto"/>
              <w:right w:val="single" w:sz="8" w:space="0" w:color="auto"/>
            </w:tcBorders>
            <w:hideMark/>
          </w:tcPr>
          <w:p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 xml:space="preserve">Крупнотравные, разнотравные, орляковые    </w:t>
            </w:r>
          </w:p>
        </w:tc>
        <w:tc>
          <w:tcPr>
            <w:tcW w:w="1414" w:type="pct"/>
            <w:gridSpan w:val="2"/>
            <w:tcBorders>
              <w:top w:val="single" w:sz="8" w:space="0" w:color="auto"/>
              <w:left w:val="single" w:sz="8" w:space="0" w:color="auto"/>
              <w:bottom w:val="single" w:sz="4" w:space="0" w:color="auto"/>
              <w:right w:val="single" w:sz="8" w:space="0" w:color="auto"/>
            </w:tcBorders>
          </w:tcPr>
          <w:p w:rsidR="009054DE" w:rsidRPr="004832DA" w:rsidRDefault="009054DE" w:rsidP="004832DA">
            <w:pPr>
              <w:widowControl w:val="0"/>
              <w:autoSpaceDE w:val="0"/>
              <w:autoSpaceDN w:val="0"/>
              <w:adjustRightInd w:val="0"/>
              <w:ind w:right="-100"/>
              <w:jc w:val="center"/>
              <w:rPr>
                <w:rFonts w:eastAsia="Calibri"/>
                <w:sz w:val="20"/>
                <w:szCs w:val="20"/>
                <w:lang w:eastAsia="en-US"/>
              </w:rPr>
            </w:pPr>
          </w:p>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Не проводятся</w:t>
            </w:r>
          </w:p>
        </w:tc>
        <w:tc>
          <w:tcPr>
            <w:tcW w:w="1415" w:type="pct"/>
            <w:gridSpan w:val="3"/>
            <w:tcBorders>
              <w:top w:val="single" w:sz="8" w:space="0" w:color="auto"/>
              <w:left w:val="single" w:sz="8" w:space="0" w:color="auto"/>
              <w:bottom w:val="single" w:sz="4" w:space="0" w:color="auto"/>
              <w:right w:val="single" w:sz="8" w:space="0" w:color="auto"/>
            </w:tcBorders>
          </w:tcPr>
          <w:p w:rsidR="009054DE" w:rsidRPr="004832DA" w:rsidRDefault="009054DE" w:rsidP="004832DA">
            <w:pPr>
              <w:widowControl w:val="0"/>
              <w:autoSpaceDE w:val="0"/>
              <w:autoSpaceDN w:val="0"/>
              <w:adjustRightInd w:val="0"/>
              <w:ind w:right="-100"/>
              <w:jc w:val="center"/>
              <w:rPr>
                <w:rFonts w:eastAsia="Calibri"/>
                <w:sz w:val="20"/>
                <w:szCs w:val="20"/>
                <w:lang w:eastAsia="en-US"/>
              </w:rPr>
            </w:pPr>
          </w:p>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Не проводятся</w:t>
            </w:r>
          </w:p>
        </w:tc>
        <w:tc>
          <w:tcPr>
            <w:tcW w:w="528" w:type="pct"/>
            <w:tcBorders>
              <w:top w:val="single" w:sz="8" w:space="0" w:color="auto"/>
              <w:left w:val="single" w:sz="8" w:space="0" w:color="auto"/>
              <w:bottom w:val="single" w:sz="4" w:space="0" w:color="auto"/>
              <w:right w:val="single" w:sz="8" w:space="0" w:color="auto"/>
            </w:tcBorders>
            <w:hideMark/>
          </w:tcPr>
          <w:p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10Ос, Б</w:t>
            </w:r>
          </w:p>
        </w:tc>
      </w:tr>
      <w:tr w:rsidR="00F31B16" w:rsidRPr="004832DA" w:rsidTr="00F31B16">
        <w:tc>
          <w:tcPr>
            <w:tcW w:w="744" w:type="pct"/>
            <w:tcBorders>
              <w:top w:val="single" w:sz="4" w:space="0" w:color="auto"/>
              <w:left w:val="single" w:sz="8" w:space="0" w:color="auto"/>
              <w:bottom w:val="single" w:sz="8" w:space="0" w:color="auto"/>
              <w:right w:val="single" w:sz="8" w:space="0" w:color="auto"/>
            </w:tcBorders>
            <w:hideMark/>
          </w:tcPr>
          <w:p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 xml:space="preserve">Осиновые и  березовые с примесью хвойных      </w:t>
            </w:r>
          </w:p>
        </w:tc>
        <w:tc>
          <w:tcPr>
            <w:tcW w:w="898" w:type="pct"/>
            <w:tcBorders>
              <w:top w:val="single" w:sz="4" w:space="0" w:color="auto"/>
              <w:left w:val="single" w:sz="8" w:space="0" w:color="auto"/>
              <w:bottom w:val="single" w:sz="8" w:space="0" w:color="auto"/>
              <w:right w:val="single" w:sz="8" w:space="0" w:color="auto"/>
            </w:tcBorders>
            <w:hideMark/>
          </w:tcPr>
          <w:p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 xml:space="preserve">Крупнотравные, разнотравные,    </w:t>
            </w:r>
          </w:p>
        </w:tc>
        <w:tc>
          <w:tcPr>
            <w:tcW w:w="1414" w:type="pct"/>
            <w:gridSpan w:val="2"/>
            <w:tcBorders>
              <w:top w:val="single" w:sz="4" w:space="0" w:color="auto"/>
              <w:left w:val="single" w:sz="8" w:space="0" w:color="auto"/>
              <w:bottom w:val="single" w:sz="8" w:space="0" w:color="auto"/>
              <w:right w:val="single" w:sz="8" w:space="0" w:color="auto"/>
            </w:tcBorders>
          </w:tcPr>
          <w:p w:rsidR="009054DE" w:rsidRPr="004832DA" w:rsidRDefault="009054DE" w:rsidP="004832DA">
            <w:pPr>
              <w:widowControl w:val="0"/>
              <w:autoSpaceDE w:val="0"/>
              <w:autoSpaceDN w:val="0"/>
              <w:adjustRightInd w:val="0"/>
              <w:ind w:right="-100"/>
              <w:jc w:val="center"/>
              <w:rPr>
                <w:rFonts w:eastAsia="Calibri"/>
                <w:sz w:val="20"/>
                <w:szCs w:val="20"/>
                <w:lang w:eastAsia="en-US"/>
              </w:rPr>
            </w:pPr>
          </w:p>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Не проводятся</w:t>
            </w:r>
          </w:p>
        </w:tc>
        <w:tc>
          <w:tcPr>
            <w:tcW w:w="1415" w:type="pct"/>
            <w:gridSpan w:val="3"/>
            <w:tcBorders>
              <w:top w:val="single" w:sz="4" w:space="0" w:color="auto"/>
              <w:left w:val="single" w:sz="8" w:space="0" w:color="auto"/>
              <w:bottom w:val="single" w:sz="8" w:space="0" w:color="auto"/>
              <w:right w:val="single" w:sz="8" w:space="0" w:color="auto"/>
            </w:tcBorders>
          </w:tcPr>
          <w:p w:rsidR="009054DE" w:rsidRPr="004832DA" w:rsidRDefault="009054DE" w:rsidP="004832DA">
            <w:pPr>
              <w:widowControl w:val="0"/>
              <w:autoSpaceDE w:val="0"/>
              <w:autoSpaceDN w:val="0"/>
              <w:adjustRightInd w:val="0"/>
              <w:ind w:right="-100"/>
              <w:jc w:val="center"/>
              <w:rPr>
                <w:rFonts w:eastAsia="Calibri"/>
                <w:sz w:val="20"/>
                <w:szCs w:val="20"/>
                <w:lang w:eastAsia="en-US"/>
              </w:rPr>
            </w:pPr>
          </w:p>
          <w:p w:rsidR="009054DE" w:rsidRPr="004832DA" w:rsidRDefault="009054DE" w:rsidP="004832DA">
            <w:pPr>
              <w:widowControl w:val="0"/>
              <w:autoSpaceDE w:val="0"/>
              <w:autoSpaceDN w:val="0"/>
              <w:adjustRightInd w:val="0"/>
              <w:ind w:right="-100"/>
              <w:jc w:val="center"/>
              <w:rPr>
                <w:rFonts w:eastAsia="Calibri"/>
                <w:sz w:val="20"/>
                <w:szCs w:val="20"/>
                <w:lang w:eastAsia="en-US"/>
              </w:rPr>
            </w:pPr>
            <w:r w:rsidRPr="004832DA">
              <w:rPr>
                <w:rFonts w:eastAsia="Calibri"/>
                <w:sz w:val="20"/>
                <w:szCs w:val="20"/>
                <w:lang w:eastAsia="en-US"/>
              </w:rPr>
              <w:t>Не проводятся</w:t>
            </w:r>
          </w:p>
        </w:tc>
        <w:tc>
          <w:tcPr>
            <w:tcW w:w="528" w:type="pct"/>
            <w:tcBorders>
              <w:top w:val="single" w:sz="4" w:space="0" w:color="auto"/>
              <w:left w:val="single" w:sz="8" w:space="0" w:color="auto"/>
              <w:bottom w:val="single" w:sz="8" w:space="0" w:color="auto"/>
              <w:right w:val="single" w:sz="8" w:space="0" w:color="auto"/>
            </w:tcBorders>
            <w:hideMark/>
          </w:tcPr>
          <w:p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7 - 9Ос, Б</w:t>
            </w:r>
          </w:p>
          <w:p w:rsidR="009054DE" w:rsidRPr="004832DA" w:rsidRDefault="009054DE" w:rsidP="004832DA">
            <w:pPr>
              <w:widowControl w:val="0"/>
              <w:autoSpaceDE w:val="0"/>
              <w:autoSpaceDN w:val="0"/>
              <w:adjustRightInd w:val="0"/>
              <w:ind w:right="-100"/>
              <w:rPr>
                <w:rFonts w:eastAsia="Calibri"/>
                <w:sz w:val="20"/>
                <w:szCs w:val="20"/>
                <w:lang w:eastAsia="en-US"/>
              </w:rPr>
            </w:pPr>
            <w:r w:rsidRPr="004832DA">
              <w:rPr>
                <w:rFonts w:eastAsia="Calibri"/>
                <w:sz w:val="20"/>
                <w:szCs w:val="20"/>
                <w:lang w:eastAsia="en-US"/>
              </w:rPr>
              <w:t>1 - 3С, Лц, Е</w:t>
            </w:r>
          </w:p>
        </w:tc>
      </w:tr>
      <w:tr w:rsidR="009054DE" w:rsidRPr="004832DA" w:rsidTr="00F31B16">
        <w:tblPrEx>
          <w:jc w:val="center"/>
        </w:tblPrEx>
        <w:trPr>
          <w:tblHeader/>
          <w:jc w:val="center"/>
        </w:trPr>
        <w:tc>
          <w:tcPr>
            <w:tcW w:w="0" w:type="auto"/>
            <w:gridSpan w:val="8"/>
            <w:tcBorders>
              <w:top w:val="single" w:sz="6" w:space="0" w:color="auto"/>
              <w:left w:val="single" w:sz="8" w:space="0" w:color="auto"/>
              <w:bottom w:val="single" w:sz="8" w:space="0" w:color="auto"/>
              <w:right w:val="single" w:sz="8" w:space="0" w:color="auto"/>
            </w:tcBorders>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sz w:val="20"/>
                <w:szCs w:val="20"/>
              </w:rPr>
              <w:t>Алтае-Саянский горно-таежный район</w:t>
            </w:r>
          </w:p>
        </w:tc>
      </w:tr>
      <w:tr w:rsidR="00F31B16" w:rsidRPr="004832DA" w:rsidTr="00B91709">
        <w:tblPrEx>
          <w:jc w:val="center"/>
        </w:tblPrEx>
        <w:trPr>
          <w:jc w:val="center"/>
        </w:trPr>
        <w:tc>
          <w:tcPr>
            <w:tcW w:w="744" w:type="pct"/>
            <w:tcBorders>
              <w:top w:val="single" w:sz="8"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 xml:space="preserve">1. Сложные  (осина, береза, ель, пихта) с кедром под пологом     </w:t>
            </w:r>
          </w:p>
        </w:tc>
        <w:tc>
          <w:tcPr>
            <w:tcW w:w="898" w:type="pct"/>
            <w:tcBorders>
              <w:top w:val="single" w:sz="8"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Травяно-зеленомошная, вейниковая, разнотравная, зеленомошная</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(I - III)</w:t>
            </w:r>
          </w:p>
        </w:tc>
        <w:tc>
          <w:tcPr>
            <w:tcW w:w="680" w:type="pct"/>
            <w:tcBorders>
              <w:top w:val="single" w:sz="8"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0,6</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0,3</w:t>
            </w:r>
          </w:p>
        </w:tc>
        <w:tc>
          <w:tcPr>
            <w:tcW w:w="773" w:type="pct"/>
            <w:gridSpan w:val="2"/>
            <w:tcBorders>
              <w:top w:val="single" w:sz="8" w:space="0" w:color="auto"/>
              <w:left w:val="single" w:sz="8" w:space="0" w:color="auto"/>
              <w:bottom w:val="single" w:sz="6" w:space="0" w:color="auto"/>
              <w:right w:val="single" w:sz="8" w:space="0" w:color="auto"/>
            </w:tcBorders>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55 – 80</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642" w:type="pct"/>
            <w:tcBorders>
              <w:top w:val="single" w:sz="8"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0,6</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0,3</w:t>
            </w:r>
          </w:p>
        </w:tc>
        <w:tc>
          <w:tcPr>
            <w:tcW w:w="735" w:type="pct"/>
            <w:tcBorders>
              <w:top w:val="single" w:sz="8" w:space="0" w:color="auto"/>
              <w:left w:val="single" w:sz="8" w:space="0" w:color="auto"/>
              <w:bottom w:val="single" w:sz="6" w:space="0" w:color="auto"/>
              <w:right w:val="single" w:sz="8" w:space="0" w:color="auto"/>
            </w:tcBorders>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55 – 80</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0" w:type="auto"/>
            <w:tcBorders>
              <w:top w:val="single" w:sz="8"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(6 - 8)</w:t>
            </w:r>
          </w:p>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К, Е, П</w:t>
            </w:r>
          </w:p>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(2 - 4)</w:t>
            </w:r>
          </w:p>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Б, Ос</w:t>
            </w:r>
          </w:p>
        </w:tc>
      </w:tr>
      <w:tr w:rsidR="00F31B16" w:rsidRPr="004832DA" w:rsidTr="00B91709">
        <w:tblPrEx>
          <w:jc w:val="center"/>
        </w:tblPrEx>
        <w:trPr>
          <w:jc w:val="center"/>
        </w:trPr>
        <w:tc>
          <w:tcPr>
            <w:tcW w:w="744"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 xml:space="preserve">2. Смешанные (береза, осина, пихта, ель) с кедром до 4  единиц состава        </w:t>
            </w:r>
          </w:p>
        </w:tc>
        <w:tc>
          <w:tcPr>
            <w:tcW w:w="898"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Зеленомошная, разнотравная, травяно- зеленомошная</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(III - IV)</w:t>
            </w:r>
          </w:p>
        </w:tc>
        <w:tc>
          <w:tcPr>
            <w:tcW w:w="680"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0,6</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0,3 - 0,4</w:t>
            </w:r>
          </w:p>
        </w:tc>
        <w:tc>
          <w:tcPr>
            <w:tcW w:w="773" w:type="pct"/>
            <w:gridSpan w:val="2"/>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50 – 75</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 xml:space="preserve">6 </w:t>
            </w:r>
          </w:p>
        </w:tc>
        <w:tc>
          <w:tcPr>
            <w:tcW w:w="642"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0,6</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0,3 - 0,4</w:t>
            </w:r>
          </w:p>
        </w:tc>
        <w:tc>
          <w:tcPr>
            <w:tcW w:w="735" w:type="pct"/>
            <w:tcBorders>
              <w:top w:val="single" w:sz="6" w:space="0" w:color="auto"/>
              <w:left w:val="single" w:sz="8" w:space="0" w:color="auto"/>
              <w:bottom w:val="single" w:sz="6" w:space="0" w:color="auto"/>
              <w:right w:val="single" w:sz="8" w:space="0" w:color="auto"/>
            </w:tcBorders>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50 – 75</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0" w:type="auto"/>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8 - 10)К</w:t>
            </w:r>
          </w:p>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(0 - 2)Е, П, Б, Ос</w:t>
            </w:r>
          </w:p>
        </w:tc>
      </w:tr>
      <w:tr w:rsidR="00F31B16" w:rsidRPr="004832DA" w:rsidTr="00B91709">
        <w:tblPrEx>
          <w:jc w:val="center"/>
        </w:tblPrEx>
        <w:trPr>
          <w:jc w:val="center"/>
        </w:trPr>
        <w:tc>
          <w:tcPr>
            <w:tcW w:w="744"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 xml:space="preserve">3. Кедровые с примесью березы и    других пород  до 4 единиц состава          </w:t>
            </w:r>
          </w:p>
        </w:tc>
        <w:tc>
          <w:tcPr>
            <w:tcW w:w="898"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 xml:space="preserve">Зеленомошная, разнотравная, баданово-моховая </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(III - IV)</w:t>
            </w:r>
          </w:p>
        </w:tc>
        <w:tc>
          <w:tcPr>
            <w:tcW w:w="680"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0,6</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0,4</w:t>
            </w:r>
          </w:p>
        </w:tc>
        <w:tc>
          <w:tcPr>
            <w:tcW w:w="773" w:type="pct"/>
            <w:gridSpan w:val="2"/>
            <w:tcBorders>
              <w:top w:val="single" w:sz="6" w:space="0" w:color="auto"/>
              <w:left w:val="single" w:sz="8" w:space="0" w:color="auto"/>
              <w:bottom w:val="single" w:sz="6" w:space="0" w:color="auto"/>
              <w:right w:val="single" w:sz="8" w:space="0" w:color="auto"/>
            </w:tcBorders>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30 – 50</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642"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0,6</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0,4</w:t>
            </w:r>
          </w:p>
        </w:tc>
        <w:tc>
          <w:tcPr>
            <w:tcW w:w="735" w:type="pct"/>
            <w:tcBorders>
              <w:top w:val="single" w:sz="6" w:space="0" w:color="auto"/>
              <w:left w:val="single" w:sz="8" w:space="0" w:color="auto"/>
              <w:bottom w:val="single" w:sz="6" w:space="0" w:color="auto"/>
              <w:right w:val="single" w:sz="8" w:space="0" w:color="auto"/>
            </w:tcBorders>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30 – 50</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0" w:type="auto"/>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(8 - 10)К</w:t>
            </w:r>
          </w:p>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(0 - 2)Е, Ос</w:t>
            </w:r>
          </w:p>
        </w:tc>
      </w:tr>
      <w:tr w:rsidR="00F31B16" w:rsidRPr="004832DA" w:rsidTr="00B91709">
        <w:tblPrEx>
          <w:jc w:val="center"/>
        </w:tblPrEx>
        <w:trPr>
          <w:jc w:val="center"/>
        </w:trPr>
        <w:tc>
          <w:tcPr>
            <w:tcW w:w="744"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 xml:space="preserve">4. Лиственные с долей сосны до 3 единиц в составе          </w:t>
            </w:r>
          </w:p>
        </w:tc>
        <w:tc>
          <w:tcPr>
            <w:tcW w:w="898"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 xml:space="preserve">Орляковая, крупнотравная, рододендроново-разнотравная, травяно- зеленомошная (I - </w:t>
            </w:r>
            <w:r w:rsidRPr="004832DA">
              <w:rPr>
                <w:rFonts w:eastAsia="Calibri"/>
                <w:sz w:val="20"/>
                <w:szCs w:val="20"/>
                <w:lang w:eastAsia="en-US"/>
              </w:rPr>
              <w:lastRenderedPageBreak/>
              <w:t>III)</w:t>
            </w:r>
          </w:p>
        </w:tc>
        <w:tc>
          <w:tcPr>
            <w:tcW w:w="680"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lastRenderedPageBreak/>
              <w:t>0,7</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0,4 - 0,5</w:t>
            </w:r>
          </w:p>
        </w:tc>
        <w:tc>
          <w:tcPr>
            <w:tcW w:w="773" w:type="pct"/>
            <w:gridSpan w:val="2"/>
            <w:tcBorders>
              <w:top w:val="single" w:sz="6" w:space="0" w:color="auto"/>
              <w:left w:val="single" w:sz="8" w:space="0" w:color="auto"/>
              <w:bottom w:val="single" w:sz="6" w:space="0" w:color="auto"/>
              <w:right w:val="single" w:sz="8" w:space="0" w:color="auto"/>
            </w:tcBorders>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40 – 70</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642"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0,4 -0,5</w:t>
            </w:r>
          </w:p>
        </w:tc>
        <w:tc>
          <w:tcPr>
            <w:tcW w:w="735" w:type="pct"/>
            <w:tcBorders>
              <w:top w:val="single" w:sz="6" w:space="0" w:color="auto"/>
              <w:left w:val="single" w:sz="8" w:space="0" w:color="auto"/>
              <w:bottom w:val="single" w:sz="6" w:space="0" w:color="auto"/>
              <w:right w:val="single" w:sz="8" w:space="0" w:color="auto"/>
            </w:tcBorders>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40 – 70</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0" w:type="auto"/>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(6 - 9)С</w:t>
            </w:r>
          </w:p>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(0 - 4)Б, Ос</w:t>
            </w:r>
          </w:p>
        </w:tc>
      </w:tr>
      <w:tr w:rsidR="00F31B16" w:rsidRPr="004832DA" w:rsidTr="00B91709">
        <w:tblPrEx>
          <w:jc w:val="center"/>
        </w:tblPrEx>
        <w:trPr>
          <w:jc w:val="center"/>
        </w:trPr>
        <w:tc>
          <w:tcPr>
            <w:tcW w:w="744"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lastRenderedPageBreak/>
              <w:t xml:space="preserve">5. Смешанные сосново- лиственные (с долей сосны 4 - 6  единиц)                </w:t>
            </w:r>
          </w:p>
        </w:tc>
        <w:tc>
          <w:tcPr>
            <w:tcW w:w="898"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 xml:space="preserve">Разнотравная, рододендроново - брусничная, ольховная, травяно- зеленомошная, зеленомошная </w:t>
            </w:r>
          </w:p>
          <w:p w:rsidR="009054DE" w:rsidRPr="004832DA" w:rsidRDefault="009054DE" w:rsidP="004832DA">
            <w:pPr>
              <w:widowControl w:val="0"/>
              <w:autoSpaceDE w:val="0"/>
              <w:autoSpaceDN w:val="0"/>
              <w:adjustRightInd w:val="0"/>
              <w:ind w:right="-85"/>
              <w:jc w:val="center"/>
              <w:rPr>
                <w:rFonts w:eastAsia="Calibri"/>
                <w:b/>
                <w:bCs/>
                <w:sz w:val="20"/>
                <w:szCs w:val="20"/>
                <w:lang w:eastAsia="en-US"/>
              </w:rPr>
            </w:pPr>
            <w:r w:rsidRPr="004832DA">
              <w:rPr>
                <w:rFonts w:eastAsia="Calibri"/>
                <w:sz w:val="20"/>
                <w:szCs w:val="20"/>
                <w:lang w:eastAsia="en-US"/>
              </w:rPr>
              <w:t xml:space="preserve"> (II - IV)</w:t>
            </w:r>
          </w:p>
        </w:tc>
        <w:tc>
          <w:tcPr>
            <w:tcW w:w="680"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0,5 - 0,6</w:t>
            </w:r>
          </w:p>
        </w:tc>
        <w:tc>
          <w:tcPr>
            <w:tcW w:w="773" w:type="pct"/>
            <w:gridSpan w:val="2"/>
            <w:tcBorders>
              <w:top w:val="single" w:sz="6" w:space="0" w:color="auto"/>
              <w:left w:val="single" w:sz="8" w:space="0" w:color="auto"/>
              <w:bottom w:val="single" w:sz="6" w:space="0" w:color="auto"/>
              <w:right w:val="single" w:sz="8" w:space="0" w:color="auto"/>
            </w:tcBorders>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30 – 60</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642"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0,5 -0,6</w:t>
            </w:r>
          </w:p>
        </w:tc>
        <w:tc>
          <w:tcPr>
            <w:tcW w:w="735" w:type="pct"/>
            <w:tcBorders>
              <w:top w:val="single" w:sz="6" w:space="0" w:color="auto"/>
              <w:left w:val="single" w:sz="8" w:space="0" w:color="auto"/>
              <w:bottom w:val="single" w:sz="6" w:space="0" w:color="auto"/>
              <w:right w:val="single" w:sz="8" w:space="0" w:color="auto"/>
            </w:tcBorders>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30 – 60</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0" w:type="auto"/>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(7 - 10)С</w:t>
            </w:r>
          </w:p>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(0 - 3)Б, Ос</w:t>
            </w:r>
          </w:p>
        </w:tc>
      </w:tr>
      <w:tr w:rsidR="00F31B16" w:rsidRPr="004832DA" w:rsidTr="00B91709">
        <w:tblPrEx>
          <w:jc w:val="center"/>
        </w:tblPrEx>
        <w:trPr>
          <w:jc w:val="center"/>
        </w:trPr>
        <w:tc>
          <w:tcPr>
            <w:tcW w:w="744"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6. Сосновые</w:t>
            </w:r>
          </w:p>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 xml:space="preserve">(чистые и с примесью лиственных до 3 единиц)            </w:t>
            </w:r>
          </w:p>
        </w:tc>
        <w:tc>
          <w:tcPr>
            <w:tcW w:w="898"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b/>
                <w:bCs/>
                <w:sz w:val="20"/>
                <w:szCs w:val="20"/>
                <w:lang w:eastAsia="en-US"/>
              </w:rPr>
            </w:pPr>
            <w:r w:rsidRPr="004832DA">
              <w:rPr>
                <w:rFonts w:eastAsia="Calibri"/>
                <w:sz w:val="20"/>
                <w:szCs w:val="20"/>
                <w:lang w:eastAsia="en-US"/>
              </w:rPr>
              <w:t>Зеленомошная, брусничная, рододендроново -зеленомошная, сухоразнотравная (II - IV)</w:t>
            </w:r>
          </w:p>
        </w:tc>
        <w:tc>
          <w:tcPr>
            <w:tcW w:w="680"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0,8</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0,6 -  0,7</w:t>
            </w:r>
          </w:p>
        </w:tc>
        <w:tc>
          <w:tcPr>
            <w:tcW w:w="773" w:type="pct"/>
            <w:gridSpan w:val="2"/>
            <w:tcBorders>
              <w:top w:val="single" w:sz="6" w:space="0" w:color="auto"/>
              <w:left w:val="single" w:sz="8" w:space="0" w:color="auto"/>
              <w:bottom w:val="single" w:sz="6" w:space="0" w:color="auto"/>
              <w:right w:val="single" w:sz="8" w:space="0" w:color="auto"/>
            </w:tcBorders>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20 – 40</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642"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0,8</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0,6 -0, 7</w:t>
            </w:r>
          </w:p>
        </w:tc>
        <w:tc>
          <w:tcPr>
            <w:tcW w:w="735" w:type="pct"/>
            <w:tcBorders>
              <w:top w:val="single" w:sz="6" w:space="0" w:color="auto"/>
              <w:left w:val="single" w:sz="8" w:space="0" w:color="auto"/>
              <w:bottom w:val="single" w:sz="6" w:space="0" w:color="auto"/>
              <w:right w:val="single" w:sz="8" w:space="0" w:color="auto"/>
            </w:tcBorders>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20 – 40</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0" w:type="auto"/>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(9 - 10)С</w:t>
            </w:r>
          </w:p>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(0 - 1)Б, Ос</w:t>
            </w:r>
          </w:p>
        </w:tc>
      </w:tr>
      <w:tr w:rsidR="00F31B16" w:rsidRPr="004832DA" w:rsidTr="00B91709">
        <w:tblPrEx>
          <w:jc w:val="center"/>
        </w:tblPrEx>
        <w:trPr>
          <w:jc w:val="center"/>
        </w:trPr>
        <w:tc>
          <w:tcPr>
            <w:tcW w:w="744"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 xml:space="preserve">7. Лиственные с пихтой и  елью под  пологом        </w:t>
            </w:r>
          </w:p>
        </w:tc>
        <w:tc>
          <w:tcPr>
            <w:tcW w:w="898"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b/>
                <w:bCs/>
                <w:sz w:val="20"/>
                <w:szCs w:val="20"/>
                <w:lang w:eastAsia="en-US"/>
              </w:rPr>
            </w:pPr>
            <w:r w:rsidRPr="004832DA">
              <w:rPr>
                <w:rFonts w:eastAsia="Calibri"/>
                <w:sz w:val="20"/>
                <w:szCs w:val="20"/>
                <w:lang w:eastAsia="en-US"/>
              </w:rPr>
              <w:t>Вейниковая, травяно - зеленомошная, разнотравная</w:t>
            </w:r>
          </w:p>
          <w:p w:rsidR="009054DE" w:rsidRPr="004832DA" w:rsidRDefault="009054DE" w:rsidP="004832DA">
            <w:pPr>
              <w:widowControl w:val="0"/>
              <w:autoSpaceDE w:val="0"/>
              <w:autoSpaceDN w:val="0"/>
              <w:adjustRightInd w:val="0"/>
              <w:ind w:right="-85"/>
              <w:jc w:val="center"/>
              <w:rPr>
                <w:rFonts w:eastAsia="Calibri"/>
                <w:b/>
                <w:bCs/>
                <w:sz w:val="20"/>
                <w:szCs w:val="20"/>
                <w:lang w:eastAsia="en-US"/>
              </w:rPr>
            </w:pPr>
            <w:r w:rsidRPr="004832DA">
              <w:rPr>
                <w:rFonts w:eastAsia="Calibri"/>
                <w:sz w:val="20"/>
                <w:szCs w:val="20"/>
                <w:lang w:eastAsia="en-US"/>
              </w:rPr>
              <w:t>(II - IV)</w:t>
            </w:r>
          </w:p>
        </w:tc>
        <w:tc>
          <w:tcPr>
            <w:tcW w:w="680"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0,5 -0,6</w:t>
            </w:r>
          </w:p>
        </w:tc>
        <w:tc>
          <w:tcPr>
            <w:tcW w:w="773" w:type="pct"/>
            <w:gridSpan w:val="2"/>
            <w:tcBorders>
              <w:top w:val="single" w:sz="6" w:space="0" w:color="auto"/>
              <w:left w:val="single" w:sz="8" w:space="0" w:color="auto"/>
              <w:bottom w:val="single" w:sz="6" w:space="0" w:color="auto"/>
              <w:right w:val="single" w:sz="8" w:space="0" w:color="auto"/>
            </w:tcBorders>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40 – 60</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642"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0,5 -  0,6</w:t>
            </w:r>
          </w:p>
        </w:tc>
        <w:tc>
          <w:tcPr>
            <w:tcW w:w="735" w:type="pct"/>
            <w:tcBorders>
              <w:top w:val="single" w:sz="6" w:space="0" w:color="auto"/>
              <w:left w:val="single" w:sz="8" w:space="0" w:color="auto"/>
              <w:bottom w:val="single" w:sz="6" w:space="0" w:color="auto"/>
              <w:right w:val="single" w:sz="8" w:space="0" w:color="auto"/>
            </w:tcBorders>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40 – 60</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0" w:type="auto"/>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(7 - 8)Е,</w:t>
            </w:r>
          </w:p>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П</w:t>
            </w:r>
          </w:p>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(2 - 3)Б, Ос</w:t>
            </w:r>
          </w:p>
        </w:tc>
      </w:tr>
      <w:tr w:rsidR="00F31B16" w:rsidRPr="004832DA" w:rsidTr="00B91709">
        <w:tblPrEx>
          <w:jc w:val="center"/>
        </w:tblPrEx>
        <w:trPr>
          <w:jc w:val="center"/>
        </w:trPr>
        <w:tc>
          <w:tcPr>
            <w:tcW w:w="744"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 xml:space="preserve">8. Смешанные (береза, осина, кедр) с елью и пихтой       </w:t>
            </w:r>
          </w:p>
        </w:tc>
        <w:tc>
          <w:tcPr>
            <w:tcW w:w="898"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b/>
                <w:bCs/>
                <w:sz w:val="20"/>
                <w:szCs w:val="20"/>
                <w:lang w:eastAsia="en-US"/>
              </w:rPr>
            </w:pPr>
            <w:r w:rsidRPr="004832DA">
              <w:rPr>
                <w:rFonts w:eastAsia="Calibri"/>
                <w:sz w:val="20"/>
                <w:szCs w:val="20"/>
                <w:lang w:eastAsia="en-US"/>
              </w:rPr>
              <w:t>Травяно - зеленомошная, зеленомошная, разнотравная</w:t>
            </w:r>
          </w:p>
          <w:p w:rsidR="009054DE" w:rsidRPr="004832DA" w:rsidRDefault="009054DE" w:rsidP="004832DA">
            <w:pPr>
              <w:widowControl w:val="0"/>
              <w:autoSpaceDE w:val="0"/>
              <w:autoSpaceDN w:val="0"/>
              <w:adjustRightInd w:val="0"/>
              <w:ind w:right="-85"/>
              <w:jc w:val="center"/>
              <w:rPr>
                <w:rFonts w:eastAsia="Calibri"/>
                <w:b/>
                <w:bCs/>
                <w:sz w:val="20"/>
                <w:szCs w:val="20"/>
                <w:lang w:eastAsia="en-US"/>
              </w:rPr>
            </w:pPr>
            <w:r w:rsidRPr="004832DA">
              <w:rPr>
                <w:rFonts w:eastAsia="Calibri"/>
                <w:sz w:val="20"/>
                <w:szCs w:val="20"/>
                <w:lang w:eastAsia="en-US"/>
              </w:rPr>
              <w:t>(II - IV)</w:t>
            </w:r>
          </w:p>
        </w:tc>
        <w:tc>
          <w:tcPr>
            <w:tcW w:w="680"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0,5</w:t>
            </w:r>
          </w:p>
        </w:tc>
        <w:tc>
          <w:tcPr>
            <w:tcW w:w="773" w:type="pct"/>
            <w:gridSpan w:val="2"/>
            <w:tcBorders>
              <w:top w:val="single" w:sz="6" w:space="0" w:color="auto"/>
              <w:left w:val="single" w:sz="8" w:space="0" w:color="auto"/>
              <w:bottom w:val="single" w:sz="6" w:space="0" w:color="auto"/>
              <w:right w:val="single" w:sz="8" w:space="0" w:color="auto"/>
            </w:tcBorders>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40 – 60</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642"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0,5</w:t>
            </w:r>
          </w:p>
        </w:tc>
        <w:tc>
          <w:tcPr>
            <w:tcW w:w="735" w:type="pct"/>
            <w:tcBorders>
              <w:top w:val="single" w:sz="6" w:space="0" w:color="auto"/>
              <w:left w:val="single" w:sz="8" w:space="0" w:color="auto"/>
              <w:bottom w:val="single" w:sz="6" w:space="0" w:color="auto"/>
              <w:right w:val="single" w:sz="8" w:space="0" w:color="auto"/>
            </w:tcBorders>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40 – 60</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0" w:type="auto"/>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6 - 7)К</w:t>
            </w:r>
          </w:p>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(3 - 4)Е, П, Б, Ос</w:t>
            </w:r>
          </w:p>
        </w:tc>
      </w:tr>
      <w:tr w:rsidR="00F31B16" w:rsidRPr="004832DA" w:rsidTr="00B91709">
        <w:tblPrEx>
          <w:jc w:val="center"/>
        </w:tblPrEx>
        <w:trPr>
          <w:jc w:val="center"/>
        </w:trPr>
        <w:tc>
          <w:tcPr>
            <w:tcW w:w="744"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 xml:space="preserve">9. Пихтовые, еловые с  примесью  осины, березы,  кедра     </w:t>
            </w:r>
          </w:p>
        </w:tc>
        <w:tc>
          <w:tcPr>
            <w:tcW w:w="898"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b/>
                <w:bCs/>
                <w:sz w:val="20"/>
                <w:szCs w:val="20"/>
                <w:lang w:eastAsia="en-US"/>
              </w:rPr>
            </w:pPr>
            <w:r w:rsidRPr="004832DA">
              <w:rPr>
                <w:rFonts w:eastAsia="Calibri"/>
                <w:sz w:val="20"/>
                <w:szCs w:val="20"/>
                <w:lang w:eastAsia="en-US"/>
              </w:rPr>
              <w:t>Зеленомошная, травяно - зеленомошная, бадановая, разнотравно- зеленомошная</w:t>
            </w:r>
          </w:p>
          <w:p w:rsidR="009054DE" w:rsidRPr="004832DA" w:rsidRDefault="009054DE" w:rsidP="004832DA">
            <w:pPr>
              <w:widowControl w:val="0"/>
              <w:autoSpaceDE w:val="0"/>
              <w:autoSpaceDN w:val="0"/>
              <w:adjustRightInd w:val="0"/>
              <w:ind w:right="-85"/>
              <w:jc w:val="center"/>
              <w:rPr>
                <w:rFonts w:eastAsia="Calibri"/>
                <w:b/>
                <w:bCs/>
                <w:sz w:val="20"/>
                <w:szCs w:val="20"/>
                <w:lang w:eastAsia="en-US"/>
              </w:rPr>
            </w:pPr>
            <w:r w:rsidRPr="004832DA">
              <w:rPr>
                <w:rFonts w:eastAsia="Calibri"/>
                <w:sz w:val="20"/>
                <w:szCs w:val="20"/>
                <w:lang w:eastAsia="en-US"/>
              </w:rPr>
              <w:t>(II - IV)</w:t>
            </w:r>
          </w:p>
        </w:tc>
        <w:tc>
          <w:tcPr>
            <w:tcW w:w="680"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0,8</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tc>
        <w:tc>
          <w:tcPr>
            <w:tcW w:w="773" w:type="pct"/>
            <w:gridSpan w:val="2"/>
            <w:tcBorders>
              <w:top w:val="single" w:sz="6" w:space="0" w:color="auto"/>
              <w:left w:val="single" w:sz="8" w:space="0" w:color="auto"/>
              <w:bottom w:val="single" w:sz="6" w:space="0" w:color="auto"/>
              <w:right w:val="single" w:sz="8" w:space="0" w:color="auto"/>
            </w:tcBorders>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25 – 40</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642"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0,8</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tc>
        <w:tc>
          <w:tcPr>
            <w:tcW w:w="735" w:type="pct"/>
            <w:tcBorders>
              <w:top w:val="single" w:sz="6" w:space="0" w:color="auto"/>
              <w:left w:val="single" w:sz="8" w:space="0" w:color="auto"/>
              <w:bottom w:val="single" w:sz="6" w:space="0" w:color="auto"/>
              <w:right w:val="single" w:sz="8" w:space="0" w:color="auto"/>
            </w:tcBorders>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25 – 40</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0" w:type="auto"/>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(7 - 10)К,    Е, П</w:t>
            </w:r>
          </w:p>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(0 - 3)Б, Ос</w:t>
            </w:r>
          </w:p>
        </w:tc>
      </w:tr>
      <w:tr w:rsidR="00F31B16" w:rsidRPr="004832DA" w:rsidTr="00B91709">
        <w:tblPrEx>
          <w:jc w:val="center"/>
        </w:tblPrEx>
        <w:trPr>
          <w:jc w:val="center"/>
        </w:trPr>
        <w:tc>
          <w:tcPr>
            <w:tcW w:w="744"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 xml:space="preserve">10. Чистые березовые   </w:t>
            </w:r>
          </w:p>
        </w:tc>
        <w:tc>
          <w:tcPr>
            <w:tcW w:w="898"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b/>
                <w:bCs/>
                <w:sz w:val="20"/>
                <w:szCs w:val="20"/>
                <w:lang w:eastAsia="en-US"/>
              </w:rPr>
            </w:pPr>
            <w:r w:rsidRPr="004832DA">
              <w:rPr>
                <w:rFonts w:eastAsia="Calibri"/>
                <w:sz w:val="20"/>
                <w:szCs w:val="20"/>
                <w:lang w:eastAsia="en-US"/>
              </w:rPr>
              <w:t>Крупнотравная, папоротниковая, вейниковая, разнотравная, травяно - зеленомошная, зеленомошная</w:t>
            </w:r>
          </w:p>
          <w:p w:rsidR="009054DE" w:rsidRPr="004832DA" w:rsidRDefault="009054DE" w:rsidP="004832DA">
            <w:pPr>
              <w:widowControl w:val="0"/>
              <w:autoSpaceDE w:val="0"/>
              <w:autoSpaceDN w:val="0"/>
              <w:adjustRightInd w:val="0"/>
              <w:ind w:right="-85"/>
              <w:jc w:val="center"/>
              <w:rPr>
                <w:rFonts w:eastAsia="Calibri"/>
                <w:b/>
                <w:bCs/>
                <w:sz w:val="20"/>
                <w:szCs w:val="20"/>
                <w:lang w:eastAsia="en-US"/>
              </w:rPr>
            </w:pPr>
            <w:r w:rsidRPr="004832DA">
              <w:rPr>
                <w:rFonts w:eastAsia="Calibri"/>
                <w:sz w:val="20"/>
                <w:szCs w:val="20"/>
                <w:lang w:eastAsia="en-US"/>
              </w:rPr>
              <w:t>(I - III)</w:t>
            </w:r>
          </w:p>
        </w:tc>
        <w:tc>
          <w:tcPr>
            <w:tcW w:w="680"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0,8</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tc>
        <w:tc>
          <w:tcPr>
            <w:tcW w:w="773" w:type="pct"/>
            <w:gridSpan w:val="2"/>
            <w:tcBorders>
              <w:top w:val="single" w:sz="6" w:space="0" w:color="auto"/>
              <w:left w:val="single" w:sz="8" w:space="0" w:color="auto"/>
              <w:bottom w:val="single" w:sz="6" w:space="0" w:color="auto"/>
              <w:right w:val="single" w:sz="8" w:space="0" w:color="auto"/>
            </w:tcBorders>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15 – 30</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642" w:type="pct"/>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0,8</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tc>
        <w:tc>
          <w:tcPr>
            <w:tcW w:w="735" w:type="pct"/>
            <w:tcBorders>
              <w:top w:val="single" w:sz="6" w:space="0" w:color="auto"/>
              <w:left w:val="single" w:sz="8" w:space="0" w:color="auto"/>
              <w:bottom w:val="single" w:sz="6" w:space="0" w:color="auto"/>
              <w:right w:val="single" w:sz="8" w:space="0" w:color="auto"/>
            </w:tcBorders>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15 – 30</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0" w:type="auto"/>
            <w:tcBorders>
              <w:top w:val="single" w:sz="6" w:space="0" w:color="auto"/>
              <w:left w:val="single" w:sz="8" w:space="0" w:color="auto"/>
              <w:bottom w:val="single" w:sz="6" w:space="0" w:color="auto"/>
              <w:right w:val="single" w:sz="8" w:space="0" w:color="auto"/>
            </w:tcBorders>
            <w:hideMark/>
          </w:tcPr>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10Б</w:t>
            </w:r>
          </w:p>
        </w:tc>
      </w:tr>
      <w:tr w:rsidR="00F31B16" w:rsidRPr="004832DA" w:rsidTr="00B91709">
        <w:tblPrEx>
          <w:jc w:val="center"/>
        </w:tblPrEx>
        <w:trPr>
          <w:jc w:val="center"/>
        </w:trPr>
        <w:tc>
          <w:tcPr>
            <w:tcW w:w="744" w:type="pct"/>
            <w:tcBorders>
              <w:top w:val="single" w:sz="6" w:space="0" w:color="auto"/>
              <w:left w:val="single" w:sz="8" w:space="0" w:color="auto"/>
              <w:bottom w:val="single" w:sz="8" w:space="0" w:color="auto"/>
              <w:right w:val="single" w:sz="8" w:space="0" w:color="auto"/>
            </w:tcBorders>
            <w:hideMark/>
          </w:tcPr>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11. Березовые  и осиновые с  редкой   примесью хвойных</w:t>
            </w:r>
          </w:p>
        </w:tc>
        <w:tc>
          <w:tcPr>
            <w:tcW w:w="898" w:type="pct"/>
            <w:tcBorders>
              <w:top w:val="single" w:sz="6" w:space="0" w:color="auto"/>
              <w:left w:val="single" w:sz="8" w:space="0" w:color="auto"/>
              <w:bottom w:val="single" w:sz="8"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b/>
                <w:bCs/>
                <w:sz w:val="20"/>
                <w:szCs w:val="20"/>
                <w:lang w:eastAsia="en-US"/>
              </w:rPr>
            </w:pPr>
            <w:r w:rsidRPr="004832DA">
              <w:rPr>
                <w:rFonts w:eastAsia="Calibri"/>
                <w:sz w:val="20"/>
                <w:szCs w:val="20"/>
                <w:lang w:eastAsia="en-US"/>
              </w:rPr>
              <w:t>Крупнотравная, папоротниковая, орляковая, вейниковая, разнотравная, травяно - зеленомошная, зеленомошная</w:t>
            </w:r>
          </w:p>
          <w:p w:rsidR="009054DE" w:rsidRPr="004832DA" w:rsidRDefault="009054DE" w:rsidP="004832DA">
            <w:pPr>
              <w:widowControl w:val="0"/>
              <w:autoSpaceDE w:val="0"/>
              <w:autoSpaceDN w:val="0"/>
              <w:adjustRightInd w:val="0"/>
              <w:ind w:right="-85"/>
              <w:jc w:val="center"/>
              <w:rPr>
                <w:rFonts w:eastAsia="Calibri"/>
                <w:b/>
                <w:bCs/>
                <w:sz w:val="20"/>
                <w:szCs w:val="20"/>
                <w:lang w:eastAsia="en-US"/>
              </w:rPr>
            </w:pPr>
            <w:r w:rsidRPr="004832DA">
              <w:rPr>
                <w:rFonts w:eastAsia="Calibri"/>
                <w:sz w:val="20"/>
                <w:szCs w:val="20"/>
                <w:lang w:eastAsia="en-US"/>
              </w:rPr>
              <w:t>(I - III)</w:t>
            </w:r>
          </w:p>
        </w:tc>
        <w:tc>
          <w:tcPr>
            <w:tcW w:w="680" w:type="pct"/>
            <w:tcBorders>
              <w:top w:val="single" w:sz="6" w:space="0" w:color="auto"/>
              <w:left w:val="single" w:sz="8" w:space="0" w:color="auto"/>
              <w:bottom w:val="single" w:sz="8"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0,5</w:t>
            </w:r>
          </w:p>
        </w:tc>
        <w:tc>
          <w:tcPr>
            <w:tcW w:w="773" w:type="pct"/>
            <w:gridSpan w:val="2"/>
            <w:tcBorders>
              <w:top w:val="single" w:sz="6" w:space="0" w:color="auto"/>
              <w:left w:val="single" w:sz="8" w:space="0" w:color="auto"/>
              <w:bottom w:val="single" w:sz="8" w:space="0" w:color="auto"/>
              <w:right w:val="single" w:sz="8" w:space="0" w:color="auto"/>
            </w:tcBorders>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35 – 55</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642" w:type="pct"/>
            <w:tcBorders>
              <w:top w:val="single" w:sz="6" w:space="0" w:color="auto"/>
              <w:left w:val="single" w:sz="8" w:space="0" w:color="auto"/>
              <w:bottom w:val="single" w:sz="8" w:space="0" w:color="auto"/>
              <w:right w:val="single" w:sz="8" w:space="0" w:color="auto"/>
            </w:tcBorders>
            <w:hideMark/>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0,7</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0,5</w:t>
            </w:r>
          </w:p>
        </w:tc>
        <w:tc>
          <w:tcPr>
            <w:tcW w:w="735" w:type="pct"/>
            <w:tcBorders>
              <w:top w:val="single" w:sz="6" w:space="0" w:color="auto"/>
              <w:left w:val="single" w:sz="8" w:space="0" w:color="auto"/>
              <w:bottom w:val="single" w:sz="8" w:space="0" w:color="auto"/>
              <w:right w:val="single" w:sz="8" w:space="0" w:color="auto"/>
            </w:tcBorders>
          </w:tcPr>
          <w:p w:rsidR="009054DE" w:rsidRPr="004832DA" w:rsidRDefault="009054DE" w:rsidP="004832DA">
            <w:pPr>
              <w:widowControl w:val="0"/>
              <w:autoSpaceDE w:val="0"/>
              <w:autoSpaceDN w:val="0"/>
              <w:adjustRightInd w:val="0"/>
              <w:ind w:right="-85"/>
              <w:jc w:val="center"/>
              <w:rPr>
                <w:rFonts w:eastAsia="Calibri"/>
                <w:sz w:val="20"/>
                <w:szCs w:val="20"/>
                <w:lang w:eastAsia="en-US"/>
              </w:rPr>
            </w:pPr>
            <w:r w:rsidRPr="004832DA">
              <w:rPr>
                <w:rFonts w:eastAsia="Calibri"/>
                <w:sz w:val="20"/>
                <w:szCs w:val="20"/>
                <w:lang w:eastAsia="en-US"/>
              </w:rPr>
              <w:t>35 – 55</w:t>
            </w:r>
          </w:p>
          <w:p w:rsidR="009054DE" w:rsidRPr="004832DA" w:rsidRDefault="009054DE" w:rsidP="004832DA">
            <w:pPr>
              <w:widowControl w:val="0"/>
              <w:autoSpaceDE w:val="0"/>
              <w:autoSpaceDN w:val="0"/>
              <w:adjustRightInd w:val="0"/>
              <w:ind w:right="-85"/>
              <w:jc w:val="center"/>
              <w:rPr>
                <w:rFonts w:eastAsia="Calibri"/>
                <w:sz w:val="20"/>
                <w:szCs w:val="20"/>
                <w:lang w:eastAsia="en-US"/>
              </w:rPr>
            </w:pPr>
          </w:p>
        </w:tc>
        <w:tc>
          <w:tcPr>
            <w:tcW w:w="0" w:type="auto"/>
            <w:tcBorders>
              <w:top w:val="single" w:sz="6" w:space="0" w:color="auto"/>
              <w:left w:val="single" w:sz="8" w:space="0" w:color="auto"/>
              <w:bottom w:val="single" w:sz="8" w:space="0" w:color="auto"/>
              <w:right w:val="single" w:sz="8" w:space="0" w:color="auto"/>
            </w:tcBorders>
            <w:hideMark/>
          </w:tcPr>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(5 - 6)К, П, Е</w:t>
            </w:r>
          </w:p>
          <w:p w:rsidR="009054DE" w:rsidRPr="004832DA" w:rsidRDefault="009054DE" w:rsidP="004832DA">
            <w:pPr>
              <w:widowControl w:val="0"/>
              <w:autoSpaceDE w:val="0"/>
              <w:autoSpaceDN w:val="0"/>
              <w:adjustRightInd w:val="0"/>
              <w:ind w:right="-85"/>
              <w:rPr>
                <w:rFonts w:eastAsia="Calibri"/>
                <w:sz w:val="20"/>
                <w:szCs w:val="20"/>
                <w:lang w:eastAsia="en-US"/>
              </w:rPr>
            </w:pPr>
            <w:r w:rsidRPr="004832DA">
              <w:rPr>
                <w:rFonts w:eastAsia="Calibri"/>
                <w:sz w:val="20"/>
                <w:szCs w:val="20"/>
                <w:lang w:eastAsia="en-US"/>
              </w:rPr>
              <w:t>( 4 - 5)Б, Ос</w:t>
            </w:r>
          </w:p>
        </w:tc>
      </w:tr>
    </w:tbl>
    <w:p w:rsidR="00940423" w:rsidRPr="004832DA" w:rsidRDefault="009F7912" w:rsidP="004832DA">
      <w:pPr>
        <w:ind w:firstLine="708"/>
        <w:jc w:val="both"/>
      </w:pPr>
      <w:r w:rsidRPr="004832DA">
        <w:t>Примечания</w:t>
      </w:r>
      <w:r w:rsidR="00940423" w:rsidRPr="004832DA">
        <w:t xml:space="preserve">: </w:t>
      </w:r>
    </w:p>
    <w:p w:rsidR="00940423" w:rsidRPr="004832DA" w:rsidRDefault="00940423" w:rsidP="004832DA">
      <w:pPr>
        <w:widowControl w:val="0"/>
        <w:suppressAutoHyphens/>
        <w:ind w:firstLine="708"/>
        <w:jc w:val="both"/>
        <w:rPr>
          <w:bCs/>
        </w:rPr>
      </w:pPr>
      <w:r w:rsidRPr="004832DA">
        <w:rPr>
          <w:bCs/>
        </w:rPr>
        <w:t>Допустимый объем изъятия древесины в средневозрастных, приспевающих, спелых, перестойных лесных насаждениях  при уходе за лесами корректируется с учетом транспортной доступности лесных участков, изменений в динамике состояния лесного фонда.</w:t>
      </w:r>
    </w:p>
    <w:p w:rsidR="00940423" w:rsidRPr="004832DA" w:rsidRDefault="00940423" w:rsidP="004832DA">
      <w:pPr>
        <w:pStyle w:val="ac"/>
        <w:ind w:firstLine="720"/>
        <w:jc w:val="both"/>
      </w:pPr>
      <w:r w:rsidRPr="004832DA">
        <w:lastRenderedPageBreak/>
        <w:t>максимальный процент интенсивности рубок приведен для насаждений сомкнутостью (полнотой), равной 1,0. При меньших показателях сомкнутости (полноты), наличии опасности резкого снижения устойчивости и других неблагоприятных условиях, а также проведении ухода на участках с сетью технологических коридоров интенсивность рубки соответственно снижается.</w:t>
      </w:r>
    </w:p>
    <w:p w:rsidR="00940423" w:rsidRPr="004832DA" w:rsidRDefault="00940423" w:rsidP="004832DA">
      <w:pPr>
        <w:pStyle w:val="ac"/>
        <w:ind w:firstLine="720"/>
        <w:jc w:val="both"/>
      </w:pPr>
      <w:r w:rsidRPr="004832DA">
        <w:t>Повышение интенсивности может допускаться при прорубке технологических коридоров на 5-7% по запасу и необходимости удаления большого количества нежелательных деревьев, не вызывающего отрицательных последствий.</w:t>
      </w:r>
    </w:p>
    <w:p w:rsidR="00940423" w:rsidRPr="004832DA" w:rsidRDefault="00940423" w:rsidP="00B91709">
      <w:pPr>
        <w:tabs>
          <w:tab w:val="left" w:pos="3825"/>
        </w:tabs>
        <w:spacing w:before="240" w:after="240"/>
        <w:jc w:val="right"/>
        <w:rPr>
          <w:sz w:val="28"/>
          <w:szCs w:val="28"/>
        </w:rPr>
      </w:pPr>
      <w:r w:rsidRPr="004832DA">
        <w:rPr>
          <w:sz w:val="28"/>
          <w:szCs w:val="28"/>
        </w:rPr>
        <w:t>Таблица 17</w:t>
      </w:r>
    </w:p>
    <w:p w:rsidR="00940423" w:rsidRPr="004832DA" w:rsidRDefault="00940423" w:rsidP="004832DA">
      <w:pPr>
        <w:ind w:firstLine="709"/>
        <w:jc w:val="center"/>
        <w:rPr>
          <w:sz w:val="28"/>
          <w:szCs w:val="28"/>
        </w:rPr>
      </w:pPr>
      <w:r w:rsidRPr="004832DA">
        <w:rPr>
          <w:sz w:val="28"/>
          <w:szCs w:val="28"/>
        </w:rPr>
        <w:t xml:space="preserve">Нормативы и параметры мероприятий по лесовосстановлению и </w:t>
      </w:r>
    </w:p>
    <w:p w:rsidR="00940423" w:rsidRPr="004832DA" w:rsidRDefault="00940423" w:rsidP="004832DA">
      <w:pPr>
        <w:ind w:firstLine="709"/>
        <w:jc w:val="center"/>
        <w:rPr>
          <w:sz w:val="28"/>
          <w:szCs w:val="28"/>
        </w:rPr>
      </w:pPr>
      <w:r w:rsidRPr="004832DA">
        <w:rPr>
          <w:sz w:val="28"/>
          <w:szCs w:val="28"/>
        </w:rPr>
        <w:t>лесоразведению</w:t>
      </w:r>
    </w:p>
    <w:p w:rsidR="00940423" w:rsidRPr="004832DA" w:rsidRDefault="00940423" w:rsidP="004832DA">
      <w:pPr>
        <w:ind w:firstLine="709"/>
        <w:jc w:val="right"/>
      </w:pPr>
      <w:r w:rsidRPr="004832DA">
        <w:t xml:space="preserve">площадь, га </w:t>
      </w: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64"/>
        <w:gridCol w:w="1240"/>
        <w:gridCol w:w="920"/>
        <w:gridCol w:w="980"/>
        <w:gridCol w:w="701"/>
        <w:gridCol w:w="1156"/>
        <w:gridCol w:w="900"/>
        <w:gridCol w:w="775"/>
      </w:tblGrid>
      <w:tr w:rsidR="00940423" w:rsidRPr="004832DA" w:rsidTr="00315248">
        <w:trPr>
          <w:trHeight w:val="680"/>
          <w:tblHeader/>
        </w:trPr>
        <w:tc>
          <w:tcPr>
            <w:tcW w:w="2664" w:type="dxa"/>
            <w:vMerge w:val="restart"/>
            <w:tcBorders>
              <w:top w:val="single" w:sz="4" w:space="0" w:color="auto"/>
              <w:left w:val="single" w:sz="4" w:space="0" w:color="auto"/>
              <w:bottom w:val="single" w:sz="4" w:space="0" w:color="auto"/>
              <w:right w:val="single" w:sz="4" w:space="0" w:color="auto"/>
            </w:tcBorders>
            <w:vAlign w:val="center"/>
          </w:tcPr>
          <w:p w:rsidR="00940423" w:rsidRPr="004832DA" w:rsidRDefault="00940423" w:rsidP="004832DA">
            <w:pPr>
              <w:jc w:val="center"/>
              <w:rPr>
                <w:sz w:val="20"/>
                <w:szCs w:val="20"/>
              </w:rPr>
            </w:pPr>
            <w:r w:rsidRPr="004832DA">
              <w:rPr>
                <w:sz w:val="20"/>
                <w:szCs w:val="20"/>
              </w:rPr>
              <w:t>Показатели</w:t>
            </w:r>
          </w:p>
        </w:tc>
        <w:tc>
          <w:tcPr>
            <w:tcW w:w="3841" w:type="dxa"/>
            <w:gridSpan w:val="4"/>
            <w:tcBorders>
              <w:top w:val="single" w:sz="4" w:space="0" w:color="auto"/>
              <w:left w:val="single" w:sz="4" w:space="0" w:color="auto"/>
              <w:bottom w:val="single" w:sz="4" w:space="0" w:color="auto"/>
              <w:right w:val="single" w:sz="4" w:space="0" w:color="auto"/>
            </w:tcBorders>
            <w:vAlign w:val="center"/>
          </w:tcPr>
          <w:p w:rsidR="00940423" w:rsidRPr="004832DA" w:rsidRDefault="00940423" w:rsidP="004832DA">
            <w:pPr>
              <w:jc w:val="center"/>
              <w:rPr>
                <w:sz w:val="20"/>
                <w:szCs w:val="20"/>
              </w:rPr>
            </w:pPr>
            <w:r w:rsidRPr="004832DA">
              <w:rPr>
                <w:sz w:val="20"/>
                <w:szCs w:val="20"/>
              </w:rPr>
              <w:t>Не покрытые лесной</w:t>
            </w:r>
          </w:p>
          <w:p w:rsidR="00940423" w:rsidRPr="004832DA" w:rsidRDefault="00940423" w:rsidP="004832DA">
            <w:pPr>
              <w:jc w:val="center"/>
              <w:rPr>
                <w:sz w:val="20"/>
                <w:szCs w:val="20"/>
              </w:rPr>
            </w:pPr>
            <w:r w:rsidRPr="004832DA">
              <w:rPr>
                <w:sz w:val="20"/>
                <w:szCs w:val="20"/>
              </w:rPr>
              <w:t>растительностью земли</w:t>
            </w:r>
          </w:p>
        </w:tc>
        <w:tc>
          <w:tcPr>
            <w:tcW w:w="1156" w:type="dxa"/>
            <w:vMerge w:val="restart"/>
            <w:tcBorders>
              <w:top w:val="single" w:sz="4" w:space="0" w:color="auto"/>
              <w:left w:val="single" w:sz="4" w:space="0" w:color="auto"/>
              <w:bottom w:val="single" w:sz="4" w:space="0" w:color="auto"/>
              <w:right w:val="single" w:sz="4" w:space="0" w:color="auto"/>
            </w:tcBorders>
            <w:vAlign w:val="center"/>
          </w:tcPr>
          <w:p w:rsidR="00940423" w:rsidRPr="004832DA" w:rsidRDefault="00940423" w:rsidP="004832DA">
            <w:pPr>
              <w:jc w:val="center"/>
              <w:rPr>
                <w:sz w:val="20"/>
                <w:szCs w:val="20"/>
              </w:rPr>
            </w:pPr>
            <w:r w:rsidRPr="004832DA">
              <w:rPr>
                <w:sz w:val="20"/>
                <w:szCs w:val="20"/>
              </w:rPr>
              <w:t>Лесосеки</w:t>
            </w:r>
          </w:p>
          <w:p w:rsidR="00940423" w:rsidRPr="004832DA" w:rsidRDefault="00940423" w:rsidP="004832DA">
            <w:pPr>
              <w:jc w:val="center"/>
              <w:rPr>
                <w:sz w:val="20"/>
                <w:szCs w:val="20"/>
              </w:rPr>
            </w:pPr>
            <w:r w:rsidRPr="004832DA">
              <w:rPr>
                <w:sz w:val="20"/>
                <w:szCs w:val="20"/>
              </w:rPr>
              <w:t>сплошных рубок предстоящего периода</w:t>
            </w:r>
          </w:p>
          <w:p w:rsidR="00940423" w:rsidRPr="004832DA" w:rsidRDefault="00940423" w:rsidP="004832DA">
            <w:pPr>
              <w:jc w:val="center"/>
              <w:rPr>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940423" w:rsidRPr="004832DA" w:rsidRDefault="00940423" w:rsidP="004832DA">
            <w:pPr>
              <w:jc w:val="center"/>
              <w:rPr>
                <w:sz w:val="20"/>
                <w:szCs w:val="20"/>
              </w:rPr>
            </w:pPr>
            <w:r w:rsidRPr="004832DA">
              <w:rPr>
                <w:sz w:val="20"/>
                <w:szCs w:val="20"/>
              </w:rPr>
              <w:t>Лесоразведение</w:t>
            </w:r>
          </w:p>
        </w:tc>
        <w:tc>
          <w:tcPr>
            <w:tcW w:w="775" w:type="dxa"/>
            <w:vMerge w:val="restart"/>
            <w:tcBorders>
              <w:top w:val="single" w:sz="4" w:space="0" w:color="auto"/>
              <w:left w:val="single" w:sz="4" w:space="0" w:color="auto"/>
              <w:bottom w:val="single" w:sz="4" w:space="0" w:color="auto"/>
              <w:right w:val="single" w:sz="4" w:space="0" w:color="auto"/>
            </w:tcBorders>
            <w:vAlign w:val="center"/>
          </w:tcPr>
          <w:p w:rsidR="00940423" w:rsidRPr="004832DA" w:rsidRDefault="00940423" w:rsidP="004832DA">
            <w:pPr>
              <w:jc w:val="center"/>
              <w:rPr>
                <w:sz w:val="20"/>
                <w:szCs w:val="20"/>
              </w:rPr>
            </w:pPr>
            <w:r w:rsidRPr="004832DA">
              <w:rPr>
                <w:sz w:val="20"/>
                <w:szCs w:val="20"/>
              </w:rPr>
              <w:t>Всего</w:t>
            </w:r>
          </w:p>
        </w:tc>
      </w:tr>
      <w:tr w:rsidR="00940423" w:rsidRPr="004832DA" w:rsidTr="00315248">
        <w:trPr>
          <w:trHeight w:val="60"/>
          <w:tblHeader/>
        </w:trPr>
        <w:tc>
          <w:tcPr>
            <w:tcW w:w="2664" w:type="dxa"/>
            <w:vMerge/>
            <w:tcBorders>
              <w:top w:val="single" w:sz="4" w:space="0" w:color="auto"/>
              <w:left w:val="single" w:sz="4" w:space="0" w:color="auto"/>
              <w:bottom w:val="single" w:sz="4" w:space="0" w:color="auto"/>
              <w:right w:val="single" w:sz="4" w:space="0" w:color="auto"/>
            </w:tcBorders>
            <w:vAlign w:val="center"/>
          </w:tcPr>
          <w:p w:rsidR="00940423" w:rsidRPr="004832DA" w:rsidRDefault="00940423" w:rsidP="004832DA">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rsidR="00940423" w:rsidRPr="004832DA" w:rsidRDefault="00940423" w:rsidP="004832DA">
            <w:pPr>
              <w:jc w:val="center"/>
              <w:rPr>
                <w:sz w:val="20"/>
                <w:szCs w:val="20"/>
              </w:rPr>
            </w:pPr>
            <w:r w:rsidRPr="004832DA">
              <w:rPr>
                <w:sz w:val="20"/>
                <w:szCs w:val="20"/>
              </w:rPr>
              <w:t>гари и погибшие насаждения</w:t>
            </w:r>
          </w:p>
        </w:tc>
        <w:tc>
          <w:tcPr>
            <w:tcW w:w="920" w:type="dxa"/>
            <w:tcBorders>
              <w:top w:val="single" w:sz="4" w:space="0" w:color="auto"/>
              <w:left w:val="single" w:sz="4" w:space="0" w:color="auto"/>
              <w:bottom w:val="single" w:sz="4" w:space="0" w:color="auto"/>
              <w:right w:val="single" w:sz="4" w:space="0" w:color="auto"/>
            </w:tcBorders>
            <w:vAlign w:val="center"/>
          </w:tcPr>
          <w:p w:rsidR="00940423" w:rsidRPr="004832DA" w:rsidRDefault="00940423" w:rsidP="004832DA">
            <w:pPr>
              <w:jc w:val="center"/>
              <w:rPr>
                <w:sz w:val="20"/>
                <w:szCs w:val="20"/>
              </w:rPr>
            </w:pPr>
            <w:r w:rsidRPr="004832DA">
              <w:rPr>
                <w:sz w:val="20"/>
                <w:szCs w:val="20"/>
              </w:rPr>
              <w:t>вырубки</w:t>
            </w:r>
          </w:p>
        </w:tc>
        <w:tc>
          <w:tcPr>
            <w:tcW w:w="980" w:type="dxa"/>
            <w:tcBorders>
              <w:top w:val="single" w:sz="4" w:space="0" w:color="auto"/>
              <w:left w:val="single" w:sz="4" w:space="0" w:color="auto"/>
              <w:bottom w:val="single" w:sz="4" w:space="0" w:color="auto"/>
              <w:right w:val="single" w:sz="4" w:space="0" w:color="auto"/>
            </w:tcBorders>
            <w:vAlign w:val="center"/>
          </w:tcPr>
          <w:p w:rsidR="00940423" w:rsidRPr="004832DA" w:rsidRDefault="00940423" w:rsidP="004832DA">
            <w:pPr>
              <w:jc w:val="center"/>
              <w:rPr>
                <w:sz w:val="20"/>
                <w:szCs w:val="20"/>
              </w:rPr>
            </w:pPr>
            <w:r w:rsidRPr="004832DA">
              <w:rPr>
                <w:sz w:val="20"/>
                <w:szCs w:val="20"/>
              </w:rPr>
              <w:t>прогалины и пустыри</w:t>
            </w:r>
          </w:p>
        </w:tc>
        <w:tc>
          <w:tcPr>
            <w:tcW w:w="701" w:type="dxa"/>
            <w:tcBorders>
              <w:top w:val="single" w:sz="4" w:space="0" w:color="auto"/>
              <w:left w:val="single" w:sz="4" w:space="0" w:color="auto"/>
              <w:bottom w:val="single" w:sz="4" w:space="0" w:color="auto"/>
              <w:right w:val="single" w:sz="4" w:space="0" w:color="auto"/>
            </w:tcBorders>
            <w:vAlign w:val="center"/>
          </w:tcPr>
          <w:p w:rsidR="00940423" w:rsidRPr="004832DA" w:rsidRDefault="00940423" w:rsidP="004832DA">
            <w:pPr>
              <w:jc w:val="center"/>
              <w:rPr>
                <w:sz w:val="20"/>
                <w:szCs w:val="20"/>
              </w:rPr>
            </w:pPr>
            <w:r w:rsidRPr="004832DA">
              <w:rPr>
                <w:sz w:val="20"/>
                <w:szCs w:val="20"/>
              </w:rPr>
              <w:t>итого</w:t>
            </w:r>
          </w:p>
        </w:tc>
        <w:tc>
          <w:tcPr>
            <w:tcW w:w="1156" w:type="dxa"/>
            <w:vMerge/>
            <w:tcBorders>
              <w:top w:val="single" w:sz="4" w:space="0" w:color="auto"/>
              <w:left w:val="single" w:sz="4" w:space="0" w:color="auto"/>
              <w:bottom w:val="single" w:sz="4" w:space="0" w:color="auto"/>
              <w:right w:val="single" w:sz="4" w:space="0" w:color="auto"/>
            </w:tcBorders>
            <w:vAlign w:val="center"/>
          </w:tcPr>
          <w:p w:rsidR="00940423" w:rsidRPr="004832DA" w:rsidRDefault="00940423" w:rsidP="004832DA">
            <w:pPr>
              <w:jc w:val="center"/>
              <w:rPr>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940423" w:rsidRPr="004832DA" w:rsidRDefault="00940423" w:rsidP="004832DA">
            <w:pPr>
              <w:jc w:val="center"/>
              <w:rPr>
                <w:sz w:val="20"/>
                <w:szCs w:val="20"/>
              </w:rPr>
            </w:pPr>
          </w:p>
        </w:tc>
        <w:tc>
          <w:tcPr>
            <w:tcW w:w="775" w:type="dxa"/>
            <w:vMerge/>
            <w:tcBorders>
              <w:top w:val="single" w:sz="4" w:space="0" w:color="auto"/>
              <w:left w:val="single" w:sz="4" w:space="0" w:color="auto"/>
              <w:bottom w:val="single" w:sz="4" w:space="0" w:color="auto"/>
              <w:right w:val="single" w:sz="4" w:space="0" w:color="auto"/>
            </w:tcBorders>
            <w:vAlign w:val="center"/>
          </w:tcPr>
          <w:p w:rsidR="00940423" w:rsidRPr="004832DA" w:rsidRDefault="00940423" w:rsidP="004832DA">
            <w:pPr>
              <w:jc w:val="center"/>
              <w:rPr>
                <w:sz w:val="20"/>
                <w:szCs w:val="20"/>
              </w:rPr>
            </w:pPr>
          </w:p>
        </w:tc>
      </w:tr>
      <w:tr w:rsidR="00940423" w:rsidRPr="004832DA" w:rsidTr="00315248">
        <w:trPr>
          <w:trHeight w:val="315"/>
          <w:tblHeader/>
        </w:trPr>
        <w:tc>
          <w:tcPr>
            <w:tcW w:w="2664" w:type="dxa"/>
            <w:tcBorders>
              <w:top w:val="single" w:sz="4" w:space="0" w:color="auto"/>
              <w:left w:val="single" w:sz="4" w:space="0" w:color="auto"/>
              <w:bottom w:val="single" w:sz="4" w:space="0" w:color="auto"/>
              <w:right w:val="single" w:sz="4" w:space="0" w:color="auto"/>
            </w:tcBorders>
            <w:vAlign w:val="center"/>
          </w:tcPr>
          <w:p w:rsidR="00940423" w:rsidRPr="004832DA" w:rsidRDefault="00940423" w:rsidP="004832DA">
            <w:pPr>
              <w:jc w:val="center"/>
              <w:rPr>
                <w:sz w:val="20"/>
                <w:szCs w:val="20"/>
              </w:rPr>
            </w:pPr>
            <w:r w:rsidRPr="004832DA">
              <w:rPr>
                <w:sz w:val="20"/>
                <w:szCs w:val="20"/>
              </w:rPr>
              <w:t>1</w:t>
            </w:r>
          </w:p>
        </w:tc>
        <w:tc>
          <w:tcPr>
            <w:tcW w:w="1240" w:type="dxa"/>
            <w:tcBorders>
              <w:top w:val="single" w:sz="4" w:space="0" w:color="auto"/>
              <w:left w:val="single" w:sz="4" w:space="0" w:color="auto"/>
              <w:bottom w:val="single" w:sz="4" w:space="0" w:color="auto"/>
              <w:right w:val="single" w:sz="4" w:space="0" w:color="auto"/>
            </w:tcBorders>
            <w:vAlign w:val="center"/>
          </w:tcPr>
          <w:p w:rsidR="00940423" w:rsidRPr="004832DA" w:rsidRDefault="00940423" w:rsidP="004832DA">
            <w:pPr>
              <w:jc w:val="center"/>
              <w:rPr>
                <w:sz w:val="20"/>
                <w:szCs w:val="20"/>
              </w:rPr>
            </w:pPr>
            <w:r w:rsidRPr="004832DA">
              <w:rPr>
                <w:sz w:val="20"/>
                <w:szCs w:val="20"/>
              </w:rPr>
              <w:t>2</w:t>
            </w:r>
          </w:p>
        </w:tc>
        <w:tc>
          <w:tcPr>
            <w:tcW w:w="920" w:type="dxa"/>
            <w:tcBorders>
              <w:top w:val="single" w:sz="4" w:space="0" w:color="auto"/>
              <w:left w:val="single" w:sz="4" w:space="0" w:color="auto"/>
              <w:bottom w:val="single" w:sz="4" w:space="0" w:color="auto"/>
              <w:right w:val="single" w:sz="4" w:space="0" w:color="auto"/>
            </w:tcBorders>
            <w:vAlign w:val="center"/>
          </w:tcPr>
          <w:p w:rsidR="00940423" w:rsidRPr="004832DA" w:rsidRDefault="00940423" w:rsidP="004832DA">
            <w:pPr>
              <w:jc w:val="center"/>
              <w:rPr>
                <w:sz w:val="20"/>
                <w:szCs w:val="20"/>
              </w:rPr>
            </w:pPr>
            <w:r w:rsidRPr="004832DA">
              <w:rPr>
                <w:sz w:val="20"/>
                <w:szCs w:val="20"/>
              </w:rPr>
              <w:t>3</w:t>
            </w:r>
          </w:p>
        </w:tc>
        <w:tc>
          <w:tcPr>
            <w:tcW w:w="980" w:type="dxa"/>
            <w:tcBorders>
              <w:top w:val="single" w:sz="4" w:space="0" w:color="auto"/>
              <w:left w:val="single" w:sz="4" w:space="0" w:color="auto"/>
              <w:bottom w:val="single" w:sz="4" w:space="0" w:color="auto"/>
              <w:right w:val="single" w:sz="4" w:space="0" w:color="auto"/>
            </w:tcBorders>
            <w:vAlign w:val="center"/>
          </w:tcPr>
          <w:p w:rsidR="00940423" w:rsidRPr="004832DA" w:rsidRDefault="00940423" w:rsidP="004832DA">
            <w:pPr>
              <w:jc w:val="center"/>
              <w:rPr>
                <w:sz w:val="20"/>
                <w:szCs w:val="20"/>
              </w:rPr>
            </w:pPr>
            <w:r w:rsidRPr="004832DA">
              <w:rPr>
                <w:sz w:val="20"/>
                <w:szCs w:val="20"/>
              </w:rPr>
              <w:t>4</w:t>
            </w:r>
          </w:p>
        </w:tc>
        <w:tc>
          <w:tcPr>
            <w:tcW w:w="701" w:type="dxa"/>
            <w:tcBorders>
              <w:top w:val="single" w:sz="4" w:space="0" w:color="auto"/>
              <w:left w:val="single" w:sz="4" w:space="0" w:color="auto"/>
              <w:bottom w:val="single" w:sz="4" w:space="0" w:color="auto"/>
              <w:right w:val="single" w:sz="4" w:space="0" w:color="auto"/>
            </w:tcBorders>
            <w:vAlign w:val="center"/>
          </w:tcPr>
          <w:p w:rsidR="00940423" w:rsidRPr="004832DA" w:rsidRDefault="00940423" w:rsidP="004832DA">
            <w:pPr>
              <w:jc w:val="center"/>
              <w:rPr>
                <w:sz w:val="20"/>
                <w:szCs w:val="20"/>
              </w:rPr>
            </w:pPr>
            <w:r w:rsidRPr="004832DA">
              <w:rPr>
                <w:sz w:val="20"/>
                <w:szCs w:val="20"/>
              </w:rPr>
              <w:t>5</w:t>
            </w:r>
          </w:p>
        </w:tc>
        <w:tc>
          <w:tcPr>
            <w:tcW w:w="1156" w:type="dxa"/>
            <w:tcBorders>
              <w:top w:val="single" w:sz="4" w:space="0" w:color="auto"/>
              <w:left w:val="single" w:sz="4" w:space="0" w:color="auto"/>
              <w:bottom w:val="single" w:sz="4" w:space="0" w:color="auto"/>
              <w:right w:val="single" w:sz="4" w:space="0" w:color="auto"/>
            </w:tcBorders>
            <w:vAlign w:val="center"/>
          </w:tcPr>
          <w:p w:rsidR="00940423" w:rsidRPr="004832DA" w:rsidRDefault="00940423" w:rsidP="004832DA">
            <w:pPr>
              <w:jc w:val="center"/>
              <w:rPr>
                <w:sz w:val="20"/>
                <w:szCs w:val="20"/>
              </w:rPr>
            </w:pPr>
            <w:r w:rsidRPr="004832DA">
              <w:rPr>
                <w:sz w:val="20"/>
                <w:szCs w:val="20"/>
              </w:rPr>
              <w:t>6</w:t>
            </w:r>
          </w:p>
        </w:tc>
        <w:tc>
          <w:tcPr>
            <w:tcW w:w="900" w:type="dxa"/>
            <w:tcBorders>
              <w:top w:val="single" w:sz="4" w:space="0" w:color="auto"/>
              <w:left w:val="single" w:sz="4" w:space="0" w:color="auto"/>
              <w:bottom w:val="single" w:sz="4" w:space="0" w:color="auto"/>
              <w:right w:val="single" w:sz="4" w:space="0" w:color="auto"/>
            </w:tcBorders>
            <w:vAlign w:val="center"/>
          </w:tcPr>
          <w:p w:rsidR="00940423" w:rsidRPr="004832DA" w:rsidRDefault="00940423" w:rsidP="004832DA">
            <w:pPr>
              <w:jc w:val="center"/>
              <w:rPr>
                <w:sz w:val="20"/>
                <w:szCs w:val="20"/>
              </w:rPr>
            </w:pPr>
            <w:r w:rsidRPr="004832DA">
              <w:rPr>
                <w:sz w:val="20"/>
                <w:szCs w:val="20"/>
              </w:rPr>
              <w:t>7</w:t>
            </w:r>
          </w:p>
        </w:tc>
        <w:tc>
          <w:tcPr>
            <w:tcW w:w="775" w:type="dxa"/>
            <w:tcBorders>
              <w:top w:val="single" w:sz="4" w:space="0" w:color="auto"/>
              <w:left w:val="single" w:sz="4" w:space="0" w:color="auto"/>
              <w:bottom w:val="single" w:sz="4" w:space="0" w:color="auto"/>
              <w:right w:val="single" w:sz="4" w:space="0" w:color="auto"/>
            </w:tcBorders>
            <w:vAlign w:val="center"/>
          </w:tcPr>
          <w:p w:rsidR="00940423" w:rsidRPr="004832DA" w:rsidRDefault="00940423" w:rsidP="004832DA">
            <w:pPr>
              <w:jc w:val="center"/>
              <w:rPr>
                <w:sz w:val="20"/>
                <w:szCs w:val="20"/>
              </w:rPr>
            </w:pPr>
            <w:r w:rsidRPr="004832DA">
              <w:rPr>
                <w:sz w:val="20"/>
                <w:szCs w:val="20"/>
              </w:rPr>
              <w:t>8</w:t>
            </w:r>
          </w:p>
        </w:tc>
      </w:tr>
      <w:tr w:rsidR="00940423" w:rsidRPr="004832DA" w:rsidTr="00315248">
        <w:trPr>
          <w:trHeight w:val="289"/>
        </w:trPr>
        <w:tc>
          <w:tcPr>
            <w:tcW w:w="2664"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rPr>
                <w:sz w:val="20"/>
                <w:szCs w:val="20"/>
              </w:rPr>
            </w:pPr>
            <w:r w:rsidRPr="004832DA">
              <w:rPr>
                <w:sz w:val="20"/>
                <w:szCs w:val="20"/>
              </w:rPr>
              <w:t>Земли, нуждающиеся в лесовосстановлении , всего:</w:t>
            </w:r>
          </w:p>
        </w:tc>
        <w:tc>
          <w:tcPr>
            <w:tcW w:w="1240" w:type="dxa"/>
            <w:tcBorders>
              <w:top w:val="single" w:sz="4" w:space="0" w:color="auto"/>
              <w:left w:val="single" w:sz="4" w:space="0" w:color="auto"/>
              <w:bottom w:val="single" w:sz="4" w:space="0" w:color="auto"/>
              <w:right w:val="single" w:sz="4" w:space="0" w:color="auto"/>
            </w:tcBorders>
          </w:tcPr>
          <w:p w:rsidR="00940423" w:rsidRPr="004832DA" w:rsidRDefault="009F7912" w:rsidP="004832DA">
            <w:pPr>
              <w:jc w:val="center"/>
              <w:rPr>
                <w:sz w:val="20"/>
                <w:szCs w:val="20"/>
              </w:rPr>
            </w:pPr>
            <w:r w:rsidRPr="004832DA">
              <w:rPr>
                <w:sz w:val="20"/>
                <w:szCs w:val="20"/>
              </w:rPr>
              <w:t>6629</w:t>
            </w:r>
          </w:p>
        </w:tc>
        <w:tc>
          <w:tcPr>
            <w:tcW w:w="920" w:type="dxa"/>
            <w:tcBorders>
              <w:top w:val="single" w:sz="4" w:space="0" w:color="auto"/>
              <w:left w:val="single" w:sz="4" w:space="0" w:color="auto"/>
              <w:bottom w:val="single" w:sz="4" w:space="0" w:color="auto"/>
              <w:right w:val="single" w:sz="4" w:space="0" w:color="auto"/>
            </w:tcBorders>
          </w:tcPr>
          <w:p w:rsidR="00940423" w:rsidRPr="004832DA" w:rsidRDefault="009F7912" w:rsidP="004832DA">
            <w:pPr>
              <w:jc w:val="center"/>
              <w:rPr>
                <w:sz w:val="20"/>
                <w:szCs w:val="20"/>
              </w:rPr>
            </w:pPr>
            <w:r w:rsidRPr="004832DA">
              <w:rPr>
                <w:sz w:val="20"/>
                <w:szCs w:val="20"/>
              </w:rPr>
              <w:t>167</w:t>
            </w:r>
          </w:p>
        </w:tc>
        <w:tc>
          <w:tcPr>
            <w:tcW w:w="980" w:type="dxa"/>
            <w:tcBorders>
              <w:top w:val="single" w:sz="4" w:space="0" w:color="auto"/>
              <w:left w:val="single" w:sz="4" w:space="0" w:color="auto"/>
              <w:bottom w:val="single" w:sz="4" w:space="0" w:color="auto"/>
              <w:right w:val="single" w:sz="4" w:space="0" w:color="auto"/>
            </w:tcBorders>
          </w:tcPr>
          <w:p w:rsidR="00940423" w:rsidRPr="004832DA" w:rsidRDefault="009F7912" w:rsidP="004832DA">
            <w:pPr>
              <w:jc w:val="center"/>
              <w:rPr>
                <w:sz w:val="20"/>
                <w:szCs w:val="20"/>
              </w:rPr>
            </w:pPr>
            <w:r w:rsidRPr="004832DA">
              <w:rPr>
                <w:sz w:val="20"/>
                <w:szCs w:val="20"/>
              </w:rPr>
              <w:t>40</w:t>
            </w:r>
          </w:p>
        </w:tc>
        <w:tc>
          <w:tcPr>
            <w:tcW w:w="701" w:type="dxa"/>
            <w:tcBorders>
              <w:top w:val="single" w:sz="4" w:space="0" w:color="auto"/>
              <w:left w:val="single" w:sz="4" w:space="0" w:color="auto"/>
              <w:bottom w:val="single" w:sz="4" w:space="0" w:color="auto"/>
              <w:right w:val="single" w:sz="4" w:space="0" w:color="auto"/>
            </w:tcBorders>
          </w:tcPr>
          <w:p w:rsidR="00940423" w:rsidRPr="004832DA" w:rsidRDefault="009F7912" w:rsidP="004832DA">
            <w:pPr>
              <w:jc w:val="center"/>
              <w:rPr>
                <w:sz w:val="20"/>
                <w:szCs w:val="20"/>
              </w:rPr>
            </w:pPr>
            <w:r w:rsidRPr="004832DA">
              <w:rPr>
                <w:sz w:val="20"/>
                <w:szCs w:val="20"/>
              </w:rPr>
              <w:t>6836</w:t>
            </w:r>
          </w:p>
        </w:tc>
        <w:tc>
          <w:tcPr>
            <w:tcW w:w="1156" w:type="dxa"/>
            <w:tcBorders>
              <w:top w:val="single" w:sz="4" w:space="0" w:color="auto"/>
              <w:left w:val="single" w:sz="4" w:space="0" w:color="auto"/>
              <w:bottom w:val="single" w:sz="4" w:space="0" w:color="auto"/>
              <w:right w:val="single" w:sz="4" w:space="0" w:color="auto"/>
            </w:tcBorders>
          </w:tcPr>
          <w:p w:rsidR="00940423" w:rsidRPr="004832DA" w:rsidRDefault="009F7912" w:rsidP="004832DA">
            <w:pPr>
              <w:jc w:val="center"/>
              <w:rPr>
                <w:sz w:val="20"/>
                <w:szCs w:val="20"/>
              </w:rPr>
            </w:pPr>
            <w:r w:rsidRPr="004832DA">
              <w:rPr>
                <w:sz w:val="20"/>
                <w:szCs w:val="20"/>
              </w:rPr>
              <w:t>4520</w:t>
            </w:r>
          </w:p>
        </w:tc>
        <w:tc>
          <w:tcPr>
            <w:tcW w:w="90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rsidR="00940423" w:rsidRPr="004832DA" w:rsidRDefault="004C4F81" w:rsidP="004832DA">
            <w:pPr>
              <w:jc w:val="center"/>
              <w:rPr>
                <w:sz w:val="20"/>
                <w:szCs w:val="20"/>
              </w:rPr>
            </w:pPr>
            <w:r w:rsidRPr="004832DA">
              <w:rPr>
                <w:sz w:val="20"/>
                <w:szCs w:val="20"/>
              </w:rPr>
              <w:t>11356</w:t>
            </w:r>
          </w:p>
        </w:tc>
      </w:tr>
      <w:tr w:rsidR="00940423" w:rsidRPr="004832DA" w:rsidTr="00315248">
        <w:trPr>
          <w:trHeight w:val="60"/>
        </w:trPr>
        <w:tc>
          <w:tcPr>
            <w:tcW w:w="2664"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rPr>
                <w:sz w:val="20"/>
                <w:szCs w:val="20"/>
              </w:rPr>
            </w:pPr>
            <w:r w:rsidRPr="004832DA">
              <w:rPr>
                <w:sz w:val="20"/>
                <w:szCs w:val="20"/>
              </w:rPr>
              <w:t xml:space="preserve">В том числе по породам: </w:t>
            </w:r>
          </w:p>
        </w:tc>
        <w:tc>
          <w:tcPr>
            <w:tcW w:w="124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92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1156"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r>
      <w:tr w:rsidR="000C7656" w:rsidRPr="004832DA" w:rsidTr="00315248">
        <w:trPr>
          <w:trHeight w:val="60"/>
        </w:trPr>
        <w:tc>
          <w:tcPr>
            <w:tcW w:w="2664" w:type="dxa"/>
            <w:tcBorders>
              <w:top w:val="single" w:sz="4" w:space="0" w:color="auto"/>
              <w:left w:val="single" w:sz="4" w:space="0" w:color="auto"/>
              <w:bottom w:val="single" w:sz="4" w:space="0" w:color="auto"/>
              <w:right w:val="single" w:sz="4" w:space="0" w:color="auto"/>
            </w:tcBorders>
          </w:tcPr>
          <w:p w:rsidR="000C7656" w:rsidRPr="004832DA" w:rsidRDefault="000C7656" w:rsidP="004832DA">
            <w:pPr>
              <w:rPr>
                <w:sz w:val="20"/>
                <w:szCs w:val="20"/>
              </w:rPr>
            </w:pPr>
            <w:r w:rsidRPr="004832DA">
              <w:rPr>
                <w:sz w:val="20"/>
                <w:szCs w:val="20"/>
              </w:rPr>
              <w:t>хвойным</w:t>
            </w:r>
          </w:p>
        </w:tc>
        <w:tc>
          <w:tcPr>
            <w:tcW w:w="1240" w:type="dxa"/>
            <w:tcBorders>
              <w:top w:val="single" w:sz="4" w:space="0" w:color="auto"/>
              <w:left w:val="single" w:sz="4" w:space="0" w:color="auto"/>
              <w:bottom w:val="single" w:sz="4" w:space="0" w:color="auto"/>
              <w:right w:val="single" w:sz="4" w:space="0" w:color="auto"/>
            </w:tcBorders>
          </w:tcPr>
          <w:p w:rsidR="000C7656" w:rsidRPr="004832DA" w:rsidRDefault="000C7656" w:rsidP="004832DA">
            <w:pPr>
              <w:jc w:val="center"/>
              <w:rPr>
                <w:sz w:val="20"/>
                <w:szCs w:val="20"/>
              </w:rPr>
            </w:pPr>
            <w:r w:rsidRPr="004832DA">
              <w:rPr>
                <w:sz w:val="20"/>
                <w:szCs w:val="20"/>
              </w:rPr>
              <w:t>6629</w:t>
            </w:r>
          </w:p>
        </w:tc>
        <w:tc>
          <w:tcPr>
            <w:tcW w:w="920" w:type="dxa"/>
            <w:tcBorders>
              <w:top w:val="single" w:sz="4" w:space="0" w:color="auto"/>
              <w:left w:val="single" w:sz="4" w:space="0" w:color="auto"/>
              <w:bottom w:val="single" w:sz="4" w:space="0" w:color="auto"/>
              <w:right w:val="single" w:sz="4" w:space="0" w:color="auto"/>
            </w:tcBorders>
          </w:tcPr>
          <w:p w:rsidR="000C7656" w:rsidRPr="004832DA" w:rsidRDefault="000C7656" w:rsidP="004832DA">
            <w:pPr>
              <w:jc w:val="center"/>
              <w:rPr>
                <w:sz w:val="20"/>
                <w:szCs w:val="20"/>
              </w:rPr>
            </w:pPr>
            <w:r w:rsidRPr="004832DA">
              <w:rPr>
                <w:sz w:val="20"/>
                <w:szCs w:val="20"/>
              </w:rPr>
              <w:t>167</w:t>
            </w:r>
          </w:p>
        </w:tc>
        <w:tc>
          <w:tcPr>
            <w:tcW w:w="980" w:type="dxa"/>
            <w:tcBorders>
              <w:top w:val="single" w:sz="4" w:space="0" w:color="auto"/>
              <w:left w:val="single" w:sz="4" w:space="0" w:color="auto"/>
              <w:bottom w:val="single" w:sz="4" w:space="0" w:color="auto"/>
              <w:right w:val="single" w:sz="4" w:space="0" w:color="auto"/>
            </w:tcBorders>
          </w:tcPr>
          <w:p w:rsidR="000C7656" w:rsidRPr="004832DA" w:rsidRDefault="000C7656" w:rsidP="004832DA">
            <w:pPr>
              <w:jc w:val="center"/>
              <w:rPr>
                <w:sz w:val="20"/>
                <w:szCs w:val="20"/>
              </w:rPr>
            </w:pPr>
            <w:r w:rsidRPr="004832DA">
              <w:rPr>
                <w:sz w:val="20"/>
                <w:szCs w:val="20"/>
              </w:rPr>
              <w:t>40</w:t>
            </w:r>
          </w:p>
        </w:tc>
        <w:tc>
          <w:tcPr>
            <w:tcW w:w="701" w:type="dxa"/>
            <w:tcBorders>
              <w:top w:val="single" w:sz="4" w:space="0" w:color="auto"/>
              <w:left w:val="single" w:sz="4" w:space="0" w:color="auto"/>
              <w:bottom w:val="single" w:sz="4" w:space="0" w:color="auto"/>
              <w:right w:val="single" w:sz="4" w:space="0" w:color="auto"/>
            </w:tcBorders>
          </w:tcPr>
          <w:p w:rsidR="000C7656" w:rsidRPr="004832DA" w:rsidRDefault="000C7656" w:rsidP="004832DA">
            <w:pPr>
              <w:jc w:val="center"/>
              <w:rPr>
                <w:sz w:val="20"/>
                <w:szCs w:val="20"/>
              </w:rPr>
            </w:pPr>
            <w:r w:rsidRPr="004832DA">
              <w:rPr>
                <w:sz w:val="20"/>
                <w:szCs w:val="20"/>
              </w:rPr>
              <w:t>6836</w:t>
            </w:r>
          </w:p>
        </w:tc>
        <w:tc>
          <w:tcPr>
            <w:tcW w:w="1156" w:type="dxa"/>
            <w:tcBorders>
              <w:top w:val="single" w:sz="4" w:space="0" w:color="auto"/>
              <w:left w:val="single" w:sz="4" w:space="0" w:color="auto"/>
              <w:bottom w:val="single" w:sz="4" w:space="0" w:color="auto"/>
              <w:right w:val="single" w:sz="4" w:space="0" w:color="auto"/>
            </w:tcBorders>
          </w:tcPr>
          <w:p w:rsidR="000C7656" w:rsidRPr="004832DA" w:rsidRDefault="000C7656" w:rsidP="004832DA">
            <w:pPr>
              <w:jc w:val="center"/>
              <w:rPr>
                <w:sz w:val="20"/>
                <w:szCs w:val="20"/>
              </w:rPr>
            </w:pPr>
            <w:r w:rsidRPr="004832DA">
              <w:rPr>
                <w:sz w:val="20"/>
                <w:szCs w:val="20"/>
              </w:rPr>
              <w:t>4520</w:t>
            </w:r>
          </w:p>
        </w:tc>
        <w:tc>
          <w:tcPr>
            <w:tcW w:w="900" w:type="dxa"/>
            <w:tcBorders>
              <w:top w:val="single" w:sz="4" w:space="0" w:color="auto"/>
              <w:left w:val="single" w:sz="4" w:space="0" w:color="auto"/>
              <w:bottom w:val="single" w:sz="4" w:space="0" w:color="auto"/>
              <w:right w:val="single" w:sz="4" w:space="0" w:color="auto"/>
            </w:tcBorders>
          </w:tcPr>
          <w:p w:rsidR="000C7656" w:rsidRPr="004832DA" w:rsidRDefault="000C7656" w:rsidP="004832DA">
            <w:pPr>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rsidR="000C7656" w:rsidRPr="004832DA" w:rsidRDefault="004C4F81" w:rsidP="004832DA">
            <w:pPr>
              <w:jc w:val="center"/>
              <w:rPr>
                <w:sz w:val="20"/>
                <w:szCs w:val="20"/>
              </w:rPr>
            </w:pPr>
            <w:r w:rsidRPr="004832DA">
              <w:rPr>
                <w:sz w:val="20"/>
                <w:szCs w:val="20"/>
              </w:rPr>
              <w:t>11356</w:t>
            </w:r>
          </w:p>
        </w:tc>
      </w:tr>
      <w:tr w:rsidR="00940423" w:rsidRPr="004832DA" w:rsidTr="00315248">
        <w:trPr>
          <w:trHeight w:val="60"/>
        </w:trPr>
        <w:tc>
          <w:tcPr>
            <w:tcW w:w="2664"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rPr>
                <w:sz w:val="20"/>
                <w:szCs w:val="20"/>
              </w:rPr>
            </w:pPr>
            <w:r w:rsidRPr="004832DA">
              <w:rPr>
                <w:sz w:val="20"/>
                <w:szCs w:val="20"/>
              </w:rPr>
              <w:t>твердолиственным</w:t>
            </w:r>
          </w:p>
        </w:tc>
        <w:tc>
          <w:tcPr>
            <w:tcW w:w="124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92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1156"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r>
      <w:tr w:rsidR="00940423" w:rsidRPr="004832DA" w:rsidTr="00315248">
        <w:trPr>
          <w:trHeight w:val="60"/>
        </w:trPr>
        <w:tc>
          <w:tcPr>
            <w:tcW w:w="2664"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rPr>
                <w:sz w:val="20"/>
                <w:szCs w:val="20"/>
              </w:rPr>
            </w:pPr>
            <w:r w:rsidRPr="004832DA">
              <w:rPr>
                <w:sz w:val="20"/>
                <w:szCs w:val="20"/>
              </w:rPr>
              <w:t>мягколиственным</w:t>
            </w:r>
          </w:p>
        </w:tc>
        <w:tc>
          <w:tcPr>
            <w:tcW w:w="124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92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1156"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r>
      <w:tr w:rsidR="00940423" w:rsidRPr="004832DA" w:rsidTr="00315248">
        <w:trPr>
          <w:trHeight w:val="60"/>
        </w:trPr>
        <w:tc>
          <w:tcPr>
            <w:tcW w:w="2664"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rPr>
                <w:sz w:val="20"/>
                <w:szCs w:val="20"/>
              </w:rPr>
            </w:pPr>
            <w:r w:rsidRPr="004832DA">
              <w:rPr>
                <w:sz w:val="20"/>
                <w:szCs w:val="20"/>
              </w:rPr>
              <w:t>В том числе по способам:</w:t>
            </w:r>
          </w:p>
        </w:tc>
        <w:tc>
          <w:tcPr>
            <w:tcW w:w="124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92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1156"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r>
      <w:tr w:rsidR="00940423" w:rsidRPr="004832DA" w:rsidTr="00315248">
        <w:trPr>
          <w:trHeight w:val="540"/>
        </w:trPr>
        <w:tc>
          <w:tcPr>
            <w:tcW w:w="2664"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rPr>
                <w:sz w:val="20"/>
                <w:szCs w:val="20"/>
              </w:rPr>
            </w:pPr>
            <w:r w:rsidRPr="004832DA">
              <w:rPr>
                <w:sz w:val="20"/>
                <w:szCs w:val="20"/>
              </w:rPr>
              <w:t>искусственное (создание лесных культур), всего</w:t>
            </w:r>
          </w:p>
        </w:tc>
        <w:tc>
          <w:tcPr>
            <w:tcW w:w="1240" w:type="dxa"/>
            <w:tcBorders>
              <w:top w:val="single" w:sz="4" w:space="0" w:color="auto"/>
              <w:left w:val="single" w:sz="4" w:space="0" w:color="auto"/>
              <w:right w:val="single" w:sz="4" w:space="0" w:color="auto"/>
            </w:tcBorders>
          </w:tcPr>
          <w:p w:rsidR="00940423" w:rsidRPr="004832DA" w:rsidRDefault="000C7656" w:rsidP="004832DA">
            <w:pPr>
              <w:jc w:val="center"/>
              <w:rPr>
                <w:sz w:val="20"/>
                <w:szCs w:val="20"/>
                <w:u w:val="single"/>
              </w:rPr>
            </w:pPr>
            <w:r w:rsidRPr="004832DA">
              <w:rPr>
                <w:sz w:val="20"/>
                <w:szCs w:val="20"/>
                <w:u w:val="single"/>
              </w:rPr>
              <w:t>770</w:t>
            </w:r>
          </w:p>
          <w:p w:rsidR="000C7656" w:rsidRPr="004832DA" w:rsidRDefault="000C7656" w:rsidP="004832DA">
            <w:pPr>
              <w:jc w:val="center"/>
              <w:rPr>
                <w:sz w:val="20"/>
                <w:szCs w:val="20"/>
              </w:rPr>
            </w:pPr>
            <w:r w:rsidRPr="004832DA">
              <w:rPr>
                <w:sz w:val="20"/>
                <w:szCs w:val="20"/>
              </w:rPr>
              <w:t>-</w:t>
            </w:r>
          </w:p>
        </w:tc>
        <w:tc>
          <w:tcPr>
            <w:tcW w:w="920" w:type="dxa"/>
            <w:tcBorders>
              <w:top w:val="single" w:sz="4" w:space="0" w:color="auto"/>
              <w:left w:val="single" w:sz="4" w:space="0" w:color="auto"/>
              <w:right w:val="single" w:sz="4" w:space="0" w:color="auto"/>
            </w:tcBorders>
          </w:tcPr>
          <w:p w:rsidR="00940423" w:rsidRPr="004832DA" w:rsidRDefault="00940423" w:rsidP="004832DA">
            <w:pPr>
              <w:jc w:val="center"/>
              <w:rPr>
                <w:sz w:val="20"/>
                <w:szCs w:val="20"/>
                <w:u w:val="single"/>
              </w:rPr>
            </w:pPr>
          </w:p>
        </w:tc>
        <w:tc>
          <w:tcPr>
            <w:tcW w:w="980" w:type="dxa"/>
            <w:tcBorders>
              <w:top w:val="single" w:sz="4" w:space="0" w:color="auto"/>
              <w:left w:val="single" w:sz="4" w:space="0" w:color="auto"/>
              <w:right w:val="single" w:sz="4" w:space="0" w:color="auto"/>
            </w:tcBorders>
          </w:tcPr>
          <w:p w:rsidR="00940423" w:rsidRPr="004832DA" w:rsidRDefault="00940423" w:rsidP="004832DA">
            <w:pPr>
              <w:jc w:val="center"/>
              <w:rPr>
                <w:sz w:val="20"/>
                <w:szCs w:val="20"/>
                <w:u w:val="single"/>
              </w:rPr>
            </w:pPr>
          </w:p>
        </w:tc>
        <w:tc>
          <w:tcPr>
            <w:tcW w:w="701" w:type="dxa"/>
            <w:tcBorders>
              <w:top w:val="single" w:sz="4" w:space="0" w:color="auto"/>
              <w:left w:val="single" w:sz="4" w:space="0" w:color="auto"/>
              <w:right w:val="single" w:sz="4" w:space="0" w:color="auto"/>
            </w:tcBorders>
          </w:tcPr>
          <w:p w:rsidR="00940423" w:rsidRPr="004832DA" w:rsidRDefault="000C7656" w:rsidP="004832DA">
            <w:pPr>
              <w:jc w:val="center"/>
              <w:rPr>
                <w:sz w:val="20"/>
                <w:szCs w:val="20"/>
                <w:u w:val="single"/>
              </w:rPr>
            </w:pPr>
            <w:r w:rsidRPr="004832DA">
              <w:rPr>
                <w:sz w:val="20"/>
                <w:szCs w:val="20"/>
                <w:u w:val="single"/>
              </w:rPr>
              <w:t>770</w:t>
            </w:r>
          </w:p>
          <w:p w:rsidR="000C7656" w:rsidRPr="004832DA" w:rsidRDefault="000C7656" w:rsidP="004832DA">
            <w:pPr>
              <w:jc w:val="center"/>
              <w:rPr>
                <w:sz w:val="20"/>
                <w:szCs w:val="20"/>
              </w:rPr>
            </w:pPr>
            <w:r w:rsidRPr="004832DA">
              <w:rPr>
                <w:sz w:val="20"/>
                <w:szCs w:val="20"/>
              </w:rPr>
              <w:t>-</w:t>
            </w:r>
          </w:p>
        </w:tc>
        <w:tc>
          <w:tcPr>
            <w:tcW w:w="1156" w:type="dxa"/>
            <w:tcBorders>
              <w:top w:val="single" w:sz="4" w:space="0" w:color="auto"/>
              <w:left w:val="single" w:sz="4" w:space="0" w:color="auto"/>
              <w:right w:val="single" w:sz="4" w:space="0" w:color="auto"/>
            </w:tcBorders>
          </w:tcPr>
          <w:p w:rsidR="00940423" w:rsidRPr="004832DA" w:rsidRDefault="005D593E" w:rsidP="004832DA">
            <w:pPr>
              <w:jc w:val="center"/>
              <w:rPr>
                <w:sz w:val="20"/>
                <w:szCs w:val="20"/>
                <w:u w:val="single"/>
              </w:rPr>
            </w:pPr>
            <w:r w:rsidRPr="004832DA">
              <w:rPr>
                <w:sz w:val="20"/>
                <w:szCs w:val="20"/>
                <w:u w:val="single"/>
              </w:rPr>
              <w:t>-</w:t>
            </w:r>
          </w:p>
          <w:p w:rsidR="005D593E" w:rsidRPr="004832DA" w:rsidRDefault="005D593E" w:rsidP="004832DA">
            <w:pPr>
              <w:jc w:val="center"/>
              <w:rPr>
                <w:sz w:val="20"/>
                <w:szCs w:val="20"/>
              </w:rPr>
            </w:pPr>
            <w:r w:rsidRPr="004832DA">
              <w:rPr>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775" w:type="dxa"/>
            <w:tcBorders>
              <w:top w:val="single" w:sz="4" w:space="0" w:color="auto"/>
              <w:left w:val="single" w:sz="4" w:space="0" w:color="auto"/>
              <w:right w:val="single" w:sz="4" w:space="0" w:color="auto"/>
            </w:tcBorders>
          </w:tcPr>
          <w:p w:rsidR="00940423" w:rsidRPr="004832DA" w:rsidRDefault="004C4F81" w:rsidP="004832DA">
            <w:pPr>
              <w:jc w:val="center"/>
              <w:rPr>
                <w:sz w:val="20"/>
                <w:szCs w:val="20"/>
                <w:u w:val="single"/>
              </w:rPr>
            </w:pPr>
            <w:r w:rsidRPr="004832DA">
              <w:rPr>
                <w:sz w:val="20"/>
                <w:szCs w:val="20"/>
                <w:u w:val="single"/>
              </w:rPr>
              <w:t>770</w:t>
            </w:r>
          </w:p>
        </w:tc>
      </w:tr>
      <w:tr w:rsidR="00940423" w:rsidRPr="004832DA" w:rsidTr="00315248">
        <w:trPr>
          <w:trHeight w:val="60"/>
        </w:trPr>
        <w:tc>
          <w:tcPr>
            <w:tcW w:w="2664"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rPr>
                <w:sz w:val="20"/>
                <w:szCs w:val="20"/>
              </w:rPr>
            </w:pPr>
            <w:r w:rsidRPr="004832DA">
              <w:rPr>
                <w:sz w:val="20"/>
                <w:szCs w:val="20"/>
              </w:rPr>
              <w:t>из них по породам:</w:t>
            </w:r>
          </w:p>
        </w:tc>
        <w:tc>
          <w:tcPr>
            <w:tcW w:w="124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92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1156"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r>
      <w:tr w:rsidR="00940423" w:rsidRPr="004832DA" w:rsidTr="00315248">
        <w:trPr>
          <w:trHeight w:val="540"/>
        </w:trPr>
        <w:tc>
          <w:tcPr>
            <w:tcW w:w="2664"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rPr>
                <w:sz w:val="20"/>
                <w:szCs w:val="20"/>
              </w:rPr>
            </w:pPr>
            <w:r w:rsidRPr="004832DA">
              <w:rPr>
                <w:sz w:val="20"/>
                <w:szCs w:val="20"/>
              </w:rPr>
              <w:t>хвойным</w:t>
            </w:r>
          </w:p>
        </w:tc>
        <w:tc>
          <w:tcPr>
            <w:tcW w:w="1240" w:type="dxa"/>
            <w:tcBorders>
              <w:top w:val="single" w:sz="4" w:space="0" w:color="auto"/>
              <w:left w:val="single" w:sz="4" w:space="0" w:color="auto"/>
              <w:right w:val="single" w:sz="4" w:space="0" w:color="auto"/>
            </w:tcBorders>
          </w:tcPr>
          <w:p w:rsidR="00940423" w:rsidRPr="004832DA" w:rsidRDefault="00940423" w:rsidP="004832DA">
            <w:pPr>
              <w:jc w:val="center"/>
              <w:rPr>
                <w:sz w:val="20"/>
                <w:szCs w:val="20"/>
                <w:u w:val="single"/>
              </w:rPr>
            </w:pPr>
          </w:p>
        </w:tc>
        <w:tc>
          <w:tcPr>
            <w:tcW w:w="920" w:type="dxa"/>
            <w:tcBorders>
              <w:top w:val="single" w:sz="4" w:space="0" w:color="auto"/>
              <w:left w:val="single" w:sz="4" w:space="0" w:color="auto"/>
              <w:right w:val="single" w:sz="4" w:space="0" w:color="auto"/>
            </w:tcBorders>
          </w:tcPr>
          <w:p w:rsidR="00940423" w:rsidRPr="004832DA" w:rsidRDefault="00940423" w:rsidP="004832DA">
            <w:pPr>
              <w:jc w:val="center"/>
              <w:rPr>
                <w:sz w:val="20"/>
                <w:szCs w:val="20"/>
                <w:u w:val="single"/>
              </w:rPr>
            </w:pPr>
          </w:p>
        </w:tc>
        <w:tc>
          <w:tcPr>
            <w:tcW w:w="980" w:type="dxa"/>
            <w:tcBorders>
              <w:top w:val="single" w:sz="4" w:space="0" w:color="auto"/>
              <w:left w:val="single" w:sz="4" w:space="0" w:color="auto"/>
              <w:right w:val="single" w:sz="4" w:space="0" w:color="auto"/>
            </w:tcBorders>
          </w:tcPr>
          <w:p w:rsidR="00940423" w:rsidRPr="004832DA" w:rsidRDefault="00940423" w:rsidP="004832DA">
            <w:pPr>
              <w:jc w:val="center"/>
              <w:rPr>
                <w:sz w:val="20"/>
                <w:szCs w:val="20"/>
                <w:u w:val="single"/>
              </w:rPr>
            </w:pPr>
          </w:p>
        </w:tc>
        <w:tc>
          <w:tcPr>
            <w:tcW w:w="701" w:type="dxa"/>
            <w:tcBorders>
              <w:top w:val="single" w:sz="4" w:space="0" w:color="auto"/>
              <w:left w:val="single" w:sz="4" w:space="0" w:color="auto"/>
              <w:right w:val="single" w:sz="4" w:space="0" w:color="auto"/>
            </w:tcBorders>
          </w:tcPr>
          <w:p w:rsidR="00940423" w:rsidRPr="004832DA" w:rsidRDefault="00940423" w:rsidP="004832DA">
            <w:pPr>
              <w:jc w:val="center"/>
              <w:rPr>
                <w:sz w:val="20"/>
                <w:szCs w:val="20"/>
                <w:u w:val="single"/>
              </w:rPr>
            </w:pPr>
          </w:p>
        </w:tc>
        <w:tc>
          <w:tcPr>
            <w:tcW w:w="1156" w:type="dxa"/>
            <w:tcBorders>
              <w:top w:val="single" w:sz="4" w:space="0" w:color="auto"/>
              <w:left w:val="single" w:sz="4" w:space="0" w:color="auto"/>
              <w:right w:val="single" w:sz="4" w:space="0" w:color="auto"/>
            </w:tcBorders>
          </w:tcPr>
          <w:p w:rsidR="00940423" w:rsidRPr="004832DA" w:rsidRDefault="00940423" w:rsidP="004832DA">
            <w:pPr>
              <w:jc w:val="center"/>
              <w:rPr>
                <w:sz w:val="20"/>
                <w:szCs w:val="20"/>
                <w:u w:val="single"/>
              </w:rPr>
            </w:pPr>
          </w:p>
        </w:tc>
        <w:tc>
          <w:tcPr>
            <w:tcW w:w="90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775" w:type="dxa"/>
            <w:tcBorders>
              <w:top w:val="single" w:sz="4" w:space="0" w:color="auto"/>
              <w:left w:val="single" w:sz="4" w:space="0" w:color="auto"/>
              <w:right w:val="single" w:sz="4" w:space="0" w:color="auto"/>
            </w:tcBorders>
          </w:tcPr>
          <w:p w:rsidR="00940423" w:rsidRPr="004832DA" w:rsidRDefault="00940423" w:rsidP="004832DA">
            <w:pPr>
              <w:jc w:val="center"/>
              <w:rPr>
                <w:sz w:val="20"/>
                <w:szCs w:val="20"/>
                <w:u w:val="single"/>
              </w:rPr>
            </w:pPr>
          </w:p>
        </w:tc>
      </w:tr>
      <w:tr w:rsidR="00940423" w:rsidRPr="004832DA" w:rsidTr="00315248">
        <w:trPr>
          <w:trHeight w:val="60"/>
        </w:trPr>
        <w:tc>
          <w:tcPr>
            <w:tcW w:w="2664"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rPr>
                <w:sz w:val="20"/>
                <w:szCs w:val="20"/>
              </w:rPr>
            </w:pPr>
            <w:r w:rsidRPr="004832DA">
              <w:rPr>
                <w:sz w:val="20"/>
                <w:szCs w:val="20"/>
              </w:rPr>
              <w:t>твердолиственным</w:t>
            </w:r>
          </w:p>
        </w:tc>
        <w:tc>
          <w:tcPr>
            <w:tcW w:w="124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92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701"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1156"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775"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r>
      <w:tr w:rsidR="00940423" w:rsidRPr="004832DA" w:rsidTr="00315248">
        <w:trPr>
          <w:trHeight w:val="60"/>
        </w:trPr>
        <w:tc>
          <w:tcPr>
            <w:tcW w:w="2664"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rPr>
                <w:sz w:val="20"/>
                <w:szCs w:val="20"/>
              </w:rPr>
            </w:pPr>
            <w:r w:rsidRPr="004832DA">
              <w:rPr>
                <w:sz w:val="20"/>
                <w:szCs w:val="20"/>
              </w:rPr>
              <w:t>мягколиственным</w:t>
            </w:r>
          </w:p>
        </w:tc>
        <w:tc>
          <w:tcPr>
            <w:tcW w:w="124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92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701"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1156"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775"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r>
      <w:tr w:rsidR="00940423" w:rsidRPr="004832DA" w:rsidTr="00315248">
        <w:trPr>
          <w:trHeight w:val="130"/>
        </w:trPr>
        <w:tc>
          <w:tcPr>
            <w:tcW w:w="2664"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rPr>
                <w:sz w:val="20"/>
                <w:szCs w:val="20"/>
              </w:rPr>
            </w:pPr>
            <w:r w:rsidRPr="004832DA">
              <w:rPr>
                <w:sz w:val="20"/>
                <w:szCs w:val="20"/>
              </w:rPr>
              <w:t xml:space="preserve">Комбинированное,  всего </w:t>
            </w:r>
          </w:p>
        </w:tc>
        <w:tc>
          <w:tcPr>
            <w:tcW w:w="124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92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701"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1156"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775"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r>
      <w:tr w:rsidR="00940423" w:rsidRPr="004832DA" w:rsidTr="00315248">
        <w:trPr>
          <w:trHeight w:val="64"/>
        </w:trPr>
        <w:tc>
          <w:tcPr>
            <w:tcW w:w="2664"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rPr>
                <w:sz w:val="20"/>
                <w:szCs w:val="20"/>
              </w:rPr>
            </w:pPr>
            <w:r w:rsidRPr="004832DA">
              <w:rPr>
                <w:sz w:val="20"/>
                <w:szCs w:val="20"/>
              </w:rPr>
              <w:t>из них по породам:</w:t>
            </w:r>
          </w:p>
        </w:tc>
        <w:tc>
          <w:tcPr>
            <w:tcW w:w="124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92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1156"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r>
      <w:tr w:rsidR="00940423" w:rsidRPr="004832DA" w:rsidTr="00315248">
        <w:trPr>
          <w:trHeight w:val="60"/>
        </w:trPr>
        <w:tc>
          <w:tcPr>
            <w:tcW w:w="2664"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rPr>
                <w:sz w:val="20"/>
                <w:szCs w:val="20"/>
              </w:rPr>
            </w:pPr>
            <w:r w:rsidRPr="004832DA">
              <w:rPr>
                <w:sz w:val="20"/>
                <w:szCs w:val="20"/>
              </w:rPr>
              <w:t>хвойным</w:t>
            </w:r>
          </w:p>
        </w:tc>
        <w:tc>
          <w:tcPr>
            <w:tcW w:w="124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92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701"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1156"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775"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r>
      <w:tr w:rsidR="00940423" w:rsidRPr="004832DA" w:rsidTr="00315248">
        <w:trPr>
          <w:trHeight w:val="60"/>
        </w:trPr>
        <w:tc>
          <w:tcPr>
            <w:tcW w:w="2664"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rPr>
                <w:sz w:val="20"/>
                <w:szCs w:val="20"/>
              </w:rPr>
            </w:pPr>
            <w:r w:rsidRPr="004832DA">
              <w:rPr>
                <w:sz w:val="20"/>
                <w:szCs w:val="20"/>
              </w:rPr>
              <w:t>твердолиственным</w:t>
            </w:r>
          </w:p>
        </w:tc>
        <w:tc>
          <w:tcPr>
            <w:tcW w:w="124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92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701"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1156"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775"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r>
      <w:tr w:rsidR="00940423" w:rsidRPr="004832DA" w:rsidTr="00315248">
        <w:trPr>
          <w:trHeight w:val="60"/>
        </w:trPr>
        <w:tc>
          <w:tcPr>
            <w:tcW w:w="2664"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rPr>
                <w:sz w:val="20"/>
                <w:szCs w:val="20"/>
              </w:rPr>
            </w:pPr>
            <w:r w:rsidRPr="004832DA">
              <w:rPr>
                <w:sz w:val="20"/>
                <w:szCs w:val="20"/>
              </w:rPr>
              <w:t>мягколиственным</w:t>
            </w:r>
          </w:p>
        </w:tc>
        <w:tc>
          <w:tcPr>
            <w:tcW w:w="124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92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98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701"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1156"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c>
          <w:tcPr>
            <w:tcW w:w="775"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r w:rsidRPr="004832DA">
              <w:rPr>
                <w:sz w:val="20"/>
                <w:szCs w:val="20"/>
              </w:rPr>
              <w:t>-</w:t>
            </w:r>
          </w:p>
        </w:tc>
      </w:tr>
      <w:tr w:rsidR="00940423" w:rsidRPr="004832DA" w:rsidTr="00315248">
        <w:trPr>
          <w:trHeight w:val="470"/>
        </w:trPr>
        <w:tc>
          <w:tcPr>
            <w:tcW w:w="2664"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rPr>
                <w:sz w:val="20"/>
                <w:szCs w:val="20"/>
              </w:rPr>
            </w:pPr>
            <w:r w:rsidRPr="004832DA">
              <w:rPr>
                <w:sz w:val="20"/>
                <w:szCs w:val="20"/>
              </w:rPr>
              <w:t>Естественное заращивание, всего</w:t>
            </w:r>
          </w:p>
        </w:tc>
        <w:tc>
          <w:tcPr>
            <w:tcW w:w="1240" w:type="dxa"/>
            <w:tcBorders>
              <w:top w:val="single" w:sz="4" w:space="0" w:color="auto"/>
              <w:left w:val="single" w:sz="4" w:space="0" w:color="auto"/>
              <w:right w:val="single" w:sz="4" w:space="0" w:color="auto"/>
            </w:tcBorders>
          </w:tcPr>
          <w:p w:rsidR="00940423" w:rsidRPr="004832DA" w:rsidRDefault="009F7912" w:rsidP="004832DA">
            <w:pPr>
              <w:jc w:val="center"/>
              <w:rPr>
                <w:sz w:val="20"/>
                <w:szCs w:val="20"/>
                <w:u w:val="single"/>
              </w:rPr>
            </w:pPr>
            <w:r w:rsidRPr="004832DA">
              <w:rPr>
                <w:sz w:val="20"/>
                <w:szCs w:val="20"/>
                <w:u w:val="single"/>
              </w:rPr>
              <w:t>3066</w:t>
            </w:r>
          </w:p>
          <w:p w:rsidR="000C7656" w:rsidRPr="004832DA" w:rsidRDefault="000C7656" w:rsidP="004832DA">
            <w:pPr>
              <w:jc w:val="center"/>
              <w:rPr>
                <w:sz w:val="20"/>
                <w:szCs w:val="20"/>
              </w:rPr>
            </w:pPr>
            <w:r w:rsidRPr="004832DA">
              <w:rPr>
                <w:sz w:val="20"/>
                <w:szCs w:val="20"/>
              </w:rPr>
              <w:t>2793</w:t>
            </w:r>
          </w:p>
        </w:tc>
        <w:tc>
          <w:tcPr>
            <w:tcW w:w="920" w:type="dxa"/>
            <w:tcBorders>
              <w:top w:val="single" w:sz="4" w:space="0" w:color="auto"/>
              <w:left w:val="single" w:sz="4" w:space="0" w:color="auto"/>
              <w:right w:val="single" w:sz="4" w:space="0" w:color="auto"/>
            </w:tcBorders>
          </w:tcPr>
          <w:p w:rsidR="00940423" w:rsidRPr="004832DA" w:rsidRDefault="00456EEF" w:rsidP="004832DA">
            <w:pPr>
              <w:jc w:val="center"/>
              <w:rPr>
                <w:sz w:val="20"/>
                <w:szCs w:val="20"/>
                <w:u w:val="single"/>
              </w:rPr>
            </w:pPr>
            <w:r w:rsidRPr="004832DA">
              <w:rPr>
                <w:sz w:val="20"/>
                <w:szCs w:val="20"/>
                <w:u w:val="single"/>
              </w:rPr>
              <w:t>167</w:t>
            </w:r>
          </w:p>
          <w:p w:rsidR="00456EEF" w:rsidRPr="004832DA" w:rsidRDefault="00456EEF" w:rsidP="004832DA">
            <w:pPr>
              <w:jc w:val="center"/>
              <w:rPr>
                <w:sz w:val="20"/>
                <w:szCs w:val="20"/>
              </w:rPr>
            </w:pPr>
            <w:r w:rsidRPr="004832DA">
              <w:rPr>
                <w:sz w:val="20"/>
                <w:szCs w:val="20"/>
              </w:rPr>
              <w:t>-</w:t>
            </w:r>
          </w:p>
        </w:tc>
        <w:tc>
          <w:tcPr>
            <w:tcW w:w="980" w:type="dxa"/>
            <w:tcBorders>
              <w:top w:val="single" w:sz="4" w:space="0" w:color="auto"/>
              <w:left w:val="single" w:sz="4" w:space="0" w:color="auto"/>
              <w:right w:val="single" w:sz="4" w:space="0" w:color="auto"/>
            </w:tcBorders>
          </w:tcPr>
          <w:p w:rsidR="00940423" w:rsidRPr="004832DA" w:rsidRDefault="00456EEF" w:rsidP="004832DA">
            <w:pPr>
              <w:jc w:val="center"/>
              <w:rPr>
                <w:sz w:val="20"/>
                <w:szCs w:val="20"/>
                <w:u w:val="single"/>
              </w:rPr>
            </w:pPr>
            <w:r w:rsidRPr="004832DA">
              <w:rPr>
                <w:sz w:val="20"/>
                <w:szCs w:val="20"/>
                <w:u w:val="single"/>
              </w:rPr>
              <w:t>40</w:t>
            </w:r>
          </w:p>
          <w:p w:rsidR="00456EEF" w:rsidRPr="004832DA" w:rsidRDefault="00456EEF" w:rsidP="004832DA">
            <w:pPr>
              <w:jc w:val="center"/>
              <w:rPr>
                <w:sz w:val="20"/>
                <w:szCs w:val="20"/>
              </w:rPr>
            </w:pPr>
            <w:r w:rsidRPr="004832DA">
              <w:rPr>
                <w:sz w:val="20"/>
                <w:szCs w:val="20"/>
              </w:rPr>
              <w:t>-</w:t>
            </w:r>
          </w:p>
        </w:tc>
        <w:tc>
          <w:tcPr>
            <w:tcW w:w="701" w:type="dxa"/>
            <w:tcBorders>
              <w:top w:val="single" w:sz="4" w:space="0" w:color="auto"/>
              <w:left w:val="single" w:sz="4" w:space="0" w:color="auto"/>
              <w:right w:val="single" w:sz="4" w:space="0" w:color="auto"/>
            </w:tcBorders>
          </w:tcPr>
          <w:p w:rsidR="00940423" w:rsidRPr="004832DA" w:rsidRDefault="00456EEF" w:rsidP="004832DA">
            <w:pPr>
              <w:jc w:val="center"/>
              <w:rPr>
                <w:sz w:val="20"/>
                <w:szCs w:val="20"/>
                <w:u w:val="single"/>
              </w:rPr>
            </w:pPr>
            <w:r w:rsidRPr="004832DA">
              <w:rPr>
                <w:sz w:val="20"/>
                <w:szCs w:val="20"/>
                <w:u w:val="single"/>
              </w:rPr>
              <w:t>3273</w:t>
            </w:r>
          </w:p>
          <w:p w:rsidR="000C7656" w:rsidRPr="004832DA" w:rsidRDefault="000C7656" w:rsidP="004832DA">
            <w:pPr>
              <w:jc w:val="center"/>
              <w:rPr>
                <w:sz w:val="20"/>
                <w:szCs w:val="20"/>
              </w:rPr>
            </w:pPr>
            <w:r w:rsidRPr="004832DA">
              <w:rPr>
                <w:sz w:val="20"/>
                <w:szCs w:val="20"/>
              </w:rPr>
              <w:t>2793</w:t>
            </w:r>
          </w:p>
        </w:tc>
        <w:tc>
          <w:tcPr>
            <w:tcW w:w="1156" w:type="dxa"/>
            <w:tcBorders>
              <w:top w:val="single" w:sz="4" w:space="0" w:color="auto"/>
              <w:left w:val="single" w:sz="4" w:space="0" w:color="auto"/>
              <w:right w:val="single" w:sz="4" w:space="0" w:color="auto"/>
            </w:tcBorders>
          </w:tcPr>
          <w:p w:rsidR="00940423" w:rsidRPr="004832DA" w:rsidRDefault="00267175" w:rsidP="004832DA">
            <w:pPr>
              <w:jc w:val="center"/>
              <w:rPr>
                <w:sz w:val="20"/>
                <w:szCs w:val="20"/>
                <w:u w:val="single"/>
              </w:rPr>
            </w:pPr>
            <w:r w:rsidRPr="004832DA">
              <w:rPr>
                <w:sz w:val="20"/>
                <w:szCs w:val="20"/>
                <w:u w:val="single"/>
              </w:rPr>
              <w:t>2674</w:t>
            </w:r>
          </w:p>
          <w:p w:rsidR="000C7656" w:rsidRPr="004832DA" w:rsidRDefault="00456EEF" w:rsidP="004832DA">
            <w:pPr>
              <w:jc w:val="center"/>
              <w:rPr>
                <w:sz w:val="20"/>
                <w:szCs w:val="20"/>
              </w:rPr>
            </w:pPr>
            <w:r w:rsidRPr="004832DA">
              <w:rPr>
                <w:sz w:val="20"/>
                <w:szCs w:val="20"/>
              </w:rPr>
              <w:t>1846</w:t>
            </w:r>
          </w:p>
        </w:tc>
        <w:tc>
          <w:tcPr>
            <w:tcW w:w="90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775" w:type="dxa"/>
            <w:tcBorders>
              <w:top w:val="single" w:sz="4" w:space="0" w:color="auto"/>
              <w:left w:val="single" w:sz="4" w:space="0" w:color="auto"/>
              <w:right w:val="single" w:sz="4" w:space="0" w:color="auto"/>
            </w:tcBorders>
          </w:tcPr>
          <w:p w:rsidR="00940423" w:rsidRPr="004832DA" w:rsidRDefault="00267175" w:rsidP="004832DA">
            <w:pPr>
              <w:jc w:val="center"/>
              <w:rPr>
                <w:sz w:val="20"/>
                <w:szCs w:val="20"/>
                <w:u w:val="single"/>
              </w:rPr>
            </w:pPr>
            <w:r w:rsidRPr="004832DA">
              <w:rPr>
                <w:sz w:val="20"/>
                <w:szCs w:val="20"/>
                <w:u w:val="single"/>
              </w:rPr>
              <w:t>5947</w:t>
            </w:r>
          </w:p>
          <w:p w:rsidR="004C4F81" w:rsidRPr="004832DA" w:rsidRDefault="00267175" w:rsidP="004832DA">
            <w:pPr>
              <w:jc w:val="center"/>
              <w:rPr>
                <w:sz w:val="20"/>
                <w:szCs w:val="20"/>
              </w:rPr>
            </w:pPr>
            <w:r w:rsidRPr="004832DA">
              <w:rPr>
                <w:sz w:val="20"/>
                <w:szCs w:val="20"/>
              </w:rPr>
              <w:t>4639</w:t>
            </w:r>
          </w:p>
        </w:tc>
      </w:tr>
      <w:tr w:rsidR="00940423" w:rsidRPr="004832DA" w:rsidTr="00315248">
        <w:trPr>
          <w:trHeight w:val="76"/>
        </w:trPr>
        <w:tc>
          <w:tcPr>
            <w:tcW w:w="2664"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rPr>
                <w:sz w:val="20"/>
                <w:szCs w:val="20"/>
              </w:rPr>
            </w:pPr>
            <w:r w:rsidRPr="004832DA">
              <w:rPr>
                <w:sz w:val="20"/>
                <w:szCs w:val="20"/>
              </w:rPr>
              <w:t>из них по породам:</w:t>
            </w:r>
          </w:p>
        </w:tc>
        <w:tc>
          <w:tcPr>
            <w:tcW w:w="124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92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1156"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jc w:val="center"/>
              <w:rPr>
                <w:sz w:val="20"/>
                <w:szCs w:val="20"/>
              </w:rPr>
            </w:pPr>
          </w:p>
        </w:tc>
      </w:tr>
      <w:tr w:rsidR="00456EEF" w:rsidRPr="004832DA" w:rsidTr="00315248">
        <w:trPr>
          <w:trHeight w:val="540"/>
        </w:trPr>
        <w:tc>
          <w:tcPr>
            <w:tcW w:w="2664" w:type="dxa"/>
            <w:tcBorders>
              <w:top w:val="single" w:sz="4" w:space="0" w:color="auto"/>
              <w:left w:val="single" w:sz="4" w:space="0" w:color="auto"/>
              <w:bottom w:val="single" w:sz="4" w:space="0" w:color="auto"/>
              <w:right w:val="single" w:sz="4" w:space="0" w:color="auto"/>
            </w:tcBorders>
          </w:tcPr>
          <w:p w:rsidR="00456EEF" w:rsidRPr="004832DA" w:rsidRDefault="00456EEF" w:rsidP="004832DA">
            <w:pPr>
              <w:rPr>
                <w:sz w:val="20"/>
                <w:szCs w:val="20"/>
              </w:rPr>
            </w:pPr>
            <w:r w:rsidRPr="004832DA">
              <w:rPr>
                <w:sz w:val="20"/>
                <w:szCs w:val="20"/>
              </w:rPr>
              <w:t>хвойным</w:t>
            </w:r>
          </w:p>
        </w:tc>
        <w:tc>
          <w:tcPr>
            <w:tcW w:w="1240" w:type="dxa"/>
            <w:tcBorders>
              <w:top w:val="single" w:sz="4" w:space="0" w:color="auto"/>
              <w:left w:val="single" w:sz="4" w:space="0" w:color="auto"/>
              <w:right w:val="single" w:sz="4" w:space="0" w:color="auto"/>
            </w:tcBorders>
          </w:tcPr>
          <w:p w:rsidR="00456EEF" w:rsidRPr="004832DA" w:rsidRDefault="00456EEF" w:rsidP="004832DA">
            <w:pPr>
              <w:jc w:val="center"/>
              <w:rPr>
                <w:sz w:val="20"/>
                <w:szCs w:val="20"/>
                <w:u w:val="single"/>
              </w:rPr>
            </w:pPr>
            <w:r w:rsidRPr="004832DA">
              <w:rPr>
                <w:sz w:val="20"/>
                <w:szCs w:val="20"/>
                <w:u w:val="single"/>
              </w:rPr>
              <w:t>3066</w:t>
            </w:r>
          </w:p>
          <w:p w:rsidR="00456EEF" w:rsidRPr="004832DA" w:rsidRDefault="00456EEF" w:rsidP="004832DA">
            <w:pPr>
              <w:jc w:val="center"/>
              <w:rPr>
                <w:sz w:val="20"/>
                <w:szCs w:val="20"/>
              </w:rPr>
            </w:pPr>
            <w:r w:rsidRPr="004832DA">
              <w:rPr>
                <w:sz w:val="20"/>
                <w:szCs w:val="20"/>
              </w:rPr>
              <w:t>2793</w:t>
            </w:r>
          </w:p>
        </w:tc>
        <w:tc>
          <w:tcPr>
            <w:tcW w:w="920" w:type="dxa"/>
            <w:tcBorders>
              <w:top w:val="single" w:sz="4" w:space="0" w:color="auto"/>
              <w:left w:val="single" w:sz="4" w:space="0" w:color="auto"/>
              <w:right w:val="single" w:sz="4" w:space="0" w:color="auto"/>
            </w:tcBorders>
          </w:tcPr>
          <w:p w:rsidR="00456EEF" w:rsidRPr="004832DA" w:rsidRDefault="00456EEF" w:rsidP="004832DA">
            <w:pPr>
              <w:jc w:val="center"/>
              <w:rPr>
                <w:sz w:val="20"/>
                <w:szCs w:val="20"/>
                <w:u w:val="single"/>
              </w:rPr>
            </w:pPr>
            <w:r w:rsidRPr="004832DA">
              <w:rPr>
                <w:sz w:val="20"/>
                <w:szCs w:val="20"/>
                <w:u w:val="single"/>
              </w:rPr>
              <w:t>167</w:t>
            </w:r>
          </w:p>
          <w:p w:rsidR="00456EEF" w:rsidRPr="004832DA" w:rsidRDefault="00456EEF" w:rsidP="004832DA">
            <w:pPr>
              <w:jc w:val="center"/>
              <w:rPr>
                <w:sz w:val="20"/>
                <w:szCs w:val="20"/>
              </w:rPr>
            </w:pPr>
            <w:r w:rsidRPr="004832DA">
              <w:rPr>
                <w:sz w:val="20"/>
                <w:szCs w:val="20"/>
              </w:rPr>
              <w:t>-</w:t>
            </w:r>
          </w:p>
        </w:tc>
        <w:tc>
          <w:tcPr>
            <w:tcW w:w="980" w:type="dxa"/>
            <w:tcBorders>
              <w:top w:val="single" w:sz="4" w:space="0" w:color="auto"/>
              <w:left w:val="single" w:sz="4" w:space="0" w:color="auto"/>
              <w:right w:val="single" w:sz="4" w:space="0" w:color="auto"/>
            </w:tcBorders>
          </w:tcPr>
          <w:p w:rsidR="00456EEF" w:rsidRPr="004832DA" w:rsidRDefault="00456EEF" w:rsidP="004832DA">
            <w:pPr>
              <w:jc w:val="center"/>
              <w:rPr>
                <w:sz w:val="20"/>
                <w:szCs w:val="20"/>
                <w:u w:val="single"/>
              </w:rPr>
            </w:pPr>
            <w:r w:rsidRPr="004832DA">
              <w:rPr>
                <w:sz w:val="20"/>
                <w:szCs w:val="20"/>
                <w:u w:val="single"/>
              </w:rPr>
              <w:t>40</w:t>
            </w:r>
          </w:p>
          <w:p w:rsidR="00456EEF" w:rsidRPr="004832DA" w:rsidRDefault="00456EEF" w:rsidP="004832DA">
            <w:pPr>
              <w:jc w:val="center"/>
              <w:rPr>
                <w:sz w:val="20"/>
                <w:szCs w:val="20"/>
              </w:rPr>
            </w:pPr>
            <w:r w:rsidRPr="004832DA">
              <w:rPr>
                <w:sz w:val="20"/>
                <w:szCs w:val="20"/>
              </w:rPr>
              <w:t>-</w:t>
            </w:r>
          </w:p>
        </w:tc>
        <w:tc>
          <w:tcPr>
            <w:tcW w:w="701" w:type="dxa"/>
            <w:tcBorders>
              <w:top w:val="single" w:sz="4" w:space="0" w:color="auto"/>
              <w:left w:val="single" w:sz="4" w:space="0" w:color="auto"/>
              <w:right w:val="single" w:sz="4" w:space="0" w:color="auto"/>
            </w:tcBorders>
          </w:tcPr>
          <w:p w:rsidR="00456EEF" w:rsidRPr="004832DA" w:rsidRDefault="00456EEF" w:rsidP="004832DA">
            <w:pPr>
              <w:jc w:val="center"/>
              <w:rPr>
                <w:sz w:val="20"/>
                <w:szCs w:val="20"/>
                <w:u w:val="single"/>
              </w:rPr>
            </w:pPr>
            <w:r w:rsidRPr="004832DA">
              <w:rPr>
                <w:sz w:val="20"/>
                <w:szCs w:val="20"/>
                <w:u w:val="single"/>
              </w:rPr>
              <w:t>3273</w:t>
            </w:r>
          </w:p>
          <w:p w:rsidR="00456EEF" w:rsidRPr="004832DA" w:rsidRDefault="00456EEF" w:rsidP="004832DA">
            <w:pPr>
              <w:jc w:val="center"/>
              <w:rPr>
                <w:sz w:val="20"/>
                <w:szCs w:val="20"/>
              </w:rPr>
            </w:pPr>
            <w:r w:rsidRPr="004832DA">
              <w:rPr>
                <w:sz w:val="20"/>
                <w:szCs w:val="20"/>
              </w:rPr>
              <w:t>2793</w:t>
            </w:r>
          </w:p>
        </w:tc>
        <w:tc>
          <w:tcPr>
            <w:tcW w:w="1156" w:type="dxa"/>
            <w:tcBorders>
              <w:top w:val="single" w:sz="4" w:space="0" w:color="auto"/>
              <w:left w:val="single" w:sz="4" w:space="0" w:color="auto"/>
              <w:right w:val="single" w:sz="4" w:space="0" w:color="auto"/>
            </w:tcBorders>
          </w:tcPr>
          <w:p w:rsidR="00267175" w:rsidRPr="004832DA" w:rsidRDefault="00267175" w:rsidP="004832DA">
            <w:pPr>
              <w:jc w:val="center"/>
              <w:rPr>
                <w:sz w:val="20"/>
                <w:szCs w:val="20"/>
                <w:u w:val="single"/>
              </w:rPr>
            </w:pPr>
            <w:r w:rsidRPr="004832DA">
              <w:rPr>
                <w:sz w:val="20"/>
                <w:szCs w:val="20"/>
                <w:u w:val="single"/>
              </w:rPr>
              <w:t>2674</w:t>
            </w:r>
          </w:p>
          <w:p w:rsidR="00456EEF" w:rsidRPr="004832DA" w:rsidRDefault="00267175" w:rsidP="004832DA">
            <w:pPr>
              <w:jc w:val="center"/>
              <w:rPr>
                <w:sz w:val="20"/>
                <w:szCs w:val="20"/>
                <w:u w:val="single"/>
              </w:rPr>
            </w:pPr>
            <w:r w:rsidRPr="004832DA">
              <w:rPr>
                <w:sz w:val="20"/>
                <w:szCs w:val="20"/>
              </w:rPr>
              <w:t>1846</w:t>
            </w:r>
          </w:p>
        </w:tc>
        <w:tc>
          <w:tcPr>
            <w:tcW w:w="900" w:type="dxa"/>
            <w:tcBorders>
              <w:top w:val="single" w:sz="4" w:space="0" w:color="auto"/>
              <w:left w:val="single" w:sz="4" w:space="0" w:color="auto"/>
              <w:bottom w:val="single" w:sz="4" w:space="0" w:color="auto"/>
              <w:right w:val="single" w:sz="4" w:space="0" w:color="auto"/>
            </w:tcBorders>
          </w:tcPr>
          <w:p w:rsidR="00456EEF" w:rsidRPr="004832DA" w:rsidRDefault="00456EEF" w:rsidP="004832DA">
            <w:pPr>
              <w:jc w:val="center"/>
              <w:rPr>
                <w:sz w:val="20"/>
                <w:szCs w:val="20"/>
              </w:rPr>
            </w:pPr>
          </w:p>
        </w:tc>
        <w:tc>
          <w:tcPr>
            <w:tcW w:w="775" w:type="dxa"/>
            <w:tcBorders>
              <w:top w:val="single" w:sz="4" w:space="0" w:color="auto"/>
              <w:left w:val="single" w:sz="4" w:space="0" w:color="auto"/>
              <w:right w:val="single" w:sz="4" w:space="0" w:color="auto"/>
            </w:tcBorders>
          </w:tcPr>
          <w:p w:rsidR="00267175" w:rsidRPr="004832DA" w:rsidRDefault="00267175" w:rsidP="004832DA">
            <w:pPr>
              <w:jc w:val="center"/>
              <w:rPr>
                <w:sz w:val="20"/>
                <w:szCs w:val="20"/>
                <w:u w:val="single"/>
              </w:rPr>
            </w:pPr>
            <w:r w:rsidRPr="004832DA">
              <w:rPr>
                <w:sz w:val="20"/>
                <w:szCs w:val="20"/>
                <w:u w:val="single"/>
              </w:rPr>
              <w:t>5947</w:t>
            </w:r>
          </w:p>
          <w:p w:rsidR="00456EEF" w:rsidRPr="004832DA" w:rsidRDefault="00267175" w:rsidP="004832DA">
            <w:pPr>
              <w:jc w:val="center"/>
              <w:rPr>
                <w:sz w:val="20"/>
                <w:szCs w:val="20"/>
                <w:u w:val="single"/>
              </w:rPr>
            </w:pPr>
            <w:r w:rsidRPr="004832DA">
              <w:rPr>
                <w:sz w:val="20"/>
                <w:szCs w:val="20"/>
              </w:rPr>
              <w:t>4639</w:t>
            </w:r>
          </w:p>
        </w:tc>
      </w:tr>
      <w:tr w:rsidR="00456EEF" w:rsidRPr="004832DA" w:rsidTr="00315248">
        <w:trPr>
          <w:trHeight w:val="76"/>
        </w:trPr>
        <w:tc>
          <w:tcPr>
            <w:tcW w:w="2664" w:type="dxa"/>
            <w:tcBorders>
              <w:top w:val="single" w:sz="4" w:space="0" w:color="auto"/>
              <w:left w:val="single" w:sz="4" w:space="0" w:color="auto"/>
              <w:bottom w:val="single" w:sz="4" w:space="0" w:color="auto"/>
              <w:right w:val="single" w:sz="4" w:space="0" w:color="auto"/>
            </w:tcBorders>
          </w:tcPr>
          <w:p w:rsidR="00456EEF" w:rsidRPr="004832DA" w:rsidRDefault="00456EEF" w:rsidP="004832DA">
            <w:pPr>
              <w:rPr>
                <w:sz w:val="20"/>
                <w:szCs w:val="20"/>
              </w:rPr>
            </w:pPr>
            <w:r w:rsidRPr="004832DA">
              <w:rPr>
                <w:sz w:val="20"/>
                <w:szCs w:val="20"/>
              </w:rPr>
              <w:t>твердолиственным</w:t>
            </w:r>
          </w:p>
        </w:tc>
        <w:tc>
          <w:tcPr>
            <w:tcW w:w="1240" w:type="dxa"/>
            <w:tcBorders>
              <w:top w:val="single" w:sz="4" w:space="0" w:color="auto"/>
              <w:left w:val="single" w:sz="4" w:space="0" w:color="auto"/>
              <w:bottom w:val="single" w:sz="4" w:space="0" w:color="auto"/>
              <w:right w:val="single" w:sz="4" w:space="0" w:color="auto"/>
            </w:tcBorders>
          </w:tcPr>
          <w:p w:rsidR="00456EEF" w:rsidRPr="004832DA" w:rsidRDefault="00456EEF" w:rsidP="004832DA">
            <w:pPr>
              <w:jc w:val="center"/>
              <w:rPr>
                <w:sz w:val="20"/>
                <w:szCs w:val="20"/>
              </w:rPr>
            </w:pPr>
            <w:r w:rsidRPr="004832DA">
              <w:rPr>
                <w:sz w:val="20"/>
                <w:szCs w:val="20"/>
              </w:rPr>
              <w:t>-</w:t>
            </w:r>
          </w:p>
        </w:tc>
        <w:tc>
          <w:tcPr>
            <w:tcW w:w="920" w:type="dxa"/>
            <w:tcBorders>
              <w:top w:val="single" w:sz="4" w:space="0" w:color="auto"/>
              <w:left w:val="single" w:sz="4" w:space="0" w:color="auto"/>
              <w:bottom w:val="single" w:sz="4" w:space="0" w:color="auto"/>
              <w:right w:val="single" w:sz="4" w:space="0" w:color="auto"/>
            </w:tcBorders>
          </w:tcPr>
          <w:p w:rsidR="00456EEF" w:rsidRPr="004832DA" w:rsidRDefault="00456EEF" w:rsidP="004832DA">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456EEF" w:rsidRPr="004832DA" w:rsidRDefault="00456EEF" w:rsidP="004832DA">
            <w:pPr>
              <w:jc w:val="cente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456EEF" w:rsidRPr="004832DA" w:rsidRDefault="00456EEF" w:rsidP="004832DA">
            <w:pPr>
              <w:jc w:val="center"/>
              <w:rPr>
                <w:sz w:val="20"/>
                <w:szCs w:val="20"/>
              </w:rPr>
            </w:pPr>
          </w:p>
        </w:tc>
        <w:tc>
          <w:tcPr>
            <w:tcW w:w="1156" w:type="dxa"/>
            <w:tcBorders>
              <w:top w:val="single" w:sz="4" w:space="0" w:color="auto"/>
              <w:left w:val="single" w:sz="4" w:space="0" w:color="auto"/>
              <w:bottom w:val="single" w:sz="4" w:space="0" w:color="auto"/>
              <w:right w:val="single" w:sz="4" w:space="0" w:color="auto"/>
            </w:tcBorders>
          </w:tcPr>
          <w:p w:rsidR="00456EEF" w:rsidRPr="004832DA" w:rsidRDefault="00456EEF" w:rsidP="004832DA">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456EEF" w:rsidRPr="004832DA" w:rsidRDefault="00456EEF" w:rsidP="004832DA">
            <w:pPr>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rsidR="00456EEF" w:rsidRPr="004832DA" w:rsidRDefault="00456EEF" w:rsidP="004832DA">
            <w:pPr>
              <w:jc w:val="center"/>
              <w:rPr>
                <w:sz w:val="20"/>
                <w:szCs w:val="20"/>
              </w:rPr>
            </w:pPr>
          </w:p>
        </w:tc>
      </w:tr>
      <w:tr w:rsidR="00456EEF" w:rsidRPr="004832DA" w:rsidTr="00315248">
        <w:trPr>
          <w:trHeight w:val="108"/>
        </w:trPr>
        <w:tc>
          <w:tcPr>
            <w:tcW w:w="2664" w:type="dxa"/>
            <w:tcBorders>
              <w:top w:val="single" w:sz="4" w:space="0" w:color="auto"/>
              <w:left w:val="single" w:sz="4" w:space="0" w:color="auto"/>
              <w:bottom w:val="single" w:sz="4" w:space="0" w:color="auto"/>
              <w:right w:val="single" w:sz="4" w:space="0" w:color="auto"/>
            </w:tcBorders>
            <w:vAlign w:val="bottom"/>
          </w:tcPr>
          <w:p w:rsidR="00456EEF" w:rsidRPr="004832DA" w:rsidRDefault="00456EEF" w:rsidP="004832DA">
            <w:pPr>
              <w:rPr>
                <w:sz w:val="20"/>
                <w:szCs w:val="20"/>
              </w:rPr>
            </w:pPr>
            <w:r w:rsidRPr="004832DA">
              <w:rPr>
                <w:sz w:val="20"/>
                <w:szCs w:val="20"/>
              </w:rPr>
              <w:t>мягколиственным</w:t>
            </w:r>
          </w:p>
        </w:tc>
        <w:tc>
          <w:tcPr>
            <w:tcW w:w="1240" w:type="dxa"/>
            <w:tcBorders>
              <w:top w:val="single" w:sz="4" w:space="0" w:color="auto"/>
              <w:left w:val="single" w:sz="4" w:space="0" w:color="auto"/>
              <w:bottom w:val="single" w:sz="4" w:space="0" w:color="auto"/>
              <w:right w:val="single" w:sz="4" w:space="0" w:color="auto"/>
            </w:tcBorders>
          </w:tcPr>
          <w:p w:rsidR="00456EEF" w:rsidRPr="004832DA" w:rsidRDefault="00456EEF" w:rsidP="004832DA">
            <w:pPr>
              <w:jc w:val="center"/>
              <w:rPr>
                <w:sz w:val="20"/>
                <w:szCs w:val="20"/>
              </w:rPr>
            </w:pPr>
            <w:r w:rsidRPr="004832DA">
              <w:rPr>
                <w:sz w:val="20"/>
                <w:szCs w:val="20"/>
              </w:rPr>
              <w:t>-</w:t>
            </w:r>
          </w:p>
        </w:tc>
        <w:tc>
          <w:tcPr>
            <w:tcW w:w="920" w:type="dxa"/>
            <w:tcBorders>
              <w:top w:val="single" w:sz="4" w:space="0" w:color="auto"/>
              <w:left w:val="single" w:sz="4" w:space="0" w:color="auto"/>
              <w:bottom w:val="single" w:sz="4" w:space="0" w:color="auto"/>
              <w:right w:val="single" w:sz="4" w:space="0" w:color="auto"/>
            </w:tcBorders>
          </w:tcPr>
          <w:p w:rsidR="00456EEF" w:rsidRPr="004832DA" w:rsidRDefault="00456EEF" w:rsidP="004832DA">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tcPr>
          <w:p w:rsidR="00456EEF" w:rsidRPr="004832DA" w:rsidRDefault="00456EEF" w:rsidP="004832DA">
            <w:pPr>
              <w:jc w:val="center"/>
              <w:rPr>
                <w:sz w:val="20"/>
                <w:szCs w:val="20"/>
              </w:rPr>
            </w:pPr>
          </w:p>
        </w:tc>
        <w:tc>
          <w:tcPr>
            <w:tcW w:w="701" w:type="dxa"/>
            <w:tcBorders>
              <w:top w:val="single" w:sz="4" w:space="0" w:color="auto"/>
              <w:left w:val="single" w:sz="4" w:space="0" w:color="auto"/>
              <w:bottom w:val="single" w:sz="4" w:space="0" w:color="auto"/>
              <w:right w:val="single" w:sz="4" w:space="0" w:color="auto"/>
            </w:tcBorders>
          </w:tcPr>
          <w:p w:rsidR="00456EEF" w:rsidRPr="004832DA" w:rsidRDefault="00456EEF" w:rsidP="004832DA">
            <w:pPr>
              <w:jc w:val="center"/>
              <w:rPr>
                <w:sz w:val="20"/>
                <w:szCs w:val="20"/>
              </w:rPr>
            </w:pPr>
          </w:p>
        </w:tc>
        <w:tc>
          <w:tcPr>
            <w:tcW w:w="1156" w:type="dxa"/>
            <w:tcBorders>
              <w:top w:val="single" w:sz="4" w:space="0" w:color="auto"/>
              <w:left w:val="single" w:sz="4" w:space="0" w:color="auto"/>
              <w:bottom w:val="single" w:sz="4" w:space="0" w:color="auto"/>
              <w:right w:val="single" w:sz="4" w:space="0" w:color="auto"/>
            </w:tcBorders>
          </w:tcPr>
          <w:p w:rsidR="00456EEF" w:rsidRPr="004832DA" w:rsidRDefault="00456EEF" w:rsidP="004832DA">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456EEF" w:rsidRPr="004832DA" w:rsidRDefault="00456EEF" w:rsidP="004832DA">
            <w:pPr>
              <w:jc w:val="center"/>
              <w:rPr>
                <w:sz w:val="20"/>
                <w:szCs w:val="20"/>
              </w:rPr>
            </w:pPr>
          </w:p>
        </w:tc>
        <w:tc>
          <w:tcPr>
            <w:tcW w:w="775" w:type="dxa"/>
            <w:tcBorders>
              <w:top w:val="single" w:sz="4" w:space="0" w:color="auto"/>
              <w:left w:val="single" w:sz="4" w:space="0" w:color="auto"/>
              <w:bottom w:val="single" w:sz="4" w:space="0" w:color="auto"/>
              <w:right w:val="single" w:sz="4" w:space="0" w:color="auto"/>
            </w:tcBorders>
          </w:tcPr>
          <w:p w:rsidR="00456EEF" w:rsidRPr="004832DA" w:rsidRDefault="00456EEF" w:rsidP="004832DA">
            <w:pPr>
              <w:jc w:val="center"/>
              <w:rPr>
                <w:sz w:val="20"/>
                <w:szCs w:val="20"/>
              </w:rPr>
            </w:pPr>
          </w:p>
        </w:tc>
      </w:tr>
      <w:tr w:rsidR="00456EEF" w:rsidRPr="004832DA" w:rsidTr="00315248">
        <w:trPr>
          <w:trHeight w:val="108"/>
        </w:trPr>
        <w:tc>
          <w:tcPr>
            <w:tcW w:w="2664" w:type="dxa"/>
            <w:tcBorders>
              <w:top w:val="single" w:sz="4" w:space="0" w:color="auto"/>
              <w:left w:val="single" w:sz="4" w:space="0" w:color="auto"/>
              <w:bottom w:val="single" w:sz="4" w:space="0" w:color="auto"/>
              <w:right w:val="single" w:sz="4" w:space="0" w:color="auto"/>
            </w:tcBorders>
            <w:vAlign w:val="bottom"/>
          </w:tcPr>
          <w:p w:rsidR="00456EEF" w:rsidRPr="004832DA" w:rsidRDefault="00456EEF" w:rsidP="004832DA">
            <w:pPr>
              <w:rPr>
                <w:sz w:val="20"/>
                <w:szCs w:val="20"/>
              </w:rPr>
            </w:pPr>
            <w:r w:rsidRPr="004832DA">
              <w:rPr>
                <w:sz w:val="20"/>
                <w:szCs w:val="20"/>
              </w:rPr>
              <w:t>Земли, нуждающиеся в лесоразведении</w:t>
            </w:r>
          </w:p>
        </w:tc>
        <w:tc>
          <w:tcPr>
            <w:tcW w:w="1240" w:type="dxa"/>
            <w:tcBorders>
              <w:top w:val="single" w:sz="4" w:space="0" w:color="auto"/>
              <w:left w:val="single" w:sz="4" w:space="0" w:color="auto"/>
              <w:bottom w:val="single" w:sz="4" w:space="0" w:color="auto"/>
              <w:right w:val="single" w:sz="4" w:space="0" w:color="auto"/>
            </w:tcBorders>
          </w:tcPr>
          <w:p w:rsidR="00456EEF" w:rsidRPr="004832DA" w:rsidRDefault="00456EEF" w:rsidP="004832DA">
            <w:r w:rsidRPr="004832DA">
              <w:rPr>
                <w:sz w:val="20"/>
                <w:szCs w:val="20"/>
              </w:rPr>
              <w:t>-</w:t>
            </w:r>
          </w:p>
        </w:tc>
        <w:tc>
          <w:tcPr>
            <w:tcW w:w="920" w:type="dxa"/>
            <w:tcBorders>
              <w:top w:val="single" w:sz="4" w:space="0" w:color="auto"/>
              <w:left w:val="single" w:sz="4" w:space="0" w:color="auto"/>
              <w:bottom w:val="single" w:sz="4" w:space="0" w:color="auto"/>
              <w:right w:val="single" w:sz="4" w:space="0" w:color="auto"/>
            </w:tcBorders>
          </w:tcPr>
          <w:p w:rsidR="00456EEF" w:rsidRPr="004832DA" w:rsidRDefault="00456EEF" w:rsidP="004832DA"/>
        </w:tc>
        <w:tc>
          <w:tcPr>
            <w:tcW w:w="980" w:type="dxa"/>
            <w:tcBorders>
              <w:top w:val="single" w:sz="4" w:space="0" w:color="auto"/>
              <w:left w:val="single" w:sz="4" w:space="0" w:color="auto"/>
              <w:bottom w:val="single" w:sz="4" w:space="0" w:color="auto"/>
              <w:right w:val="single" w:sz="4" w:space="0" w:color="auto"/>
            </w:tcBorders>
          </w:tcPr>
          <w:p w:rsidR="00456EEF" w:rsidRPr="004832DA" w:rsidRDefault="00456EEF" w:rsidP="004832DA"/>
        </w:tc>
        <w:tc>
          <w:tcPr>
            <w:tcW w:w="701" w:type="dxa"/>
            <w:tcBorders>
              <w:top w:val="single" w:sz="4" w:space="0" w:color="auto"/>
              <w:left w:val="single" w:sz="4" w:space="0" w:color="auto"/>
              <w:bottom w:val="single" w:sz="4" w:space="0" w:color="auto"/>
              <w:right w:val="single" w:sz="4" w:space="0" w:color="auto"/>
            </w:tcBorders>
          </w:tcPr>
          <w:p w:rsidR="00456EEF" w:rsidRPr="004832DA" w:rsidRDefault="00456EEF" w:rsidP="004832DA"/>
        </w:tc>
        <w:tc>
          <w:tcPr>
            <w:tcW w:w="1156" w:type="dxa"/>
            <w:tcBorders>
              <w:top w:val="single" w:sz="4" w:space="0" w:color="auto"/>
              <w:left w:val="single" w:sz="4" w:space="0" w:color="auto"/>
              <w:bottom w:val="single" w:sz="4" w:space="0" w:color="auto"/>
              <w:right w:val="single" w:sz="4" w:space="0" w:color="auto"/>
            </w:tcBorders>
          </w:tcPr>
          <w:p w:rsidR="00456EEF" w:rsidRPr="004832DA" w:rsidRDefault="00456EEF" w:rsidP="004832DA"/>
        </w:tc>
        <w:tc>
          <w:tcPr>
            <w:tcW w:w="900" w:type="dxa"/>
            <w:tcBorders>
              <w:top w:val="single" w:sz="4" w:space="0" w:color="auto"/>
              <w:left w:val="single" w:sz="4" w:space="0" w:color="auto"/>
              <w:bottom w:val="single" w:sz="4" w:space="0" w:color="auto"/>
              <w:right w:val="single" w:sz="4" w:space="0" w:color="auto"/>
            </w:tcBorders>
          </w:tcPr>
          <w:p w:rsidR="00456EEF" w:rsidRPr="004832DA" w:rsidRDefault="00456EEF" w:rsidP="004832DA"/>
        </w:tc>
        <w:tc>
          <w:tcPr>
            <w:tcW w:w="775" w:type="dxa"/>
            <w:tcBorders>
              <w:top w:val="single" w:sz="4" w:space="0" w:color="auto"/>
              <w:left w:val="single" w:sz="4" w:space="0" w:color="auto"/>
              <w:bottom w:val="single" w:sz="4" w:space="0" w:color="auto"/>
              <w:right w:val="single" w:sz="4" w:space="0" w:color="auto"/>
            </w:tcBorders>
          </w:tcPr>
          <w:p w:rsidR="00456EEF" w:rsidRPr="004832DA" w:rsidRDefault="00456EEF" w:rsidP="004832DA"/>
        </w:tc>
      </w:tr>
    </w:tbl>
    <w:p w:rsidR="00940423" w:rsidRPr="00B91709" w:rsidRDefault="00940423" w:rsidP="004832DA">
      <w:pPr>
        <w:tabs>
          <w:tab w:val="center" w:pos="4677"/>
          <w:tab w:val="right" w:pos="9355"/>
        </w:tabs>
        <w:ind w:firstLine="709"/>
        <w:jc w:val="both"/>
      </w:pPr>
      <w:r w:rsidRPr="00B91709">
        <w:t xml:space="preserve">Примечания: </w:t>
      </w:r>
    </w:p>
    <w:p w:rsidR="00267175" w:rsidRPr="004832DA" w:rsidRDefault="00267175" w:rsidP="004832DA">
      <w:pPr>
        <w:tabs>
          <w:tab w:val="center" w:pos="4677"/>
          <w:tab w:val="right" w:pos="9355"/>
        </w:tabs>
        <w:ind w:firstLine="709"/>
        <w:jc w:val="both"/>
      </w:pPr>
      <w:r w:rsidRPr="004832DA">
        <w:t>1. Из 2793 не покрытых лесной растительностью земель (в том числе доступных для хозяйственного воздействия – 2793 га) на которых может быть обеспечено восстановление леса путем содействия естественному лесовосстановлению, меры содействия естественному лесовосстановлению не проводились.</w:t>
      </w:r>
    </w:p>
    <w:p w:rsidR="00940423" w:rsidRPr="004832DA" w:rsidRDefault="00267175" w:rsidP="004832DA">
      <w:pPr>
        <w:suppressAutoHyphens/>
        <w:ind w:firstLine="708"/>
        <w:jc w:val="both"/>
      </w:pPr>
      <w:r w:rsidRPr="004832DA">
        <w:t>2</w:t>
      </w:r>
      <w:r w:rsidR="00940423" w:rsidRPr="004832DA">
        <w:t xml:space="preserve">. В таблице 17 показан весь выявленный фонд земель, нуждающихся в лесовосстановлении, в том числе на не покрытых лесной растительностью землях и </w:t>
      </w:r>
      <w:r w:rsidR="00940423" w:rsidRPr="004832DA">
        <w:lastRenderedPageBreak/>
        <w:t>лесосек сплошных рубок (100 % использования) предстоящего периода без учета фактического использования принятой расчетной лесосеки по хвойному и мягколиственному хозяйствам.</w:t>
      </w:r>
    </w:p>
    <w:p w:rsidR="00940423" w:rsidRPr="004832DA" w:rsidRDefault="00940423" w:rsidP="004832DA">
      <w:pPr>
        <w:widowControl w:val="0"/>
        <w:suppressAutoHyphens/>
        <w:ind w:firstLine="709"/>
        <w:jc w:val="both"/>
      </w:pPr>
      <w:r w:rsidRPr="004832DA">
        <w:t>В случае изменения процентного использования принятой расчетной лесосеки по сплошным рубкам, а также изменения площадей не покрытых лесной растительностью (естественное заращивание, пожары и т.д.) объемы лесовосстановительных мероприятий должны быть соответственно пересмотрены.</w:t>
      </w:r>
    </w:p>
    <w:p w:rsidR="00940423" w:rsidRPr="004832DA" w:rsidRDefault="00267175" w:rsidP="004832DA">
      <w:pPr>
        <w:suppressAutoHyphens/>
        <w:ind w:firstLine="709"/>
        <w:jc w:val="both"/>
      </w:pPr>
      <w:r w:rsidRPr="004832DA">
        <w:t>3</w:t>
      </w:r>
      <w:r w:rsidR="00940423" w:rsidRPr="004832DA">
        <w:t>. В графе искусственное лесовосстановление (создание лесных культур) – всего и хвойным породам в числителе указана общая площадь не покрытых лесной растительностью земель и лесосек сплошных рубок предстоящего периода, нуждающихся в искусственном лесовосстановлении,  в знаменателе указана площадь не покрытых земель, доступных для хозяйственного воздействия (лесокультурный фонд).</w:t>
      </w:r>
    </w:p>
    <w:p w:rsidR="00940423" w:rsidRPr="004832DA" w:rsidRDefault="0015360D" w:rsidP="004832DA">
      <w:pPr>
        <w:suppressAutoHyphens/>
        <w:ind w:firstLine="708"/>
        <w:jc w:val="both"/>
      </w:pPr>
      <w:r w:rsidRPr="004832DA">
        <w:t>3</w:t>
      </w:r>
      <w:r w:rsidR="00940423" w:rsidRPr="004832DA">
        <w:t xml:space="preserve">. Из лесосек сплошных рубок предстоящего периода, на которых может быть обеспечено восстановление леса путем содействия естественному лесовосстановлению, доступно для хозяйственного воздействия – </w:t>
      </w:r>
      <w:r w:rsidR="00267175" w:rsidRPr="004832DA">
        <w:t>1846</w:t>
      </w:r>
      <w:r w:rsidR="00940423" w:rsidRPr="004832DA">
        <w:t xml:space="preserve"> га.</w:t>
      </w:r>
    </w:p>
    <w:p w:rsidR="00940423" w:rsidRPr="004832DA" w:rsidRDefault="0015360D" w:rsidP="004832DA">
      <w:pPr>
        <w:suppressAutoHyphens/>
        <w:ind w:firstLine="708"/>
        <w:jc w:val="both"/>
      </w:pPr>
      <w:r w:rsidRPr="004832DA">
        <w:t>4</w:t>
      </w:r>
      <w:r w:rsidR="00940423" w:rsidRPr="004832DA">
        <w:t>. В графе естественное заращивание показано:</w:t>
      </w:r>
    </w:p>
    <w:p w:rsidR="0095147D" w:rsidRPr="004832DA" w:rsidRDefault="0095147D" w:rsidP="004832DA">
      <w:pPr>
        <w:ind w:firstLine="709"/>
        <w:jc w:val="both"/>
      </w:pPr>
      <w:r w:rsidRPr="004832DA">
        <w:t>в числителе – участки, где естественное лесовосстановление лесных насаждений ценных лесных древесных пород обеспечивается без проведения дополнительных мероприятий;</w:t>
      </w:r>
    </w:p>
    <w:p w:rsidR="00940423" w:rsidRPr="004832DA" w:rsidRDefault="00940423" w:rsidP="004832DA">
      <w:pPr>
        <w:widowControl w:val="0"/>
        <w:autoSpaceDE w:val="0"/>
        <w:autoSpaceDN w:val="0"/>
        <w:adjustRightInd w:val="0"/>
        <w:ind w:firstLine="708"/>
        <w:jc w:val="both"/>
      </w:pPr>
      <w:r w:rsidRPr="004832DA">
        <w:t>в</w:t>
      </w:r>
      <w:r w:rsidRPr="004832DA">
        <w:rPr>
          <w:spacing w:val="11"/>
        </w:rPr>
        <w:t xml:space="preserve"> </w:t>
      </w:r>
      <w:r w:rsidRPr="004832DA">
        <w:rPr>
          <w:spacing w:val="-1"/>
        </w:rPr>
        <w:t>зн</w:t>
      </w:r>
      <w:r w:rsidRPr="004832DA">
        <w:t>аме</w:t>
      </w:r>
      <w:r w:rsidRPr="004832DA">
        <w:rPr>
          <w:spacing w:val="-1"/>
        </w:rPr>
        <w:t>н</w:t>
      </w:r>
      <w:r w:rsidRPr="004832DA">
        <w:t>ателе</w:t>
      </w:r>
      <w:r w:rsidRPr="004832DA">
        <w:rPr>
          <w:spacing w:val="17"/>
        </w:rPr>
        <w:t xml:space="preserve"> </w:t>
      </w:r>
      <w:r w:rsidRPr="004832DA">
        <w:t>-</w:t>
      </w:r>
      <w:r w:rsidRPr="004832DA">
        <w:rPr>
          <w:spacing w:val="16"/>
        </w:rPr>
        <w:t xml:space="preserve"> </w:t>
      </w:r>
      <w:r w:rsidRPr="004832DA">
        <w:t>со</w:t>
      </w:r>
      <w:r w:rsidRPr="004832DA">
        <w:rPr>
          <w:spacing w:val="1"/>
        </w:rPr>
        <w:t>д</w:t>
      </w:r>
      <w:r w:rsidRPr="004832DA">
        <w:t>е</w:t>
      </w:r>
      <w:r w:rsidRPr="004832DA">
        <w:rPr>
          <w:spacing w:val="-1"/>
        </w:rPr>
        <w:t>й</w:t>
      </w:r>
      <w:r w:rsidRPr="004832DA">
        <w:t>ст</w:t>
      </w:r>
      <w:r w:rsidRPr="004832DA">
        <w:rPr>
          <w:spacing w:val="-1"/>
        </w:rPr>
        <w:t>ви</w:t>
      </w:r>
      <w:r w:rsidRPr="004832DA">
        <w:t>е</w:t>
      </w:r>
      <w:r w:rsidRPr="004832DA">
        <w:rPr>
          <w:spacing w:val="17"/>
        </w:rPr>
        <w:t xml:space="preserve"> </w:t>
      </w:r>
      <w:r w:rsidRPr="004832DA">
        <w:t>естест</w:t>
      </w:r>
      <w:r w:rsidRPr="004832DA">
        <w:rPr>
          <w:spacing w:val="-1"/>
        </w:rPr>
        <w:t>в</w:t>
      </w:r>
      <w:r w:rsidRPr="004832DA">
        <w:t>е</w:t>
      </w:r>
      <w:r w:rsidRPr="004832DA">
        <w:rPr>
          <w:spacing w:val="-1"/>
        </w:rPr>
        <w:t>нн</w:t>
      </w:r>
      <w:r w:rsidRPr="004832DA">
        <w:t>ому</w:t>
      </w:r>
      <w:r w:rsidRPr="004832DA">
        <w:rPr>
          <w:spacing w:val="15"/>
        </w:rPr>
        <w:t xml:space="preserve"> </w:t>
      </w:r>
      <w:r w:rsidRPr="004832DA">
        <w:t>лесо</w:t>
      </w:r>
      <w:r w:rsidRPr="004832DA">
        <w:rPr>
          <w:spacing w:val="-1"/>
        </w:rPr>
        <w:t>в</w:t>
      </w:r>
      <w:r w:rsidRPr="004832DA">
        <w:rPr>
          <w:spacing w:val="-2"/>
        </w:rPr>
        <w:t>о</w:t>
      </w:r>
      <w:r w:rsidRPr="004832DA">
        <w:t>сста</w:t>
      </w:r>
      <w:r w:rsidRPr="004832DA">
        <w:rPr>
          <w:spacing w:val="-1"/>
        </w:rPr>
        <w:t>н</w:t>
      </w:r>
      <w:r w:rsidRPr="004832DA">
        <w:t>о</w:t>
      </w:r>
      <w:r w:rsidRPr="004832DA">
        <w:rPr>
          <w:spacing w:val="-1"/>
        </w:rPr>
        <w:t>в</w:t>
      </w:r>
      <w:r w:rsidRPr="004832DA">
        <w:t>ле</w:t>
      </w:r>
      <w:r w:rsidRPr="004832DA">
        <w:rPr>
          <w:spacing w:val="-1"/>
        </w:rPr>
        <w:t>н</w:t>
      </w:r>
      <w:r w:rsidRPr="004832DA">
        <w:rPr>
          <w:spacing w:val="-3"/>
        </w:rPr>
        <w:t>и</w:t>
      </w:r>
      <w:r w:rsidRPr="004832DA">
        <w:rPr>
          <w:spacing w:val="1"/>
        </w:rPr>
        <w:t>ю</w:t>
      </w:r>
      <w:r w:rsidRPr="004832DA">
        <w:t>,</w:t>
      </w:r>
      <w:r w:rsidRPr="004832DA">
        <w:rPr>
          <w:spacing w:val="17"/>
        </w:rPr>
        <w:t xml:space="preserve"> </w:t>
      </w:r>
      <w:r w:rsidRPr="004832DA">
        <w:t>в</w:t>
      </w:r>
      <w:r w:rsidRPr="004832DA">
        <w:rPr>
          <w:spacing w:val="16"/>
        </w:rPr>
        <w:t xml:space="preserve"> </w:t>
      </w:r>
      <w:r w:rsidRPr="004832DA">
        <w:t>том</w:t>
      </w:r>
      <w:r w:rsidRPr="004832DA">
        <w:rPr>
          <w:spacing w:val="17"/>
        </w:rPr>
        <w:t xml:space="preserve"> </w:t>
      </w:r>
      <w:r w:rsidRPr="004832DA">
        <w:rPr>
          <w:spacing w:val="-1"/>
        </w:rPr>
        <w:t>чи</w:t>
      </w:r>
      <w:r w:rsidRPr="004832DA">
        <w:rPr>
          <w:spacing w:val="3"/>
        </w:rPr>
        <w:t>с</w:t>
      </w:r>
      <w:r w:rsidRPr="004832DA">
        <w:t>ле</w:t>
      </w:r>
      <w:r w:rsidRPr="004832DA">
        <w:rPr>
          <w:spacing w:val="17"/>
        </w:rPr>
        <w:t xml:space="preserve"> </w:t>
      </w:r>
      <w:r w:rsidRPr="004832DA">
        <w:rPr>
          <w:spacing w:val="-1"/>
        </w:rPr>
        <w:t>п</w:t>
      </w:r>
      <w:r w:rsidRPr="004832DA">
        <w:rPr>
          <w:spacing w:val="-2"/>
        </w:rPr>
        <w:t>у</w:t>
      </w:r>
      <w:r w:rsidRPr="004832DA">
        <w:t>тем</w:t>
      </w:r>
      <w:r w:rsidRPr="004832DA">
        <w:rPr>
          <w:spacing w:val="17"/>
        </w:rPr>
        <w:t xml:space="preserve"> </w:t>
      </w:r>
      <w:r w:rsidRPr="004832DA">
        <w:t>сохра</w:t>
      </w:r>
      <w:r w:rsidRPr="004832DA">
        <w:rPr>
          <w:spacing w:val="-1"/>
        </w:rPr>
        <w:t>н</w:t>
      </w:r>
      <w:r w:rsidRPr="004832DA">
        <w:t>е</w:t>
      </w:r>
      <w:r w:rsidRPr="004832DA">
        <w:rPr>
          <w:spacing w:val="-1"/>
        </w:rPr>
        <w:t>ни</w:t>
      </w:r>
      <w:r w:rsidRPr="004832DA">
        <w:t>я</w:t>
      </w:r>
      <w:r w:rsidRPr="004832DA">
        <w:rPr>
          <w:spacing w:val="16"/>
        </w:rPr>
        <w:t xml:space="preserve"> </w:t>
      </w:r>
      <w:r w:rsidRPr="004832DA">
        <w:rPr>
          <w:spacing w:val="-1"/>
        </w:rPr>
        <w:t>в</w:t>
      </w:r>
      <w:r w:rsidRPr="004832DA">
        <w:t>о</w:t>
      </w:r>
      <w:r w:rsidRPr="004832DA">
        <w:rPr>
          <w:spacing w:val="-1"/>
        </w:rPr>
        <w:t>з</w:t>
      </w:r>
      <w:r w:rsidRPr="004832DA">
        <w:t>о</w:t>
      </w:r>
      <w:r w:rsidRPr="004832DA">
        <w:rPr>
          <w:spacing w:val="1"/>
        </w:rPr>
        <w:t>б</w:t>
      </w:r>
      <w:r w:rsidRPr="004832DA">
        <w:rPr>
          <w:spacing w:val="-1"/>
        </w:rPr>
        <w:t>н</w:t>
      </w:r>
      <w:r w:rsidRPr="004832DA">
        <w:t>о</w:t>
      </w:r>
      <w:r w:rsidRPr="004832DA">
        <w:rPr>
          <w:spacing w:val="-1"/>
        </w:rPr>
        <w:t>вив</w:t>
      </w:r>
      <w:r w:rsidRPr="004832DA">
        <w:t>ше</w:t>
      </w:r>
      <w:r w:rsidRPr="004832DA">
        <w:rPr>
          <w:spacing w:val="1"/>
        </w:rPr>
        <w:t>г</w:t>
      </w:r>
      <w:r w:rsidRPr="004832DA">
        <w:t>ося</w:t>
      </w:r>
      <w:r w:rsidRPr="004832DA">
        <w:rPr>
          <w:spacing w:val="14"/>
        </w:rPr>
        <w:t xml:space="preserve"> </w:t>
      </w:r>
      <w:r w:rsidRPr="004832DA">
        <w:rPr>
          <w:spacing w:val="-1"/>
        </w:rPr>
        <w:t>п</w:t>
      </w:r>
      <w:r w:rsidRPr="004832DA">
        <w:t>од</w:t>
      </w:r>
      <w:r w:rsidRPr="004832DA">
        <w:rPr>
          <w:spacing w:val="18"/>
        </w:rPr>
        <w:t xml:space="preserve"> </w:t>
      </w:r>
      <w:r w:rsidRPr="004832DA">
        <w:rPr>
          <w:spacing w:val="-1"/>
        </w:rPr>
        <w:t>п</w:t>
      </w:r>
      <w:r w:rsidRPr="004832DA">
        <w:t>оло</w:t>
      </w:r>
      <w:r w:rsidRPr="004832DA">
        <w:rPr>
          <w:spacing w:val="1"/>
        </w:rPr>
        <w:t>г</w:t>
      </w:r>
      <w:r w:rsidRPr="004832DA">
        <w:t>ом</w:t>
      </w:r>
      <w:r w:rsidRPr="004832DA">
        <w:rPr>
          <w:spacing w:val="17"/>
        </w:rPr>
        <w:t xml:space="preserve"> </w:t>
      </w:r>
      <w:r w:rsidRPr="004832DA">
        <w:rPr>
          <w:spacing w:val="-2"/>
        </w:rPr>
        <w:t>л</w:t>
      </w:r>
      <w:r w:rsidRPr="004832DA">
        <w:t>ес</w:t>
      </w:r>
      <w:r w:rsidRPr="004832DA">
        <w:rPr>
          <w:spacing w:val="-1"/>
        </w:rPr>
        <w:t>н</w:t>
      </w:r>
      <w:r w:rsidRPr="004832DA">
        <w:rPr>
          <w:spacing w:val="-2"/>
        </w:rPr>
        <w:t>ы</w:t>
      </w:r>
      <w:r w:rsidRPr="004832DA">
        <w:t>х</w:t>
      </w:r>
      <w:r w:rsidRPr="004832DA">
        <w:rPr>
          <w:spacing w:val="17"/>
        </w:rPr>
        <w:t xml:space="preserve"> </w:t>
      </w:r>
      <w:r w:rsidRPr="004832DA">
        <w:rPr>
          <w:spacing w:val="-1"/>
        </w:rPr>
        <w:t>н</w:t>
      </w:r>
      <w:r w:rsidRPr="004832DA">
        <w:t>ас</w:t>
      </w:r>
      <w:r w:rsidRPr="004832DA">
        <w:rPr>
          <w:spacing w:val="-2"/>
        </w:rPr>
        <w:t>а</w:t>
      </w:r>
      <w:r w:rsidRPr="004832DA">
        <w:rPr>
          <w:spacing w:val="1"/>
        </w:rPr>
        <w:t>жд</w:t>
      </w:r>
      <w:r w:rsidRPr="004832DA">
        <w:t>е</w:t>
      </w:r>
      <w:r w:rsidRPr="004832DA">
        <w:rPr>
          <w:spacing w:val="-1"/>
        </w:rPr>
        <w:t>ни</w:t>
      </w:r>
      <w:r w:rsidRPr="004832DA">
        <w:t>й</w:t>
      </w:r>
      <w:r w:rsidRPr="004832DA">
        <w:rPr>
          <w:spacing w:val="14"/>
        </w:rPr>
        <w:t xml:space="preserve"> </w:t>
      </w:r>
      <w:r w:rsidRPr="004832DA">
        <w:rPr>
          <w:spacing w:val="1"/>
        </w:rPr>
        <w:t>ж</w:t>
      </w:r>
      <w:r w:rsidRPr="004832DA">
        <w:rPr>
          <w:spacing w:val="-1"/>
        </w:rPr>
        <w:t>изн</w:t>
      </w:r>
      <w:r w:rsidRPr="004832DA">
        <w:t>ес</w:t>
      </w:r>
      <w:r w:rsidRPr="004832DA">
        <w:rPr>
          <w:spacing w:val="-1"/>
        </w:rPr>
        <w:t>п</w:t>
      </w:r>
      <w:r w:rsidRPr="004832DA">
        <w:t>о</w:t>
      </w:r>
      <w:r w:rsidRPr="004832DA">
        <w:rPr>
          <w:spacing w:val="-2"/>
        </w:rPr>
        <w:t>с</w:t>
      </w:r>
      <w:r w:rsidRPr="004832DA">
        <w:t>о</w:t>
      </w:r>
      <w:r w:rsidRPr="004832DA">
        <w:rPr>
          <w:spacing w:val="1"/>
        </w:rPr>
        <w:t>б</w:t>
      </w:r>
      <w:r w:rsidRPr="004832DA">
        <w:rPr>
          <w:spacing w:val="-1"/>
        </w:rPr>
        <w:t>н</w:t>
      </w:r>
      <w:r w:rsidRPr="004832DA">
        <w:t>о</w:t>
      </w:r>
      <w:r w:rsidRPr="004832DA">
        <w:rPr>
          <w:spacing w:val="-2"/>
        </w:rPr>
        <w:t>г</w:t>
      </w:r>
      <w:r w:rsidRPr="004832DA">
        <w:t>о</w:t>
      </w:r>
      <w:r w:rsidRPr="004832DA">
        <w:rPr>
          <w:spacing w:val="15"/>
        </w:rPr>
        <w:t xml:space="preserve"> </w:t>
      </w:r>
      <w:r w:rsidRPr="004832DA">
        <w:rPr>
          <w:spacing w:val="-1"/>
        </w:rPr>
        <w:t>п</w:t>
      </w:r>
      <w:r w:rsidRPr="004832DA">
        <w:t>о</w:t>
      </w:r>
      <w:r w:rsidRPr="004832DA">
        <w:rPr>
          <w:spacing w:val="1"/>
        </w:rPr>
        <w:t>к</w:t>
      </w:r>
      <w:r w:rsidRPr="004832DA">
        <w:t>оле</w:t>
      </w:r>
      <w:r w:rsidRPr="004832DA">
        <w:rPr>
          <w:spacing w:val="-1"/>
        </w:rPr>
        <w:t>ни</w:t>
      </w:r>
      <w:r w:rsidRPr="004832DA">
        <w:t>я</w:t>
      </w:r>
      <w:r w:rsidRPr="004832DA">
        <w:rPr>
          <w:spacing w:val="16"/>
        </w:rPr>
        <w:t xml:space="preserve"> </w:t>
      </w:r>
      <w:r w:rsidRPr="004832DA">
        <w:t xml:space="preserve">главных лесных древесных пород, </w:t>
      </w:r>
      <w:r w:rsidRPr="004832DA">
        <w:rPr>
          <w:spacing w:val="15"/>
        </w:rPr>
        <w:t xml:space="preserve"> </w:t>
      </w:r>
      <w:r w:rsidRPr="004832DA">
        <w:rPr>
          <w:spacing w:val="-2"/>
        </w:rPr>
        <w:t>с</w:t>
      </w:r>
      <w:r w:rsidRPr="004832DA">
        <w:rPr>
          <w:spacing w:val="-1"/>
        </w:rPr>
        <w:t>п</w:t>
      </w:r>
      <w:r w:rsidRPr="004832DA">
        <w:t>осо</w:t>
      </w:r>
      <w:r w:rsidRPr="004832DA">
        <w:rPr>
          <w:spacing w:val="1"/>
        </w:rPr>
        <w:t>б</w:t>
      </w:r>
      <w:r w:rsidRPr="004832DA">
        <w:rPr>
          <w:spacing w:val="-1"/>
        </w:rPr>
        <w:t>н</w:t>
      </w:r>
      <w:r w:rsidRPr="004832DA">
        <w:t>о</w:t>
      </w:r>
      <w:r w:rsidRPr="004832DA">
        <w:rPr>
          <w:spacing w:val="-2"/>
        </w:rPr>
        <w:t>г</w:t>
      </w:r>
      <w:r w:rsidRPr="004832DA">
        <w:t xml:space="preserve">о </w:t>
      </w:r>
      <w:r w:rsidRPr="004832DA">
        <w:rPr>
          <w:spacing w:val="15"/>
        </w:rPr>
        <w:t xml:space="preserve"> </w:t>
      </w:r>
      <w:r w:rsidRPr="004832DA">
        <w:t>об</w:t>
      </w:r>
      <w:r w:rsidRPr="004832DA">
        <w:rPr>
          <w:spacing w:val="-2"/>
        </w:rPr>
        <w:t>р</w:t>
      </w:r>
      <w:r w:rsidRPr="004832DA">
        <w:t>а</w:t>
      </w:r>
      <w:r w:rsidRPr="004832DA">
        <w:rPr>
          <w:spacing w:val="-1"/>
        </w:rPr>
        <w:t>з</w:t>
      </w:r>
      <w:r w:rsidRPr="004832DA">
        <w:t>о</w:t>
      </w:r>
      <w:r w:rsidRPr="004832DA">
        <w:rPr>
          <w:spacing w:val="-1"/>
        </w:rPr>
        <w:t>в</w:t>
      </w:r>
      <w:r w:rsidRPr="004832DA">
        <w:rPr>
          <w:spacing w:val="1"/>
        </w:rPr>
        <w:t>ы</w:t>
      </w:r>
      <w:r w:rsidRPr="004832DA">
        <w:rPr>
          <w:spacing w:val="-1"/>
        </w:rPr>
        <w:t>в</w:t>
      </w:r>
      <w:r w:rsidRPr="004832DA">
        <w:t xml:space="preserve">ать в </w:t>
      </w:r>
      <w:r w:rsidRPr="004832DA">
        <w:rPr>
          <w:spacing w:val="1"/>
        </w:rPr>
        <w:t>д</w:t>
      </w:r>
      <w:r w:rsidRPr="004832DA">
        <w:t>а</w:t>
      </w:r>
      <w:r w:rsidRPr="004832DA">
        <w:rPr>
          <w:spacing w:val="-1"/>
        </w:rPr>
        <w:t>нн</w:t>
      </w:r>
      <w:r w:rsidRPr="004832DA">
        <w:rPr>
          <w:spacing w:val="1"/>
        </w:rPr>
        <w:t>ы</w:t>
      </w:r>
      <w:r w:rsidRPr="004832DA">
        <w:t xml:space="preserve">х </w:t>
      </w:r>
      <w:r w:rsidRPr="004832DA">
        <w:rPr>
          <w:spacing w:val="-1"/>
        </w:rPr>
        <w:t>п</w:t>
      </w:r>
      <w:r w:rsidRPr="004832DA">
        <w:t>р</w:t>
      </w:r>
      <w:r w:rsidRPr="004832DA">
        <w:rPr>
          <w:spacing w:val="-1"/>
        </w:rPr>
        <w:t>и</w:t>
      </w:r>
      <w:r w:rsidRPr="004832DA">
        <w:t>ро</w:t>
      </w:r>
      <w:r w:rsidRPr="004832DA">
        <w:rPr>
          <w:spacing w:val="1"/>
        </w:rPr>
        <w:t>д</w:t>
      </w:r>
      <w:r w:rsidRPr="004832DA">
        <w:rPr>
          <w:spacing w:val="-3"/>
        </w:rPr>
        <w:t>н</w:t>
      </w:r>
      <w:r w:rsidRPr="004832DA">
        <w:t>о-</w:t>
      </w:r>
      <w:r w:rsidRPr="004832DA">
        <w:rPr>
          <w:spacing w:val="1"/>
        </w:rPr>
        <w:t>к</w:t>
      </w:r>
      <w:r w:rsidRPr="004832DA">
        <w:t>л</w:t>
      </w:r>
      <w:r w:rsidRPr="004832DA">
        <w:rPr>
          <w:spacing w:val="-1"/>
        </w:rPr>
        <w:t>и</w:t>
      </w:r>
      <w:r w:rsidRPr="004832DA">
        <w:t>мат</w:t>
      </w:r>
      <w:r w:rsidRPr="004832DA">
        <w:rPr>
          <w:spacing w:val="-1"/>
        </w:rPr>
        <w:t>ич</w:t>
      </w:r>
      <w:r w:rsidRPr="004832DA">
        <w:t>е</w:t>
      </w:r>
      <w:r w:rsidRPr="004832DA">
        <w:rPr>
          <w:spacing w:val="-2"/>
        </w:rPr>
        <w:t>с</w:t>
      </w:r>
      <w:r w:rsidRPr="004832DA">
        <w:rPr>
          <w:spacing w:val="1"/>
        </w:rPr>
        <w:t>к</w:t>
      </w:r>
      <w:r w:rsidRPr="004832DA">
        <w:rPr>
          <w:spacing w:val="-1"/>
        </w:rPr>
        <w:t>и</w:t>
      </w:r>
      <w:r w:rsidRPr="004832DA">
        <w:t>х</w:t>
      </w:r>
      <w:r w:rsidRPr="004832DA">
        <w:rPr>
          <w:spacing w:val="19"/>
        </w:rPr>
        <w:t xml:space="preserve"> </w:t>
      </w:r>
      <w:r w:rsidRPr="004832DA">
        <w:rPr>
          <w:spacing w:val="-2"/>
        </w:rPr>
        <w:t>у</w:t>
      </w:r>
      <w:r w:rsidRPr="004832DA">
        <w:t>сло</w:t>
      </w:r>
      <w:r w:rsidRPr="004832DA">
        <w:rPr>
          <w:spacing w:val="-1"/>
        </w:rPr>
        <w:t>вия</w:t>
      </w:r>
      <w:r w:rsidRPr="004832DA">
        <w:t>х</w:t>
      </w:r>
      <w:r w:rsidRPr="004832DA">
        <w:rPr>
          <w:spacing w:val="17"/>
        </w:rPr>
        <w:t xml:space="preserve"> </w:t>
      </w:r>
      <w:r w:rsidRPr="004832DA">
        <w:rPr>
          <w:spacing w:val="-1"/>
        </w:rPr>
        <w:t>н</w:t>
      </w:r>
      <w:r w:rsidRPr="004832DA">
        <w:t>о</w:t>
      </w:r>
      <w:r w:rsidRPr="004832DA">
        <w:rPr>
          <w:spacing w:val="-1"/>
        </w:rPr>
        <w:t>в</w:t>
      </w:r>
      <w:r w:rsidRPr="004832DA">
        <w:rPr>
          <w:spacing w:val="1"/>
        </w:rPr>
        <w:t>ы</w:t>
      </w:r>
      <w:r w:rsidRPr="004832DA">
        <w:t>е</w:t>
      </w:r>
      <w:r w:rsidRPr="004832DA">
        <w:rPr>
          <w:spacing w:val="20"/>
        </w:rPr>
        <w:t xml:space="preserve"> </w:t>
      </w:r>
      <w:r w:rsidRPr="004832DA">
        <w:t>л</w:t>
      </w:r>
      <w:r w:rsidRPr="004832DA">
        <w:rPr>
          <w:spacing w:val="-2"/>
        </w:rPr>
        <w:t>е</w:t>
      </w:r>
      <w:r w:rsidRPr="004832DA">
        <w:t>с</w:t>
      </w:r>
      <w:r w:rsidRPr="004832DA">
        <w:rPr>
          <w:spacing w:val="-1"/>
        </w:rPr>
        <w:t>н</w:t>
      </w:r>
      <w:r w:rsidRPr="004832DA">
        <w:rPr>
          <w:spacing w:val="1"/>
        </w:rPr>
        <w:t>ы</w:t>
      </w:r>
      <w:r w:rsidRPr="004832DA">
        <w:t>е</w:t>
      </w:r>
      <w:r w:rsidRPr="004832DA">
        <w:rPr>
          <w:spacing w:val="20"/>
        </w:rPr>
        <w:t xml:space="preserve"> </w:t>
      </w:r>
      <w:r w:rsidRPr="004832DA">
        <w:rPr>
          <w:spacing w:val="-3"/>
        </w:rPr>
        <w:t>н</w:t>
      </w:r>
      <w:r w:rsidRPr="004832DA">
        <w:t>ас</w:t>
      </w:r>
      <w:r w:rsidRPr="004832DA">
        <w:rPr>
          <w:spacing w:val="-2"/>
        </w:rPr>
        <w:t>а</w:t>
      </w:r>
      <w:r w:rsidRPr="004832DA">
        <w:rPr>
          <w:spacing w:val="1"/>
        </w:rPr>
        <w:t>жд</w:t>
      </w:r>
      <w:r w:rsidRPr="004832DA">
        <w:t>е</w:t>
      </w:r>
      <w:r w:rsidRPr="004832DA">
        <w:rPr>
          <w:spacing w:val="-1"/>
        </w:rPr>
        <w:t>н</w:t>
      </w:r>
      <w:r w:rsidRPr="004832DA">
        <w:rPr>
          <w:spacing w:val="-3"/>
        </w:rPr>
        <w:t>и</w:t>
      </w:r>
      <w:r w:rsidRPr="004832DA">
        <w:t>я</w:t>
      </w:r>
      <w:r w:rsidRPr="004832DA">
        <w:rPr>
          <w:spacing w:val="19"/>
        </w:rPr>
        <w:t xml:space="preserve"> </w:t>
      </w:r>
      <w:r w:rsidRPr="004832DA">
        <w:rPr>
          <w:spacing w:val="1"/>
        </w:rPr>
        <w:t>(</w:t>
      </w:r>
      <w:r w:rsidRPr="004832DA">
        <w:rPr>
          <w:spacing w:val="-1"/>
        </w:rPr>
        <w:t>п</w:t>
      </w:r>
      <w:r w:rsidRPr="004832DA">
        <w:t>одр</w:t>
      </w:r>
      <w:r w:rsidRPr="004832DA">
        <w:rPr>
          <w:spacing w:val="-2"/>
        </w:rPr>
        <w:t>о</w:t>
      </w:r>
      <w:r w:rsidRPr="004832DA">
        <w:t>ст), м</w:t>
      </w:r>
      <w:r w:rsidRPr="004832DA">
        <w:rPr>
          <w:spacing w:val="-1"/>
        </w:rPr>
        <w:t>ин</w:t>
      </w:r>
      <w:r w:rsidRPr="004832DA">
        <w:t>е</w:t>
      </w:r>
      <w:r w:rsidRPr="004832DA">
        <w:rPr>
          <w:spacing w:val="-2"/>
        </w:rPr>
        <w:t>р</w:t>
      </w:r>
      <w:r w:rsidRPr="004832DA">
        <w:t>ал</w:t>
      </w:r>
      <w:r w:rsidRPr="004832DA">
        <w:rPr>
          <w:spacing w:val="-1"/>
        </w:rPr>
        <w:t>из</w:t>
      </w:r>
      <w:r w:rsidRPr="004832DA">
        <w:rPr>
          <w:spacing w:val="-2"/>
        </w:rPr>
        <w:t>а</w:t>
      </w:r>
      <w:r w:rsidRPr="004832DA">
        <w:rPr>
          <w:spacing w:val="-1"/>
        </w:rPr>
        <w:t>ци</w:t>
      </w:r>
      <w:r w:rsidRPr="004832DA">
        <w:t>и</w:t>
      </w:r>
      <w:r w:rsidRPr="004832DA">
        <w:rPr>
          <w:spacing w:val="19"/>
        </w:rPr>
        <w:t xml:space="preserve"> </w:t>
      </w:r>
      <w:r w:rsidRPr="004832DA">
        <w:rPr>
          <w:spacing w:val="-1"/>
        </w:rPr>
        <w:t>п</w:t>
      </w:r>
      <w:r w:rsidRPr="004832DA">
        <w:t>о</w:t>
      </w:r>
      <w:r w:rsidRPr="004832DA">
        <w:rPr>
          <w:spacing w:val="-1"/>
        </w:rPr>
        <w:t>в</w:t>
      </w:r>
      <w:r w:rsidRPr="004832DA">
        <w:t>ерх</w:t>
      </w:r>
      <w:r w:rsidRPr="004832DA">
        <w:rPr>
          <w:spacing w:val="-1"/>
        </w:rPr>
        <w:t>н</w:t>
      </w:r>
      <w:r w:rsidRPr="004832DA">
        <w:t>ости</w:t>
      </w:r>
      <w:r w:rsidRPr="004832DA">
        <w:rPr>
          <w:spacing w:val="19"/>
        </w:rPr>
        <w:t xml:space="preserve"> </w:t>
      </w:r>
      <w:r w:rsidRPr="004832DA">
        <w:rPr>
          <w:spacing w:val="-1"/>
        </w:rPr>
        <w:t>почвы,</w:t>
      </w:r>
      <w:r w:rsidRPr="004832DA">
        <w:rPr>
          <w:spacing w:val="1"/>
          <w:position w:val="-1"/>
        </w:rPr>
        <w:t xml:space="preserve"> уходом за подростом главных лесных древесных пород на площадях, не занятых лесными насаждениями, оставлением семенных деревьев, куртин и групп, огораживание площадей и подавлением корнеотпрысковой способности деревьев</w:t>
      </w:r>
      <w:r w:rsidRPr="004832DA">
        <w:rPr>
          <w:position w:val="-1"/>
        </w:rPr>
        <w:t>.</w:t>
      </w:r>
    </w:p>
    <w:p w:rsidR="00BE75AC" w:rsidRPr="004832DA" w:rsidRDefault="00940423" w:rsidP="00B91709">
      <w:pPr>
        <w:suppressAutoHyphens/>
        <w:spacing w:before="240"/>
        <w:ind w:firstLine="709"/>
        <w:jc w:val="both"/>
        <w:rPr>
          <w:sz w:val="28"/>
          <w:szCs w:val="28"/>
        </w:rPr>
      </w:pPr>
      <w:r w:rsidRPr="004832DA">
        <w:rPr>
          <w:sz w:val="28"/>
          <w:szCs w:val="28"/>
        </w:rPr>
        <w:t>При проектировании лесовосстановительных мероприятий на срок действия лесохозяйственного регламента учитывались результаты анализа хода естественного  возобновления на не покрытых лесной растительностью землях и под пологом спелых и перестойных лесных насаждений</w:t>
      </w:r>
      <w:r w:rsidR="00BE75AC" w:rsidRPr="004832DA">
        <w:rPr>
          <w:sz w:val="28"/>
          <w:szCs w:val="28"/>
        </w:rPr>
        <w:t>.</w:t>
      </w:r>
    </w:p>
    <w:p w:rsidR="00940423" w:rsidRPr="004832DA" w:rsidRDefault="00940423" w:rsidP="004832DA">
      <w:pPr>
        <w:suppressAutoHyphens/>
        <w:ind w:firstLine="708"/>
        <w:jc w:val="both"/>
        <w:rPr>
          <w:sz w:val="28"/>
          <w:szCs w:val="28"/>
        </w:rPr>
      </w:pPr>
      <w:r w:rsidRPr="004832DA">
        <w:rPr>
          <w:rFonts w:eastAsia="Calibri"/>
          <w:sz w:val="28"/>
          <w:szCs w:val="28"/>
          <w:lang w:eastAsia="en-US"/>
        </w:rPr>
        <w:t>Постоянная лесосеменная база на территории лесничества включает объект селекционно-генетического назначения,  который приведен ниже.</w:t>
      </w:r>
    </w:p>
    <w:p w:rsidR="00940423" w:rsidRPr="004832DA" w:rsidRDefault="00940423" w:rsidP="00B91709">
      <w:pPr>
        <w:keepNext/>
        <w:spacing w:before="240" w:after="240"/>
        <w:jc w:val="right"/>
        <w:rPr>
          <w:rFonts w:eastAsia="Calibri"/>
          <w:sz w:val="28"/>
          <w:szCs w:val="28"/>
          <w:lang w:eastAsia="en-US"/>
        </w:rPr>
      </w:pPr>
      <w:r w:rsidRPr="004832DA">
        <w:rPr>
          <w:rFonts w:eastAsia="Calibri"/>
          <w:sz w:val="28"/>
          <w:szCs w:val="28"/>
          <w:lang w:eastAsia="en-US"/>
        </w:rPr>
        <w:t>Таблица 21</w:t>
      </w:r>
    </w:p>
    <w:p w:rsidR="00940423" w:rsidRPr="004832DA" w:rsidRDefault="00940423" w:rsidP="004832DA">
      <w:pPr>
        <w:keepNext/>
        <w:spacing w:before="120" w:after="240"/>
        <w:jc w:val="center"/>
        <w:rPr>
          <w:rFonts w:eastAsia="Calibri"/>
          <w:sz w:val="28"/>
          <w:szCs w:val="28"/>
          <w:lang w:eastAsia="en-US"/>
        </w:rPr>
      </w:pPr>
      <w:r w:rsidRPr="004832DA">
        <w:rPr>
          <w:rFonts w:eastAsia="Calibri"/>
          <w:sz w:val="28"/>
          <w:szCs w:val="28"/>
          <w:lang w:eastAsia="en-US"/>
        </w:rPr>
        <w:t>Нормативы и параметры существующих и проектируемых объектов лесного семеноводства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62"/>
        <w:gridCol w:w="2976"/>
        <w:gridCol w:w="2127"/>
        <w:gridCol w:w="1666"/>
      </w:tblGrid>
      <w:tr w:rsidR="00BE75AC" w:rsidRPr="004832DA" w:rsidTr="00C5227A">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rsidR="00940423" w:rsidRPr="004832DA" w:rsidRDefault="00940423" w:rsidP="004832DA">
            <w:pPr>
              <w:keepNext/>
              <w:jc w:val="center"/>
              <w:rPr>
                <w:rFonts w:eastAsia="Calibri"/>
                <w:szCs w:val="20"/>
                <w:lang w:eastAsia="en-US"/>
              </w:rPr>
            </w:pPr>
            <w:r w:rsidRPr="004832DA">
              <w:rPr>
                <w:rFonts w:eastAsia="Calibri"/>
                <w:szCs w:val="20"/>
                <w:lang w:eastAsia="en-US"/>
              </w:rPr>
              <w:t>№</w:t>
            </w:r>
            <w:r w:rsidRPr="004832DA">
              <w:rPr>
                <w:rFonts w:eastAsia="Calibri"/>
                <w:szCs w:val="20"/>
                <w:lang w:eastAsia="en-US"/>
              </w:rPr>
              <w:br/>
              <w:t>п/п</w:t>
            </w:r>
          </w:p>
        </w:tc>
        <w:tc>
          <w:tcPr>
            <w:tcW w:w="2262" w:type="dxa"/>
            <w:tcBorders>
              <w:top w:val="single" w:sz="4" w:space="0" w:color="auto"/>
              <w:left w:val="single" w:sz="4" w:space="0" w:color="auto"/>
              <w:bottom w:val="single" w:sz="4" w:space="0" w:color="auto"/>
              <w:right w:val="single" w:sz="4" w:space="0" w:color="auto"/>
            </w:tcBorders>
            <w:vAlign w:val="center"/>
            <w:hideMark/>
          </w:tcPr>
          <w:p w:rsidR="00940423" w:rsidRPr="004832DA" w:rsidRDefault="00940423" w:rsidP="004832DA">
            <w:pPr>
              <w:keepNext/>
              <w:jc w:val="center"/>
              <w:rPr>
                <w:rFonts w:eastAsia="Calibri"/>
                <w:szCs w:val="20"/>
                <w:lang w:eastAsia="en-US"/>
              </w:rPr>
            </w:pPr>
            <w:r w:rsidRPr="004832DA">
              <w:rPr>
                <w:rFonts w:eastAsia="Calibri"/>
                <w:szCs w:val="20"/>
                <w:lang w:eastAsia="en-US"/>
              </w:rPr>
              <w:t>Наименование объектов лесного семеноводства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940423" w:rsidRPr="004832DA" w:rsidRDefault="00940423" w:rsidP="004832DA">
            <w:pPr>
              <w:keepNext/>
              <w:jc w:val="center"/>
              <w:rPr>
                <w:rFonts w:eastAsia="Calibri"/>
                <w:szCs w:val="20"/>
                <w:lang w:eastAsia="en-US"/>
              </w:rPr>
            </w:pPr>
            <w:r w:rsidRPr="004832DA">
              <w:rPr>
                <w:rFonts w:eastAsia="Calibri"/>
                <w:szCs w:val="20"/>
                <w:lang w:eastAsia="en-US"/>
              </w:rPr>
              <w:t>Характеристика объектов лесного семеноводства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940423" w:rsidRPr="004832DA" w:rsidRDefault="00940423" w:rsidP="004832DA">
            <w:pPr>
              <w:keepNext/>
              <w:jc w:val="center"/>
              <w:rPr>
                <w:rFonts w:eastAsia="Calibri"/>
                <w:szCs w:val="20"/>
                <w:lang w:eastAsia="en-US"/>
              </w:rPr>
            </w:pPr>
            <w:r w:rsidRPr="004832DA">
              <w:rPr>
                <w:rFonts w:eastAsia="Calibri"/>
                <w:szCs w:val="20"/>
                <w:lang w:eastAsia="en-US"/>
              </w:rPr>
              <w:t>Местоположение</w:t>
            </w:r>
          </w:p>
        </w:tc>
        <w:tc>
          <w:tcPr>
            <w:tcW w:w="1666" w:type="dxa"/>
            <w:tcBorders>
              <w:top w:val="single" w:sz="4" w:space="0" w:color="auto"/>
              <w:left w:val="single" w:sz="4" w:space="0" w:color="auto"/>
              <w:bottom w:val="single" w:sz="4" w:space="0" w:color="auto"/>
              <w:right w:val="single" w:sz="4" w:space="0" w:color="auto"/>
            </w:tcBorders>
            <w:vAlign w:val="center"/>
            <w:hideMark/>
          </w:tcPr>
          <w:p w:rsidR="00940423" w:rsidRPr="004832DA" w:rsidRDefault="00940423" w:rsidP="004832DA">
            <w:pPr>
              <w:keepNext/>
              <w:jc w:val="center"/>
              <w:rPr>
                <w:rFonts w:eastAsia="Calibri"/>
                <w:szCs w:val="20"/>
                <w:lang w:eastAsia="en-US"/>
              </w:rPr>
            </w:pPr>
            <w:r w:rsidRPr="004832DA">
              <w:rPr>
                <w:rFonts w:eastAsia="Calibri"/>
                <w:szCs w:val="20"/>
                <w:lang w:eastAsia="en-US"/>
              </w:rPr>
              <w:t>Мероприятия (по годам)</w:t>
            </w:r>
          </w:p>
        </w:tc>
      </w:tr>
      <w:tr w:rsidR="00BE75AC" w:rsidRPr="004832DA" w:rsidTr="00C5227A">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rsidR="00940423" w:rsidRPr="004832DA" w:rsidRDefault="00940423" w:rsidP="004832DA">
            <w:pPr>
              <w:keepNext/>
              <w:jc w:val="center"/>
              <w:rPr>
                <w:rFonts w:eastAsia="Calibri"/>
                <w:szCs w:val="20"/>
                <w:lang w:eastAsia="en-US"/>
              </w:rPr>
            </w:pPr>
            <w:r w:rsidRPr="004832DA">
              <w:rPr>
                <w:rFonts w:eastAsia="Calibri"/>
                <w:szCs w:val="20"/>
                <w:lang w:eastAsia="en-US"/>
              </w:rPr>
              <w:t>1</w:t>
            </w:r>
          </w:p>
        </w:tc>
        <w:tc>
          <w:tcPr>
            <w:tcW w:w="2262" w:type="dxa"/>
            <w:tcBorders>
              <w:top w:val="single" w:sz="4" w:space="0" w:color="auto"/>
              <w:left w:val="single" w:sz="4" w:space="0" w:color="auto"/>
              <w:bottom w:val="single" w:sz="4" w:space="0" w:color="auto"/>
              <w:right w:val="single" w:sz="4" w:space="0" w:color="auto"/>
            </w:tcBorders>
            <w:vAlign w:val="center"/>
            <w:hideMark/>
          </w:tcPr>
          <w:p w:rsidR="00940423" w:rsidRPr="004832DA" w:rsidRDefault="00940423" w:rsidP="004832DA">
            <w:pPr>
              <w:keepNext/>
              <w:jc w:val="center"/>
              <w:rPr>
                <w:rFonts w:eastAsia="Calibri"/>
                <w:szCs w:val="20"/>
                <w:lang w:eastAsia="en-US"/>
              </w:rPr>
            </w:pPr>
            <w:r w:rsidRPr="004832DA">
              <w:rPr>
                <w:rFonts w:eastAsia="Calibri"/>
                <w:szCs w:val="20"/>
                <w:lang w:eastAsia="en-US"/>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940423" w:rsidRPr="004832DA" w:rsidRDefault="00940423" w:rsidP="004832DA">
            <w:pPr>
              <w:keepNext/>
              <w:jc w:val="center"/>
              <w:rPr>
                <w:rFonts w:eastAsia="Calibri"/>
                <w:szCs w:val="20"/>
                <w:lang w:eastAsia="en-US"/>
              </w:rPr>
            </w:pPr>
            <w:r w:rsidRPr="004832DA">
              <w:rPr>
                <w:rFonts w:eastAsia="Calibri"/>
                <w:szCs w:val="20"/>
                <w:lang w:eastAsia="en-US"/>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940423" w:rsidRPr="004832DA" w:rsidRDefault="00940423" w:rsidP="004832DA">
            <w:pPr>
              <w:keepNext/>
              <w:jc w:val="center"/>
              <w:rPr>
                <w:rFonts w:eastAsia="Calibri"/>
                <w:szCs w:val="20"/>
                <w:lang w:eastAsia="en-US"/>
              </w:rPr>
            </w:pPr>
            <w:r w:rsidRPr="004832DA">
              <w:rPr>
                <w:rFonts w:eastAsia="Calibri"/>
                <w:szCs w:val="20"/>
                <w:lang w:eastAsia="en-US"/>
              </w:rPr>
              <w:t>4</w:t>
            </w:r>
          </w:p>
        </w:tc>
        <w:tc>
          <w:tcPr>
            <w:tcW w:w="1666" w:type="dxa"/>
            <w:tcBorders>
              <w:top w:val="single" w:sz="4" w:space="0" w:color="auto"/>
              <w:left w:val="single" w:sz="4" w:space="0" w:color="auto"/>
              <w:bottom w:val="single" w:sz="4" w:space="0" w:color="auto"/>
              <w:right w:val="single" w:sz="4" w:space="0" w:color="auto"/>
            </w:tcBorders>
            <w:vAlign w:val="center"/>
            <w:hideMark/>
          </w:tcPr>
          <w:p w:rsidR="00940423" w:rsidRPr="004832DA" w:rsidRDefault="00940423" w:rsidP="004832DA">
            <w:pPr>
              <w:keepNext/>
              <w:jc w:val="center"/>
              <w:rPr>
                <w:rFonts w:eastAsia="Calibri"/>
                <w:szCs w:val="20"/>
                <w:lang w:eastAsia="en-US"/>
              </w:rPr>
            </w:pPr>
            <w:r w:rsidRPr="004832DA">
              <w:rPr>
                <w:rFonts w:eastAsia="Calibri"/>
                <w:szCs w:val="20"/>
                <w:lang w:eastAsia="en-US"/>
              </w:rPr>
              <w:t>5</w:t>
            </w:r>
          </w:p>
        </w:tc>
      </w:tr>
      <w:tr w:rsidR="00BE75AC" w:rsidRPr="004832DA" w:rsidTr="00C5227A">
        <w:tc>
          <w:tcPr>
            <w:tcW w:w="540" w:type="dxa"/>
            <w:tcBorders>
              <w:top w:val="single" w:sz="4" w:space="0" w:color="auto"/>
              <w:left w:val="single" w:sz="4" w:space="0" w:color="auto"/>
              <w:bottom w:val="single" w:sz="4" w:space="0" w:color="auto"/>
              <w:right w:val="single" w:sz="4" w:space="0" w:color="auto"/>
            </w:tcBorders>
            <w:vAlign w:val="center"/>
            <w:hideMark/>
          </w:tcPr>
          <w:p w:rsidR="00940423" w:rsidRPr="004832DA" w:rsidRDefault="00940423" w:rsidP="004832DA">
            <w:pPr>
              <w:jc w:val="center"/>
              <w:rPr>
                <w:rFonts w:eastAsia="Calibri"/>
                <w:szCs w:val="20"/>
                <w:lang w:eastAsia="en-US"/>
              </w:rPr>
            </w:pPr>
            <w:r w:rsidRPr="004832DA">
              <w:rPr>
                <w:rFonts w:eastAsia="Calibri"/>
                <w:szCs w:val="20"/>
                <w:lang w:eastAsia="en-US"/>
              </w:rPr>
              <w:t>1.</w:t>
            </w:r>
          </w:p>
        </w:tc>
        <w:tc>
          <w:tcPr>
            <w:tcW w:w="2262" w:type="dxa"/>
            <w:tcBorders>
              <w:top w:val="single" w:sz="4" w:space="0" w:color="auto"/>
              <w:left w:val="single" w:sz="4" w:space="0" w:color="auto"/>
              <w:bottom w:val="single" w:sz="4" w:space="0" w:color="auto"/>
              <w:right w:val="single" w:sz="4" w:space="0" w:color="auto"/>
            </w:tcBorders>
            <w:vAlign w:val="center"/>
            <w:hideMark/>
          </w:tcPr>
          <w:p w:rsidR="00940423" w:rsidRPr="004832DA" w:rsidRDefault="00940423" w:rsidP="004832DA">
            <w:pPr>
              <w:rPr>
                <w:rFonts w:eastAsia="Calibri"/>
                <w:szCs w:val="20"/>
                <w:lang w:eastAsia="en-US"/>
              </w:rPr>
            </w:pPr>
            <w:r w:rsidRPr="004832DA">
              <w:rPr>
                <w:rFonts w:eastAsia="Calibri"/>
                <w:szCs w:val="20"/>
                <w:lang w:eastAsia="en-US"/>
              </w:rPr>
              <w:t>Плюсовые деревья</w:t>
            </w:r>
          </w:p>
        </w:tc>
        <w:tc>
          <w:tcPr>
            <w:tcW w:w="2976" w:type="dxa"/>
            <w:tcBorders>
              <w:top w:val="single" w:sz="4" w:space="0" w:color="auto"/>
              <w:left w:val="single" w:sz="4" w:space="0" w:color="auto"/>
              <w:bottom w:val="single" w:sz="4" w:space="0" w:color="auto"/>
              <w:right w:val="single" w:sz="4" w:space="0" w:color="auto"/>
            </w:tcBorders>
            <w:vAlign w:val="center"/>
            <w:hideMark/>
          </w:tcPr>
          <w:p w:rsidR="005E7EA3" w:rsidRPr="004832DA" w:rsidRDefault="005E7EA3" w:rsidP="004832DA">
            <w:pPr>
              <w:rPr>
                <w:rFonts w:eastAsia="Calibri"/>
                <w:szCs w:val="20"/>
                <w:lang w:eastAsia="en-US"/>
              </w:rPr>
            </w:pPr>
            <w:r w:rsidRPr="004832DA">
              <w:rPr>
                <w:rFonts w:eastAsia="Calibri"/>
                <w:szCs w:val="20"/>
                <w:lang w:eastAsia="en-US"/>
              </w:rPr>
              <w:t>Лиственница сибирская</w:t>
            </w:r>
            <w:r w:rsidR="00940423" w:rsidRPr="004832DA">
              <w:rPr>
                <w:rFonts w:eastAsia="Calibri"/>
                <w:szCs w:val="20"/>
                <w:lang w:eastAsia="en-US"/>
              </w:rPr>
              <w:t xml:space="preserve">, </w:t>
            </w:r>
          </w:p>
          <w:p w:rsidR="00940423" w:rsidRPr="004832DA" w:rsidRDefault="00940423" w:rsidP="00C40C55">
            <w:pPr>
              <w:rPr>
                <w:rFonts w:eastAsia="Calibri"/>
                <w:szCs w:val="20"/>
                <w:lang w:eastAsia="en-US"/>
              </w:rPr>
            </w:pPr>
            <w:r w:rsidRPr="004832DA">
              <w:rPr>
                <w:rFonts w:eastAsia="Calibri"/>
                <w:szCs w:val="20"/>
                <w:lang w:eastAsia="en-US"/>
              </w:rPr>
              <w:t>в количестве 1</w:t>
            </w:r>
            <w:r w:rsidR="005E7EA3" w:rsidRPr="004832DA">
              <w:rPr>
                <w:rFonts w:eastAsia="Calibri"/>
                <w:szCs w:val="20"/>
                <w:lang w:eastAsia="en-US"/>
              </w:rPr>
              <w:t>1</w:t>
            </w:r>
            <w:r w:rsidRPr="004832DA">
              <w:rPr>
                <w:rFonts w:eastAsia="Calibri"/>
                <w:szCs w:val="20"/>
                <w:lang w:eastAsia="en-US"/>
              </w:rPr>
              <w:t xml:space="preserve"> шт.</w:t>
            </w:r>
          </w:p>
        </w:tc>
        <w:tc>
          <w:tcPr>
            <w:tcW w:w="2127" w:type="dxa"/>
            <w:tcBorders>
              <w:top w:val="single" w:sz="4" w:space="0" w:color="auto"/>
              <w:left w:val="single" w:sz="4" w:space="0" w:color="auto"/>
              <w:bottom w:val="single" w:sz="4" w:space="0" w:color="auto"/>
              <w:right w:val="single" w:sz="4" w:space="0" w:color="auto"/>
            </w:tcBorders>
            <w:vAlign w:val="center"/>
          </w:tcPr>
          <w:p w:rsidR="00940423" w:rsidRPr="004832DA" w:rsidRDefault="00940423" w:rsidP="004832DA">
            <w:pPr>
              <w:jc w:val="center"/>
              <w:rPr>
                <w:rFonts w:eastAsia="Calibri"/>
                <w:szCs w:val="20"/>
                <w:lang w:eastAsia="en-US"/>
              </w:rPr>
            </w:pPr>
          </w:p>
        </w:tc>
        <w:tc>
          <w:tcPr>
            <w:tcW w:w="1666"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rPr>
                <w:rFonts w:eastAsia="Calibri"/>
                <w:szCs w:val="20"/>
                <w:lang w:eastAsia="en-US"/>
              </w:rPr>
            </w:pPr>
          </w:p>
        </w:tc>
      </w:tr>
      <w:tr w:rsidR="00BE75AC" w:rsidRPr="004832DA" w:rsidTr="00315248">
        <w:tc>
          <w:tcPr>
            <w:tcW w:w="9571" w:type="dxa"/>
            <w:gridSpan w:val="5"/>
            <w:tcBorders>
              <w:top w:val="single" w:sz="4" w:space="0" w:color="auto"/>
              <w:left w:val="single" w:sz="4" w:space="0" w:color="auto"/>
              <w:bottom w:val="single" w:sz="4" w:space="0" w:color="auto"/>
              <w:right w:val="single" w:sz="4" w:space="0" w:color="auto"/>
            </w:tcBorders>
            <w:vAlign w:val="center"/>
          </w:tcPr>
          <w:p w:rsidR="00940423" w:rsidRPr="004832DA" w:rsidRDefault="00940423" w:rsidP="004832DA">
            <w:pPr>
              <w:rPr>
                <w:rFonts w:eastAsia="Calibri"/>
                <w:szCs w:val="20"/>
                <w:lang w:eastAsia="en-US"/>
              </w:rPr>
            </w:pPr>
            <w:r w:rsidRPr="004832DA">
              <w:rPr>
                <w:rFonts w:eastAsia="Calibri"/>
                <w:szCs w:val="20"/>
                <w:lang w:eastAsia="en-US"/>
              </w:rPr>
              <w:t>Итого по лесничеству</w:t>
            </w:r>
          </w:p>
        </w:tc>
      </w:tr>
      <w:tr w:rsidR="00BE75AC" w:rsidRPr="004832DA" w:rsidTr="00C5227A">
        <w:tc>
          <w:tcPr>
            <w:tcW w:w="2802" w:type="dxa"/>
            <w:gridSpan w:val="2"/>
            <w:tcBorders>
              <w:top w:val="single" w:sz="4" w:space="0" w:color="auto"/>
              <w:left w:val="single" w:sz="4" w:space="0" w:color="auto"/>
              <w:bottom w:val="single" w:sz="4" w:space="0" w:color="auto"/>
              <w:right w:val="single" w:sz="4" w:space="0" w:color="auto"/>
            </w:tcBorders>
            <w:vAlign w:val="center"/>
          </w:tcPr>
          <w:p w:rsidR="00940423" w:rsidRPr="004832DA" w:rsidRDefault="00940423" w:rsidP="004832DA">
            <w:pPr>
              <w:rPr>
                <w:rFonts w:eastAsia="Calibri"/>
                <w:szCs w:val="20"/>
                <w:lang w:eastAsia="en-US"/>
              </w:rPr>
            </w:pPr>
            <w:r w:rsidRPr="004832DA">
              <w:rPr>
                <w:rFonts w:eastAsia="Calibri"/>
                <w:szCs w:val="20"/>
                <w:lang w:eastAsia="en-US"/>
              </w:rPr>
              <w:t>в том числе:</w:t>
            </w:r>
          </w:p>
        </w:tc>
        <w:tc>
          <w:tcPr>
            <w:tcW w:w="2976" w:type="dxa"/>
            <w:tcBorders>
              <w:top w:val="single" w:sz="4" w:space="0" w:color="auto"/>
              <w:left w:val="single" w:sz="4" w:space="0" w:color="auto"/>
              <w:bottom w:val="single" w:sz="4" w:space="0" w:color="auto"/>
              <w:right w:val="single" w:sz="4" w:space="0" w:color="auto"/>
            </w:tcBorders>
            <w:vAlign w:val="center"/>
          </w:tcPr>
          <w:p w:rsidR="00940423" w:rsidRPr="004832DA" w:rsidRDefault="00940423" w:rsidP="004832DA">
            <w:pPr>
              <w:rPr>
                <w:rFonts w:eastAsia="Calibri"/>
                <w:szCs w:val="20"/>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940423" w:rsidRPr="004832DA" w:rsidRDefault="00940423" w:rsidP="004832DA">
            <w:pPr>
              <w:rPr>
                <w:rFonts w:eastAsia="Calibri"/>
                <w:szCs w:val="20"/>
                <w:lang w:eastAsia="en-US"/>
              </w:rPr>
            </w:pPr>
          </w:p>
        </w:tc>
        <w:tc>
          <w:tcPr>
            <w:tcW w:w="1666"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rPr>
                <w:rFonts w:eastAsia="Calibri"/>
                <w:szCs w:val="20"/>
                <w:lang w:eastAsia="en-US"/>
              </w:rPr>
            </w:pPr>
          </w:p>
        </w:tc>
      </w:tr>
      <w:tr w:rsidR="00BE75AC" w:rsidRPr="004832DA" w:rsidTr="00C5227A">
        <w:tc>
          <w:tcPr>
            <w:tcW w:w="2802" w:type="dxa"/>
            <w:gridSpan w:val="2"/>
            <w:tcBorders>
              <w:top w:val="single" w:sz="4" w:space="0" w:color="auto"/>
              <w:left w:val="single" w:sz="4" w:space="0" w:color="auto"/>
              <w:bottom w:val="single" w:sz="4" w:space="0" w:color="auto"/>
              <w:right w:val="single" w:sz="4" w:space="0" w:color="auto"/>
            </w:tcBorders>
            <w:vAlign w:val="center"/>
          </w:tcPr>
          <w:p w:rsidR="00940423" w:rsidRPr="004832DA" w:rsidRDefault="00940423" w:rsidP="004832DA">
            <w:pPr>
              <w:rPr>
                <w:rFonts w:eastAsia="Calibri"/>
                <w:szCs w:val="20"/>
                <w:lang w:eastAsia="en-US"/>
              </w:rPr>
            </w:pPr>
            <w:r w:rsidRPr="004832DA">
              <w:rPr>
                <w:rFonts w:eastAsia="Calibri"/>
                <w:szCs w:val="20"/>
                <w:lang w:eastAsia="en-US"/>
              </w:rPr>
              <w:t>плюсовые деревья, из них:</w:t>
            </w:r>
          </w:p>
        </w:tc>
        <w:tc>
          <w:tcPr>
            <w:tcW w:w="2976" w:type="dxa"/>
            <w:tcBorders>
              <w:top w:val="single" w:sz="4" w:space="0" w:color="auto"/>
              <w:left w:val="single" w:sz="4" w:space="0" w:color="auto"/>
              <w:bottom w:val="single" w:sz="4" w:space="0" w:color="auto"/>
              <w:right w:val="single" w:sz="4" w:space="0" w:color="auto"/>
            </w:tcBorders>
            <w:vAlign w:val="center"/>
          </w:tcPr>
          <w:p w:rsidR="00940423" w:rsidRPr="004832DA" w:rsidRDefault="005E7EA3" w:rsidP="004832DA">
            <w:pPr>
              <w:jc w:val="center"/>
              <w:rPr>
                <w:rFonts w:eastAsia="Calibri"/>
                <w:szCs w:val="20"/>
                <w:lang w:eastAsia="en-US"/>
              </w:rPr>
            </w:pPr>
            <w:r w:rsidRPr="004832DA">
              <w:rPr>
                <w:rFonts w:eastAsia="Calibri"/>
                <w:szCs w:val="20"/>
                <w:lang w:eastAsia="en-US"/>
              </w:rPr>
              <w:t>11</w:t>
            </w:r>
            <w:r w:rsidR="00940423" w:rsidRPr="004832DA">
              <w:rPr>
                <w:rFonts w:eastAsia="Calibri"/>
                <w:szCs w:val="20"/>
                <w:lang w:eastAsia="en-US"/>
              </w:rPr>
              <w:t xml:space="preserve"> шт.</w:t>
            </w:r>
          </w:p>
        </w:tc>
        <w:tc>
          <w:tcPr>
            <w:tcW w:w="2127" w:type="dxa"/>
            <w:tcBorders>
              <w:top w:val="single" w:sz="4" w:space="0" w:color="auto"/>
              <w:left w:val="single" w:sz="4" w:space="0" w:color="auto"/>
              <w:bottom w:val="single" w:sz="4" w:space="0" w:color="auto"/>
              <w:right w:val="single" w:sz="4" w:space="0" w:color="auto"/>
            </w:tcBorders>
            <w:vAlign w:val="center"/>
          </w:tcPr>
          <w:p w:rsidR="00940423" w:rsidRPr="004832DA" w:rsidRDefault="00940423" w:rsidP="004832DA">
            <w:pPr>
              <w:rPr>
                <w:rFonts w:eastAsia="Calibri"/>
                <w:szCs w:val="20"/>
                <w:lang w:eastAsia="en-US"/>
              </w:rPr>
            </w:pPr>
          </w:p>
        </w:tc>
        <w:tc>
          <w:tcPr>
            <w:tcW w:w="1666"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rPr>
                <w:rFonts w:eastAsia="Calibri"/>
                <w:szCs w:val="20"/>
                <w:lang w:eastAsia="en-US"/>
              </w:rPr>
            </w:pPr>
          </w:p>
        </w:tc>
      </w:tr>
      <w:tr w:rsidR="00BE75AC" w:rsidRPr="004832DA" w:rsidTr="00C5227A">
        <w:tc>
          <w:tcPr>
            <w:tcW w:w="2802" w:type="dxa"/>
            <w:gridSpan w:val="2"/>
            <w:tcBorders>
              <w:top w:val="single" w:sz="4" w:space="0" w:color="auto"/>
              <w:left w:val="single" w:sz="4" w:space="0" w:color="auto"/>
              <w:bottom w:val="single" w:sz="4" w:space="0" w:color="auto"/>
              <w:right w:val="single" w:sz="4" w:space="0" w:color="auto"/>
            </w:tcBorders>
            <w:vAlign w:val="center"/>
          </w:tcPr>
          <w:p w:rsidR="00940423" w:rsidRPr="004832DA" w:rsidRDefault="005E7EA3" w:rsidP="004832DA">
            <w:pPr>
              <w:rPr>
                <w:rFonts w:eastAsia="Calibri"/>
                <w:szCs w:val="20"/>
                <w:lang w:eastAsia="en-US"/>
              </w:rPr>
            </w:pPr>
            <w:r w:rsidRPr="004832DA">
              <w:rPr>
                <w:rFonts w:eastAsia="Calibri"/>
                <w:szCs w:val="20"/>
                <w:lang w:eastAsia="en-US"/>
              </w:rPr>
              <w:t>лиственница сибирская</w:t>
            </w:r>
          </w:p>
        </w:tc>
        <w:tc>
          <w:tcPr>
            <w:tcW w:w="2976" w:type="dxa"/>
            <w:tcBorders>
              <w:top w:val="single" w:sz="4" w:space="0" w:color="auto"/>
              <w:left w:val="single" w:sz="4" w:space="0" w:color="auto"/>
              <w:bottom w:val="single" w:sz="4" w:space="0" w:color="auto"/>
              <w:right w:val="single" w:sz="4" w:space="0" w:color="auto"/>
            </w:tcBorders>
            <w:vAlign w:val="center"/>
          </w:tcPr>
          <w:p w:rsidR="00940423" w:rsidRPr="004832DA" w:rsidRDefault="005E7EA3" w:rsidP="004832DA">
            <w:pPr>
              <w:jc w:val="center"/>
              <w:rPr>
                <w:rFonts w:eastAsia="Calibri"/>
                <w:szCs w:val="20"/>
                <w:lang w:eastAsia="en-US"/>
              </w:rPr>
            </w:pPr>
            <w:r w:rsidRPr="004832DA">
              <w:rPr>
                <w:rFonts w:eastAsia="Calibri"/>
                <w:szCs w:val="20"/>
                <w:lang w:eastAsia="en-US"/>
              </w:rPr>
              <w:t>11</w:t>
            </w:r>
            <w:r w:rsidR="00940423" w:rsidRPr="004832DA">
              <w:rPr>
                <w:rFonts w:eastAsia="Calibri"/>
                <w:szCs w:val="20"/>
                <w:lang w:eastAsia="en-US"/>
              </w:rPr>
              <w:t xml:space="preserve"> шт.</w:t>
            </w:r>
          </w:p>
        </w:tc>
        <w:tc>
          <w:tcPr>
            <w:tcW w:w="2127" w:type="dxa"/>
            <w:tcBorders>
              <w:top w:val="single" w:sz="4" w:space="0" w:color="auto"/>
              <w:left w:val="single" w:sz="4" w:space="0" w:color="auto"/>
              <w:bottom w:val="single" w:sz="4" w:space="0" w:color="auto"/>
              <w:right w:val="single" w:sz="4" w:space="0" w:color="auto"/>
            </w:tcBorders>
            <w:vAlign w:val="center"/>
          </w:tcPr>
          <w:p w:rsidR="00940423" w:rsidRPr="004832DA" w:rsidRDefault="00940423" w:rsidP="004832DA">
            <w:pPr>
              <w:rPr>
                <w:rFonts w:eastAsia="Calibri"/>
                <w:szCs w:val="20"/>
                <w:lang w:eastAsia="en-US"/>
              </w:rPr>
            </w:pPr>
          </w:p>
        </w:tc>
        <w:tc>
          <w:tcPr>
            <w:tcW w:w="1666" w:type="dxa"/>
            <w:tcBorders>
              <w:top w:val="single" w:sz="4" w:space="0" w:color="auto"/>
              <w:left w:val="single" w:sz="4" w:space="0" w:color="auto"/>
              <w:bottom w:val="single" w:sz="4" w:space="0" w:color="auto"/>
              <w:right w:val="single" w:sz="4" w:space="0" w:color="auto"/>
            </w:tcBorders>
          </w:tcPr>
          <w:p w:rsidR="00940423" w:rsidRPr="004832DA" w:rsidRDefault="00940423" w:rsidP="004832DA">
            <w:pPr>
              <w:rPr>
                <w:rFonts w:eastAsia="Calibri"/>
                <w:szCs w:val="20"/>
                <w:lang w:eastAsia="en-US"/>
              </w:rPr>
            </w:pPr>
          </w:p>
        </w:tc>
      </w:tr>
    </w:tbl>
    <w:p w:rsidR="00940423" w:rsidRPr="004832DA" w:rsidRDefault="00B40641" w:rsidP="00C5227A">
      <w:pPr>
        <w:widowControl w:val="0"/>
        <w:suppressAutoHyphens/>
        <w:spacing w:before="360" w:after="360"/>
        <w:ind w:firstLine="709"/>
        <w:jc w:val="both"/>
        <w:outlineLvl w:val="1"/>
        <w:rPr>
          <w:rFonts w:cs="Arial"/>
          <w:bCs/>
          <w:kern w:val="32"/>
          <w:sz w:val="28"/>
          <w:szCs w:val="28"/>
        </w:rPr>
      </w:pPr>
      <w:r w:rsidRPr="004832DA">
        <w:rPr>
          <w:rFonts w:eastAsia="Calibri"/>
          <w:b/>
          <w:sz w:val="28"/>
          <w:szCs w:val="28"/>
          <w:lang w:eastAsia="en-US"/>
        </w:rPr>
        <w:lastRenderedPageBreak/>
        <w:t>1</w:t>
      </w:r>
      <w:r w:rsidRPr="004832DA">
        <w:rPr>
          <w:b/>
          <w:bCs/>
          <w:kern w:val="32"/>
          <w:sz w:val="28"/>
          <w:szCs w:val="28"/>
        </w:rPr>
        <w:t xml:space="preserve">8. </w:t>
      </w:r>
      <w:r w:rsidRPr="004832DA">
        <w:rPr>
          <w:rFonts w:cs="Arial"/>
          <w:b/>
          <w:bCs/>
          <w:kern w:val="32"/>
          <w:sz w:val="28"/>
          <w:szCs w:val="28"/>
        </w:rPr>
        <w:t xml:space="preserve">Особенности требований к использованию лесов </w:t>
      </w:r>
      <w:r w:rsidR="00C40C55">
        <w:rPr>
          <w:rFonts w:cs="Arial"/>
          <w:b/>
          <w:bCs/>
          <w:kern w:val="32"/>
          <w:sz w:val="28"/>
          <w:szCs w:val="28"/>
        </w:rPr>
        <w:br/>
      </w:r>
      <w:r w:rsidRPr="004832DA">
        <w:rPr>
          <w:rFonts w:cs="Arial"/>
          <w:b/>
          <w:bCs/>
          <w:kern w:val="32"/>
          <w:sz w:val="28"/>
          <w:szCs w:val="28"/>
        </w:rPr>
        <w:t>по лесорастительным зонам и лесным районам, включающие схему лесорастительного и лесного районирования лесничества, особенности требований (по нормативам, параметрам и срокам использования)</w:t>
      </w:r>
      <w:r w:rsidR="00C40C55">
        <w:rPr>
          <w:rFonts w:cs="Arial"/>
          <w:b/>
          <w:bCs/>
          <w:kern w:val="32"/>
          <w:sz w:val="28"/>
          <w:szCs w:val="28"/>
        </w:rPr>
        <w:br/>
      </w:r>
      <w:r w:rsidRPr="004832DA">
        <w:rPr>
          <w:rFonts w:cs="Arial"/>
          <w:b/>
          <w:bCs/>
          <w:kern w:val="32"/>
          <w:sz w:val="28"/>
          <w:szCs w:val="28"/>
        </w:rPr>
        <w:t xml:space="preserve">к различным видам использования лесов в соответствии </w:t>
      </w:r>
      <w:r w:rsidR="00C40C55">
        <w:rPr>
          <w:rFonts w:cs="Arial"/>
          <w:b/>
          <w:bCs/>
          <w:kern w:val="32"/>
          <w:sz w:val="28"/>
          <w:szCs w:val="28"/>
        </w:rPr>
        <w:br/>
      </w:r>
      <w:r w:rsidRPr="004832DA">
        <w:rPr>
          <w:rFonts w:cs="Arial"/>
          <w:b/>
          <w:bCs/>
          <w:kern w:val="32"/>
          <w:sz w:val="28"/>
          <w:szCs w:val="28"/>
        </w:rPr>
        <w:t>с лесорастительными зонами и лесными районами</w:t>
      </w:r>
    </w:p>
    <w:p w:rsidR="00A20B88" w:rsidRDefault="00A20B88" w:rsidP="004832DA">
      <w:pPr>
        <w:ind w:firstLine="709"/>
        <w:jc w:val="both"/>
        <w:rPr>
          <w:sz w:val="28"/>
          <w:szCs w:val="28"/>
        </w:rPr>
      </w:pPr>
      <w:r w:rsidRPr="00A20B88">
        <w:rPr>
          <w:rFonts w:cs="Arial"/>
          <w:bCs/>
          <w:kern w:val="32"/>
          <w:sz w:val="28"/>
          <w:szCs w:val="28"/>
        </w:rPr>
        <w:t>Особенност</w:t>
      </w:r>
      <w:r>
        <w:rPr>
          <w:rFonts w:cs="Arial"/>
          <w:bCs/>
          <w:kern w:val="32"/>
          <w:sz w:val="28"/>
          <w:szCs w:val="28"/>
        </w:rPr>
        <w:t>ей</w:t>
      </w:r>
      <w:r w:rsidRPr="00A20B88">
        <w:rPr>
          <w:rFonts w:cs="Arial"/>
          <w:bCs/>
          <w:kern w:val="32"/>
          <w:sz w:val="28"/>
          <w:szCs w:val="28"/>
        </w:rPr>
        <w:t xml:space="preserve"> требований к использованию лесов по лесорастительным зонам и лесным районам</w:t>
      </w:r>
      <w:r>
        <w:rPr>
          <w:rFonts w:cs="Arial"/>
          <w:bCs/>
          <w:kern w:val="32"/>
          <w:sz w:val="28"/>
          <w:szCs w:val="28"/>
        </w:rPr>
        <w:t>, по нормативам, параметрам и срокам использования к различным видам использования лесов на территории лесничества не выявлено.</w:t>
      </w:r>
      <w:r w:rsidRPr="004832DA">
        <w:rPr>
          <w:sz w:val="28"/>
          <w:szCs w:val="28"/>
        </w:rPr>
        <w:t xml:space="preserve"> </w:t>
      </w:r>
    </w:p>
    <w:p w:rsidR="00940423" w:rsidRPr="004832DA" w:rsidRDefault="00940423" w:rsidP="004832DA">
      <w:pPr>
        <w:ind w:firstLine="709"/>
        <w:jc w:val="both"/>
        <w:rPr>
          <w:sz w:val="28"/>
          <w:szCs w:val="28"/>
        </w:rPr>
      </w:pPr>
      <w:r w:rsidRPr="004832DA">
        <w:rPr>
          <w:sz w:val="28"/>
          <w:szCs w:val="28"/>
        </w:rPr>
        <w:t xml:space="preserve">Нормативы, параметры и сроки использования к различным видам использования лесов, в соответствии с лесорастительной зоной и лесным районом расположения лесничества, приведены в действующих нормативно – правовых актах, которые использовались при составлении лесохозяйственного регламента. </w:t>
      </w:r>
    </w:p>
    <w:p w:rsidR="00940423" w:rsidRPr="004832DA" w:rsidRDefault="00940423" w:rsidP="004832DA">
      <w:pPr>
        <w:suppressAutoHyphens/>
        <w:ind w:firstLine="708"/>
        <w:jc w:val="both"/>
        <w:rPr>
          <w:sz w:val="28"/>
          <w:szCs w:val="28"/>
        </w:rPr>
      </w:pPr>
      <w:r w:rsidRPr="004832DA">
        <w:rPr>
          <w:sz w:val="28"/>
          <w:szCs w:val="28"/>
        </w:rPr>
        <w:t xml:space="preserve">Приведенные в соответствии с разделами нормативы, параметры </w:t>
      </w:r>
      <w:r w:rsidR="00C40C55">
        <w:rPr>
          <w:sz w:val="28"/>
          <w:szCs w:val="28"/>
        </w:rPr>
        <w:br/>
      </w:r>
      <w:r w:rsidRPr="004832DA">
        <w:rPr>
          <w:sz w:val="28"/>
          <w:szCs w:val="28"/>
        </w:rPr>
        <w:t xml:space="preserve">и сроки использования лесов соответствуют </w:t>
      </w:r>
      <w:r w:rsidRPr="004832DA">
        <w:rPr>
          <w:rStyle w:val="2f0"/>
        </w:rPr>
        <w:t>Южно-Сибирской горной</w:t>
      </w:r>
      <w:r w:rsidRPr="004832DA">
        <w:rPr>
          <w:sz w:val="28"/>
          <w:szCs w:val="28"/>
        </w:rPr>
        <w:t xml:space="preserve"> лесорастительной зоне</w:t>
      </w:r>
      <w:r w:rsidRPr="004832DA">
        <w:rPr>
          <w:rStyle w:val="2f0"/>
        </w:rPr>
        <w:t xml:space="preserve"> </w:t>
      </w:r>
      <w:proofErr w:type="gramStart"/>
      <w:r w:rsidRPr="004832DA">
        <w:rPr>
          <w:sz w:val="28"/>
          <w:szCs w:val="28"/>
        </w:rPr>
        <w:t>Алтае-Саянскому</w:t>
      </w:r>
      <w:proofErr w:type="gramEnd"/>
      <w:r w:rsidRPr="004832DA">
        <w:rPr>
          <w:sz w:val="28"/>
          <w:szCs w:val="28"/>
        </w:rPr>
        <w:t xml:space="preserve"> горнолесостепному </w:t>
      </w:r>
      <w:r w:rsidR="00C40C55">
        <w:rPr>
          <w:sz w:val="28"/>
          <w:szCs w:val="28"/>
        </w:rPr>
        <w:br/>
      </w:r>
      <w:r w:rsidRPr="004832DA">
        <w:rPr>
          <w:sz w:val="28"/>
          <w:szCs w:val="28"/>
        </w:rPr>
        <w:t>и Алтае-Саянскому горно-таежному лесному районам.</w:t>
      </w:r>
    </w:p>
    <w:p w:rsidR="00940423" w:rsidRPr="004832DA" w:rsidRDefault="00940423" w:rsidP="004832DA">
      <w:pPr>
        <w:rPr>
          <w:sz w:val="28"/>
          <w:szCs w:val="28"/>
        </w:rPr>
      </w:pPr>
    </w:p>
    <w:p w:rsidR="00B40641" w:rsidRPr="004832DA" w:rsidRDefault="00267175" w:rsidP="00F27DCD">
      <w:pPr>
        <w:spacing w:after="480"/>
        <w:jc w:val="center"/>
        <w:outlineLvl w:val="0"/>
        <w:rPr>
          <w:b/>
          <w:sz w:val="28"/>
          <w:szCs w:val="28"/>
        </w:rPr>
      </w:pPr>
      <w:r w:rsidRPr="004832DA">
        <w:br w:type="page"/>
      </w:r>
      <w:r w:rsidR="00B40641" w:rsidRPr="004832DA">
        <w:rPr>
          <w:b/>
          <w:sz w:val="28"/>
          <w:szCs w:val="28"/>
        </w:rPr>
        <w:lastRenderedPageBreak/>
        <w:t>Глава 3</w:t>
      </w:r>
    </w:p>
    <w:p w:rsidR="00B40641" w:rsidRPr="004832DA" w:rsidRDefault="00B40641" w:rsidP="00F27DCD">
      <w:pPr>
        <w:widowControl w:val="0"/>
        <w:overflowPunct w:val="0"/>
        <w:autoSpaceDE w:val="0"/>
        <w:autoSpaceDN w:val="0"/>
        <w:adjustRightInd w:val="0"/>
        <w:spacing w:after="360"/>
        <w:jc w:val="center"/>
        <w:textAlignment w:val="baseline"/>
        <w:outlineLvl w:val="1"/>
        <w:rPr>
          <w:b/>
          <w:sz w:val="28"/>
          <w:szCs w:val="28"/>
        </w:rPr>
      </w:pPr>
      <w:r w:rsidRPr="004832DA">
        <w:rPr>
          <w:b/>
          <w:sz w:val="28"/>
          <w:szCs w:val="28"/>
        </w:rPr>
        <w:t>1. Ограничения по видам целевого назначения лесов</w:t>
      </w:r>
    </w:p>
    <w:p w:rsidR="00940423" w:rsidRPr="00A20B88" w:rsidRDefault="00A20B88" w:rsidP="00A20B88">
      <w:pPr>
        <w:widowControl w:val="0"/>
        <w:spacing w:after="240"/>
        <w:jc w:val="right"/>
        <w:rPr>
          <w:sz w:val="28"/>
          <w:szCs w:val="28"/>
        </w:rPr>
      </w:pPr>
      <w:r>
        <w:rPr>
          <w:sz w:val="28"/>
          <w:szCs w:val="28"/>
        </w:rPr>
        <w:t>Таблица 18</w:t>
      </w:r>
    </w:p>
    <w:p w:rsidR="002A5116" w:rsidRDefault="002A5116" w:rsidP="001D159D">
      <w:pPr>
        <w:suppressAutoHyphens/>
        <w:spacing w:after="240"/>
        <w:jc w:val="center"/>
        <w:rPr>
          <w:sz w:val="28"/>
          <w:szCs w:val="28"/>
        </w:rPr>
      </w:pPr>
      <w:r>
        <w:rPr>
          <w:sz w:val="28"/>
          <w:szCs w:val="28"/>
        </w:rPr>
        <w:t>Ограничения по</w:t>
      </w:r>
      <w:r w:rsidR="001D159D">
        <w:rPr>
          <w:sz w:val="28"/>
          <w:szCs w:val="28"/>
        </w:rPr>
        <w:t xml:space="preserve"> </w:t>
      </w:r>
      <w:r>
        <w:rPr>
          <w:sz w:val="28"/>
          <w:szCs w:val="28"/>
        </w:rPr>
        <w:t>видам целевого назначения лесов</w:t>
      </w:r>
    </w:p>
    <w:tbl>
      <w:tblPr>
        <w:tblW w:w="95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880"/>
        <w:gridCol w:w="5805"/>
      </w:tblGrid>
      <w:tr w:rsidR="002A5116" w:rsidTr="002A5116">
        <w:trPr>
          <w:trHeight w:val="285"/>
          <w:tblHeader/>
        </w:trPr>
        <w:tc>
          <w:tcPr>
            <w:tcW w:w="840" w:type="dxa"/>
            <w:tcBorders>
              <w:top w:val="single" w:sz="4" w:space="0" w:color="auto"/>
              <w:left w:val="single" w:sz="4" w:space="0" w:color="auto"/>
              <w:bottom w:val="single" w:sz="4" w:space="0" w:color="auto"/>
              <w:right w:val="single" w:sz="4" w:space="0" w:color="auto"/>
            </w:tcBorders>
            <w:hideMark/>
          </w:tcPr>
          <w:p w:rsidR="002A5116" w:rsidRDefault="002A5116">
            <w:pPr>
              <w:suppressAutoHyphens/>
              <w:jc w:val="center"/>
              <w:rPr>
                <w:rFonts w:eastAsia="Calibri"/>
              </w:rPr>
            </w:pPr>
            <w:r>
              <w:t>№</w:t>
            </w:r>
          </w:p>
          <w:p w:rsidR="002A5116" w:rsidRDefault="002A5116">
            <w:pPr>
              <w:suppressAutoHyphens/>
              <w:jc w:val="center"/>
              <w:rPr>
                <w:rFonts w:eastAsia="Calibri"/>
              </w:rPr>
            </w:pPr>
            <w:proofErr w:type="gramStart"/>
            <w:r>
              <w:t>п</w:t>
            </w:r>
            <w:proofErr w:type="gramEnd"/>
            <w:r>
              <w:t>/п</w:t>
            </w:r>
          </w:p>
        </w:tc>
        <w:tc>
          <w:tcPr>
            <w:tcW w:w="2880" w:type="dxa"/>
            <w:tcBorders>
              <w:top w:val="single" w:sz="4" w:space="0" w:color="auto"/>
              <w:left w:val="single" w:sz="4" w:space="0" w:color="auto"/>
              <w:bottom w:val="single" w:sz="4" w:space="0" w:color="auto"/>
              <w:right w:val="single" w:sz="4" w:space="0" w:color="auto"/>
            </w:tcBorders>
            <w:hideMark/>
          </w:tcPr>
          <w:p w:rsidR="002A5116" w:rsidRDefault="002A5116">
            <w:pPr>
              <w:suppressAutoHyphens/>
              <w:jc w:val="center"/>
              <w:rPr>
                <w:rFonts w:eastAsia="Calibri"/>
              </w:rPr>
            </w:pPr>
            <w:r>
              <w:t>Целевое назначение лесов</w:t>
            </w:r>
          </w:p>
        </w:tc>
        <w:tc>
          <w:tcPr>
            <w:tcW w:w="5805" w:type="dxa"/>
            <w:tcBorders>
              <w:top w:val="single" w:sz="4" w:space="0" w:color="auto"/>
              <w:left w:val="single" w:sz="4" w:space="0" w:color="auto"/>
              <w:bottom w:val="single" w:sz="4" w:space="0" w:color="auto"/>
              <w:right w:val="single" w:sz="4" w:space="0" w:color="auto"/>
            </w:tcBorders>
            <w:hideMark/>
          </w:tcPr>
          <w:p w:rsidR="002A5116" w:rsidRDefault="002A5116">
            <w:pPr>
              <w:suppressAutoHyphens/>
              <w:jc w:val="center"/>
              <w:rPr>
                <w:rFonts w:eastAsia="Calibri"/>
              </w:rPr>
            </w:pPr>
            <w:r>
              <w:t>Ограничения использования лесов</w:t>
            </w:r>
          </w:p>
        </w:tc>
      </w:tr>
      <w:tr w:rsidR="002A5116" w:rsidTr="002A5116">
        <w:trPr>
          <w:trHeight w:val="267"/>
          <w:tblHeader/>
        </w:trPr>
        <w:tc>
          <w:tcPr>
            <w:tcW w:w="840" w:type="dxa"/>
            <w:tcBorders>
              <w:top w:val="single" w:sz="4" w:space="0" w:color="auto"/>
              <w:left w:val="single" w:sz="4" w:space="0" w:color="auto"/>
              <w:bottom w:val="single" w:sz="4" w:space="0" w:color="auto"/>
              <w:right w:val="single" w:sz="4" w:space="0" w:color="auto"/>
            </w:tcBorders>
            <w:hideMark/>
          </w:tcPr>
          <w:p w:rsidR="002A5116" w:rsidRDefault="002A5116">
            <w:pPr>
              <w:suppressAutoHyphens/>
              <w:jc w:val="center"/>
              <w:rPr>
                <w:rFonts w:eastAsia="Calibri"/>
              </w:rPr>
            </w:pPr>
            <w:r>
              <w:t>1</w:t>
            </w:r>
          </w:p>
        </w:tc>
        <w:tc>
          <w:tcPr>
            <w:tcW w:w="2880" w:type="dxa"/>
            <w:tcBorders>
              <w:top w:val="single" w:sz="4" w:space="0" w:color="auto"/>
              <w:left w:val="single" w:sz="4" w:space="0" w:color="auto"/>
              <w:bottom w:val="single" w:sz="4" w:space="0" w:color="auto"/>
              <w:right w:val="single" w:sz="4" w:space="0" w:color="auto"/>
            </w:tcBorders>
            <w:hideMark/>
          </w:tcPr>
          <w:p w:rsidR="002A5116" w:rsidRDefault="002A5116">
            <w:pPr>
              <w:suppressAutoHyphens/>
              <w:jc w:val="center"/>
              <w:rPr>
                <w:rFonts w:eastAsia="Calibri"/>
              </w:rPr>
            </w:pPr>
            <w:r>
              <w:t>2</w:t>
            </w:r>
          </w:p>
        </w:tc>
        <w:tc>
          <w:tcPr>
            <w:tcW w:w="5805" w:type="dxa"/>
            <w:tcBorders>
              <w:top w:val="single" w:sz="4" w:space="0" w:color="auto"/>
              <w:left w:val="single" w:sz="4" w:space="0" w:color="auto"/>
              <w:bottom w:val="single" w:sz="4" w:space="0" w:color="auto"/>
              <w:right w:val="single" w:sz="4" w:space="0" w:color="auto"/>
            </w:tcBorders>
            <w:hideMark/>
          </w:tcPr>
          <w:p w:rsidR="002A5116" w:rsidRDefault="002A5116">
            <w:pPr>
              <w:suppressAutoHyphens/>
              <w:jc w:val="center"/>
              <w:rPr>
                <w:rFonts w:eastAsia="Calibri"/>
              </w:rPr>
            </w:pPr>
            <w:r>
              <w:t>3</w:t>
            </w:r>
          </w:p>
        </w:tc>
      </w:tr>
      <w:tr w:rsidR="002A5116" w:rsidTr="002A5116">
        <w:trPr>
          <w:trHeight w:val="267"/>
        </w:trPr>
        <w:tc>
          <w:tcPr>
            <w:tcW w:w="3720" w:type="dxa"/>
            <w:gridSpan w:val="2"/>
            <w:tcBorders>
              <w:top w:val="single" w:sz="4" w:space="0" w:color="auto"/>
              <w:left w:val="single" w:sz="4" w:space="0" w:color="auto"/>
              <w:bottom w:val="single" w:sz="4" w:space="0" w:color="auto"/>
              <w:right w:val="single" w:sz="4" w:space="0" w:color="auto"/>
            </w:tcBorders>
            <w:hideMark/>
          </w:tcPr>
          <w:p w:rsidR="002A5116" w:rsidRDefault="002A5116">
            <w:pPr>
              <w:suppressAutoHyphens/>
              <w:jc w:val="center"/>
              <w:rPr>
                <w:rFonts w:eastAsia="Calibri"/>
              </w:rPr>
            </w:pPr>
            <w:r>
              <w:t>Защитные леса</w:t>
            </w:r>
          </w:p>
        </w:tc>
        <w:tc>
          <w:tcPr>
            <w:tcW w:w="5805" w:type="dxa"/>
            <w:tcBorders>
              <w:top w:val="single" w:sz="4" w:space="0" w:color="auto"/>
              <w:left w:val="single" w:sz="4" w:space="0" w:color="auto"/>
              <w:bottom w:val="single" w:sz="4" w:space="0" w:color="auto"/>
              <w:right w:val="single" w:sz="4" w:space="0" w:color="auto"/>
            </w:tcBorders>
          </w:tcPr>
          <w:p w:rsidR="002A5116" w:rsidRDefault="002A5116">
            <w:pPr>
              <w:suppressAutoHyphens/>
              <w:ind w:firstLine="398"/>
              <w:jc w:val="both"/>
              <w:rPr>
                <w:rFonts w:eastAsia="Calibri"/>
              </w:rPr>
            </w:pPr>
          </w:p>
        </w:tc>
      </w:tr>
      <w:tr w:rsidR="002A5116" w:rsidTr="002A5116">
        <w:trPr>
          <w:trHeight w:val="267"/>
        </w:trPr>
        <w:tc>
          <w:tcPr>
            <w:tcW w:w="840" w:type="dxa"/>
            <w:tcBorders>
              <w:top w:val="single" w:sz="4" w:space="0" w:color="auto"/>
              <w:left w:val="single" w:sz="4" w:space="0" w:color="auto"/>
              <w:bottom w:val="single" w:sz="4" w:space="0" w:color="auto"/>
              <w:right w:val="single" w:sz="4" w:space="0" w:color="auto"/>
            </w:tcBorders>
            <w:hideMark/>
          </w:tcPr>
          <w:p w:rsidR="002A5116" w:rsidRPr="004D10FC" w:rsidRDefault="002A5116">
            <w:pPr>
              <w:suppressAutoHyphens/>
              <w:jc w:val="center"/>
              <w:rPr>
                <w:rFonts w:eastAsia="Calibri"/>
                <w:color w:val="00B050"/>
              </w:rPr>
            </w:pPr>
            <w:r w:rsidRPr="004D10FC">
              <w:rPr>
                <w:color w:val="00B050"/>
              </w:rPr>
              <w:t>1</w:t>
            </w:r>
          </w:p>
        </w:tc>
        <w:tc>
          <w:tcPr>
            <w:tcW w:w="2880" w:type="dxa"/>
            <w:tcBorders>
              <w:top w:val="single" w:sz="4" w:space="0" w:color="auto"/>
              <w:left w:val="single" w:sz="4" w:space="0" w:color="auto"/>
              <w:bottom w:val="single" w:sz="4" w:space="0" w:color="auto"/>
              <w:right w:val="single" w:sz="4" w:space="0" w:color="auto"/>
            </w:tcBorders>
            <w:hideMark/>
          </w:tcPr>
          <w:p w:rsidR="002A5116" w:rsidRPr="004D10FC" w:rsidRDefault="002A5116" w:rsidP="001D159D">
            <w:pPr>
              <w:suppressAutoHyphens/>
              <w:jc w:val="both"/>
              <w:rPr>
                <w:rFonts w:eastAsia="Calibri"/>
                <w:color w:val="00B050"/>
              </w:rPr>
            </w:pPr>
            <w:r w:rsidRPr="004D10FC">
              <w:rPr>
                <w:color w:val="00B050"/>
              </w:rPr>
              <w:t>Леса, расположенные</w:t>
            </w:r>
            <w:r w:rsidRPr="004D10FC">
              <w:rPr>
                <w:color w:val="00B050"/>
              </w:rPr>
              <w:br/>
              <w:t>в водоохранных зонах</w:t>
            </w:r>
          </w:p>
        </w:tc>
        <w:tc>
          <w:tcPr>
            <w:tcW w:w="5805" w:type="dxa"/>
            <w:tcBorders>
              <w:top w:val="single" w:sz="4" w:space="0" w:color="auto"/>
              <w:left w:val="single" w:sz="4" w:space="0" w:color="auto"/>
              <w:bottom w:val="single" w:sz="4" w:space="0" w:color="auto"/>
              <w:right w:val="single" w:sz="4" w:space="0" w:color="auto"/>
            </w:tcBorders>
            <w:hideMark/>
          </w:tcPr>
          <w:p w:rsidR="002A5116" w:rsidRPr="004D10FC" w:rsidRDefault="002A5116">
            <w:pPr>
              <w:suppressAutoHyphens/>
              <w:jc w:val="both"/>
              <w:rPr>
                <w:rFonts w:eastAsia="Calibri"/>
                <w:color w:val="00B050"/>
              </w:rPr>
            </w:pPr>
            <w:r w:rsidRPr="004D10FC">
              <w:rPr>
                <w:color w:val="00B050"/>
              </w:rPr>
              <w:t>Запрещается:</w:t>
            </w:r>
          </w:p>
          <w:p w:rsidR="002A5116" w:rsidRPr="004D10FC" w:rsidRDefault="002A5116">
            <w:pPr>
              <w:autoSpaceDE w:val="0"/>
              <w:autoSpaceDN w:val="0"/>
              <w:adjustRightInd w:val="0"/>
              <w:jc w:val="both"/>
              <w:rPr>
                <w:color w:val="00B050"/>
              </w:rPr>
            </w:pPr>
            <w:proofErr w:type="gramStart"/>
            <w:r w:rsidRPr="004D10FC">
              <w:rPr>
                <w:color w:val="00B050"/>
                <w:shd w:val="clear" w:color="auto" w:fill="FFFFFF"/>
              </w:rPr>
              <w:t xml:space="preserve">проведение сплошных рубок лесных насаждений, </w:t>
            </w:r>
            <w:r w:rsidRPr="004D10FC">
              <w:rPr>
                <w:color w:val="00B050"/>
                <w:shd w:val="clear" w:color="auto" w:fill="FFFFFF"/>
              </w:rPr>
              <w:br/>
              <w:t xml:space="preserve">за исключением случаев, </w:t>
            </w:r>
            <w:r w:rsidRPr="004D10FC">
              <w:rPr>
                <w:color w:val="00B050"/>
              </w:rPr>
              <w:t xml:space="preserve">предусмотренных </w:t>
            </w:r>
            <w:hyperlink r:id="rId37" w:history="1">
              <w:r w:rsidRPr="004D10FC">
                <w:rPr>
                  <w:rStyle w:val="a3"/>
                  <w:color w:val="00B050"/>
                  <w:u w:val="none"/>
                </w:rPr>
                <w:t>частью 6 статьи 21</w:t>
              </w:r>
            </w:hyperlink>
            <w:r w:rsidRPr="004D10FC">
              <w:rPr>
                <w:color w:val="00B050"/>
              </w:rPr>
              <w:t xml:space="preserve">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Российской Федерации</w:t>
            </w:r>
            <w:r w:rsidRPr="004D10FC">
              <w:rPr>
                <w:color w:val="00B050"/>
                <w:shd w:val="clear" w:color="auto" w:fill="FFFFFF"/>
              </w:rPr>
              <w:t>;</w:t>
            </w:r>
            <w:proofErr w:type="gramEnd"/>
          </w:p>
          <w:p w:rsidR="002A5116" w:rsidRPr="004D10FC" w:rsidRDefault="002A5116">
            <w:pPr>
              <w:autoSpaceDE w:val="0"/>
              <w:autoSpaceDN w:val="0"/>
              <w:adjustRightInd w:val="0"/>
              <w:jc w:val="both"/>
              <w:rPr>
                <w:color w:val="00B050"/>
              </w:rPr>
            </w:pPr>
            <w:r w:rsidRPr="004D10FC">
              <w:rPr>
                <w:color w:val="00B050"/>
              </w:rPr>
              <w:t>- использование токсичных химических препаратов;</w:t>
            </w:r>
          </w:p>
          <w:p w:rsidR="002A5116" w:rsidRPr="004D10FC" w:rsidRDefault="002A5116">
            <w:pPr>
              <w:autoSpaceDE w:val="0"/>
              <w:autoSpaceDN w:val="0"/>
              <w:adjustRightInd w:val="0"/>
              <w:jc w:val="both"/>
              <w:rPr>
                <w:rFonts w:eastAsia="Calibri"/>
                <w:color w:val="00B050"/>
              </w:rPr>
            </w:pPr>
            <w:r w:rsidRPr="004D10FC">
              <w:rPr>
                <w:color w:val="00B050"/>
              </w:rPr>
              <w:t xml:space="preserve">- ведение сельского хозяйства, за исключением сенокошения, пчеловодства и </w:t>
            </w:r>
            <w:proofErr w:type="gramStart"/>
            <w:r w:rsidRPr="004D10FC">
              <w:rPr>
                <w:color w:val="00B050"/>
              </w:rPr>
              <w:t>товарной</w:t>
            </w:r>
            <w:proofErr w:type="gramEnd"/>
            <w:r w:rsidRPr="004D10FC">
              <w:rPr>
                <w:color w:val="00B050"/>
              </w:rPr>
              <w:t xml:space="preserve"> аквакультуры (товарного рыбоводства);</w:t>
            </w:r>
          </w:p>
          <w:p w:rsidR="002A5116" w:rsidRPr="004D10FC" w:rsidRDefault="002A5116">
            <w:pPr>
              <w:suppressAutoHyphens/>
              <w:jc w:val="both"/>
              <w:rPr>
                <w:color w:val="00B050"/>
              </w:rPr>
            </w:pPr>
            <w:r w:rsidRPr="004D10FC">
              <w:rPr>
                <w:color w:val="00B050"/>
              </w:rPr>
              <w:t>- создание и эксплуатация лесных плантаций;</w:t>
            </w:r>
          </w:p>
          <w:p w:rsidR="002A5116" w:rsidRPr="004D10FC" w:rsidRDefault="002A5116">
            <w:pPr>
              <w:autoSpaceDE w:val="0"/>
              <w:autoSpaceDN w:val="0"/>
              <w:adjustRightInd w:val="0"/>
              <w:jc w:val="both"/>
              <w:rPr>
                <w:color w:val="00B050"/>
              </w:rPr>
            </w:pPr>
            <w:r w:rsidRPr="004D10FC">
              <w:rPr>
                <w:color w:val="00B050"/>
              </w:rPr>
              <w:t>- строительство и эксплуатация объектов капитального строительства, за исключением велосипедных и беговых дорожек,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2A5116" w:rsidRPr="004D10FC" w:rsidRDefault="002A5116">
            <w:pPr>
              <w:autoSpaceDE w:val="0"/>
              <w:autoSpaceDN w:val="0"/>
              <w:adjustRightInd w:val="0"/>
              <w:jc w:val="both"/>
              <w:rPr>
                <w:bCs/>
                <w:color w:val="00B050"/>
                <w:sz w:val="26"/>
                <w:szCs w:val="26"/>
              </w:rPr>
            </w:pPr>
            <w:r w:rsidRPr="004D10FC">
              <w:rPr>
                <w:bCs/>
                <w:color w:val="00B050"/>
                <w:sz w:val="26"/>
                <w:szCs w:val="26"/>
              </w:rPr>
              <w:t>- использование сточных вод в целях повышения почвенного плодородия;</w:t>
            </w:r>
          </w:p>
          <w:p w:rsidR="002A5116" w:rsidRPr="004D10FC" w:rsidRDefault="002A5116">
            <w:pPr>
              <w:autoSpaceDE w:val="0"/>
              <w:autoSpaceDN w:val="0"/>
              <w:adjustRightInd w:val="0"/>
              <w:jc w:val="both"/>
              <w:rPr>
                <w:color w:val="00B050"/>
              </w:rPr>
            </w:pPr>
            <w:r w:rsidRPr="004D10FC">
              <w:rPr>
                <w:color w:val="00B050"/>
                <w:shd w:val="clear" w:color="auto" w:fill="FFFFFF"/>
              </w:rPr>
              <w:t xml:space="preserve"> - </w:t>
            </w:r>
            <w:r w:rsidRPr="004D10FC">
              <w:rPr>
                <w:color w:val="00B050"/>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4D10FC">
              <w:rPr>
                <w:color w:val="00B050"/>
              </w:rPr>
              <w:t>концентрации</w:t>
            </w:r>
            <w:proofErr w:type="gramEnd"/>
            <w:r w:rsidRPr="004D10FC">
              <w:rPr>
                <w:color w:val="00B050"/>
              </w:rPr>
              <w:t xml:space="preserve"> которых в водах водных объектов рыбохозяйственного значения не установлены</w:t>
            </w:r>
            <w:r w:rsidRPr="004D10FC">
              <w:rPr>
                <w:color w:val="00B050"/>
                <w:shd w:val="clear" w:color="auto" w:fill="FFFFFF"/>
              </w:rPr>
              <w:t>;</w:t>
            </w:r>
          </w:p>
          <w:p w:rsidR="002A5116" w:rsidRPr="004D10FC" w:rsidRDefault="002A5116">
            <w:pPr>
              <w:autoSpaceDE w:val="0"/>
              <w:autoSpaceDN w:val="0"/>
              <w:adjustRightInd w:val="0"/>
              <w:jc w:val="both"/>
              <w:rPr>
                <w:rFonts w:eastAsia="Calibri"/>
                <w:color w:val="00B050"/>
              </w:rPr>
            </w:pPr>
            <w:r w:rsidRPr="004D10FC">
              <w:rPr>
                <w:color w:val="00B050"/>
              </w:rPr>
              <w:t>-</w:t>
            </w:r>
            <w:r w:rsidRPr="004D10FC">
              <w:rPr>
                <w:b/>
                <w:bCs/>
                <w:color w:val="00B050"/>
              </w:rPr>
              <w:t> </w:t>
            </w:r>
            <w:r w:rsidRPr="004D10FC">
              <w:rPr>
                <w:color w:val="00B050"/>
              </w:rPr>
              <w:t xml:space="preserve">осуществление авиационных мер по борьбе </w:t>
            </w:r>
            <w:r w:rsidRPr="004D10FC">
              <w:rPr>
                <w:color w:val="00B050"/>
              </w:rPr>
              <w:br/>
              <w:t>с вредными организмами;</w:t>
            </w:r>
          </w:p>
          <w:p w:rsidR="002A5116" w:rsidRPr="004D10FC" w:rsidRDefault="002A5116">
            <w:pPr>
              <w:autoSpaceDE w:val="0"/>
              <w:autoSpaceDN w:val="0"/>
              <w:adjustRightInd w:val="0"/>
              <w:jc w:val="both"/>
              <w:rPr>
                <w:color w:val="00B050"/>
              </w:rPr>
            </w:pPr>
            <w:r w:rsidRPr="004D10FC">
              <w:rPr>
                <w:color w:val="00B050"/>
              </w:rPr>
              <w:t xml:space="preserve">- движение и стоянка транспортных средств (кроме </w:t>
            </w:r>
            <w:r w:rsidRPr="004D10FC">
              <w:rPr>
                <w:color w:val="00B050"/>
              </w:rPr>
              <w:lastRenderedPageBreak/>
              <w:t>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A5116" w:rsidRPr="004D10FC" w:rsidRDefault="002A5116">
            <w:pPr>
              <w:autoSpaceDE w:val="0"/>
              <w:autoSpaceDN w:val="0"/>
              <w:adjustRightInd w:val="0"/>
              <w:jc w:val="both"/>
              <w:rPr>
                <w:color w:val="00B050"/>
              </w:rPr>
            </w:pPr>
            <w:proofErr w:type="gramStart"/>
            <w:r w:rsidRPr="004D10FC">
              <w:rPr>
                <w:color w:val="00B050"/>
              </w:rPr>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Pr="004D10FC">
              <w:rPr>
                <w:color w:val="00B050"/>
                <w:shd w:val="clear" w:color="auto" w:fill="FFFFFF"/>
              </w:rPr>
              <w:t>;</w:t>
            </w:r>
            <w:proofErr w:type="gramEnd"/>
          </w:p>
          <w:p w:rsidR="002A5116" w:rsidRPr="004D10FC" w:rsidRDefault="002A5116">
            <w:pPr>
              <w:autoSpaceDE w:val="0"/>
              <w:autoSpaceDN w:val="0"/>
              <w:adjustRightInd w:val="0"/>
              <w:jc w:val="both"/>
              <w:rPr>
                <w:color w:val="00B050"/>
              </w:rPr>
            </w:pPr>
            <w:r w:rsidRPr="004D10FC">
              <w:rPr>
                <w:color w:val="00B050"/>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2A5116" w:rsidRPr="004D10FC" w:rsidRDefault="002A5116">
            <w:pPr>
              <w:autoSpaceDE w:val="0"/>
              <w:autoSpaceDN w:val="0"/>
              <w:adjustRightInd w:val="0"/>
              <w:jc w:val="both"/>
              <w:rPr>
                <w:color w:val="00B050"/>
              </w:rPr>
            </w:pPr>
            <w:r w:rsidRPr="004D10FC">
              <w:rPr>
                <w:color w:val="00B050"/>
              </w:rPr>
              <w:t>- сброс сточных, в том числе дренажных, вод;</w:t>
            </w:r>
          </w:p>
          <w:p w:rsidR="002A5116" w:rsidRPr="004D10FC" w:rsidRDefault="002A5116">
            <w:pPr>
              <w:suppressAutoHyphens/>
              <w:autoSpaceDE w:val="0"/>
              <w:autoSpaceDN w:val="0"/>
              <w:adjustRightInd w:val="0"/>
              <w:jc w:val="both"/>
              <w:rPr>
                <w:rFonts w:eastAsia="Calibri"/>
                <w:color w:val="00B050"/>
              </w:rPr>
            </w:pPr>
            <w:r w:rsidRPr="004D10FC">
              <w:rPr>
                <w:color w:val="00B050"/>
              </w:rPr>
              <w:t>- создание лесоперерабатывающей инфраструктуры;</w:t>
            </w:r>
          </w:p>
          <w:p w:rsidR="002A5116" w:rsidRPr="004D10FC" w:rsidRDefault="002A5116">
            <w:pPr>
              <w:autoSpaceDE w:val="0"/>
              <w:autoSpaceDN w:val="0"/>
              <w:adjustRightInd w:val="0"/>
              <w:jc w:val="both"/>
              <w:rPr>
                <w:color w:val="00B050"/>
              </w:rPr>
            </w:pPr>
            <w:proofErr w:type="gramStart"/>
            <w:r w:rsidRPr="004D10FC">
              <w:rPr>
                <w:color w:val="00B050"/>
                <w:shd w:val="clear" w:color="auto" w:fill="FFFFFF"/>
              </w:rPr>
              <w:t xml:space="preserve">- </w:t>
            </w:r>
            <w:r w:rsidRPr="004D10FC">
              <w:rPr>
                <w:color w:val="00B050"/>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8" w:history="1">
              <w:r w:rsidRPr="004D10FC">
                <w:rPr>
                  <w:rStyle w:val="a3"/>
                  <w:color w:val="00B050"/>
                  <w:u w:val="none"/>
                </w:rPr>
                <w:t>статьей 19.1</w:t>
              </w:r>
            </w:hyperlink>
            <w:r w:rsidRPr="004D10FC">
              <w:rPr>
                <w:color w:val="00B050"/>
              </w:rPr>
              <w:t xml:space="preserve"> Закона Российской Федерации от 21.02.1992</w:t>
            </w:r>
            <w:proofErr w:type="gramEnd"/>
            <w:r w:rsidRPr="004D10FC">
              <w:rPr>
                <w:color w:val="00B050"/>
              </w:rPr>
              <w:t xml:space="preserve"> года № 2395-1 «О недрах»)</w:t>
            </w:r>
            <w:r w:rsidRPr="004D10FC">
              <w:rPr>
                <w:color w:val="00B050"/>
                <w:shd w:val="clear" w:color="auto" w:fill="FFFFFF"/>
              </w:rPr>
              <w:t>.</w:t>
            </w:r>
          </w:p>
          <w:p w:rsidR="002A5116" w:rsidRPr="004D10FC" w:rsidRDefault="002A5116">
            <w:pPr>
              <w:autoSpaceDE w:val="0"/>
              <w:autoSpaceDN w:val="0"/>
              <w:adjustRightInd w:val="0"/>
              <w:jc w:val="both"/>
              <w:rPr>
                <w:color w:val="00B050"/>
              </w:rPr>
            </w:pPr>
            <w:r w:rsidRPr="004D10FC">
              <w:rPr>
                <w:color w:val="00B050"/>
              </w:rPr>
              <w:t>В границах водоохранных зон допускаются:</w:t>
            </w:r>
          </w:p>
          <w:p w:rsidR="002A5116" w:rsidRPr="004D10FC" w:rsidRDefault="002A5116">
            <w:pPr>
              <w:autoSpaceDE w:val="0"/>
              <w:autoSpaceDN w:val="0"/>
              <w:adjustRightInd w:val="0"/>
              <w:jc w:val="both"/>
              <w:rPr>
                <w:color w:val="00B050"/>
              </w:rPr>
            </w:pPr>
            <w:r w:rsidRPr="004D10FC">
              <w:rPr>
                <w:color w:val="00B050"/>
              </w:rPr>
              <w:t>-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2A5116" w:rsidRPr="004D10FC" w:rsidRDefault="002A5116">
            <w:pPr>
              <w:autoSpaceDE w:val="0"/>
              <w:autoSpaceDN w:val="0"/>
              <w:adjustRightInd w:val="0"/>
              <w:jc w:val="both"/>
              <w:rPr>
                <w:color w:val="00B050"/>
              </w:rPr>
            </w:pPr>
            <w:r w:rsidRPr="004D10FC">
              <w:rPr>
                <w:color w:val="00B050"/>
              </w:rPr>
              <w:t xml:space="preserve">-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w:t>
            </w:r>
            <w:r w:rsidRPr="004D10FC">
              <w:rPr>
                <w:color w:val="00B050"/>
              </w:rPr>
              <w:lastRenderedPageBreak/>
              <w:t>предотвращающими загрязнение водных объектов.</w:t>
            </w:r>
          </w:p>
          <w:p w:rsidR="002A5116" w:rsidRPr="004D10FC" w:rsidRDefault="002A5116">
            <w:pPr>
              <w:suppressAutoHyphens/>
              <w:jc w:val="both"/>
              <w:rPr>
                <w:rFonts w:eastAsia="Calibri"/>
                <w:color w:val="00B050"/>
              </w:rPr>
            </w:pPr>
            <w:r w:rsidRPr="004D10FC">
              <w:rPr>
                <w:color w:val="00B050"/>
              </w:rPr>
              <w:t>В границах прибрежных защитных полос дополнительно запрещается:</w:t>
            </w:r>
          </w:p>
          <w:p w:rsidR="002A5116" w:rsidRPr="004D10FC" w:rsidRDefault="002A5116">
            <w:pPr>
              <w:suppressAutoHyphens/>
              <w:jc w:val="both"/>
              <w:rPr>
                <w:color w:val="00B050"/>
              </w:rPr>
            </w:pPr>
            <w:r w:rsidRPr="004D10FC">
              <w:rPr>
                <w:color w:val="00B050"/>
              </w:rPr>
              <w:t>- распашка земель;</w:t>
            </w:r>
          </w:p>
          <w:p w:rsidR="002A5116" w:rsidRPr="004D10FC" w:rsidRDefault="002A5116">
            <w:pPr>
              <w:suppressAutoHyphens/>
              <w:jc w:val="both"/>
              <w:rPr>
                <w:color w:val="00B050"/>
              </w:rPr>
            </w:pPr>
            <w:r w:rsidRPr="004D10FC">
              <w:rPr>
                <w:color w:val="00B050"/>
              </w:rPr>
              <w:t>- размещение отвалов размываемых грунтов;</w:t>
            </w:r>
          </w:p>
          <w:p w:rsidR="002A5116" w:rsidRPr="004D10FC" w:rsidRDefault="002A5116">
            <w:pPr>
              <w:suppressAutoHyphens/>
              <w:jc w:val="both"/>
              <w:rPr>
                <w:color w:val="00B050"/>
              </w:rPr>
            </w:pPr>
            <w:r w:rsidRPr="004D10FC">
              <w:rPr>
                <w:color w:val="00B050"/>
              </w:rPr>
              <w:t xml:space="preserve">- выпас сельскохозяйственных животных </w:t>
            </w:r>
            <w:r w:rsidRPr="004D10FC">
              <w:rPr>
                <w:color w:val="00B050"/>
              </w:rPr>
              <w:br/>
              <w:t>и организация для них летних лагерей, ванн.</w:t>
            </w:r>
          </w:p>
          <w:p w:rsidR="002A5116" w:rsidRPr="004D10FC" w:rsidRDefault="002A5116">
            <w:pPr>
              <w:suppressAutoHyphens/>
              <w:jc w:val="both"/>
              <w:rPr>
                <w:color w:val="00B050"/>
              </w:rPr>
            </w:pPr>
            <w:r w:rsidRPr="004D10FC">
              <w:rPr>
                <w:color w:val="00B050"/>
              </w:rPr>
              <w:t> Не допускается проведение реконструкции малоценных лесных насаждений путем сплошной вырубки.</w:t>
            </w:r>
          </w:p>
          <w:p w:rsidR="002A5116" w:rsidRPr="004D10FC" w:rsidRDefault="002A5116">
            <w:pPr>
              <w:suppressAutoHyphens/>
              <w:jc w:val="both"/>
              <w:rPr>
                <w:color w:val="00B050"/>
              </w:rPr>
            </w:pPr>
            <w:r w:rsidRPr="004D10FC">
              <w:rPr>
                <w:color w:val="00B050"/>
              </w:rPr>
              <w:t> Мероприятия по локализации и ликвидации очагов вредных организмов проводятся без применения авиации.</w:t>
            </w:r>
          </w:p>
          <w:p w:rsidR="002A5116" w:rsidRPr="004D10FC" w:rsidRDefault="002A5116">
            <w:pPr>
              <w:suppressAutoHyphens/>
              <w:jc w:val="both"/>
              <w:rPr>
                <w:rFonts w:eastAsia="Calibri"/>
                <w:color w:val="00B050"/>
              </w:rPr>
            </w:pPr>
            <w:r w:rsidRPr="004D10FC">
              <w:rPr>
                <w:color w:val="00B050"/>
              </w:rPr>
              <w:t> Лесовосстановление осуществляется методами, исключающими сплошную распашку земель.</w:t>
            </w:r>
          </w:p>
        </w:tc>
      </w:tr>
      <w:tr w:rsidR="002A5116" w:rsidTr="002A5116">
        <w:trPr>
          <w:cantSplit/>
        </w:trPr>
        <w:tc>
          <w:tcPr>
            <w:tcW w:w="840" w:type="dxa"/>
            <w:tcBorders>
              <w:top w:val="single" w:sz="4" w:space="0" w:color="auto"/>
              <w:left w:val="single" w:sz="4" w:space="0" w:color="auto"/>
              <w:bottom w:val="single" w:sz="4" w:space="0" w:color="auto"/>
              <w:right w:val="single" w:sz="4" w:space="0" w:color="auto"/>
            </w:tcBorders>
            <w:hideMark/>
          </w:tcPr>
          <w:p w:rsidR="002A5116" w:rsidRPr="004D10FC" w:rsidRDefault="002A5116">
            <w:pPr>
              <w:suppressAutoHyphens/>
              <w:jc w:val="center"/>
              <w:rPr>
                <w:rFonts w:eastAsia="Calibri"/>
                <w:color w:val="00B050"/>
              </w:rPr>
            </w:pPr>
            <w:r w:rsidRPr="004D10FC">
              <w:rPr>
                <w:color w:val="00B050"/>
              </w:rPr>
              <w:lastRenderedPageBreak/>
              <w:t>2</w:t>
            </w:r>
          </w:p>
        </w:tc>
        <w:tc>
          <w:tcPr>
            <w:tcW w:w="2880" w:type="dxa"/>
            <w:tcBorders>
              <w:top w:val="single" w:sz="4" w:space="0" w:color="auto"/>
              <w:left w:val="single" w:sz="4" w:space="0" w:color="auto"/>
              <w:bottom w:val="single" w:sz="4" w:space="0" w:color="auto"/>
              <w:right w:val="single" w:sz="4" w:space="0" w:color="auto"/>
            </w:tcBorders>
            <w:hideMark/>
          </w:tcPr>
          <w:p w:rsidR="002A5116" w:rsidRPr="004D10FC" w:rsidRDefault="002A5116">
            <w:pPr>
              <w:suppressAutoHyphens/>
              <w:jc w:val="both"/>
              <w:rPr>
                <w:rFonts w:eastAsia="Calibri"/>
                <w:color w:val="00B050"/>
              </w:rPr>
            </w:pPr>
            <w:r w:rsidRPr="004D10FC">
              <w:rPr>
                <w:color w:val="00B050"/>
              </w:rPr>
              <w:t>Леса, выполняющие функции защиты природных и иных объектов:</w:t>
            </w:r>
          </w:p>
        </w:tc>
        <w:tc>
          <w:tcPr>
            <w:tcW w:w="5805" w:type="dxa"/>
            <w:tcBorders>
              <w:top w:val="single" w:sz="4" w:space="0" w:color="auto"/>
              <w:left w:val="single" w:sz="4" w:space="0" w:color="auto"/>
              <w:bottom w:val="single" w:sz="4" w:space="0" w:color="auto"/>
              <w:right w:val="single" w:sz="4" w:space="0" w:color="auto"/>
            </w:tcBorders>
            <w:hideMark/>
          </w:tcPr>
          <w:p w:rsidR="002A5116" w:rsidRPr="004D10FC" w:rsidRDefault="002A5116">
            <w:pPr>
              <w:suppressAutoHyphens/>
              <w:jc w:val="both"/>
              <w:rPr>
                <w:rFonts w:eastAsia="Calibri"/>
                <w:color w:val="00B050"/>
              </w:rPr>
            </w:pPr>
            <w:proofErr w:type="gramStart"/>
            <w:r w:rsidRPr="004D10FC">
              <w:rPr>
                <w:color w:val="00B050"/>
              </w:rPr>
              <w:t xml:space="preserve">В лесах, выполняющих функции защиты природных и иных объектов, запрещается </w:t>
            </w:r>
            <w:r w:rsidRPr="004D10FC">
              <w:rPr>
                <w:color w:val="00B050"/>
                <w:shd w:val="clear" w:color="auto" w:fill="FFFFFF"/>
              </w:rPr>
              <w:t xml:space="preserve">проведение сплошных рубок лесных насаждений, за исключением случаев, </w:t>
            </w:r>
            <w:r w:rsidRPr="004D10FC">
              <w:rPr>
                <w:color w:val="00B050"/>
              </w:rPr>
              <w:t xml:space="preserve">предусмотренных </w:t>
            </w:r>
            <w:hyperlink r:id="rId39" w:history="1">
              <w:r w:rsidRPr="004D10FC">
                <w:rPr>
                  <w:rStyle w:val="a3"/>
                  <w:color w:val="00B050"/>
                  <w:u w:val="none"/>
                </w:rPr>
                <w:t>частью 6 статьи 21</w:t>
              </w:r>
            </w:hyperlink>
            <w:r w:rsidRPr="004D10FC">
              <w:rPr>
                <w:color w:val="00B050"/>
              </w:rPr>
              <w:t xml:space="preserve">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w:t>
            </w:r>
            <w:proofErr w:type="gramEnd"/>
            <w:r w:rsidRPr="004D10FC">
              <w:rPr>
                <w:color w:val="00B050"/>
              </w:rPr>
              <w:t xml:space="preserve"> полезных функций, если иное не установлено Лесным Кодексом Российской Федерации</w:t>
            </w:r>
            <w:r w:rsidRPr="004D10FC">
              <w:rPr>
                <w:color w:val="00B050"/>
                <w:shd w:val="clear" w:color="auto" w:fill="FFFFFF"/>
              </w:rPr>
              <w:t>,</w:t>
            </w:r>
            <w:r w:rsidRPr="004D10FC">
              <w:rPr>
                <w:color w:val="00B050"/>
              </w:rPr>
              <w:t xml:space="preserve"> и случаев проведения сплошных рубок в зонах с особыми условиями использования территорий, на которых расположены соответствующие леса, если режим указанных зон предусматривает вырубку деревьев, кустарников, лиан.</w:t>
            </w:r>
          </w:p>
        </w:tc>
      </w:tr>
      <w:tr w:rsidR="002A5116" w:rsidTr="002A5116">
        <w:tc>
          <w:tcPr>
            <w:tcW w:w="840" w:type="dxa"/>
            <w:tcBorders>
              <w:top w:val="single" w:sz="4" w:space="0" w:color="auto"/>
              <w:left w:val="single" w:sz="4" w:space="0" w:color="auto"/>
              <w:bottom w:val="single" w:sz="4" w:space="0" w:color="auto"/>
              <w:right w:val="single" w:sz="4" w:space="0" w:color="auto"/>
            </w:tcBorders>
            <w:hideMark/>
          </w:tcPr>
          <w:p w:rsidR="002A5116" w:rsidRPr="004D10FC" w:rsidRDefault="002A5116">
            <w:pPr>
              <w:suppressAutoHyphens/>
              <w:jc w:val="center"/>
              <w:rPr>
                <w:rFonts w:eastAsia="Calibri"/>
                <w:color w:val="00B050"/>
              </w:rPr>
            </w:pPr>
            <w:r w:rsidRPr="004D10FC">
              <w:rPr>
                <w:color w:val="00B050"/>
              </w:rPr>
              <w:t>2.1</w:t>
            </w:r>
          </w:p>
        </w:tc>
        <w:tc>
          <w:tcPr>
            <w:tcW w:w="2880" w:type="dxa"/>
            <w:tcBorders>
              <w:top w:val="single" w:sz="4" w:space="0" w:color="auto"/>
              <w:left w:val="single" w:sz="4" w:space="0" w:color="auto"/>
              <w:bottom w:val="single" w:sz="4" w:space="0" w:color="auto"/>
              <w:right w:val="single" w:sz="4" w:space="0" w:color="auto"/>
            </w:tcBorders>
            <w:hideMark/>
          </w:tcPr>
          <w:p w:rsidR="002A5116" w:rsidRPr="004D10FC" w:rsidRDefault="002A5116">
            <w:pPr>
              <w:autoSpaceDE w:val="0"/>
              <w:autoSpaceDN w:val="0"/>
              <w:adjustRightInd w:val="0"/>
              <w:jc w:val="both"/>
              <w:rPr>
                <w:color w:val="00B050"/>
              </w:rPr>
            </w:pPr>
            <w:r w:rsidRPr="004D10FC">
              <w:rPr>
                <w:color w:val="00B050"/>
              </w:rPr>
              <w:t>Леса, расположенные в защитных полосах лесов</w:t>
            </w:r>
          </w:p>
        </w:tc>
        <w:tc>
          <w:tcPr>
            <w:tcW w:w="5805" w:type="dxa"/>
            <w:tcBorders>
              <w:top w:val="single" w:sz="4" w:space="0" w:color="auto"/>
              <w:left w:val="single" w:sz="4" w:space="0" w:color="auto"/>
              <w:bottom w:val="single" w:sz="4" w:space="0" w:color="auto"/>
              <w:right w:val="single" w:sz="4" w:space="0" w:color="auto"/>
            </w:tcBorders>
            <w:hideMark/>
          </w:tcPr>
          <w:p w:rsidR="002A5116" w:rsidRPr="004D10FC" w:rsidRDefault="002A5116">
            <w:pPr>
              <w:suppressAutoHyphens/>
              <w:jc w:val="both"/>
              <w:rPr>
                <w:rFonts w:eastAsia="Calibri"/>
                <w:color w:val="00B050"/>
              </w:rPr>
            </w:pPr>
            <w:r w:rsidRPr="004D10FC">
              <w:rPr>
                <w:color w:val="00B050"/>
              </w:rPr>
              <w:t>Запрещается:</w:t>
            </w:r>
          </w:p>
          <w:p w:rsidR="002A5116" w:rsidRPr="004D10FC" w:rsidRDefault="002A5116">
            <w:pPr>
              <w:suppressAutoHyphens/>
              <w:jc w:val="both"/>
              <w:rPr>
                <w:color w:val="00B050"/>
              </w:rPr>
            </w:pPr>
            <w:r w:rsidRPr="004D10FC">
              <w:rPr>
                <w:color w:val="00B050"/>
              </w:rPr>
              <w:t>- создание лесоперерабатывающей инфраструктуры;</w:t>
            </w:r>
          </w:p>
          <w:p w:rsidR="002A5116" w:rsidRPr="004D10FC" w:rsidRDefault="002A5116">
            <w:pPr>
              <w:suppressAutoHyphens/>
              <w:jc w:val="both"/>
              <w:rPr>
                <w:rFonts w:eastAsia="Calibri"/>
                <w:color w:val="00B050"/>
              </w:rPr>
            </w:pPr>
            <w:r w:rsidRPr="004D10FC">
              <w:rPr>
                <w:color w:val="00B050"/>
              </w:rPr>
              <w:t>- создание лесных плантаций.</w:t>
            </w:r>
          </w:p>
        </w:tc>
      </w:tr>
      <w:tr w:rsidR="002A5116" w:rsidTr="002A5116">
        <w:tc>
          <w:tcPr>
            <w:tcW w:w="840" w:type="dxa"/>
            <w:tcBorders>
              <w:top w:val="single" w:sz="4" w:space="0" w:color="auto"/>
              <w:left w:val="single" w:sz="4" w:space="0" w:color="auto"/>
              <w:bottom w:val="single" w:sz="4" w:space="0" w:color="auto"/>
              <w:right w:val="single" w:sz="4" w:space="0" w:color="auto"/>
            </w:tcBorders>
            <w:hideMark/>
          </w:tcPr>
          <w:p w:rsidR="002A5116" w:rsidRPr="004D10FC" w:rsidRDefault="002A5116">
            <w:pPr>
              <w:suppressAutoHyphens/>
              <w:jc w:val="center"/>
              <w:rPr>
                <w:rFonts w:eastAsia="Calibri"/>
                <w:color w:val="00B050"/>
              </w:rPr>
            </w:pPr>
            <w:r w:rsidRPr="004D10FC">
              <w:rPr>
                <w:color w:val="00B050"/>
              </w:rPr>
              <w:t>2.2</w:t>
            </w:r>
          </w:p>
        </w:tc>
        <w:tc>
          <w:tcPr>
            <w:tcW w:w="2880" w:type="dxa"/>
            <w:tcBorders>
              <w:top w:val="single" w:sz="4" w:space="0" w:color="auto"/>
              <w:left w:val="single" w:sz="4" w:space="0" w:color="auto"/>
              <w:bottom w:val="single" w:sz="4" w:space="0" w:color="auto"/>
              <w:right w:val="single" w:sz="4" w:space="0" w:color="auto"/>
            </w:tcBorders>
            <w:hideMark/>
          </w:tcPr>
          <w:p w:rsidR="002A5116" w:rsidRPr="004D10FC" w:rsidRDefault="002A5116">
            <w:pPr>
              <w:autoSpaceDE w:val="0"/>
              <w:autoSpaceDN w:val="0"/>
              <w:adjustRightInd w:val="0"/>
              <w:jc w:val="both"/>
              <w:rPr>
                <w:color w:val="00B050"/>
              </w:rPr>
            </w:pPr>
            <w:r w:rsidRPr="004D10FC">
              <w:rPr>
                <w:color w:val="00B050"/>
              </w:rPr>
              <w:t>Леса, расположенные в зеленых зонах</w:t>
            </w:r>
          </w:p>
        </w:tc>
        <w:tc>
          <w:tcPr>
            <w:tcW w:w="5805" w:type="dxa"/>
            <w:tcBorders>
              <w:top w:val="single" w:sz="4" w:space="0" w:color="auto"/>
              <w:left w:val="single" w:sz="4" w:space="0" w:color="auto"/>
              <w:bottom w:val="single" w:sz="4" w:space="0" w:color="auto"/>
              <w:right w:val="single" w:sz="4" w:space="0" w:color="auto"/>
            </w:tcBorders>
            <w:hideMark/>
          </w:tcPr>
          <w:p w:rsidR="002A5116" w:rsidRPr="004D10FC" w:rsidRDefault="002A5116">
            <w:pPr>
              <w:suppressAutoHyphens/>
              <w:jc w:val="both"/>
              <w:rPr>
                <w:rFonts w:eastAsia="Calibri"/>
                <w:color w:val="00B050"/>
              </w:rPr>
            </w:pPr>
            <w:r w:rsidRPr="004D10FC">
              <w:rPr>
                <w:color w:val="00B050"/>
              </w:rPr>
              <w:t>Запрещается:</w:t>
            </w:r>
          </w:p>
          <w:p w:rsidR="002A5116" w:rsidRPr="004D10FC" w:rsidRDefault="002A5116">
            <w:pPr>
              <w:suppressAutoHyphens/>
              <w:jc w:val="both"/>
              <w:rPr>
                <w:color w:val="00B050"/>
              </w:rPr>
            </w:pPr>
            <w:r w:rsidRPr="004D10FC">
              <w:rPr>
                <w:color w:val="00B050"/>
              </w:rPr>
              <w:t>-  создание лесоперерабатывающей инфраструктуры;</w:t>
            </w:r>
          </w:p>
          <w:p w:rsidR="002A5116" w:rsidRPr="004D10FC" w:rsidRDefault="002A5116">
            <w:pPr>
              <w:suppressAutoHyphens/>
              <w:jc w:val="both"/>
              <w:rPr>
                <w:color w:val="00B050"/>
              </w:rPr>
            </w:pPr>
            <w:r w:rsidRPr="004D10FC">
              <w:rPr>
                <w:color w:val="00B050"/>
              </w:rPr>
              <w:t>-  создание лесных плантаций;</w:t>
            </w:r>
          </w:p>
          <w:p w:rsidR="002A5116" w:rsidRPr="004D10FC" w:rsidRDefault="002A5116">
            <w:pPr>
              <w:autoSpaceDE w:val="0"/>
              <w:autoSpaceDN w:val="0"/>
              <w:adjustRightInd w:val="0"/>
              <w:jc w:val="both"/>
              <w:rPr>
                <w:color w:val="00B050"/>
              </w:rPr>
            </w:pPr>
            <w:r w:rsidRPr="004D10FC">
              <w:rPr>
                <w:color w:val="00B050"/>
              </w:rPr>
              <w:t>- использование токсичных химических препаратов;</w:t>
            </w:r>
          </w:p>
          <w:p w:rsidR="002A5116" w:rsidRPr="004D10FC" w:rsidRDefault="002A5116">
            <w:pPr>
              <w:autoSpaceDE w:val="0"/>
              <w:autoSpaceDN w:val="0"/>
              <w:adjustRightInd w:val="0"/>
              <w:jc w:val="both"/>
              <w:rPr>
                <w:color w:val="00B050"/>
              </w:rPr>
            </w:pPr>
            <w:r w:rsidRPr="004D10FC">
              <w:rPr>
                <w:color w:val="00B050"/>
              </w:rPr>
              <w:t>-строительство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2A5116" w:rsidRPr="004D10FC" w:rsidRDefault="002A5116">
            <w:pPr>
              <w:autoSpaceDE w:val="0"/>
              <w:autoSpaceDN w:val="0"/>
              <w:adjustRightInd w:val="0"/>
              <w:jc w:val="both"/>
              <w:rPr>
                <w:rFonts w:eastAsia="Calibri"/>
                <w:color w:val="00B050"/>
              </w:rPr>
            </w:pPr>
            <w:r w:rsidRPr="004D10FC">
              <w:rPr>
                <w:color w:val="00B050"/>
              </w:rPr>
              <w:t>- ведение сельского хозяйства, за исключением сенокошения и пчеловодства, а также возведение изгородей в целях сенокошения и пчеловодства;</w:t>
            </w:r>
          </w:p>
          <w:p w:rsidR="002A5116" w:rsidRPr="004D10FC" w:rsidRDefault="002A5116">
            <w:pPr>
              <w:autoSpaceDE w:val="0"/>
              <w:autoSpaceDN w:val="0"/>
              <w:adjustRightInd w:val="0"/>
              <w:jc w:val="both"/>
              <w:rPr>
                <w:color w:val="00B050"/>
              </w:rPr>
            </w:pPr>
            <w:r w:rsidRPr="004D10FC">
              <w:rPr>
                <w:color w:val="00B050"/>
              </w:rPr>
              <w:t>- разведка и добыча полезных ископаемых;</w:t>
            </w:r>
          </w:p>
          <w:p w:rsidR="002A5116" w:rsidRPr="004D10FC" w:rsidRDefault="002A5116">
            <w:pPr>
              <w:autoSpaceDE w:val="0"/>
              <w:autoSpaceDN w:val="0"/>
              <w:adjustRightInd w:val="0"/>
              <w:jc w:val="both"/>
              <w:rPr>
                <w:rFonts w:eastAsia="Calibri"/>
                <w:color w:val="00B050"/>
              </w:rPr>
            </w:pPr>
            <w:r w:rsidRPr="004D10FC">
              <w:rPr>
                <w:color w:val="00B050"/>
              </w:rPr>
              <w:t xml:space="preserve">-осуществление видов деятельности в сфере </w:t>
            </w:r>
            <w:r w:rsidRPr="004D10FC">
              <w:rPr>
                <w:color w:val="00B050"/>
              </w:rPr>
              <w:lastRenderedPageBreak/>
              <w:t xml:space="preserve">охотничьего хозяйства, если осуществление указанных видов деятельности влечет за собой проведение рубок лесных насаждений или создание </w:t>
            </w:r>
            <w:hyperlink r:id="rId40" w:history="1">
              <w:r w:rsidRPr="004D10FC">
                <w:rPr>
                  <w:rStyle w:val="a3"/>
                  <w:color w:val="00B050"/>
                  <w:u w:val="none"/>
                </w:rPr>
                <w:t>объектов</w:t>
              </w:r>
            </w:hyperlink>
            <w:r w:rsidRPr="004D10FC">
              <w:rPr>
                <w:color w:val="00B050"/>
              </w:rPr>
              <w:t xml:space="preserve"> охотничьей инфраструктуры.</w:t>
            </w:r>
          </w:p>
        </w:tc>
      </w:tr>
      <w:tr w:rsidR="002A5116" w:rsidTr="002A5116">
        <w:tc>
          <w:tcPr>
            <w:tcW w:w="840" w:type="dxa"/>
            <w:tcBorders>
              <w:top w:val="single" w:sz="4" w:space="0" w:color="auto"/>
              <w:left w:val="single" w:sz="4" w:space="0" w:color="auto"/>
              <w:bottom w:val="single" w:sz="4" w:space="0" w:color="auto"/>
              <w:right w:val="single" w:sz="4" w:space="0" w:color="auto"/>
            </w:tcBorders>
            <w:hideMark/>
          </w:tcPr>
          <w:p w:rsidR="002A5116" w:rsidRPr="004D10FC" w:rsidRDefault="002A5116">
            <w:pPr>
              <w:suppressAutoHyphens/>
              <w:jc w:val="center"/>
              <w:rPr>
                <w:rFonts w:eastAsia="Calibri"/>
                <w:color w:val="00B050"/>
              </w:rPr>
            </w:pPr>
            <w:r w:rsidRPr="004D10FC">
              <w:rPr>
                <w:color w:val="00B050"/>
              </w:rPr>
              <w:lastRenderedPageBreak/>
              <w:t>2.3</w:t>
            </w:r>
          </w:p>
        </w:tc>
        <w:tc>
          <w:tcPr>
            <w:tcW w:w="2880" w:type="dxa"/>
            <w:tcBorders>
              <w:top w:val="single" w:sz="4" w:space="0" w:color="auto"/>
              <w:left w:val="single" w:sz="4" w:space="0" w:color="auto"/>
              <w:bottom w:val="single" w:sz="4" w:space="0" w:color="auto"/>
              <w:right w:val="single" w:sz="4" w:space="0" w:color="auto"/>
            </w:tcBorders>
          </w:tcPr>
          <w:p w:rsidR="002A5116" w:rsidRPr="004D10FC" w:rsidRDefault="002A5116">
            <w:pPr>
              <w:autoSpaceDE w:val="0"/>
              <w:autoSpaceDN w:val="0"/>
              <w:adjustRightInd w:val="0"/>
              <w:jc w:val="both"/>
              <w:rPr>
                <w:color w:val="00B050"/>
              </w:rPr>
            </w:pPr>
            <w:r w:rsidRPr="004D10FC">
              <w:rPr>
                <w:color w:val="00B050"/>
              </w:rPr>
              <w:t>Леса, расположенные в лесопарковых зонах</w:t>
            </w:r>
          </w:p>
          <w:p w:rsidR="002A5116" w:rsidRPr="004D10FC" w:rsidRDefault="002A5116">
            <w:pPr>
              <w:autoSpaceDE w:val="0"/>
              <w:autoSpaceDN w:val="0"/>
              <w:adjustRightInd w:val="0"/>
              <w:jc w:val="both"/>
              <w:rPr>
                <w:color w:val="00B050"/>
              </w:rPr>
            </w:pPr>
          </w:p>
        </w:tc>
        <w:tc>
          <w:tcPr>
            <w:tcW w:w="5805" w:type="dxa"/>
            <w:tcBorders>
              <w:top w:val="single" w:sz="4" w:space="0" w:color="auto"/>
              <w:left w:val="single" w:sz="4" w:space="0" w:color="auto"/>
              <w:bottom w:val="single" w:sz="4" w:space="0" w:color="auto"/>
              <w:right w:val="single" w:sz="4" w:space="0" w:color="auto"/>
            </w:tcBorders>
            <w:hideMark/>
          </w:tcPr>
          <w:p w:rsidR="002A5116" w:rsidRPr="004D10FC" w:rsidRDefault="002A5116">
            <w:pPr>
              <w:autoSpaceDE w:val="0"/>
              <w:autoSpaceDN w:val="0"/>
              <w:adjustRightInd w:val="0"/>
              <w:jc w:val="both"/>
              <w:rPr>
                <w:color w:val="00B050"/>
              </w:rPr>
            </w:pPr>
            <w:r w:rsidRPr="004D10FC">
              <w:rPr>
                <w:color w:val="00B050"/>
              </w:rPr>
              <w:t>Запрещается:</w:t>
            </w:r>
          </w:p>
          <w:p w:rsidR="002A5116" w:rsidRPr="004D10FC" w:rsidRDefault="002A5116">
            <w:pPr>
              <w:autoSpaceDE w:val="0"/>
              <w:autoSpaceDN w:val="0"/>
              <w:adjustRightInd w:val="0"/>
              <w:jc w:val="both"/>
              <w:rPr>
                <w:color w:val="00B050"/>
              </w:rPr>
            </w:pPr>
            <w:r w:rsidRPr="004D10FC">
              <w:rPr>
                <w:color w:val="00B050"/>
              </w:rPr>
              <w:t>- использование токсичных химических препаратов;</w:t>
            </w:r>
          </w:p>
          <w:p w:rsidR="002A5116" w:rsidRPr="004D10FC" w:rsidRDefault="002A5116">
            <w:pPr>
              <w:autoSpaceDE w:val="0"/>
              <w:autoSpaceDN w:val="0"/>
              <w:adjustRightInd w:val="0"/>
              <w:jc w:val="both"/>
              <w:rPr>
                <w:color w:val="00B050"/>
              </w:rPr>
            </w:pPr>
            <w:r w:rsidRPr="004D10FC">
              <w:rPr>
                <w:color w:val="00B050"/>
              </w:rPr>
              <w:t>- осуществление видов деятельности в сфере охотничьего хозяйства;</w:t>
            </w:r>
          </w:p>
          <w:p w:rsidR="002A5116" w:rsidRPr="004D10FC" w:rsidRDefault="002A5116">
            <w:pPr>
              <w:autoSpaceDE w:val="0"/>
              <w:autoSpaceDN w:val="0"/>
              <w:adjustRightInd w:val="0"/>
              <w:jc w:val="both"/>
              <w:rPr>
                <w:color w:val="00B050"/>
              </w:rPr>
            </w:pPr>
            <w:r w:rsidRPr="004D10FC">
              <w:rPr>
                <w:color w:val="00B050"/>
              </w:rPr>
              <w:t>- ведение сельского хозяйства;</w:t>
            </w:r>
          </w:p>
          <w:p w:rsidR="002A5116" w:rsidRPr="004D10FC" w:rsidRDefault="002A5116">
            <w:pPr>
              <w:autoSpaceDE w:val="0"/>
              <w:autoSpaceDN w:val="0"/>
              <w:adjustRightInd w:val="0"/>
              <w:jc w:val="both"/>
              <w:rPr>
                <w:color w:val="00B050"/>
              </w:rPr>
            </w:pPr>
            <w:r w:rsidRPr="004D10FC">
              <w:rPr>
                <w:color w:val="00B050"/>
              </w:rPr>
              <w:t>- разведка и добыча полезных ископаемых;</w:t>
            </w:r>
          </w:p>
          <w:p w:rsidR="002A5116" w:rsidRPr="004D10FC" w:rsidRDefault="002A5116">
            <w:pPr>
              <w:autoSpaceDE w:val="0"/>
              <w:autoSpaceDN w:val="0"/>
              <w:adjustRightInd w:val="0"/>
              <w:jc w:val="both"/>
              <w:rPr>
                <w:color w:val="00B050"/>
              </w:rPr>
            </w:pPr>
            <w:r w:rsidRPr="004D10FC">
              <w:rPr>
                <w:color w:val="00B050"/>
              </w:rPr>
              <w:t>-строительство объектов капитального строительства, за исключением велосипедных и беговых дорожек и гидротехнических сооружений.</w:t>
            </w:r>
          </w:p>
          <w:p w:rsidR="002A5116" w:rsidRPr="004D10FC" w:rsidRDefault="002A5116">
            <w:pPr>
              <w:autoSpaceDE w:val="0"/>
              <w:autoSpaceDN w:val="0"/>
              <w:adjustRightInd w:val="0"/>
              <w:jc w:val="both"/>
              <w:rPr>
                <w:color w:val="00B050"/>
              </w:rPr>
            </w:pPr>
            <w:r w:rsidRPr="004D10FC">
              <w:rPr>
                <w:color w:val="00B050"/>
              </w:rPr>
              <w:t>В целях охраны лесов, расположенных в лесопарковых зонах, допускается возведение ограждений на землях, на которых располагаются такие леса.</w:t>
            </w:r>
          </w:p>
        </w:tc>
      </w:tr>
      <w:tr w:rsidR="002A5116" w:rsidTr="002A5116">
        <w:tc>
          <w:tcPr>
            <w:tcW w:w="840" w:type="dxa"/>
            <w:tcBorders>
              <w:top w:val="single" w:sz="4" w:space="0" w:color="auto"/>
              <w:left w:val="single" w:sz="4" w:space="0" w:color="auto"/>
              <w:bottom w:val="single" w:sz="4" w:space="0" w:color="auto"/>
              <w:right w:val="single" w:sz="4" w:space="0" w:color="auto"/>
            </w:tcBorders>
            <w:hideMark/>
          </w:tcPr>
          <w:p w:rsidR="002A5116" w:rsidRPr="004D10FC" w:rsidRDefault="002A5116">
            <w:pPr>
              <w:suppressAutoHyphens/>
              <w:jc w:val="center"/>
              <w:rPr>
                <w:rFonts w:eastAsia="Calibri"/>
                <w:color w:val="00B050"/>
              </w:rPr>
            </w:pPr>
            <w:r w:rsidRPr="004D10FC">
              <w:rPr>
                <w:color w:val="00B050"/>
              </w:rPr>
              <w:t>3</w:t>
            </w:r>
          </w:p>
        </w:tc>
        <w:tc>
          <w:tcPr>
            <w:tcW w:w="2880" w:type="dxa"/>
            <w:tcBorders>
              <w:top w:val="single" w:sz="4" w:space="0" w:color="auto"/>
              <w:left w:val="single" w:sz="4" w:space="0" w:color="auto"/>
              <w:bottom w:val="single" w:sz="4" w:space="0" w:color="auto"/>
              <w:right w:val="single" w:sz="4" w:space="0" w:color="auto"/>
            </w:tcBorders>
            <w:hideMark/>
          </w:tcPr>
          <w:p w:rsidR="002A5116" w:rsidRPr="004D10FC" w:rsidRDefault="002A5116">
            <w:pPr>
              <w:suppressAutoHyphens/>
              <w:jc w:val="both"/>
              <w:rPr>
                <w:rFonts w:eastAsia="Calibri"/>
                <w:color w:val="00B050"/>
              </w:rPr>
            </w:pPr>
            <w:r w:rsidRPr="004D10FC">
              <w:rPr>
                <w:color w:val="00B050"/>
              </w:rPr>
              <w:t>Ценные леса:</w:t>
            </w:r>
          </w:p>
        </w:tc>
        <w:tc>
          <w:tcPr>
            <w:tcW w:w="5805" w:type="dxa"/>
            <w:tcBorders>
              <w:top w:val="single" w:sz="4" w:space="0" w:color="auto"/>
              <w:left w:val="single" w:sz="4" w:space="0" w:color="auto"/>
              <w:bottom w:val="single" w:sz="4" w:space="0" w:color="auto"/>
              <w:right w:val="single" w:sz="4" w:space="0" w:color="auto"/>
            </w:tcBorders>
            <w:hideMark/>
          </w:tcPr>
          <w:p w:rsidR="002A5116" w:rsidRPr="004D10FC" w:rsidRDefault="002A5116">
            <w:pPr>
              <w:suppressAutoHyphens/>
              <w:rPr>
                <w:rFonts w:eastAsia="Calibri"/>
                <w:color w:val="00B050"/>
              </w:rPr>
            </w:pPr>
            <w:r w:rsidRPr="004D10FC">
              <w:rPr>
                <w:color w:val="00B050"/>
              </w:rPr>
              <w:t>В ценных лесах запрещается:</w:t>
            </w:r>
          </w:p>
          <w:p w:rsidR="002A5116" w:rsidRPr="004D10FC" w:rsidRDefault="002A5116">
            <w:pPr>
              <w:suppressAutoHyphens/>
              <w:rPr>
                <w:color w:val="00B050"/>
              </w:rPr>
            </w:pPr>
            <w:proofErr w:type="gramStart"/>
            <w:r w:rsidRPr="004D10FC">
              <w:rPr>
                <w:color w:val="00B050"/>
              </w:rPr>
              <w:t xml:space="preserve">- </w:t>
            </w:r>
            <w:r w:rsidRPr="004D10FC">
              <w:rPr>
                <w:color w:val="00B050"/>
                <w:shd w:val="clear" w:color="auto" w:fill="FFFFFF"/>
              </w:rPr>
              <w:t xml:space="preserve">проведение сплошных рубок лесных насаждений, за исключением случаев, </w:t>
            </w:r>
            <w:r w:rsidRPr="004D10FC">
              <w:rPr>
                <w:color w:val="00B050"/>
              </w:rPr>
              <w:t xml:space="preserve">предусмотренных </w:t>
            </w:r>
            <w:hyperlink r:id="rId41" w:history="1">
              <w:r w:rsidRPr="004D10FC">
                <w:rPr>
                  <w:rStyle w:val="a3"/>
                  <w:color w:val="00B050"/>
                  <w:u w:val="none"/>
                </w:rPr>
                <w:t>частью 6 статьи 21</w:t>
              </w:r>
            </w:hyperlink>
            <w:r w:rsidRPr="004D10FC">
              <w:rPr>
                <w:color w:val="00B050"/>
              </w:rPr>
              <w:t xml:space="preserve">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Российской Федерации;</w:t>
            </w:r>
            <w:proofErr w:type="gramEnd"/>
          </w:p>
          <w:p w:rsidR="002A5116" w:rsidRPr="004D10FC" w:rsidRDefault="002A5116">
            <w:pPr>
              <w:autoSpaceDE w:val="0"/>
              <w:autoSpaceDN w:val="0"/>
              <w:adjustRightInd w:val="0"/>
              <w:jc w:val="both"/>
              <w:rPr>
                <w:color w:val="00B050"/>
              </w:rPr>
            </w:pPr>
            <w:r w:rsidRPr="004D10FC">
              <w:rPr>
                <w:color w:val="00B050"/>
              </w:rPr>
              <w:t>- строительство и эксплуатация объектов капитального строительства, за исключением велосипедных и беговых дорожек, линейных объектов и гидротехнических сооружений.</w:t>
            </w:r>
          </w:p>
          <w:p w:rsidR="002A5116" w:rsidRPr="004D10FC" w:rsidRDefault="002A5116">
            <w:pPr>
              <w:suppressAutoHyphens/>
              <w:rPr>
                <w:rFonts w:eastAsia="Calibri"/>
                <w:color w:val="00B050"/>
              </w:rPr>
            </w:pPr>
            <w:r w:rsidRPr="004D10FC">
              <w:rPr>
                <w:color w:val="00B050"/>
              </w:rPr>
              <w:t>В ценных лесах допускается строительство, реконструкция и эксплуатация объектов капитального строительства, связанных с выполнением работ по геологическому изучению и разработкой месторождений углеводородного сырья, в отношении которых лицензии на пользование недрами получены до 31 декабря 2010 года, на срок, не превышающий срока действия таких лицензий.</w:t>
            </w:r>
          </w:p>
        </w:tc>
      </w:tr>
      <w:tr w:rsidR="002A5116" w:rsidTr="002A5116">
        <w:trPr>
          <w:trHeight w:val="1400"/>
        </w:trPr>
        <w:tc>
          <w:tcPr>
            <w:tcW w:w="840" w:type="dxa"/>
            <w:tcBorders>
              <w:top w:val="single" w:sz="4" w:space="0" w:color="auto"/>
              <w:left w:val="single" w:sz="4" w:space="0" w:color="auto"/>
              <w:bottom w:val="single" w:sz="4" w:space="0" w:color="auto"/>
              <w:right w:val="single" w:sz="4" w:space="0" w:color="auto"/>
            </w:tcBorders>
            <w:hideMark/>
          </w:tcPr>
          <w:p w:rsidR="002A5116" w:rsidRPr="004D10FC" w:rsidRDefault="002A5116">
            <w:pPr>
              <w:suppressAutoHyphens/>
              <w:jc w:val="center"/>
              <w:rPr>
                <w:rFonts w:eastAsia="Calibri"/>
                <w:color w:val="00B050"/>
              </w:rPr>
            </w:pPr>
            <w:r w:rsidRPr="004D10FC">
              <w:rPr>
                <w:color w:val="00B050"/>
              </w:rPr>
              <w:t>3.1</w:t>
            </w:r>
          </w:p>
        </w:tc>
        <w:tc>
          <w:tcPr>
            <w:tcW w:w="2880" w:type="dxa"/>
            <w:tcBorders>
              <w:top w:val="single" w:sz="4" w:space="0" w:color="auto"/>
              <w:left w:val="single" w:sz="4" w:space="0" w:color="auto"/>
              <w:bottom w:val="single" w:sz="4" w:space="0" w:color="auto"/>
              <w:right w:val="single" w:sz="4" w:space="0" w:color="auto"/>
            </w:tcBorders>
            <w:hideMark/>
          </w:tcPr>
          <w:p w:rsidR="002A5116" w:rsidRPr="004D10FC" w:rsidRDefault="002A5116">
            <w:pPr>
              <w:autoSpaceDE w:val="0"/>
              <w:autoSpaceDN w:val="0"/>
              <w:adjustRightInd w:val="0"/>
              <w:jc w:val="both"/>
              <w:rPr>
                <w:color w:val="00B050"/>
              </w:rPr>
            </w:pPr>
            <w:r w:rsidRPr="004D10FC">
              <w:rPr>
                <w:color w:val="00B050"/>
              </w:rPr>
              <w:t>пустынные, полупустынные леса;  лесостепные леса; лесотундровые леса; горные леса.</w:t>
            </w:r>
          </w:p>
        </w:tc>
        <w:tc>
          <w:tcPr>
            <w:tcW w:w="5805" w:type="dxa"/>
            <w:tcBorders>
              <w:top w:val="single" w:sz="4" w:space="0" w:color="auto"/>
              <w:left w:val="single" w:sz="4" w:space="0" w:color="auto"/>
              <w:bottom w:val="single" w:sz="4" w:space="0" w:color="auto"/>
              <w:right w:val="single" w:sz="4" w:space="0" w:color="auto"/>
            </w:tcBorders>
            <w:hideMark/>
          </w:tcPr>
          <w:p w:rsidR="002A5116" w:rsidRPr="004D10FC" w:rsidRDefault="002A5116">
            <w:pPr>
              <w:suppressAutoHyphens/>
              <w:overflowPunct w:val="0"/>
              <w:autoSpaceDE w:val="0"/>
              <w:autoSpaceDN w:val="0"/>
              <w:adjustRightInd w:val="0"/>
              <w:jc w:val="both"/>
              <w:textAlignment w:val="baseline"/>
              <w:rPr>
                <w:rFonts w:eastAsia="Calibri"/>
                <w:color w:val="00B050"/>
              </w:rPr>
            </w:pPr>
            <w:r w:rsidRPr="004D10FC">
              <w:rPr>
                <w:color w:val="00B050"/>
              </w:rPr>
              <w:t>Запрещается:</w:t>
            </w:r>
          </w:p>
          <w:p w:rsidR="002A5116" w:rsidRPr="004D10FC" w:rsidRDefault="002A5116">
            <w:pPr>
              <w:suppressAutoHyphens/>
              <w:overflowPunct w:val="0"/>
              <w:autoSpaceDE w:val="0"/>
              <w:autoSpaceDN w:val="0"/>
              <w:adjustRightInd w:val="0"/>
              <w:jc w:val="both"/>
              <w:textAlignment w:val="baseline"/>
              <w:rPr>
                <w:color w:val="00B050"/>
              </w:rPr>
            </w:pPr>
            <w:r w:rsidRPr="004D10FC">
              <w:rPr>
                <w:color w:val="00B050"/>
              </w:rPr>
              <w:t>- создание лесоперерабатывающей инфраструктуры;</w:t>
            </w:r>
          </w:p>
          <w:p w:rsidR="002A5116" w:rsidRPr="004D10FC" w:rsidRDefault="002A5116">
            <w:pPr>
              <w:widowControl w:val="0"/>
              <w:suppressAutoHyphens/>
              <w:autoSpaceDE w:val="0"/>
              <w:autoSpaceDN w:val="0"/>
              <w:adjustRightInd w:val="0"/>
              <w:spacing w:before="1"/>
              <w:jc w:val="both"/>
              <w:rPr>
                <w:color w:val="00B050"/>
              </w:rPr>
            </w:pPr>
            <w:r w:rsidRPr="004D10FC">
              <w:rPr>
                <w:color w:val="00B050"/>
              </w:rPr>
              <w:t xml:space="preserve">-размещение объектов капитального строительства, </w:t>
            </w:r>
            <w:r w:rsidRPr="004D10FC">
              <w:rPr>
                <w:color w:val="00B050"/>
              </w:rPr>
              <w:br/>
              <w:t>за исключением линейных объектов и гидротехнических сооружений.</w:t>
            </w:r>
          </w:p>
          <w:p w:rsidR="002A5116" w:rsidRPr="004D10FC" w:rsidRDefault="002A5116">
            <w:pPr>
              <w:suppressAutoHyphens/>
              <w:rPr>
                <w:rFonts w:eastAsia="Calibri"/>
                <w:color w:val="00B050"/>
              </w:rPr>
            </w:pPr>
            <w:r w:rsidRPr="004D10FC">
              <w:rPr>
                <w:color w:val="00B050"/>
              </w:rPr>
              <w:t>Не допускается создание лесных плантаций</w:t>
            </w:r>
          </w:p>
        </w:tc>
      </w:tr>
      <w:tr w:rsidR="002A5116" w:rsidTr="002A5116">
        <w:trPr>
          <w:trHeight w:val="1400"/>
        </w:trPr>
        <w:tc>
          <w:tcPr>
            <w:tcW w:w="840" w:type="dxa"/>
            <w:tcBorders>
              <w:top w:val="single" w:sz="4" w:space="0" w:color="auto"/>
              <w:left w:val="single" w:sz="4" w:space="0" w:color="auto"/>
              <w:bottom w:val="single" w:sz="4" w:space="0" w:color="auto"/>
              <w:right w:val="single" w:sz="4" w:space="0" w:color="auto"/>
            </w:tcBorders>
            <w:hideMark/>
          </w:tcPr>
          <w:p w:rsidR="002A5116" w:rsidRPr="004D10FC" w:rsidRDefault="002A5116">
            <w:pPr>
              <w:suppressAutoHyphens/>
              <w:overflowPunct w:val="0"/>
              <w:autoSpaceDE w:val="0"/>
              <w:autoSpaceDN w:val="0"/>
              <w:adjustRightInd w:val="0"/>
              <w:jc w:val="center"/>
              <w:textAlignment w:val="baseline"/>
              <w:rPr>
                <w:rFonts w:eastAsia="Calibri"/>
                <w:color w:val="00B050"/>
              </w:rPr>
            </w:pPr>
            <w:r w:rsidRPr="004D10FC">
              <w:rPr>
                <w:color w:val="00B050"/>
              </w:rPr>
              <w:lastRenderedPageBreak/>
              <w:t>3.2</w:t>
            </w:r>
          </w:p>
        </w:tc>
        <w:tc>
          <w:tcPr>
            <w:tcW w:w="2880" w:type="dxa"/>
            <w:tcBorders>
              <w:top w:val="single" w:sz="4" w:space="0" w:color="auto"/>
              <w:left w:val="single" w:sz="4" w:space="0" w:color="auto"/>
              <w:bottom w:val="single" w:sz="4" w:space="0" w:color="auto"/>
              <w:right w:val="single" w:sz="4" w:space="0" w:color="auto"/>
            </w:tcBorders>
            <w:hideMark/>
          </w:tcPr>
          <w:p w:rsidR="002A5116" w:rsidRPr="004D10FC" w:rsidRDefault="002A5116">
            <w:pPr>
              <w:suppressAutoHyphens/>
              <w:rPr>
                <w:rFonts w:eastAsia="Calibri"/>
                <w:color w:val="00B050"/>
              </w:rPr>
            </w:pPr>
            <w:r w:rsidRPr="004D10FC">
              <w:rPr>
                <w:color w:val="00B050"/>
              </w:rPr>
              <w:t>противоэрозионные леса</w:t>
            </w:r>
          </w:p>
        </w:tc>
        <w:tc>
          <w:tcPr>
            <w:tcW w:w="5805" w:type="dxa"/>
            <w:tcBorders>
              <w:top w:val="single" w:sz="4" w:space="0" w:color="auto"/>
              <w:left w:val="single" w:sz="4" w:space="0" w:color="auto"/>
              <w:bottom w:val="single" w:sz="4" w:space="0" w:color="auto"/>
              <w:right w:val="single" w:sz="4" w:space="0" w:color="auto"/>
            </w:tcBorders>
            <w:vAlign w:val="bottom"/>
            <w:hideMark/>
          </w:tcPr>
          <w:p w:rsidR="002A5116" w:rsidRPr="004D10FC" w:rsidRDefault="002A5116">
            <w:pPr>
              <w:suppressAutoHyphens/>
              <w:rPr>
                <w:rFonts w:eastAsia="Calibri"/>
                <w:color w:val="00B050"/>
              </w:rPr>
            </w:pPr>
            <w:r w:rsidRPr="004D10FC">
              <w:rPr>
                <w:color w:val="00B050"/>
              </w:rPr>
              <w:t>Запрещается:</w:t>
            </w:r>
          </w:p>
          <w:p w:rsidR="002A5116" w:rsidRPr="004D10FC" w:rsidRDefault="002A5116">
            <w:pPr>
              <w:suppressAutoHyphens/>
              <w:rPr>
                <w:color w:val="00B050"/>
              </w:rPr>
            </w:pPr>
            <w:r w:rsidRPr="004D10FC">
              <w:rPr>
                <w:color w:val="00B050"/>
              </w:rPr>
              <w:t>-</w:t>
            </w:r>
            <w:r w:rsidRPr="004D10FC">
              <w:rPr>
                <w:color w:val="00B050"/>
                <w:lang w:val="en-US"/>
              </w:rPr>
              <w:t> </w:t>
            </w:r>
            <w:r w:rsidRPr="004D10FC">
              <w:rPr>
                <w:color w:val="00B050"/>
              </w:rPr>
              <w:t>создание лесоперерабатывающей инфраструктуры;</w:t>
            </w:r>
          </w:p>
          <w:p w:rsidR="002A5116" w:rsidRPr="004D10FC" w:rsidRDefault="002A5116">
            <w:pPr>
              <w:suppressAutoHyphens/>
              <w:rPr>
                <w:color w:val="00B050"/>
              </w:rPr>
            </w:pPr>
            <w:r w:rsidRPr="004D10FC">
              <w:rPr>
                <w:color w:val="00B050"/>
              </w:rPr>
              <w:t>-</w:t>
            </w:r>
            <w:r w:rsidRPr="004D10FC">
              <w:rPr>
                <w:color w:val="00B050"/>
                <w:lang w:val="en-US"/>
              </w:rPr>
              <w:t> </w:t>
            </w:r>
            <w:r w:rsidRPr="004D10FC">
              <w:rPr>
                <w:color w:val="00B050"/>
              </w:rPr>
              <w:t>размещение объектов капитального строительства, за исключением линейных объектов и гидротехнических сооружений.</w:t>
            </w:r>
          </w:p>
          <w:p w:rsidR="002A5116" w:rsidRPr="004D10FC" w:rsidRDefault="002A5116">
            <w:pPr>
              <w:suppressAutoHyphens/>
              <w:rPr>
                <w:color w:val="00B050"/>
              </w:rPr>
            </w:pPr>
            <w:r w:rsidRPr="004D10FC">
              <w:rPr>
                <w:color w:val="00B050"/>
              </w:rPr>
              <w:t>Не допускается:</w:t>
            </w:r>
          </w:p>
          <w:p w:rsidR="002A5116" w:rsidRPr="004D10FC" w:rsidRDefault="002A5116">
            <w:pPr>
              <w:suppressAutoHyphens/>
              <w:rPr>
                <w:color w:val="00B050"/>
              </w:rPr>
            </w:pPr>
            <w:r w:rsidRPr="004D10FC">
              <w:rPr>
                <w:color w:val="00B050"/>
              </w:rPr>
              <w:t>-</w:t>
            </w:r>
            <w:r w:rsidRPr="004D10FC">
              <w:rPr>
                <w:color w:val="00B050"/>
                <w:lang w:val="en-US"/>
              </w:rPr>
              <w:t> </w:t>
            </w:r>
            <w:r w:rsidRPr="004D10FC">
              <w:rPr>
                <w:color w:val="00B050"/>
              </w:rPr>
              <w:t>создание лесных плантаций;</w:t>
            </w:r>
          </w:p>
          <w:p w:rsidR="002A5116" w:rsidRPr="004D10FC" w:rsidRDefault="002A5116">
            <w:pPr>
              <w:suppressAutoHyphens/>
              <w:rPr>
                <w:rFonts w:eastAsia="Calibri"/>
                <w:color w:val="00B050"/>
              </w:rPr>
            </w:pPr>
            <w:r w:rsidRPr="004D10FC">
              <w:rPr>
                <w:color w:val="00B050"/>
              </w:rPr>
              <w:t>-</w:t>
            </w:r>
            <w:r w:rsidRPr="004D10FC">
              <w:rPr>
                <w:color w:val="00B050"/>
                <w:lang w:val="en-US"/>
              </w:rPr>
              <w:t> </w:t>
            </w:r>
            <w:r w:rsidRPr="004D10FC">
              <w:rPr>
                <w:color w:val="00B050"/>
              </w:rPr>
              <w:t xml:space="preserve">сплошная отвальная вспашка земель на склонах крутизной более 6 градусов </w:t>
            </w:r>
          </w:p>
        </w:tc>
      </w:tr>
      <w:tr w:rsidR="002A5116" w:rsidTr="002A5116">
        <w:trPr>
          <w:cantSplit/>
          <w:trHeight w:val="468"/>
        </w:trPr>
        <w:tc>
          <w:tcPr>
            <w:tcW w:w="840" w:type="dxa"/>
            <w:tcBorders>
              <w:top w:val="single" w:sz="4" w:space="0" w:color="auto"/>
              <w:left w:val="single" w:sz="4" w:space="0" w:color="auto"/>
              <w:bottom w:val="single" w:sz="4" w:space="0" w:color="auto"/>
              <w:right w:val="single" w:sz="4" w:space="0" w:color="auto"/>
            </w:tcBorders>
            <w:hideMark/>
          </w:tcPr>
          <w:p w:rsidR="002A5116" w:rsidRPr="004D10FC" w:rsidRDefault="002A5116">
            <w:pPr>
              <w:suppressAutoHyphens/>
              <w:overflowPunct w:val="0"/>
              <w:autoSpaceDE w:val="0"/>
              <w:autoSpaceDN w:val="0"/>
              <w:adjustRightInd w:val="0"/>
              <w:jc w:val="center"/>
              <w:textAlignment w:val="baseline"/>
              <w:rPr>
                <w:rFonts w:eastAsia="Calibri"/>
                <w:color w:val="00B050"/>
              </w:rPr>
            </w:pPr>
            <w:r w:rsidRPr="004D10FC">
              <w:rPr>
                <w:color w:val="00B050"/>
              </w:rPr>
              <w:t>3.3</w:t>
            </w:r>
          </w:p>
        </w:tc>
        <w:tc>
          <w:tcPr>
            <w:tcW w:w="2880" w:type="dxa"/>
            <w:tcBorders>
              <w:top w:val="single" w:sz="4" w:space="0" w:color="auto"/>
              <w:left w:val="single" w:sz="4" w:space="0" w:color="auto"/>
              <w:bottom w:val="single" w:sz="4" w:space="0" w:color="auto"/>
              <w:right w:val="single" w:sz="4" w:space="0" w:color="auto"/>
            </w:tcBorders>
            <w:hideMark/>
          </w:tcPr>
          <w:p w:rsidR="002A5116" w:rsidRPr="004D10FC" w:rsidRDefault="002A5116">
            <w:pPr>
              <w:autoSpaceDE w:val="0"/>
              <w:autoSpaceDN w:val="0"/>
              <w:adjustRightInd w:val="0"/>
              <w:jc w:val="both"/>
              <w:rPr>
                <w:color w:val="00B050"/>
              </w:rPr>
            </w:pPr>
            <w:r w:rsidRPr="004D10FC">
              <w:rPr>
                <w:color w:val="00B050"/>
              </w:rPr>
              <w:t>леса, имеющие научное или историко-культурное значение</w:t>
            </w:r>
          </w:p>
        </w:tc>
        <w:tc>
          <w:tcPr>
            <w:tcW w:w="5805" w:type="dxa"/>
            <w:tcBorders>
              <w:top w:val="single" w:sz="4" w:space="0" w:color="auto"/>
              <w:left w:val="single" w:sz="4" w:space="0" w:color="auto"/>
              <w:bottom w:val="single" w:sz="4" w:space="0" w:color="auto"/>
              <w:right w:val="single" w:sz="4" w:space="0" w:color="auto"/>
            </w:tcBorders>
            <w:hideMark/>
          </w:tcPr>
          <w:p w:rsidR="002A5116" w:rsidRPr="004D10FC" w:rsidRDefault="002A5116">
            <w:pPr>
              <w:suppressAutoHyphens/>
              <w:rPr>
                <w:rFonts w:eastAsia="Calibri"/>
                <w:color w:val="00B050"/>
              </w:rPr>
            </w:pPr>
            <w:r w:rsidRPr="004D10FC">
              <w:rPr>
                <w:color w:val="00B050"/>
              </w:rPr>
              <w:t>Запрещается:</w:t>
            </w:r>
          </w:p>
          <w:p w:rsidR="002A5116" w:rsidRPr="004D10FC" w:rsidRDefault="002A5116">
            <w:pPr>
              <w:suppressAutoHyphens/>
              <w:rPr>
                <w:color w:val="00B050"/>
              </w:rPr>
            </w:pPr>
            <w:r w:rsidRPr="004D10FC">
              <w:rPr>
                <w:color w:val="00B050"/>
              </w:rPr>
              <w:t>-</w:t>
            </w:r>
            <w:r w:rsidRPr="004D10FC">
              <w:rPr>
                <w:color w:val="00B050"/>
                <w:lang w:val="en-US"/>
              </w:rPr>
              <w:t> </w:t>
            </w:r>
            <w:r w:rsidRPr="004D10FC">
              <w:rPr>
                <w:color w:val="00B050"/>
              </w:rPr>
              <w:t>создание лесоперерабатывающей инфраструктуры;</w:t>
            </w:r>
          </w:p>
          <w:p w:rsidR="002A5116" w:rsidRPr="004D10FC" w:rsidRDefault="002A5116">
            <w:pPr>
              <w:suppressAutoHyphens/>
              <w:rPr>
                <w:color w:val="00B050"/>
              </w:rPr>
            </w:pPr>
            <w:r w:rsidRPr="004D10FC">
              <w:rPr>
                <w:color w:val="00B050"/>
              </w:rPr>
              <w:t>-</w:t>
            </w:r>
            <w:r w:rsidRPr="004D10FC">
              <w:rPr>
                <w:color w:val="00B050"/>
                <w:lang w:val="en-US"/>
              </w:rPr>
              <w:t> </w:t>
            </w:r>
            <w:r w:rsidRPr="004D10FC">
              <w:rPr>
                <w:color w:val="00B050"/>
              </w:rPr>
              <w:t>размещение объектов капитального строительства, за исключением линейных объектов и гидротехнических сооружений.</w:t>
            </w:r>
          </w:p>
          <w:p w:rsidR="002A5116" w:rsidRPr="004D10FC" w:rsidRDefault="002A5116">
            <w:pPr>
              <w:suppressAutoHyphens/>
              <w:ind w:left="3"/>
              <w:rPr>
                <w:rFonts w:eastAsia="Calibri"/>
                <w:color w:val="00B050"/>
              </w:rPr>
            </w:pPr>
            <w:r w:rsidRPr="004D10FC">
              <w:rPr>
                <w:color w:val="00B050"/>
              </w:rPr>
              <w:t>Не допускается создание лесных плантаций.</w:t>
            </w:r>
          </w:p>
        </w:tc>
      </w:tr>
      <w:tr w:rsidR="002A5116" w:rsidTr="002A5116">
        <w:trPr>
          <w:cantSplit/>
          <w:trHeight w:val="468"/>
        </w:trPr>
        <w:tc>
          <w:tcPr>
            <w:tcW w:w="840" w:type="dxa"/>
            <w:tcBorders>
              <w:top w:val="single" w:sz="4" w:space="0" w:color="auto"/>
              <w:left w:val="single" w:sz="4" w:space="0" w:color="auto"/>
              <w:bottom w:val="single" w:sz="4" w:space="0" w:color="auto"/>
              <w:right w:val="single" w:sz="4" w:space="0" w:color="auto"/>
            </w:tcBorders>
            <w:hideMark/>
          </w:tcPr>
          <w:p w:rsidR="002A5116" w:rsidRPr="004D10FC" w:rsidRDefault="002A5116">
            <w:pPr>
              <w:suppressAutoHyphens/>
              <w:jc w:val="center"/>
              <w:rPr>
                <w:rFonts w:eastAsia="Calibri"/>
                <w:color w:val="00B050"/>
              </w:rPr>
            </w:pPr>
            <w:r w:rsidRPr="004D10FC">
              <w:rPr>
                <w:color w:val="00B050"/>
              </w:rPr>
              <w:t>3.4</w:t>
            </w:r>
          </w:p>
        </w:tc>
        <w:tc>
          <w:tcPr>
            <w:tcW w:w="2880" w:type="dxa"/>
            <w:tcBorders>
              <w:top w:val="single" w:sz="4" w:space="0" w:color="auto"/>
              <w:left w:val="single" w:sz="4" w:space="0" w:color="auto"/>
              <w:bottom w:val="single" w:sz="4" w:space="0" w:color="auto"/>
              <w:right w:val="single" w:sz="4" w:space="0" w:color="auto"/>
            </w:tcBorders>
            <w:hideMark/>
          </w:tcPr>
          <w:p w:rsidR="002A5116" w:rsidRPr="004D10FC" w:rsidRDefault="002A5116">
            <w:pPr>
              <w:suppressAutoHyphens/>
              <w:jc w:val="both"/>
              <w:rPr>
                <w:rFonts w:eastAsia="Calibri"/>
                <w:color w:val="00B050"/>
              </w:rPr>
            </w:pPr>
            <w:r w:rsidRPr="004D10FC">
              <w:rPr>
                <w:color w:val="00B050"/>
              </w:rPr>
              <w:t>леса, расположенные в орехово-промысловых зонах</w:t>
            </w:r>
          </w:p>
        </w:tc>
        <w:tc>
          <w:tcPr>
            <w:tcW w:w="5805" w:type="dxa"/>
            <w:tcBorders>
              <w:top w:val="single" w:sz="4" w:space="0" w:color="auto"/>
              <w:left w:val="single" w:sz="4" w:space="0" w:color="auto"/>
              <w:bottom w:val="single" w:sz="4" w:space="0" w:color="auto"/>
              <w:right w:val="single" w:sz="4" w:space="0" w:color="auto"/>
            </w:tcBorders>
            <w:hideMark/>
          </w:tcPr>
          <w:p w:rsidR="002A5116" w:rsidRPr="004D10FC" w:rsidRDefault="002A5116">
            <w:pPr>
              <w:widowControl w:val="0"/>
              <w:suppressAutoHyphens/>
              <w:autoSpaceDE w:val="0"/>
              <w:autoSpaceDN w:val="0"/>
              <w:adjustRightInd w:val="0"/>
              <w:spacing w:line="248" w:lineRule="exact"/>
              <w:rPr>
                <w:rFonts w:eastAsia="Calibri"/>
                <w:color w:val="00B050"/>
              </w:rPr>
            </w:pPr>
            <w:r w:rsidRPr="004D10FC">
              <w:rPr>
                <w:color w:val="00B050"/>
              </w:rPr>
              <w:t>За</w:t>
            </w:r>
            <w:r w:rsidRPr="004D10FC">
              <w:rPr>
                <w:color w:val="00B050"/>
                <w:spacing w:val="-1"/>
              </w:rPr>
              <w:t>п</w:t>
            </w:r>
            <w:r w:rsidRPr="004D10FC">
              <w:rPr>
                <w:color w:val="00B050"/>
              </w:rPr>
              <w:t>ре</w:t>
            </w:r>
            <w:r w:rsidRPr="004D10FC">
              <w:rPr>
                <w:color w:val="00B050"/>
                <w:spacing w:val="-2"/>
              </w:rPr>
              <w:t>щ</w:t>
            </w:r>
            <w:r w:rsidRPr="004D10FC">
              <w:rPr>
                <w:color w:val="00B050"/>
              </w:rPr>
              <w:t>аетс</w:t>
            </w:r>
            <w:r w:rsidRPr="004D10FC">
              <w:rPr>
                <w:color w:val="00B050"/>
                <w:spacing w:val="-1"/>
              </w:rPr>
              <w:t>я</w:t>
            </w:r>
            <w:r w:rsidRPr="004D10FC">
              <w:rPr>
                <w:color w:val="00B050"/>
              </w:rPr>
              <w:t>:</w:t>
            </w:r>
          </w:p>
          <w:p w:rsidR="002A5116" w:rsidRPr="004D10FC" w:rsidRDefault="002A5116">
            <w:pPr>
              <w:autoSpaceDE w:val="0"/>
              <w:autoSpaceDN w:val="0"/>
              <w:adjustRightInd w:val="0"/>
              <w:jc w:val="both"/>
              <w:rPr>
                <w:color w:val="00B050"/>
              </w:rPr>
            </w:pPr>
            <w:r w:rsidRPr="004D10FC">
              <w:rPr>
                <w:color w:val="00B050"/>
              </w:rPr>
              <w:t>- заготовка древесины</w:t>
            </w:r>
          </w:p>
          <w:p w:rsidR="002A5116" w:rsidRPr="004D10FC" w:rsidRDefault="002A5116">
            <w:pPr>
              <w:widowControl w:val="0"/>
              <w:suppressAutoHyphens/>
              <w:autoSpaceDE w:val="0"/>
              <w:autoSpaceDN w:val="0"/>
              <w:adjustRightInd w:val="0"/>
              <w:spacing w:line="252" w:lineRule="exact"/>
              <w:rPr>
                <w:rFonts w:eastAsia="Calibri"/>
                <w:color w:val="00B050"/>
              </w:rPr>
            </w:pPr>
            <w:r w:rsidRPr="004D10FC">
              <w:rPr>
                <w:color w:val="00B050"/>
              </w:rPr>
              <w:t>-</w:t>
            </w:r>
            <w:r w:rsidRPr="004D10FC">
              <w:rPr>
                <w:color w:val="00B050"/>
                <w:spacing w:val="-9"/>
                <w:lang w:val="en-US"/>
              </w:rPr>
              <w:t> </w:t>
            </w:r>
            <w:r w:rsidRPr="004D10FC">
              <w:rPr>
                <w:color w:val="00B050"/>
              </w:rPr>
              <w:t>со</w:t>
            </w:r>
            <w:r w:rsidRPr="004D10FC">
              <w:rPr>
                <w:color w:val="00B050"/>
                <w:spacing w:val="-1"/>
              </w:rPr>
              <w:t>з</w:t>
            </w:r>
            <w:r w:rsidRPr="004D10FC">
              <w:rPr>
                <w:color w:val="00B050"/>
                <w:spacing w:val="1"/>
              </w:rPr>
              <w:t>д</w:t>
            </w:r>
            <w:r w:rsidRPr="004D10FC">
              <w:rPr>
                <w:color w:val="00B050"/>
              </w:rPr>
              <w:t>а</w:t>
            </w:r>
            <w:r w:rsidRPr="004D10FC">
              <w:rPr>
                <w:color w:val="00B050"/>
                <w:spacing w:val="-1"/>
              </w:rPr>
              <w:t>ни</w:t>
            </w:r>
            <w:r w:rsidRPr="004D10FC">
              <w:rPr>
                <w:color w:val="00B050"/>
              </w:rPr>
              <w:t>е</w:t>
            </w:r>
            <w:r w:rsidRPr="004D10FC">
              <w:rPr>
                <w:color w:val="00B050"/>
                <w:spacing w:val="1"/>
              </w:rPr>
              <w:t xml:space="preserve"> </w:t>
            </w:r>
            <w:r w:rsidRPr="004D10FC">
              <w:rPr>
                <w:color w:val="00B050"/>
              </w:rPr>
              <w:t>лесо</w:t>
            </w:r>
            <w:r w:rsidRPr="004D10FC">
              <w:rPr>
                <w:color w:val="00B050"/>
                <w:spacing w:val="-1"/>
              </w:rPr>
              <w:t>п</w:t>
            </w:r>
            <w:r w:rsidRPr="004D10FC">
              <w:rPr>
                <w:color w:val="00B050"/>
              </w:rPr>
              <w:t>е</w:t>
            </w:r>
            <w:r w:rsidRPr="004D10FC">
              <w:rPr>
                <w:color w:val="00B050"/>
                <w:spacing w:val="-2"/>
              </w:rPr>
              <w:t>р</w:t>
            </w:r>
            <w:r w:rsidRPr="004D10FC">
              <w:rPr>
                <w:color w:val="00B050"/>
              </w:rPr>
              <w:t>ера</w:t>
            </w:r>
            <w:r w:rsidRPr="004D10FC">
              <w:rPr>
                <w:color w:val="00B050"/>
                <w:spacing w:val="-2"/>
              </w:rPr>
              <w:t>б</w:t>
            </w:r>
            <w:r w:rsidRPr="004D10FC">
              <w:rPr>
                <w:color w:val="00B050"/>
              </w:rPr>
              <w:t>а</w:t>
            </w:r>
            <w:r w:rsidRPr="004D10FC">
              <w:rPr>
                <w:color w:val="00B050"/>
                <w:spacing w:val="-3"/>
              </w:rPr>
              <w:t>т</w:t>
            </w:r>
            <w:r w:rsidRPr="004D10FC">
              <w:rPr>
                <w:color w:val="00B050"/>
                <w:spacing w:val="1"/>
              </w:rPr>
              <w:t>ы</w:t>
            </w:r>
            <w:r w:rsidRPr="004D10FC">
              <w:rPr>
                <w:color w:val="00B050"/>
                <w:spacing w:val="-1"/>
              </w:rPr>
              <w:t>в</w:t>
            </w:r>
            <w:r w:rsidRPr="004D10FC">
              <w:rPr>
                <w:color w:val="00B050"/>
              </w:rPr>
              <w:t>а</w:t>
            </w:r>
            <w:r w:rsidRPr="004D10FC">
              <w:rPr>
                <w:color w:val="00B050"/>
                <w:spacing w:val="1"/>
              </w:rPr>
              <w:t>ю</w:t>
            </w:r>
            <w:r w:rsidRPr="004D10FC">
              <w:rPr>
                <w:color w:val="00B050"/>
                <w:spacing w:val="-2"/>
              </w:rPr>
              <w:t>щ</w:t>
            </w:r>
            <w:r w:rsidRPr="004D10FC">
              <w:rPr>
                <w:color w:val="00B050"/>
              </w:rPr>
              <w:t xml:space="preserve">ей </w:t>
            </w:r>
            <w:r w:rsidRPr="004D10FC">
              <w:rPr>
                <w:color w:val="00B050"/>
                <w:spacing w:val="-1"/>
              </w:rPr>
              <w:t>ин</w:t>
            </w:r>
            <w:r w:rsidRPr="004D10FC">
              <w:rPr>
                <w:color w:val="00B050"/>
                <w:spacing w:val="1"/>
              </w:rPr>
              <w:t>ф</w:t>
            </w:r>
            <w:r w:rsidRPr="004D10FC">
              <w:rPr>
                <w:color w:val="00B050"/>
                <w:spacing w:val="-2"/>
              </w:rPr>
              <w:t>р</w:t>
            </w:r>
            <w:r w:rsidRPr="004D10FC">
              <w:rPr>
                <w:color w:val="00B050"/>
              </w:rPr>
              <w:t>ас</w:t>
            </w:r>
            <w:r w:rsidRPr="004D10FC">
              <w:rPr>
                <w:color w:val="00B050"/>
                <w:spacing w:val="-1"/>
              </w:rPr>
              <w:t>т</w:t>
            </w:r>
            <w:r w:rsidRPr="004D10FC">
              <w:rPr>
                <w:color w:val="00B050"/>
              </w:rPr>
              <w:t>р</w:t>
            </w:r>
            <w:r w:rsidRPr="004D10FC">
              <w:rPr>
                <w:color w:val="00B050"/>
                <w:spacing w:val="-2"/>
              </w:rPr>
              <w:t>у</w:t>
            </w:r>
            <w:r w:rsidRPr="004D10FC">
              <w:rPr>
                <w:color w:val="00B050"/>
                <w:spacing w:val="1"/>
              </w:rPr>
              <w:t>к</w:t>
            </w:r>
            <w:r w:rsidRPr="004D10FC">
              <w:rPr>
                <w:color w:val="00B050"/>
              </w:rPr>
              <w:t>т</w:t>
            </w:r>
            <w:r w:rsidRPr="004D10FC">
              <w:rPr>
                <w:color w:val="00B050"/>
                <w:spacing w:val="-2"/>
              </w:rPr>
              <w:t>у</w:t>
            </w:r>
            <w:r w:rsidRPr="004D10FC">
              <w:rPr>
                <w:color w:val="00B050"/>
              </w:rPr>
              <w:t>ры;</w:t>
            </w:r>
          </w:p>
          <w:p w:rsidR="002A5116" w:rsidRPr="004D10FC" w:rsidRDefault="002A5116">
            <w:pPr>
              <w:suppressAutoHyphens/>
              <w:rPr>
                <w:color w:val="00B050"/>
              </w:rPr>
            </w:pPr>
            <w:r w:rsidRPr="004D10FC">
              <w:rPr>
                <w:color w:val="00B050"/>
              </w:rPr>
              <w:t>-</w:t>
            </w:r>
            <w:r w:rsidRPr="004D10FC">
              <w:rPr>
                <w:color w:val="00B050"/>
                <w:lang w:val="en-US"/>
              </w:rPr>
              <w:t> </w:t>
            </w:r>
            <w:r w:rsidRPr="004D10FC">
              <w:rPr>
                <w:color w:val="00B050"/>
              </w:rPr>
              <w:t>размещение объектов капитального строительства, за исключением линейных объектов и гидротехнических сооружений.</w:t>
            </w:r>
          </w:p>
          <w:p w:rsidR="002A5116" w:rsidRPr="004D10FC" w:rsidRDefault="002A5116">
            <w:pPr>
              <w:widowControl w:val="0"/>
              <w:suppressAutoHyphens/>
              <w:autoSpaceDE w:val="0"/>
              <w:autoSpaceDN w:val="0"/>
              <w:adjustRightInd w:val="0"/>
              <w:spacing w:before="1"/>
              <w:rPr>
                <w:color w:val="00B050"/>
              </w:rPr>
            </w:pPr>
            <w:r w:rsidRPr="004D10FC">
              <w:rPr>
                <w:color w:val="00B050"/>
                <w:spacing w:val="-1"/>
              </w:rPr>
              <w:t>Н</w:t>
            </w:r>
            <w:r w:rsidRPr="004D10FC">
              <w:rPr>
                <w:color w:val="00B050"/>
              </w:rPr>
              <w:t>е</w:t>
            </w:r>
            <w:r w:rsidRPr="004D10FC">
              <w:rPr>
                <w:color w:val="00B050"/>
                <w:spacing w:val="1"/>
              </w:rPr>
              <w:t xml:space="preserve"> д</w:t>
            </w:r>
            <w:r w:rsidRPr="004D10FC">
              <w:rPr>
                <w:color w:val="00B050"/>
              </w:rPr>
              <w:t>о</w:t>
            </w:r>
            <w:r w:rsidRPr="004D10FC">
              <w:rPr>
                <w:color w:val="00B050"/>
                <w:spacing w:val="-1"/>
              </w:rPr>
              <w:t>п</w:t>
            </w:r>
            <w:r w:rsidRPr="004D10FC">
              <w:rPr>
                <w:color w:val="00B050"/>
                <w:spacing w:val="-2"/>
              </w:rPr>
              <w:t>у</w:t>
            </w:r>
            <w:r w:rsidRPr="004D10FC">
              <w:rPr>
                <w:color w:val="00B050"/>
              </w:rPr>
              <w:t>с</w:t>
            </w:r>
            <w:r w:rsidRPr="004D10FC">
              <w:rPr>
                <w:color w:val="00B050"/>
                <w:spacing w:val="1"/>
              </w:rPr>
              <w:t>к</w:t>
            </w:r>
            <w:r w:rsidRPr="004D10FC">
              <w:rPr>
                <w:color w:val="00B050"/>
              </w:rPr>
              <w:t>аетс</w:t>
            </w:r>
            <w:r w:rsidRPr="004D10FC">
              <w:rPr>
                <w:color w:val="00B050"/>
                <w:spacing w:val="-3"/>
              </w:rPr>
              <w:t>я</w:t>
            </w:r>
            <w:r w:rsidRPr="004D10FC">
              <w:rPr>
                <w:color w:val="00B050"/>
              </w:rPr>
              <w:t>:</w:t>
            </w:r>
          </w:p>
          <w:p w:rsidR="002A5116" w:rsidRPr="004D10FC" w:rsidRDefault="002A5116">
            <w:pPr>
              <w:widowControl w:val="0"/>
              <w:suppressAutoHyphens/>
              <w:autoSpaceDE w:val="0"/>
              <w:autoSpaceDN w:val="0"/>
              <w:adjustRightInd w:val="0"/>
              <w:spacing w:line="252" w:lineRule="exact"/>
              <w:rPr>
                <w:color w:val="00B050"/>
              </w:rPr>
            </w:pPr>
            <w:r w:rsidRPr="004D10FC">
              <w:rPr>
                <w:color w:val="00B050"/>
              </w:rPr>
              <w:t>-</w:t>
            </w:r>
            <w:r w:rsidRPr="004D10FC">
              <w:rPr>
                <w:color w:val="00B050"/>
                <w:spacing w:val="-6"/>
                <w:lang w:val="en-US"/>
              </w:rPr>
              <w:t> </w:t>
            </w:r>
            <w:r w:rsidRPr="004D10FC">
              <w:rPr>
                <w:color w:val="00B050"/>
                <w:spacing w:val="-1"/>
              </w:rPr>
              <w:t>п</w:t>
            </w:r>
            <w:r w:rsidRPr="004D10FC">
              <w:rPr>
                <w:color w:val="00B050"/>
              </w:rPr>
              <w:t>ро</w:t>
            </w:r>
            <w:r w:rsidRPr="004D10FC">
              <w:rPr>
                <w:color w:val="00B050"/>
                <w:spacing w:val="-1"/>
              </w:rPr>
              <w:t>в</w:t>
            </w:r>
            <w:r w:rsidRPr="004D10FC">
              <w:rPr>
                <w:color w:val="00B050"/>
              </w:rPr>
              <w:t>е</w:t>
            </w:r>
            <w:r w:rsidRPr="004D10FC">
              <w:rPr>
                <w:color w:val="00B050"/>
                <w:spacing w:val="1"/>
              </w:rPr>
              <w:t>д</w:t>
            </w:r>
            <w:r w:rsidRPr="004D10FC">
              <w:rPr>
                <w:color w:val="00B050"/>
              </w:rPr>
              <w:t>е</w:t>
            </w:r>
            <w:r w:rsidRPr="004D10FC">
              <w:rPr>
                <w:color w:val="00B050"/>
                <w:spacing w:val="-1"/>
              </w:rPr>
              <w:t>ни</w:t>
            </w:r>
            <w:r w:rsidRPr="004D10FC">
              <w:rPr>
                <w:color w:val="00B050"/>
              </w:rPr>
              <w:t>е</w:t>
            </w:r>
            <w:r w:rsidRPr="004D10FC">
              <w:rPr>
                <w:color w:val="00B050"/>
                <w:spacing w:val="1"/>
              </w:rPr>
              <w:t xml:space="preserve"> </w:t>
            </w:r>
            <w:r w:rsidRPr="004D10FC">
              <w:rPr>
                <w:color w:val="00B050"/>
              </w:rPr>
              <w:t>р</w:t>
            </w:r>
            <w:r w:rsidRPr="004D10FC">
              <w:rPr>
                <w:color w:val="00B050"/>
                <w:spacing w:val="-2"/>
              </w:rPr>
              <w:t>у</w:t>
            </w:r>
            <w:r w:rsidRPr="004D10FC">
              <w:rPr>
                <w:color w:val="00B050"/>
                <w:spacing w:val="1"/>
              </w:rPr>
              <w:t>бк</w:t>
            </w:r>
            <w:r w:rsidRPr="004D10FC">
              <w:rPr>
                <w:color w:val="00B050"/>
              </w:rPr>
              <w:t>и р</w:t>
            </w:r>
            <w:r w:rsidRPr="004D10FC">
              <w:rPr>
                <w:color w:val="00B050"/>
                <w:spacing w:val="-2"/>
              </w:rPr>
              <w:t>е</w:t>
            </w:r>
            <w:r w:rsidRPr="004D10FC">
              <w:rPr>
                <w:color w:val="00B050"/>
                <w:spacing w:val="1"/>
              </w:rPr>
              <w:t>к</w:t>
            </w:r>
            <w:r w:rsidRPr="004D10FC">
              <w:rPr>
                <w:color w:val="00B050"/>
              </w:rPr>
              <w:t>о</w:t>
            </w:r>
            <w:r w:rsidRPr="004D10FC">
              <w:rPr>
                <w:color w:val="00B050"/>
                <w:spacing w:val="-3"/>
              </w:rPr>
              <w:t>н</w:t>
            </w:r>
            <w:r w:rsidRPr="004D10FC">
              <w:rPr>
                <w:color w:val="00B050"/>
              </w:rPr>
              <w:t>с</w:t>
            </w:r>
            <w:r w:rsidRPr="004D10FC">
              <w:rPr>
                <w:color w:val="00B050"/>
                <w:spacing w:val="-1"/>
              </w:rPr>
              <w:t>т</w:t>
            </w:r>
            <w:r w:rsidRPr="004D10FC">
              <w:rPr>
                <w:color w:val="00B050"/>
              </w:rPr>
              <w:t>р</w:t>
            </w:r>
            <w:r w:rsidRPr="004D10FC">
              <w:rPr>
                <w:color w:val="00B050"/>
                <w:spacing w:val="-2"/>
              </w:rPr>
              <w:t>у</w:t>
            </w:r>
            <w:r w:rsidRPr="004D10FC">
              <w:rPr>
                <w:color w:val="00B050"/>
                <w:spacing w:val="1"/>
              </w:rPr>
              <w:t>к</w:t>
            </w:r>
            <w:r w:rsidRPr="004D10FC">
              <w:rPr>
                <w:color w:val="00B050"/>
                <w:spacing w:val="-1"/>
              </w:rPr>
              <w:t>ции</w:t>
            </w:r>
            <w:r w:rsidRPr="004D10FC">
              <w:rPr>
                <w:color w:val="00B050"/>
              </w:rPr>
              <w:t>;</w:t>
            </w:r>
          </w:p>
          <w:p w:rsidR="002A5116" w:rsidRPr="004D10FC" w:rsidRDefault="002A5116">
            <w:pPr>
              <w:suppressAutoHyphens/>
              <w:rPr>
                <w:rFonts w:eastAsia="Calibri"/>
                <w:color w:val="00B050"/>
              </w:rPr>
            </w:pPr>
            <w:r w:rsidRPr="004D10FC">
              <w:rPr>
                <w:color w:val="00B050"/>
              </w:rPr>
              <w:t>-</w:t>
            </w:r>
            <w:r w:rsidRPr="004D10FC">
              <w:rPr>
                <w:color w:val="00B050"/>
                <w:spacing w:val="-9"/>
                <w:lang w:val="en-US"/>
              </w:rPr>
              <w:t> </w:t>
            </w:r>
            <w:r w:rsidRPr="004D10FC">
              <w:rPr>
                <w:color w:val="00B050"/>
              </w:rPr>
              <w:t>со</w:t>
            </w:r>
            <w:r w:rsidRPr="004D10FC">
              <w:rPr>
                <w:color w:val="00B050"/>
                <w:spacing w:val="-1"/>
              </w:rPr>
              <w:t>з</w:t>
            </w:r>
            <w:r w:rsidRPr="004D10FC">
              <w:rPr>
                <w:color w:val="00B050"/>
                <w:spacing w:val="1"/>
              </w:rPr>
              <w:t>д</w:t>
            </w:r>
            <w:r w:rsidRPr="004D10FC">
              <w:rPr>
                <w:color w:val="00B050"/>
              </w:rPr>
              <w:t>а</w:t>
            </w:r>
            <w:r w:rsidRPr="004D10FC">
              <w:rPr>
                <w:color w:val="00B050"/>
                <w:spacing w:val="-1"/>
              </w:rPr>
              <w:t>ни</w:t>
            </w:r>
            <w:r w:rsidRPr="004D10FC">
              <w:rPr>
                <w:color w:val="00B050"/>
              </w:rPr>
              <w:t>е</w:t>
            </w:r>
            <w:r w:rsidRPr="004D10FC">
              <w:rPr>
                <w:color w:val="00B050"/>
                <w:spacing w:val="1"/>
              </w:rPr>
              <w:t xml:space="preserve"> </w:t>
            </w:r>
            <w:r w:rsidRPr="004D10FC">
              <w:rPr>
                <w:color w:val="00B050"/>
              </w:rPr>
              <w:t>лес</w:t>
            </w:r>
            <w:r w:rsidRPr="004D10FC">
              <w:rPr>
                <w:color w:val="00B050"/>
                <w:spacing w:val="-1"/>
              </w:rPr>
              <w:t>н</w:t>
            </w:r>
            <w:r w:rsidRPr="004D10FC">
              <w:rPr>
                <w:color w:val="00B050"/>
                <w:spacing w:val="1"/>
              </w:rPr>
              <w:t>ы</w:t>
            </w:r>
            <w:r w:rsidRPr="004D10FC">
              <w:rPr>
                <w:color w:val="00B050"/>
              </w:rPr>
              <w:t xml:space="preserve">х </w:t>
            </w:r>
            <w:r w:rsidRPr="004D10FC">
              <w:rPr>
                <w:color w:val="00B050"/>
                <w:spacing w:val="-1"/>
              </w:rPr>
              <w:t>п</w:t>
            </w:r>
            <w:r w:rsidRPr="004D10FC">
              <w:rPr>
                <w:color w:val="00B050"/>
                <w:spacing w:val="-2"/>
              </w:rPr>
              <w:t>л</w:t>
            </w:r>
            <w:r w:rsidRPr="004D10FC">
              <w:rPr>
                <w:color w:val="00B050"/>
              </w:rPr>
              <w:t>а</w:t>
            </w:r>
            <w:r w:rsidRPr="004D10FC">
              <w:rPr>
                <w:color w:val="00B050"/>
                <w:spacing w:val="-1"/>
              </w:rPr>
              <w:t>н</w:t>
            </w:r>
            <w:r w:rsidRPr="004D10FC">
              <w:rPr>
                <w:color w:val="00B050"/>
              </w:rPr>
              <w:t>т</w:t>
            </w:r>
            <w:r w:rsidRPr="004D10FC">
              <w:rPr>
                <w:color w:val="00B050"/>
                <w:spacing w:val="-2"/>
              </w:rPr>
              <w:t>а</w:t>
            </w:r>
            <w:r w:rsidRPr="004D10FC">
              <w:rPr>
                <w:color w:val="00B050"/>
                <w:spacing w:val="-1"/>
              </w:rPr>
              <w:t>ци</w:t>
            </w:r>
            <w:r w:rsidRPr="004D10FC">
              <w:rPr>
                <w:color w:val="00B050"/>
              </w:rPr>
              <w:t>й.</w:t>
            </w:r>
          </w:p>
        </w:tc>
      </w:tr>
      <w:tr w:rsidR="002A5116" w:rsidTr="002A5116">
        <w:trPr>
          <w:cantSplit/>
          <w:trHeight w:val="468"/>
        </w:trPr>
        <w:tc>
          <w:tcPr>
            <w:tcW w:w="840" w:type="dxa"/>
            <w:tcBorders>
              <w:top w:val="single" w:sz="4" w:space="0" w:color="auto"/>
              <w:left w:val="single" w:sz="4" w:space="0" w:color="auto"/>
              <w:bottom w:val="single" w:sz="4" w:space="0" w:color="auto"/>
              <w:right w:val="single" w:sz="4" w:space="0" w:color="auto"/>
            </w:tcBorders>
            <w:hideMark/>
          </w:tcPr>
          <w:p w:rsidR="002A5116" w:rsidRPr="004D10FC" w:rsidRDefault="002A5116">
            <w:pPr>
              <w:suppressAutoHyphens/>
              <w:jc w:val="center"/>
              <w:rPr>
                <w:rFonts w:eastAsia="Calibri"/>
                <w:color w:val="00B050"/>
              </w:rPr>
            </w:pPr>
            <w:r w:rsidRPr="004D10FC">
              <w:rPr>
                <w:color w:val="00B050"/>
              </w:rPr>
              <w:t>3.5</w:t>
            </w:r>
          </w:p>
        </w:tc>
        <w:tc>
          <w:tcPr>
            <w:tcW w:w="2880" w:type="dxa"/>
            <w:tcBorders>
              <w:top w:val="single" w:sz="4" w:space="0" w:color="auto"/>
              <w:left w:val="single" w:sz="4" w:space="0" w:color="auto"/>
              <w:bottom w:val="single" w:sz="4" w:space="0" w:color="auto"/>
              <w:right w:val="single" w:sz="4" w:space="0" w:color="auto"/>
            </w:tcBorders>
            <w:hideMark/>
          </w:tcPr>
          <w:p w:rsidR="002A5116" w:rsidRPr="004D10FC" w:rsidRDefault="002A5116">
            <w:pPr>
              <w:autoSpaceDE w:val="0"/>
              <w:autoSpaceDN w:val="0"/>
              <w:adjustRightInd w:val="0"/>
              <w:jc w:val="both"/>
              <w:rPr>
                <w:color w:val="00B050"/>
              </w:rPr>
            </w:pPr>
            <w:r w:rsidRPr="004D10FC">
              <w:rPr>
                <w:color w:val="00B050"/>
              </w:rPr>
              <w:t>запретные полосы лесов, расположенные вдоль водных объектов</w:t>
            </w:r>
          </w:p>
        </w:tc>
        <w:tc>
          <w:tcPr>
            <w:tcW w:w="5805" w:type="dxa"/>
            <w:tcBorders>
              <w:top w:val="single" w:sz="4" w:space="0" w:color="auto"/>
              <w:left w:val="single" w:sz="4" w:space="0" w:color="auto"/>
              <w:bottom w:val="single" w:sz="4" w:space="0" w:color="auto"/>
              <w:right w:val="single" w:sz="4" w:space="0" w:color="auto"/>
            </w:tcBorders>
            <w:hideMark/>
          </w:tcPr>
          <w:p w:rsidR="002A5116" w:rsidRPr="004D10FC" w:rsidRDefault="002A5116">
            <w:pPr>
              <w:widowControl w:val="0"/>
              <w:suppressAutoHyphens/>
              <w:autoSpaceDE w:val="0"/>
              <w:autoSpaceDN w:val="0"/>
              <w:adjustRightInd w:val="0"/>
              <w:spacing w:line="246" w:lineRule="exact"/>
              <w:rPr>
                <w:rFonts w:eastAsia="Calibri"/>
                <w:color w:val="00B050"/>
              </w:rPr>
            </w:pPr>
            <w:r w:rsidRPr="004D10FC">
              <w:rPr>
                <w:color w:val="00B050"/>
              </w:rPr>
              <w:t>За</w:t>
            </w:r>
            <w:r w:rsidRPr="004D10FC">
              <w:rPr>
                <w:color w:val="00B050"/>
                <w:spacing w:val="-1"/>
              </w:rPr>
              <w:t>п</w:t>
            </w:r>
            <w:r w:rsidRPr="004D10FC">
              <w:rPr>
                <w:color w:val="00B050"/>
              </w:rPr>
              <w:t>ре</w:t>
            </w:r>
            <w:r w:rsidRPr="004D10FC">
              <w:rPr>
                <w:color w:val="00B050"/>
                <w:spacing w:val="-2"/>
              </w:rPr>
              <w:t>щ</w:t>
            </w:r>
            <w:r w:rsidRPr="004D10FC">
              <w:rPr>
                <w:color w:val="00B050"/>
              </w:rPr>
              <w:t>аетс</w:t>
            </w:r>
            <w:r w:rsidRPr="004D10FC">
              <w:rPr>
                <w:color w:val="00B050"/>
                <w:spacing w:val="-1"/>
              </w:rPr>
              <w:t>я</w:t>
            </w:r>
            <w:r w:rsidRPr="004D10FC">
              <w:rPr>
                <w:color w:val="00B050"/>
              </w:rPr>
              <w:t>:</w:t>
            </w:r>
          </w:p>
          <w:p w:rsidR="002A5116" w:rsidRPr="004D10FC" w:rsidRDefault="002A5116">
            <w:pPr>
              <w:widowControl w:val="0"/>
              <w:suppressAutoHyphens/>
              <w:autoSpaceDE w:val="0"/>
              <w:autoSpaceDN w:val="0"/>
              <w:adjustRightInd w:val="0"/>
              <w:spacing w:line="252" w:lineRule="exact"/>
              <w:jc w:val="both"/>
              <w:rPr>
                <w:color w:val="00B050"/>
              </w:rPr>
            </w:pPr>
            <w:r w:rsidRPr="004D10FC">
              <w:rPr>
                <w:color w:val="00B050"/>
              </w:rPr>
              <w:t>-со</w:t>
            </w:r>
            <w:r w:rsidRPr="004D10FC">
              <w:rPr>
                <w:color w:val="00B050"/>
                <w:spacing w:val="-1"/>
              </w:rPr>
              <w:t>з</w:t>
            </w:r>
            <w:r w:rsidRPr="004D10FC">
              <w:rPr>
                <w:color w:val="00B050"/>
                <w:spacing w:val="1"/>
              </w:rPr>
              <w:t>д</w:t>
            </w:r>
            <w:r w:rsidRPr="004D10FC">
              <w:rPr>
                <w:color w:val="00B050"/>
              </w:rPr>
              <w:t>а</w:t>
            </w:r>
            <w:r w:rsidRPr="004D10FC">
              <w:rPr>
                <w:color w:val="00B050"/>
                <w:spacing w:val="-1"/>
              </w:rPr>
              <w:t>ни</w:t>
            </w:r>
            <w:r w:rsidRPr="004D10FC">
              <w:rPr>
                <w:color w:val="00B050"/>
              </w:rPr>
              <w:t>е лесо</w:t>
            </w:r>
            <w:r w:rsidRPr="004D10FC">
              <w:rPr>
                <w:color w:val="00B050"/>
                <w:spacing w:val="-1"/>
              </w:rPr>
              <w:t>п</w:t>
            </w:r>
            <w:r w:rsidRPr="004D10FC">
              <w:rPr>
                <w:color w:val="00B050"/>
              </w:rPr>
              <w:t>е</w:t>
            </w:r>
            <w:r w:rsidRPr="004D10FC">
              <w:rPr>
                <w:color w:val="00B050"/>
                <w:spacing w:val="-2"/>
              </w:rPr>
              <w:t>р</w:t>
            </w:r>
            <w:r w:rsidRPr="004D10FC">
              <w:rPr>
                <w:color w:val="00B050"/>
              </w:rPr>
              <w:t>ера</w:t>
            </w:r>
            <w:r w:rsidRPr="004D10FC">
              <w:rPr>
                <w:color w:val="00B050"/>
                <w:spacing w:val="-2"/>
              </w:rPr>
              <w:t>б</w:t>
            </w:r>
            <w:r w:rsidRPr="004D10FC">
              <w:rPr>
                <w:color w:val="00B050"/>
              </w:rPr>
              <w:t>а</w:t>
            </w:r>
            <w:r w:rsidRPr="004D10FC">
              <w:rPr>
                <w:color w:val="00B050"/>
                <w:spacing w:val="-3"/>
              </w:rPr>
              <w:t>т</w:t>
            </w:r>
            <w:r w:rsidRPr="004D10FC">
              <w:rPr>
                <w:color w:val="00B050"/>
                <w:spacing w:val="1"/>
              </w:rPr>
              <w:t>ы</w:t>
            </w:r>
            <w:r w:rsidRPr="004D10FC">
              <w:rPr>
                <w:color w:val="00B050"/>
                <w:spacing w:val="-1"/>
              </w:rPr>
              <w:t>в</w:t>
            </w:r>
            <w:r w:rsidRPr="004D10FC">
              <w:rPr>
                <w:color w:val="00B050"/>
              </w:rPr>
              <w:t>а</w:t>
            </w:r>
            <w:r w:rsidRPr="004D10FC">
              <w:rPr>
                <w:color w:val="00B050"/>
                <w:spacing w:val="1"/>
              </w:rPr>
              <w:t>ю</w:t>
            </w:r>
            <w:r w:rsidRPr="004D10FC">
              <w:rPr>
                <w:color w:val="00B050"/>
                <w:spacing w:val="-2"/>
              </w:rPr>
              <w:t>щ</w:t>
            </w:r>
            <w:r w:rsidRPr="004D10FC">
              <w:rPr>
                <w:color w:val="00B050"/>
              </w:rPr>
              <w:t xml:space="preserve">ей </w:t>
            </w:r>
            <w:r w:rsidRPr="004D10FC">
              <w:rPr>
                <w:color w:val="00B050"/>
                <w:spacing w:val="-1"/>
              </w:rPr>
              <w:t>ин</w:t>
            </w:r>
            <w:r w:rsidRPr="004D10FC">
              <w:rPr>
                <w:color w:val="00B050"/>
                <w:spacing w:val="1"/>
              </w:rPr>
              <w:t>ф</w:t>
            </w:r>
            <w:r w:rsidRPr="004D10FC">
              <w:rPr>
                <w:color w:val="00B050"/>
                <w:spacing w:val="-2"/>
              </w:rPr>
              <w:t>р</w:t>
            </w:r>
            <w:r w:rsidRPr="004D10FC">
              <w:rPr>
                <w:color w:val="00B050"/>
              </w:rPr>
              <w:t>ас</w:t>
            </w:r>
            <w:r w:rsidRPr="004D10FC">
              <w:rPr>
                <w:color w:val="00B050"/>
                <w:spacing w:val="-1"/>
              </w:rPr>
              <w:t>т</w:t>
            </w:r>
            <w:r w:rsidRPr="004D10FC">
              <w:rPr>
                <w:color w:val="00B050"/>
              </w:rPr>
              <w:t>р</w:t>
            </w:r>
            <w:r w:rsidRPr="004D10FC">
              <w:rPr>
                <w:color w:val="00B050"/>
                <w:spacing w:val="-2"/>
              </w:rPr>
              <w:t>у</w:t>
            </w:r>
            <w:r w:rsidRPr="004D10FC">
              <w:rPr>
                <w:color w:val="00B050"/>
                <w:spacing w:val="1"/>
              </w:rPr>
              <w:t>к</w:t>
            </w:r>
            <w:r w:rsidRPr="004D10FC">
              <w:rPr>
                <w:color w:val="00B050"/>
              </w:rPr>
              <w:t>т</w:t>
            </w:r>
            <w:r w:rsidRPr="004D10FC">
              <w:rPr>
                <w:color w:val="00B050"/>
                <w:spacing w:val="-2"/>
              </w:rPr>
              <w:t>у</w:t>
            </w:r>
            <w:r w:rsidRPr="004D10FC">
              <w:rPr>
                <w:color w:val="00B050"/>
              </w:rPr>
              <w:t>ры;</w:t>
            </w:r>
          </w:p>
          <w:p w:rsidR="002A5116" w:rsidRPr="004D10FC" w:rsidRDefault="002A5116">
            <w:pPr>
              <w:autoSpaceDE w:val="0"/>
              <w:autoSpaceDN w:val="0"/>
              <w:adjustRightInd w:val="0"/>
              <w:jc w:val="both"/>
              <w:rPr>
                <w:color w:val="00B050"/>
              </w:rPr>
            </w:pPr>
            <w:r w:rsidRPr="004D10FC">
              <w:rPr>
                <w:color w:val="00B050"/>
              </w:rPr>
              <w:t>-строительство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2A5116" w:rsidRPr="004D10FC" w:rsidRDefault="002A5116">
            <w:pPr>
              <w:suppressAutoHyphens/>
              <w:jc w:val="both"/>
              <w:rPr>
                <w:rFonts w:eastAsia="Calibri"/>
                <w:color w:val="00B050"/>
              </w:rPr>
            </w:pPr>
            <w:r w:rsidRPr="004D10FC">
              <w:rPr>
                <w:color w:val="00B050"/>
              </w:rPr>
              <w:t>Не допускается создание лесных плантаций.</w:t>
            </w:r>
          </w:p>
        </w:tc>
      </w:tr>
      <w:tr w:rsidR="002A5116" w:rsidTr="002A5116">
        <w:trPr>
          <w:cantSplit/>
          <w:trHeight w:val="670"/>
        </w:trPr>
        <w:tc>
          <w:tcPr>
            <w:tcW w:w="840" w:type="dxa"/>
            <w:tcBorders>
              <w:top w:val="single" w:sz="4" w:space="0" w:color="auto"/>
              <w:left w:val="single" w:sz="4" w:space="0" w:color="auto"/>
              <w:bottom w:val="single" w:sz="4" w:space="0" w:color="auto"/>
              <w:right w:val="single" w:sz="4" w:space="0" w:color="auto"/>
            </w:tcBorders>
            <w:hideMark/>
          </w:tcPr>
          <w:p w:rsidR="002A5116" w:rsidRPr="004D10FC" w:rsidRDefault="002A5116">
            <w:pPr>
              <w:suppressAutoHyphens/>
              <w:jc w:val="center"/>
              <w:rPr>
                <w:rFonts w:eastAsia="Calibri"/>
                <w:color w:val="00B050"/>
              </w:rPr>
            </w:pPr>
            <w:r w:rsidRPr="004D10FC">
              <w:rPr>
                <w:color w:val="00B050"/>
              </w:rPr>
              <w:t>3.6</w:t>
            </w:r>
          </w:p>
        </w:tc>
        <w:tc>
          <w:tcPr>
            <w:tcW w:w="2880" w:type="dxa"/>
            <w:tcBorders>
              <w:top w:val="single" w:sz="4" w:space="0" w:color="auto"/>
              <w:left w:val="single" w:sz="4" w:space="0" w:color="auto"/>
              <w:bottom w:val="single" w:sz="4" w:space="0" w:color="auto"/>
              <w:right w:val="single" w:sz="4" w:space="0" w:color="auto"/>
            </w:tcBorders>
            <w:hideMark/>
          </w:tcPr>
          <w:p w:rsidR="002A5116" w:rsidRPr="004D10FC" w:rsidRDefault="002A5116">
            <w:pPr>
              <w:suppressAutoHyphens/>
              <w:jc w:val="both"/>
              <w:rPr>
                <w:rFonts w:eastAsia="Calibri"/>
                <w:color w:val="00B050"/>
              </w:rPr>
            </w:pPr>
            <w:r w:rsidRPr="004D10FC">
              <w:rPr>
                <w:color w:val="00B050"/>
              </w:rPr>
              <w:t>нерестоохранные полосы лесов</w:t>
            </w:r>
          </w:p>
        </w:tc>
        <w:tc>
          <w:tcPr>
            <w:tcW w:w="5805" w:type="dxa"/>
            <w:tcBorders>
              <w:top w:val="single" w:sz="4" w:space="0" w:color="auto"/>
              <w:left w:val="single" w:sz="4" w:space="0" w:color="auto"/>
              <w:bottom w:val="single" w:sz="4" w:space="0" w:color="auto"/>
              <w:right w:val="single" w:sz="4" w:space="0" w:color="auto"/>
            </w:tcBorders>
            <w:hideMark/>
          </w:tcPr>
          <w:p w:rsidR="002A5116" w:rsidRPr="004D10FC" w:rsidRDefault="002A5116">
            <w:pPr>
              <w:suppressAutoHyphens/>
              <w:jc w:val="both"/>
              <w:rPr>
                <w:rFonts w:eastAsia="Calibri"/>
                <w:color w:val="00B050"/>
              </w:rPr>
            </w:pPr>
            <w:r w:rsidRPr="004D10FC">
              <w:rPr>
                <w:color w:val="00B050"/>
              </w:rPr>
              <w:t>Запрещается:</w:t>
            </w:r>
          </w:p>
          <w:p w:rsidR="002A5116" w:rsidRPr="004D10FC" w:rsidRDefault="002A5116">
            <w:pPr>
              <w:suppressAutoHyphens/>
              <w:jc w:val="both"/>
              <w:rPr>
                <w:color w:val="00B050"/>
                <w:spacing w:val="-1"/>
              </w:rPr>
            </w:pPr>
            <w:r w:rsidRPr="004D10FC">
              <w:rPr>
                <w:color w:val="00B050"/>
              </w:rPr>
              <w:t>-  со</w:t>
            </w:r>
            <w:r w:rsidRPr="004D10FC">
              <w:rPr>
                <w:color w:val="00B050"/>
                <w:spacing w:val="-1"/>
              </w:rPr>
              <w:t>з</w:t>
            </w:r>
            <w:r w:rsidRPr="004D10FC">
              <w:rPr>
                <w:color w:val="00B050"/>
                <w:spacing w:val="1"/>
              </w:rPr>
              <w:t>д</w:t>
            </w:r>
            <w:r w:rsidRPr="004D10FC">
              <w:rPr>
                <w:color w:val="00B050"/>
              </w:rPr>
              <w:t>а</w:t>
            </w:r>
            <w:r w:rsidRPr="004D10FC">
              <w:rPr>
                <w:color w:val="00B050"/>
                <w:spacing w:val="-1"/>
              </w:rPr>
              <w:t>ни</w:t>
            </w:r>
            <w:r w:rsidRPr="004D10FC">
              <w:rPr>
                <w:color w:val="00B050"/>
              </w:rPr>
              <w:t>е лесо</w:t>
            </w:r>
            <w:r w:rsidRPr="004D10FC">
              <w:rPr>
                <w:color w:val="00B050"/>
                <w:spacing w:val="-1"/>
              </w:rPr>
              <w:t>п</w:t>
            </w:r>
            <w:r w:rsidRPr="004D10FC">
              <w:rPr>
                <w:color w:val="00B050"/>
              </w:rPr>
              <w:t>е</w:t>
            </w:r>
            <w:r w:rsidRPr="004D10FC">
              <w:rPr>
                <w:color w:val="00B050"/>
                <w:spacing w:val="-2"/>
              </w:rPr>
              <w:t>р</w:t>
            </w:r>
            <w:r w:rsidRPr="004D10FC">
              <w:rPr>
                <w:color w:val="00B050"/>
              </w:rPr>
              <w:t>ера</w:t>
            </w:r>
            <w:r w:rsidRPr="004D10FC">
              <w:rPr>
                <w:color w:val="00B050"/>
                <w:spacing w:val="-2"/>
              </w:rPr>
              <w:t>б</w:t>
            </w:r>
            <w:r w:rsidRPr="004D10FC">
              <w:rPr>
                <w:color w:val="00B050"/>
              </w:rPr>
              <w:t>а</w:t>
            </w:r>
            <w:r w:rsidRPr="004D10FC">
              <w:rPr>
                <w:color w:val="00B050"/>
                <w:spacing w:val="-3"/>
              </w:rPr>
              <w:t>т</w:t>
            </w:r>
            <w:r w:rsidRPr="004D10FC">
              <w:rPr>
                <w:color w:val="00B050"/>
                <w:spacing w:val="1"/>
              </w:rPr>
              <w:t>ы</w:t>
            </w:r>
            <w:r w:rsidRPr="004D10FC">
              <w:rPr>
                <w:color w:val="00B050"/>
                <w:spacing w:val="-1"/>
              </w:rPr>
              <w:t>в</w:t>
            </w:r>
            <w:r w:rsidRPr="004D10FC">
              <w:rPr>
                <w:color w:val="00B050"/>
              </w:rPr>
              <w:t>а</w:t>
            </w:r>
            <w:r w:rsidRPr="004D10FC">
              <w:rPr>
                <w:color w:val="00B050"/>
                <w:spacing w:val="1"/>
              </w:rPr>
              <w:t>ю</w:t>
            </w:r>
            <w:r w:rsidRPr="004D10FC">
              <w:rPr>
                <w:color w:val="00B050"/>
                <w:spacing w:val="-2"/>
              </w:rPr>
              <w:t>щ</w:t>
            </w:r>
            <w:r w:rsidRPr="004D10FC">
              <w:rPr>
                <w:color w:val="00B050"/>
              </w:rPr>
              <w:t xml:space="preserve">ей </w:t>
            </w:r>
            <w:r w:rsidRPr="004D10FC">
              <w:rPr>
                <w:color w:val="00B050"/>
                <w:spacing w:val="-1"/>
              </w:rPr>
              <w:t>ин</w:t>
            </w:r>
            <w:r w:rsidRPr="004D10FC">
              <w:rPr>
                <w:color w:val="00B050"/>
                <w:spacing w:val="1"/>
              </w:rPr>
              <w:t>ф</w:t>
            </w:r>
            <w:r w:rsidRPr="004D10FC">
              <w:rPr>
                <w:color w:val="00B050"/>
                <w:spacing w:val="-2"/>
              </w:rPr>
              <w:t>р</w:t>
            </w:r>
            <w:r w:rsidRPr="004D10FC">
              <w:rPr>
                <w:color w:val="00B050"/>
              </w:rPr>
              <w:t>ас</w:t>
            </w:r>
            <w:r w:rsidRPr="004D10FC">
              <w:rPr>
                <w:color w:val="00B050"/>
                <w:spacing w:val="-1"/>
              </w:rPr>
              <w:t>т</w:t>
            </w:r>
            <w:r w:rsidRPr="004D10FC">
              <w:rPr>
                <w:color w:val="00B050"/>
              </w:rPr>
              <w:t>р</w:t>
            </w:r>
            <w:r w:rsidRPr="004D10FC">
              <w:rPr>
                <w:color w:val="00B050"/>
                <w:spacing w:val="-2"/>
              </w:rPr>
              <w:t>у</w:t>
            </w:r>
            <w:r w:rsidRPr="004D10FC">
              <w:rPr>
                <w:color w:val="00B050"/>
                <w:spacing w:val="1"/>
              </w:rPr>
              <w:t>к</w:t>
            </w:r>
            <w:r w:rsidRPr="004D10FC">
              <w:rPr>
                <w:color w:val="00B050"/>
              </w:rPr>
              <w:t>т</w:t>
            </w:r>
            <w:r w:rsidRPr="004D10FC">
              <w:rPr>
                <w:color w:val="00B050"/>
                <w:spacing w:val="-2"/>
              </w:rPr>
              <w:t>у</w:t>
            </w:r>
            <w:r w:rsidRPr="004D10FC">
              <w:rPr>
                <w:color w:val="00B050"/>
              </w:rPr>
              <w:t>ры;</w:t>
            </w:r>
          </w:p>
          <w:p w:rsidR="002A5116" w:rsidRPr="004D10FC" w:rsidRDefault="002A5116">
            <w:pPr>
              <w:widowControl w:val="0"/>
              <w:suppressAutoHyphens/>
              <w:autoSpaceDE w:val="0"/>
              <w:autoSpaceDN w:val="0"/>
              <w:adjustRightInd w:val="0"/>
              <w:spacing w:before="1"/>
              <w:jc w:val="both"/>
              <w:rPr>
                <w:color w:val="00B050"/>
              </w:rPr>
            </w:pPr>
            <w:r w:rsidRPr="004D10FC">
              <w:rPr>
                <w:color w:val="00B050"/>
              </w:rPr>
              <w:t xml:space="preserve">-размещение объектов капитального строительства, </w:t>
            </w:r>
            <w:r w:rsidRPr="004D10FC">
              <w:rPr>
                <w:color w:val="00B050"/>
              </w:rPr>
              <w:br/>
              <w:t>за исключением линейных объектов и гидротехнических сооружений.</w:t>
            </w:r>
          </w:p>
          <w:p w:rsidR="002A5116" w:rsidRPr="004D10FC" w:rsidRDefault="002A5116">
            <w:pPr>
              <w:suppressAutoHyphens/>
              <w:jc w:val="both"/>
              <w:rPr>
                <w:rFonts w:eastAsia="Calibri"/>
                <w:color w:val="00B050"/>
              </w:rPr>
            </w:pPr>
            <w:r w:rsidRPr="004D10FC">
              <w:rPr>
                <w:color w:val="00B050"/>
                <w:spacing w:val="-1"/>
              </w:rPr>
              <w:t>Н</w:t>
            </w:r>
            <w:r w:rsidRPr="004D10FC">
              <w:rPr>
                <w:color w:val="00B050"/>
              </w:rPr>
              <w:t>е</w:t>
            </w:r>
            <w:r w:rsidRPr="004D10FC">
              <w:rPr>
                <w:color w:val="00B050"/>
                <w:spacing w:val="1"/>
              </w:rPr>
              <w:t xml:space="preserve"> д</w:t>
            </w:r>
            <w:r w:rsidRPr="004D10FC">
              <w:rPr>
                <w:color w:val="00B050"/>
              </w:rPr>
              <w:t>о</w:t>
            </w:r>
            <w:r w:rsidRPr="004D10FC">
              <w:rPr>
                <w:color w:val="00B050"/>
                <w:spacing w:val="-1"/>
              </w:rPr>
              <w:t>п</w:t>
            </w:r>
            <w:r w:rsidRPr="004D10FC">
              <w:rPr>
                <w:color w:val="00B050"/>
                <w:spacing w:val="-2"/>
              </w:rPr>
              <w:t>у</w:t>
            </w:r>
            <w:r w:rsidRPr="004D10FC">
              <w:rPr>
                <w:color w:val="00B050"/>
              </w:rPr>
              <w:t>с</w:t>
            </w:r>
            <w:r w:rsidRPr="004D10FC">
              <w:rPr>
                <w:color w:val="00B050"/>
                <w:spacing w:val="1"/>
              </w:rPr>
              <w:t>к</w:t>
            </w:r>
            <w:r w:rsidRPr="004D10FC">
              <w:rPr>
                <w:color w:val="00B050"/>
              </w:rPr>
              <w:t>ается со</w:t>
            </w:r>
            <w:r w:rsidRPr="004D10FC">
              <w:rPr>
                <w:color w:val="00B050"/>
                <w:spacing w:val="-1"/>
              </w:rPr>
              <w:t>з</w:t>
            </w:r>
            <w:r w:rsidRPr="004D10FC">
              <w:rPr>
                <w:color w:val="00B050"/>
                <w:spacing w:val="1"/>
              </w:rPr>
              <w:t>д</w:t>
            </w:r>
            <w:r w:rsidRPr="004D10FC">
              <w:rPr>
                <w:color w:val="00B050"/>
              </w:rPr>
              <w:t>а</w:t>
            </w:r>
            <w:r w:rsidRPr="004D10FC">
              <w:rPr>
                <w:color w:val="00B050"/>
                <w:spacing w:val="-1"/>
              </w:rPr>
              <w:t>ни</w:t>
            </w:r>
            <w:r w:rsidRPr="004D10FC">
              <w:rPr>
                <w:color w:val="00B050"/>
              </w:rPr>
              <w:t>е лес</w:t>
            </w:r>
            <w:r w:rsidRPr="004D10FC">
              <w:rPr>
                <w:color w:val="00B050"/>
                <w:spacing w:val="-1"/>
              </w:rPr>
              <w:t>н</w:t>
            </w:r>
            <w:r w:rsidRPr="004D10FC">
              <w:rPr>
                <w:color w:val="00B050"/>
                <w:spacing w:val="1"/>
              </w:rPr>
              <w:t>ы</w:t>
            </w:r>
            <w:r w:rsidRPr="004D10FC">
              <w:rPr>
                <w:color w:val="00B050"/>
              </w:rPr>
              <w:t xml:space="preserve">х </w:t>
            </w:r>
            <w:r w:rsidRPr="004D10FC">
              <w:rPr>
                <w:color w:val="00B050"/>
                <w:spacing w:val="-3"/>
              </w:rPr>
              <w:t>п</w:t>
            </w:r>
            <w:r w:rsidRPr="004D10FC">
              <w:rPr>
                <w:color w:val="00B050"/>
              </w:rPr>
              <w:t>ла</w:t>
            </w:r>
            <w:r w:rsidRPr="004D10FC">
              <w:rPr>
                <w:color w:val="00B050"/>
                <w:spacing w:val="-1"/>
              </w:rPr>
              <w:t>н</w:t>
            </w:r>
            <w:r w:rsidRPr="004D10FC">
              <w:rPr>
                <w:color w:val="00B050"/>
              </w:rPr>
              <w:t>та</w:t>
            </w:r>
            <w:r w:rsidRPr="004D10FC">
              <w:rPr>
                <w:color w:val="00B050"/>
                <w:spacing w:val="-1"/>
              </w:rPr>
              <w:t>ци</w:t>
            </w:r>
            <w:r w:rsidRPr="004D10FC">
              <w:rPr>
                <w:color w:val="00B050"/>
              </w:rPr>
              <w:t>й</w:t>
            </w:r>
          </w:p>
        </w:tc>
      </w:tr>
      <w:tr w:rsidR="002A5116" w:rsidTr="002A5116">
        <w:trPr>
          <w:cantSplit/>
        </w:trPr>
        <w:tc>
          <w:tcPr>
            <w:tcW w:w="3720" w:type="dxa"/>
            <w:gridSpan w:val="2"/>
            <w:tcBorders>
              <w:top w:val="single" w:sz="4" w:space="0" w:color="auto"/>
              <w:left w:val="single" w:sz="4" w:space="0" w:color="auto"/>
              <w:bottom w:val="single" w:sz="4" w:space="0" w:color="auto"/>
              <w:right w:val="single" w:sz="4" w:space="0" w:color="auto"/>
            </w:tcBorders>
            <w:hideMark/>
          </w:tcPr>
          <w:p w:rsidR="002A5116" w:rsidRPr="004D10FC" w:rsidRDefault="002A5116">
            <w:pPr>
              <w:suppressAutoHyphens/>
              <w:jc w:val="center"/>
              <w:rPr>
                <w:rFonts w:eastAsia="Calibri"/>
                <w:color w:val="00B050"/>
              </w:rPr>
            </w:pPr>
            <w:r w:rsidRPr="004D10FC">
              <w:rPr>
                <w:color w:val="00B050"/>
              </w:rPr>
              <w:t>Эксплуатационные леса</w:t>
            </w:r>
          </w:p>
        </w:tc>
        <w:tc>
          <w:tcPr>
            <w:tcW w:w="5805" w:type="dxa"/>
            <w:tcBorders>
              <w:top w:val="single" w:sz="4" w:space="0" w:color="auto"/>
              <w:left w:val="single" w:sz="4" w:space="0" w:color="auto"/>
              <w:bottom w:val="single" w:sz="4" w:space="0" w:color="auto"/>
              <w:right w:val="single" w:sz="4" w:space="0" w:color="auto"/>
            </w:tcBorders>
            <w:hideMark/>
          </w:tcPr>
          <w:p w:rsidR="002A5116" w:rsidRPr="004D10FC" w:rsidRDefault="002A5116">
            <w:pPr>
              <w:suppressAutoHyphens/>
              <w:ind w:firstLine="372"/>
              <w:rPr>
                <w:rFonts w:eastAsia="Calibri"/>
                <w:color w:val="00B050"/>
              </w:rPr>
            </w:pPr>
            <w:r w:rsidRPr="004D10FC">
              <w:rPr>
                <w:color w:val="00B050"/>
              </w:rPr>
              <w:t>Не допускается использование лесов, не предусмотренных статьей 25 ЛК РФ.</w:t>
            </w:r>
          </w:p>
        </w:tc>
      </w:tr>
      <w:tr w:rsidR="002A5116" w:rsidTr="002A5116">
        <w:trPr>
          <w:cantSplit/>
        </w:trPr>
        <w:tc>
          <w:tcPr>
            <w:tcW w:w="3720" w:type="dxa"/>
            <w:gridSpan w:val="2"/>
            <w:tcBorders>
              <w:top w:val="single" w:sz="4" w:space="0" w:color="auto"/>
              <w:left w:val="single" w:sz="4" w:space="0" w:color="auto"/>
              <w:bottom w:val="single" w:sz="4" w:space="0" w:color="auto"/>
              <w:right w:val="single" w:sz="4" w:space="0" w:color="auto"/>
            </w:tcBorders>
            <w:hideMark/>
          </w:tcPr>
          <w:p w:rsidR="002A5116" w:rsidRPr="004D10FC" w:rsidRDefault="002A5116">
            <w:pPr>
              <w:suppressAutoHyphens/>
              <w:jc w:val="center"/>
              <w:rPr>
                <w:rFonts w:eastAsia="Calibri"/>
                <w:color w:val="00B050"/>
              </w:rPr>
            </w:pPr>
            <w:r w:rsidRPr="004D10FC">
              <w:rPr>
                <w:color w:val="00B050"/>
              </w:rPr>
              <w:lastRenderedPageBreak/>
              <w:t>Резервные леса</w:t>
            </w:r>
          </w:p>
        </w:tc>
        <w:tc>
          <w:tcPr>
            <w:tcW w:w="5805" w:type="dxa"/>
            <w:tcBorders>
              <w:top w:val="single" w:sz="4" w:space="0" w:color="auto"/>
              <w:left w:val="single" w:sz="4" w:space="0" w:color="auto"/>
              <w:bottom w:val="single" w:sz="4" w:space="0" w:color="auto"/>
              <w:right w:val="single" w:sz="4" w:space="0" w:color="auto"/>
            </w:tcBorders>
            <w:hideMark/>
          </w:tcPr>
          <w:p w:rsidR="002A5116" w:rsidRPr="004D10FC" w:rsidRDefault="002A5116">
            <w:pPr>
              <w:autoSpaceDE w:val="0"/>
              <w:autoSpaceDN w:val="0"/>
              <w:adjustRightInd w:val="0"/>
              <w:jc w:val="both"/>
              <w:rPr>
                <w:rFonts w:eastAsia="Calibri"/>
                <w:color w:val="00B050"/>
              </w:rPr>
            </w:pPr>
            <w:proofErr w:type="gramStart"/>
            <w:r w:rsidRPr="004D10FC">
              <w:rPr>
                <w:color w:val="00B050"/>
              </w:rPr>
              <w:t xml:space="preserve">В резервных лесах допускается осуществление видов использования лесов, предусмотренных </w:t>
            </w:r>
            <w:hyperlink r:id="rId42" w:history="1">
              <w:r w:rsidRPr="004D10FC">
                <w:rPr>
                  <w:rStyle w:val="a3"/>
                  <w:color w:val="00B050"/>
                  <w:u w:val="none"/>
                </w:rPr>
                <w:t>статьей 25</w:t>
              </w:r>
            </w:hyperlink>
            <w:r w:rsidRPr="004D10FC">
              <w:rPr>
                <w:color w:val="00B050"/>
              </w:rPr>
              <w:t xml:space="preserve"> настоящего Кодекса, без проведения рубок лесных насаждений, за исключением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r:id="rId43" w:history="1">
              <w:r w:rsidRPr="004D10FC">
                <w:rPr>
                  <w:rStyle w:val="a3"/>
                  <w:color w:val="00B050"/>
                  <w:u w:val="none"/>
                </w:rPr>
                <w:t>частью 3 статьи 43</w:t>
              </w:r>
            </w:hyperlink>
            <w:r w:rsidRPr="004D10FC">
              <w:rPr>
                <w:color w:val="00B050"/>
              </w:rPr>
              <w:t xml:space="preserve"> Лесного кодекса Российской Федерации), а также при использовании резервных лесов в целях заготовки древесины гражданами для собственных нужд.</w:t>
            </w:r>
            <w:proofErr w:type="gramEnd"/>
          </w:p>
        </w:tc>
      </w:tr>
    </w:tbl>
    <w:p w:rsidR="00B40641" w:rsidRPr="004832DA" w:rsidRDefault="00B40641" w:rsidP="00A20B88">
      <w:pPr>
        <w:widowControl w:val="0"/>
        <w:tabs>
          <w:tab w:val="right" w:pos="9356"/>
        </w:tabs>
        <w:overflowPunct w:val="0"/>
        <w:autoSpaceDE w:val="0"/>
        <w:autoSpaceDN w:val="0"/>
        <w:adjustRightInd w:val="0"/>
        <w:spacing w:before="360" w:after="360"/>
        <w:ind w:firstLine="709"/>
        <w:jc w:val="both"/>
        <w:textAlignment w:val="baseline"/>
        <w:outlineLvl w:val="1"/>
        <w:rPr>
          <w:b/>
          <w:sz w:val="28"/>
          <w:szCs w:val="28"/>
        </w:rPr>
      </w:pPr>
      <w:r w:rsidRPr="004832DA">
        <w:rPr>
          <w:b/>
          <w:sz w:val="28"/>
          <w:szCs w:val="28"/>
        </w:rPr>
        <w:t>2. Ограничения по видам особо защитных участков лесов</w:t>
      </w:r>
    </w:p>
    <w:p w:rsidR="00940423" w:rsidRPr="004832DA" w:rsidRDefault="00940423" w:rsidP="004D10FC">
      <w:pPr>
        <w:spacing w:before="240" w:after="240"/>
        <w:ind w:left="7201" w:firstLine="720"/>
        <w:jc w:val="right"/>
        <w:rPr>
          <w:sz w:val="28"/>
          <w:szCs w:val="28"/>
        </w:rPr>
      </w:pPr>
      <w:r w:rsidRPr="004832DA">
        <w:rPr>
          <w:sz w:val="28"/>
          <w:szCs w:val="28"/>
        </w:rPr>
        <w:t>Таблица 19</w:t>
      </w:r>
    </w:p>
    <w:p w:rsidR="004D10FC" w:rsidRDefault="004D10FC" w:rsidP="004D10FC">
      <w:pPr>
        <w:suppressAutoHyphens/>
        <w:spacing w:after="240"/>
        <w:jc w:val="center"/>
        <w:rPr>
          <w:sz w:val="28"/>
          <w:szCs w:val="28"/>
        </w:rPr>
      </w:pPr>
      <w:r w:rsidRPr="00941BD6">
        <w:rPr>
          <w:sz w:val="28"/>
          <w:szCs w:val="28"/>
        </w:rPr>
        <w:t>Ограничения по видам особо защитных участков лесов</w:t>
      </w:r>
    </w:p>
    <w:tbl>
      <w:tblPr>
        <w:tblW w:w="5000" w:type="pct"/>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90" w:type="dxa"/>
          <w:right w:w="90" w:type="dxa"/>
        </w:tblCellMar>
        <w:tblLook w:val="0000" w:firstRow="0" w:lastRow="0" w:firstColumn="0" w:lastColumn="0" w:noHBand="0" w:noVBand="0"/>
      </w:tblPr>
      <w:tblGrid>
        <w:gridCol w:w="845"/>
        <w:gridCol w:w="2222"/>
        <w:gridCol w:w="6470"/>
      </w:tblGrid>
      <w:tr w:rsidR="004D10FC" w:rsidRPr="00EA13B1" w:rsidTr="00CF4289">
        <w:trPr>
          <w:tblHeader/>
        </w:trPr>
        <w:tc>
          <w:tcPr>
            <w:tcW w:w="443" w:type="pct"/>
            <w:tcBorders>
              <w:top w:val="single" w:sz="4" w:space="0" w:color="auto"/>
              <w:bottom w:val="single" w:sz="6" w:space="0" w:color="auto"/>
            </w:tcBorders>
          </w:tcPr>
          <w:p w:rsidR="004D10FC" w:rsidRPr="00A76D63" w:rsidRDefault="004D10FC" w:rsidP="00CF4289">
            <w:pPr>
              <w:suppressAutoHyphens/>
              <w:jc w:val="center"/>
              <w:rPr>
                <w:color w:val="00B050"/>
                <w:sz w:val="22"/>
                <w:szCs w:val="22"/>
              </w:rPr>
            </w:pPr>
            <w:r w:rsidRPr="00A76D63">
              <w:rPr>
                <w:color w:val="00B050"/>
                <w:sz w:val="22"/>
                <w:szCs w:val="22"/>
              </w:rPr>
              <w:t>№</w:t>
            </w:r>
          </w:p>
          <w:p w:rsidR="004D10FC" w:rsidRPr="00A76D63" w:rsidRDefault="004D10FC" w:rsidP="00CF4289">
            <w:pPr>
              <w:suppressAutoHyphens/>
              <w:jc w:val="center"/>
              <w:rPr>
                <w:color w:val="00B050"/>
                <w:sz w:val="22"/>
                <w:szCs w:val="22"/>
              </w:rPr>
            </w:pPr>
            <w:proofErr w:type="gramStart"/>
            <w:r w:rsidRPr="00A76D63">
              <w:rPr>
                <w:color w:val="00B050"/>
                <w:sz w:val="22"/>
                <w:szCs w:val="22"/>
              </w:rPr>
              <w:t>п</w:t>
            </w:r>
            <w:proofErr w:type="gramEnd"/>
            <w:r w:rsidRPr="00A76D63">
              <w:rPr>
                <w:color w:val="00B050"/>
                <w:sz w:val="22"/>
                <w:szCs w:val="22"/>
              </w:rPr>
              <w:t>/п</w:t>
            </w:r>
          </w:p>
        </w:tc>
        <w:tc>
          <w:tcPr>
            <w:tcW w:w="1165" w:type="pct"/>
            <w:tcBorders>
              <w:top w:val="single" w:sz="4" w:space="0" w:color="auto"/>
              <w:bottom w:val="single" w:sz="6" w:space="0" w:color="auto"/>
            </w:tcBorders>
          </w:tcPr>
          <w:p w:rsidR="004D10FC" w:rsidRPr="00A76D63" w:rsidRDefault="004D10FC" w:rsidP="00CF4289">
            <w:pPr>
              <w:suppressAutoHyphens/>
              <w:jc w:val="center"/>
              <w:rPr>
                <w:color w:val="00B050"/>
                <w:sz w:val="22"/>
                <w:szCs w:val="22"/>
              </w:rPr>
            </w:pPr>
            <w:r w:rsidRPr="00A76D63">
              <w:rPr>
                <w:color w:val="00B050"/>
                <w:sz w:val="22"/>
                <w:szCs w:val="22"/>
              </w:rPr>
              <w:t>Виды особо защитных участков лесов</w:t>
            </w:r>
          </w:p>
        </w:tc>
        <w:tc>
          <w:tcPr>
            <w:tcW w:w="3392" w:type="pct"/>
            <w:tcBorders>
              <w:top w:val="single" w:sz="4" w:space="0" w:color="auto"/>
              <w:bottom w:val="single" w:sz="6" w:space="0" w:color="auto"/>
            </w:tcBorders>
          </w:tcPr>
          <w:p w:rsidR="004D10FC" w:rsidRPr="00A76D63" w:rsidRDefault="004D10FC" w:rsidP="00CF4289">
            <w:pPr>
              <w:suppressAutoHyphens/>
              <w:jc w:val="center"/>
              <w:rPr>
                <w:color w:val="00B050"/>
                <w:sz w:val="22"/>
                <w:szCs w:val="22"/>
              </w:rPr>
            </w:pPr>
            <w:r w:rsidRPr="00A76D63">
              <w:rPr>
                <w:color w:val="00B050"/>
                <w:sz w:val="22"/>
                <w:szCs w:val="22"/>
              </w:rPr>
              <w:t>Ограничения использования лесов</w:t>
            </w:r>
          </w:p>
        </w:tc>
      </w:tr>
      <w:tr w:rsidR="004D10FC" w:rsidRPr="00EA13B1" w:rsidTr="00CF4289">
        <w:trPr>
          <w:trHeight w:val="55"/>
          <w:tblHeader/>
        </w:trPr>
        <w:tc>
          <w:tcPr>
            <w:tcW w:w="443" w:type="pct"/>
            <w:tcBorders>
              <w:top w:val="single" w:sz="6" w:space="0" w:color="auto"/>
            </w:tcBorders>
          </w:tcPr>
          <w:p w:rsidR="004D10FC" w:rsidRPr="00A76D63" w:rsidRDefault="004D10FC" w:rsidP="00CF4289">
            <w:pPr>
              <w:suppressAutoHyphens/>
              <w:jc w:val="center"/>
              <w:rPr>
                <w:color w:val="00B050"/>
                <w:sz w:val="22"/>
                <w:szCs w:val="22"/>
              </w:rPr>
            </w:pPr>
            <w:r w:rsidRPr="00A76D63">
              <w:rPr>
                <w:color w:val="00B050"/>
                <w:sz w:val="22"/>
                <w:szCs w:val="22"/>
              </w:rPr>
              <w:t>1</w:t>
            </w:r>
          </w:p>
        </w:tc>
        <w:tc>
          <w:tcPr>
            <w:tcW w:w="1165" w:type="pct"/>
            <w:tcBorders>
              <w:top w:val="single" w:sz="6" w:space="0" w:color="auto"/>
            </w:tcBorders>
          </w:tcPr>
          <w:p w:rsidR="004D10FC" w:rsidRPr="00A76D63" w:rsidRDefault="004D10FC" w:rsidP="00CF4289">
            <w:pPr>
              <w:suppressAutoHyphens/>
              <w:jc w:val="center"/>
              <w:rPr>
                <w:color w:val="00B050"/>
                <w:sz w:val="22"/>
                <w:szCs w:val="22"/>
              </w:rPr>
            </w:pPr>
            <w:r w:rsidRPr="00A76D63">
              <w:rPr>
                <w:color w:val="00B050"/>
                <w:sz w:val="22"/>
                <w:szCs w:val="22"/>
              </w:rPr>
              <w:t>2</w:t>
            </w:r>
          </w:p>
        </w:tc>
        <w:tc>
          <w:tcPr>
            <w:tcW w:w="3392" w:type="pct"/>
            <w:tcBorders>
              <w:top w:val="single" w:sz="6" w:space="0" w:color="auto"/>
            </w:tcBorders>
          </w:tcPr>
          <w:p w:rsidR="004D10FC" w:rsidRPr="00A76D63" w:rsidRDefault="004D10FC" w:rsidP="00CF4289">
            <w:pPr>
              <w:suppressAutoHyphens/>
              <w:jc w:val="center"/>
              <w:rPr>
                <w:color w:val="00B050"/>
                <w:sz w:val="22"/>
                <w:szCs w:val="22"/>
              </w:rPr>
            </w:pPr>
            <w:r w:rsidRPr="00A76D63">
              <w:rPr>
                <w:color w:val="00B050"/>
                <w:sz w:val="22"/>
                <w:szCs w:val="22"/>
              </w:rPr>
              <w:t>3</w:t>
            </w:r>
          </w:p>
        </w:tc>
      </w:tr>
      <w:tr w:rsidR="004D10FC" w:rsidRPr="00EA13B1" w:rsidTr="00CF4289">
        <w:tc>
          <w:tcPr>
            <w:tcW w:w="443" w:type="pct"/>
          </w:tcPr>
          <w:p w:rsidR="004D10FC" w:rsidRPr="00A76D63" w:rsidRDefault="004D10FC" w:rsidP="00CF4289">
            <w:pPr>
              <w:suppressAutoHyphens/>
              <w:jc w:val="center"/>
              <w:rPr>
                <w:color w:val="00B050"/>
                <w:sz w:val="22"/>
                <w:szCs w:val="22"/>
              </w:rPr>
            </w:pPr>
            <w:r w:rsidRPr="00A76D63">
              <w:rPr>
                <w:color w:val="00B050"/>
                <w:sz w:val="22"/>
                <w:szCs w:val="22"/>
              </w:rPr>
              <w:t>1</w:t>
            </w:r>
          </w:p>
        </w:tc>
        <w:tc>
          <w:tcPr>
            <w:tcW w:w="1165" w:type="pct"/>
          </w:tcPr>
          <w:p w:rsidR="004D10FC" w:rsidRPr="00A76D63" w:rsidRDefault="004D10FC" w:rsidP="00CF4289">
            <w:pPr>
              <w:suppressAutoHyphens/>
              <w:rPr>
                <w:color w:val="00B050"/>
                <w:sz w:val="22"/>
                <w:szCs w:val="22"/>
              </w:rPr>
            </w:pPr>
            <w:r w:rsidRPr="00A76D63">
              <w:rPr>
                <w:color w:val="00B050"/>
                <w:sz w:val="22"/>
                <w:szCs w:val="22"/>
              </w:rPr>
              <w:t>Берегозащитные, почвозащитные участки лесов, расположенные вдоль водных объектов, склонов, оврагов</w:t>
            </w:r>
          </w:p>
        </w:tc>
        <w:tc>
          <w:tcPr>
            <w:tcW w:w="3392" w:type="pct"/>
          </w:tcPr>
          <w:p w:rsidR="004D10FC" w:rsidRPr="00A76D63" w:rsidRDefault="004D10FC" w:rsidP="00CF4289">
            <w:pPr>
              <w:suppressAutoHyphens/>
              <w:rPr>
                <w:color w:val="00B050"/>
                <w:sz w:val="22"/>
                <w:szCs w:val="22"/>
                <w:lang w:eastAsia="en-US"/>
              </w:rPr>
            </w:pPr>
            <w:r w:rsidRPr="00A76D63">
              <w:rPr>
                <w:color w:val="00B050"/>
                <w:sz w:val="22"/>
                <w:szCs w:val="22"/>
                <w:lang w:eastAsia="en-US"/>
              </w:rPr>
              <w:t>Запрещается:</w:t>
            </w:r>
          </w:p>
          <w:p w:rsidR="004D10FC" w:rsidRPr="00A76D63" w:rsidRDefault="004D10FC" w:rsidP="00CF4289">
            <w:pPr>
              <w:suppressAutoHyphens/>
              <w:jc w:val="both"/>
              <w:rPr>
                <w:color w:val="00B050"/>
                <w:sz w:val="22"/>
                <w:szCs w:val="22"/>
                <w:lang w:eastAsia="en-US"/>
              </w:rPr>
            </w:pPr>
            <w:proofErr w:type="gramStart"/>
            <w:r w:rsidRPr="00A76D63">
              <w:rPr>
                <w:color w:val="00B050"/>
                <w:sz w:val="22"/>
                <w:szCs w:val="22"/>
                <w:shd w:val="clear" w:color="auto" w:fill="FFFFFF"/>
              </w:rPr>
              <w:t xml:space="preserve">проведение сплошных рубок лесных насаждений, </w:t>
            </w:r>
            <w:r w:rsidRPr="00A76D63">
              <w:rPr>
                <w:color w:val="00B050"/>
                <w:sz w:val="22"/>
                <w:szCs w:val="22"/>
                <w:shd w:val="clear" w:color="auto" w:fill="FFFFFF"/>
              </w:rPr>
              <w:br/>
              <w:t xml:space="preserve">за исключением случаев, </w:t>
            </w:r>
            <w:r w:rsidRPr="00A76D63">
              <w:rPr>
                <w:color w:val="00B050"/>
                <w:sz w:val="22"/>
                <w:szCs w:val="22"/>
              </w:rPr>
              <w:t xml:space="preserve">предусмотренных </w:t>
            </w:r>
            <w:hyperlink r:id="rId44" w:history="1">
              <w:r w:rsidRPr="00A76D63">
                <w:rPr>
                  <w:color w:val="00B050"/>
                  <w:sz w:val="22"/>
                  <w:szCs w:val="22"/>
                </w:rPr>
                <w:t>частью 6 статьи 21</w:t>
              </w:r>
            </w:hyperlink>
            <w:r w:rsidRPr="00A76D63">
              <w:rPr>
                <w:color w:val="00B050"/>
                <w:sz w:val="22"/>
                <w:szCs w:val="22"/>
              </w:rPr>
              <w:t xml:space="preserve">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Российской Федерации</w:t>
            </w:r>
            <w:r w:rsidRPr="00A76D63">
              <w:rPr>
                <w:color w:val="00B050"/>
                <w:sz w:val="22"/>
                <w:szCs w:val="22"/>
                <w:shd w:val="clear" w:color="auto" w:fill="FFFFFF"/>
              </w:rPr>
              <w:t>;</w:t>
            </w:r>
            <w:proofErr w:type="gramEnd"/>
          </w:p>
          <w:p w:rsidR="004D10FC" w:rsidRPr="00A76D63" w:rsidRDefault="00BF2E65" w:rsidP="00CF4289">
            <w:pPr>
              <w:autoSpaceDE w:val="0"/>
              <w:autoSpaceDN w:val="0"/>
              <w:adjustRightInd w:val="0"/>
              <w:jc w:val="both"/>
              <w:rPr>
                <w:color w:val="00B050"/>
                <w:sz w:val="22"/>
                <w:szCs w:val="22"/>
              </w:rPr>
            </w:pPr>
            <w:r w:rsidRPr="00A76D63">
              <w:rPr>
                <w:color w:val="00B050"/>
                <w:sz w:val="22"/>
                <w:szCs w:val="22"/>
              </w:rPr>
              <w:t xml:space="preserve">- </w:t>
            </w:r>
            <w:r w:rsidR="004D10FC" w:rsidRPr="00A76D63">
              <w:rPr>
                <w:color w:val="00B050"/>
                <w:sz w:val="22"/>
                <w:szCs w:val="22"/>
              </w:rPr>
              <w:t>использование токсичных химических препаратов;</w:t>
            </w:r>
          </w:p>
          <w:p w:rsidR="004D10FC" w:rsidRPr="00A76D63" w:rsidRDefault="00BF2E65" w:rsidP="00CF4289">
            <w:pPr>
              <w:autoSpaceDE w:val="0"/>
              <w:autoSpaceDN w:val="0"/>
              <w:adjustRightInd w:val="0"/>
              <w:jc w:val="both"/>
              <w:rPr>
                <w:color w:val="00B050"/>
                <w:sz w:val="22"/>
                <w:szCs w:val="22"/>
              </w:rPr>
            </w:pPr>
            <w:r w:rsidRPr="00A76D63">
              <w:rPr>
                <w:color w:val="00B050"/>
                <w:sz w:val="22"/>
                <w:szCs w:val="22"/>
              </w:rPr>
              <w:t xml:space="preserve">- </w:t>
            </w:r>
            <w:r w:rsidR="004D10FC" w:rsidRPr="00A76D63">
              <w:rPr>
                <w:color w:val="00B050"/>
                <w:sz w:val="22"/>
                <w:szCs w:val="22"/>
              </w:rPr>
              <w:t xml:space="preserve">ведение сельского хозяйства, за исключением сенокошения, пчеловодства и </w:t>
            </w:r>
            <w:proofErr w:type="gramStart"/>
            <w:r w:rsidR="004D10FC" w:rsidRPr="00A76D63">
              <w:rPr>
                <w:color w:val="00B050"/>
                <w:sz w:val="22"/>
                <w:szCs w:val="22"/>
              </w:rPr>
              <w:t>товарной</w:t>
            </w:r>
            <w:proofErr w:type="gramEnd"/>
            <w:r w:rsidR="004D10FC" w:rsidRPr="00A76D63">
              <w:rPr>
                <w:color w:val="00B050"/>
                <w:sz w:val="22"/>
                <w:szCs w:val="22"/>
              </w:rPr>
              <w:t xml:space="preserve"> аквакультуры (товарного рыбоводства);</w:t>
            </w:r>
          </w:p>
          <w:p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осуществление деятельности, несовм</w:t>
            </w:r>
            <w:r w:rsidR="00BF2E65" w:rsidRPr="00A76D63">
              <w:rPr>
                <w:color w:val="00B050"/>
                <w:sz w:val="22"/>
                <w:szCs w:val="22"/>
                <w:lang w:eastAsia="en-US"/>
              </w:rPr>
              <w:t xml:space="preserve">естимой с целевым назначением и </w:t>
            </w:r>
            <w:r w:rsidRPr="00A76D63">
              <w:rPr>
                <w:color w:val="00B050"/>
                <w:sz w:val="22"/>
                <w:szCs w:val="22"/>
                <w:lang w:eastAsia="en-US"/>
              </w:rPr>
              <w:t>полезными функциями;</w:t>
            </w:r>
          </w:p>
          <w:p w:rsidR="004D10FC" w:rsidRPr="00A76D63" w:rsidRDefault="00BF2E65" w:rsidP="00CF4289">
            <w:pPr>
              <w:suppressAutoHyphens/>
              <w:jc w:val="both"/>
              <w:rPr>
                <w:color w:val="00B050"/>
                <w:sz w:val="22"/>
                <w:szCs w:val="22"/>
              </w:rPr>
            </w:pPr>
            <w:r w:rsidRPr="00A76D63">
              <w:rPr>
                <w:color w:val="00B050"/>
                <w:sz w:val="22"/>
                <w:szCs w:val="22"/>
              </w:rPr>
              <w:t xml:space="preserve">- </w:t>
            </w:r>
            <w:r w:rsidR="004D10FC" w:rsidRPr="00A76D63">
              <w:rPr>
                <w:color w:val="00B050"/>
                <w:sz w:val="22"/>
                <w:szCs w:val="22"/>
              </w:rPr>
              <w:t>создание и эксплуатация лесных плантаций;</w:t>
            </w:r>
          </w:p>
          <w:p w:rsidR="004D10FC" w:rsidRPr="00A76D63" w:rsidRDefault="004D10FC" w:rsidP="00CF4289">
            <w:pPr>
              <w:suppressAutoHyphens/>
              <w:autoSpaceDE w:val="0"/>
              <w:autoSpaceDN w:val="0"/>
              <w:adjustRightInd w:val="0"/>
              <w:jc w:val="both"/>
              <w:rPr>
                <w:color w:val="00B050"/>
                <w:sz w:val="22"/>
                <w:szCs w:val="22"/>
              </w:rPr>
            </w:pPr>
            <w:r w:rsidRPr="00A76D63">
              <w:rPr>
                <w:color w:val="00B050"/>
                <w:sz w:val="22"/>
                <w:szCs w:val="22"/>
              </w:rPr>
              <w:t>-</w:t>
            </w:r>
            <w:r w:rsidR="00BF2E65" w:rsidRPr="00A76D63">
              <w:rPr>
                <w:color w:val="00B050"/>
                <w:sz w:val="22"/>
                <w:szCs w:val="22"/>
              </w:rPr>
              <w:t xml:space="preserve"> </w:t>
            </w:r>
            <w:r w:rsidRPr="00A76D63">
              <w:rPr>
                <w:color w:val="00B050"/>
                <w:sz w:val="22"/>
                <w:szCs w:val="22"/>
              </w:rPr>
              <w:t>строительство и эксплуатация объектов капитального строительства, за исключением велосипедных и беговых дорожек,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4D10FC" w:rsidRPr="00A76D63" w:rsidRDefault="004D10FC" w:rsidP="00CF4289">
            <w:pPr>
              <w:autoSpaceDE w:val="0"/>
              <w:autoSpaceDN w:val="0"/>
              <w:adjustRightInd w:val="0"/>
              <w:jc w:val="both"/>
              <w:rPr>
                <w:color w:val="00B050"/>
                <w:sz w:val="22"/>
                <w:szCs w:val="22"/>
              </w:rPr>
            </w:pPr>
            <w:r w:rsidRPr="00A76D63">
              <w:rPr>
                <w:color w:val="00B050"/>
                <w:sz w:val="22"/>
                <w:szCs w:val="22"/>
                <w:shd w:val="clear" w:color="auto" w:fill="FFFFFF"/>
              </w:rPr>
              <w:t xml:space="preserve">- </w:t>
            </w:r>
            <w:r w:rsidRPr="00A76D63">
              <w:rPr>
                <w:color w:val="00B050"/>
                <w:sz w:val="22"/>
                <w:szCs w:val="22"/>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A76D63">
              <w:rPr>
                <w:color w:val="00B050"/>
                <w:sz w:val="22"/>
                <w:szCs w:val="22"/>
              </w:rPr>
              <w:t>концентрации</w:t>
            </w:r>
            <w:proofErr w:type="gramEnd"/>
            <w:r w:rsidRPr="00A76D63">
              <w:rPr>
                <w:color w:val="00B050"/>
                <w:sz w:val="22"/>
                <w:szCs w:val="22"/>
              </w:rPr>
              <w:t xml:space="preserve"> которых в водах водных объектов рыбохозяйственного значения не установлены</w:t>
            </w:r>
            <w:r w:rsidRPr="00A76D63">
              <w:rPr>
                <w:color w:val="00B050"/>
                <w:sz w:val="22"/>
                <w:szCs w:val="22"/>
                <w:shd w:val="clear" w:color="auto" w:fill="FFFFFF"/>
              </w:rPr>
              <w:t>;</w:t>
            </w:r>
          </w:p>
          <w:p w:rsidR="004D10FC" w:rsidRPr="00A76D63" w:rsidRDefault="004D10FC" w:rsidP="00CF4289">
            <w:pPr>
              <w:autoSpaceDE w:val="0"/>
              <w:autoSpaceDN w:val="0"/>
              <w:adjustRightInd w:val="0"/>
              <w:jc w:val="both"/>
              <w:rPr>
                <w:color w:val="00B050"/>
                <w:sz w:val="22"/>
                <w:szCs w:val="22"/>
              </w:rPr>
            </w:pPr>
            <w:r w:rsidRPr="00A76D63">
              <w:rPr>
                <w:color w:val="00B050"/>
                <w:sz w:val="22"/>
                <w:szCs w:val="22"/>
              </w:rPr>
              <w:lastRenderedPageBreak/>
              <w:t>-</w:t>
            </w:r>
            <w:r w:rsidR="00BF2E65" w:rsidRPr="00A76D63">
              <w:rPr>
                <w:color w:val="00B050"/>
                <w:sz w:val="22"/>
                <w:szCs w:val="22"/>
              </w:rPr>
              <w:t xml:space="preserve"> </w:t>
            </w:r>
            <w:r w:rsidRPr="00A76D63">
              <w:rPr>
                <w:color w:val="00B050"/>
                <w:sz w:val="22"/>
                <w:szCs w:val="22"/>
              </w:rPr>
              <w:t xml:space="preserve">осуществление авиационных мер по борьбе </w:t>
            </w:r>
            <w:r w:rsidRPr="00A76D63">
              <w:rPr>
                <w:color w:val="00B050"/>
                <w:sz w:val="22"/>
                <w:szCs w:val="22"/>
              </w:rPr>
              <w:br/>
              <w:t>с вредными организмами;</w:t>
            </w:r>
          </w:p>
          <w:p w:rsidR="004D10FC" w:rsidRPr="00A76D63" w:rsidRDefault="004D10FC" w:rsidP="00CF4289">
            <w:pPr>
              <w:autoSpaceDE w:val="0"/>
              <w:autoSpaceDN w:val="0"/>
              <w:adjustRightInd w:val="0"/>
              <w:jc w:val="both"/>
              <w:rPr>
                <w:color w:val="00B050"/>
                <w:sz w:val="22"/>
                <w:szCs w:val="22"/>
              </w:rPr>
            </w:pPr>
            <w:r w:rsidRPr="00A76D63">
              <w:rPr>
                <w:color w:val="00B050"/>
                <w:sz w:val="22"/>
                <w:szCs w:val="22"/>
              </w:rPr>
              <w:t>-</w:t>
            </w:r>
            <w:r w:rsidR="00BF2E65" w:rsidRPr="00A76D63">
              <w:rPr>
                <w:color w:val="00B050"/>
                <w:sz w:val="22"/>
                <w:szCs w:val="22"/>
              </w:rPr>
              <w:t xml:space="preserve"> </w:t>
            </w:r>
            <w:r w:rsidRPr="00A76D63">
              <w:rPr>
                <w:color w:val="00B050"/>
                <w:sz w:val="22"/>
                <w:szCs w:val="22"/>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D10FC" w:rsidRPr="00A76D63" w:rsidRDefault="004D10FC" w:rsidP="00CF4289">
            <w:pPr>
              <w:suppressAutoHyphens/>
              <w:jc w:val="both"/>
              <w:rPr>
                <w:color w:val="00B050"/>
                <w:sz w:val="22"/>
                <w:szCs w:val="22"/>
                <w:shd w:val="clear" w:color="auto" w:fill="FFFFFF"/>
              </w:rPr>
            </w:pPr>
            <w:proofErr w:type="gramStart"/>
            <w:r w:rsidRPr="00A76D63">
              <w:rPr>
                <w:color w:val="00B050"/>
                <w:sz w:val="22"/>
                <w:szCs w:val="22"/>
              </w:rPr>
              <w:t>-</w:t>
            </w:r>
            <w:r w:rsidR="00BF2E65" w:rsidRPr="00A76D63">
              <w:rPr>
                <w:color w:val="00B050"/>
                <w:sz w:val="22"/>
                <w:szCs w:val="22"/>
              </w:rPr>
              <w:t xml:space="preserve"> </w:t>
            </w:r>
            <w:r w:rsidRPr="00A76D63">
              <w:rPr>
                <w:color w:val="00B050"/>
                <w:sz w:val="22"/>
                <w:szCs w:val="22"/>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Pr="00A76D63">
              <w:rPr>
                <w:color w:val="00B050"/>
                <w:sz w:val="22"/>
                <w:szCs w:val="22"/>
                <w:shd w:val="clear" w:color="auto" w:fill="FFFFFF"/>
              </w:rPr>
              <w:t>;</w:t>
            </w:r>
            <w:proofErr w:type="gramEnd"/>
          </w:p>
          <w:p w:rsidR="004D10FC" w:rsidRPr="00A76D63" w:rsidRDefault="004D10FC" w:rsidP="00CF4289">
            <w:pPr>
              <w:autoSpaceDE w:val="0"/>
              <w:autoSpaceDN w:val="0"/>
              <w:adjustRightInd w:val="0"/>
              <w:jc w:val="both"/>
              <w:rPr>
                <w:color w:val="00B050"/>
                <w:sz w:val="22"/>
                <w:szCs w:val="22"/>
              </w:rPr>
            </w:pPr>
            <w:r w:rsidRPr="00A76D63">
              <w:rPr>
                <w:color w:val="00B050"/>
                <w:sz w:val="22"/>
                <w:szCs w:val="22"/>
              </w:rPr>
              <w:t>-</w:t>
            </w:r>
            <w:r w:rsidR="00BF2E65" w:rsidRPr="00A76D63">
              <w:rPr>
                <w:color w:val="00B050"/>
                <w:sz w:val="22"/>
                <w:szCs w:val="22"/>
              </w:rPr>
              <w:t xml:space="preserve"> </w:t>
            </w:r>
            <w:r w:rsidRPr="00A76D63">
              <w:rPr>
                <w:color w:val="00B050"/>
                <w:sz w:val="22"/>
                <w:szCs w:val="22"/>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4D10FC" w:rsidRPr="00A76D63" w:rsidRDefault="004D10FC" w:rsidP="00CF4289">
            <w:pPr>
              <w:autoSpaceDE w:val="0"/>
              <w:autoSpaceDN w:val="0"/>
              <w:adjustRightInd w:val="0"/>
              <w:jc w:val="both"/>
              <w:rPr>
                <w:color w:val="00B050"/>
                <w:sz w:val="22"/>
                <w:szCs w:val="22"/>
              </w:rPr>
            </w:pPr>
            <w:r w:rsidRPr="00A76D63">
              <w:rPr>
                <w:color w:val="00B050"/>
                <w:sz w:val="22"/>
                <w:szCs w:val="22"/>
              </w:rPr>
              <w:t>- сброс сточных, в том числе дренажных, вод;</w:t>
            </w:r>
          </w:p>
          <w:p w:rsidR="004D10FC" w:rsidRPr="00A76D63" w:rsidRDefault="004D10FC" w:rsidP="00CF4289">
            <w:pPr>
              <w:suppressAutoHyphens/>
              <w:autoSpaceDE w:val="0"/>
              <w:autoSpaceDN w:val="0"/>
              <w:adjustRightInd w:val="0"/>
              <w:jc w:val="both"/>
              <w:rPr>
                <w:color w:val="00B050"/>
                <w:sz w:val="22"/>
                <w:szCs w:val="22"/>
              </w:rPr>
            </w:pPr>
            <w:r w:rsidRPr="00A76D63">
              <w:rPr>
                <w:color w:val="00B050"/>
                <w:sz w:val="22"/>
                <w:szCs w:val="22"/>
              </w:rPr>
              <w:t>-</w:t>
            </w:r>
            <w:r w:rsidR="00BF2E65" w:rsidRPr="00A76D63">
              <w:rPr>
                <w:color w:val="00B050"/>
                <w:sz w:val="22"/>
                <w:szCs w:val="22"/>
              </w:rPr>
              <w:t xml:space="preserve"> </w:t>
            </w:r>
            <w:r w:rsidRPr="00A76D63">
              <w:rPr>
                <w:color w:val="00B050"/>
                <w:sz w:val="22"/>
                <w:szCs w:val="22"/>
              </w:rPr>
              <w:t>создание лесоперерабатывающей инфраструктуры;</w:t>
            </w:r>
          </w:p>
          <w:p w:rsidR="004D10FC" w:rsidRPr="00A76D63" w:rsidRDefault="004D10FC" w:rsidP="00CF4289">
            <w:pPr>
              <w:suppressAutoHyphens/>
              <w:jc w:val="both"/>
              <w:rPr>
                <w:color w:val="00B050"/>
                <w:sz w:val="22"/>
                <w:szCs w:val="22"/>
              </w:rPr>
            </w:pPr>
            <w:proofErr w:type="gramStart"/>
            <w:r w:rsidRPr="00A76D63">
              <w:rPr>
                <w:color w:val="00B050"/>
                <w:sz w:val="22"/>
                <w:szCs w:val="22"/>
                <w:shd w:val="clear" w:color="auto" w:fill="FFFFFF"/>
              </w:rPr>
              <w:t xml:space="preserve">- </w:t>
            </w:r>
            <w:r w:rsidRPr="00A76D63">
              <w:rPr>
                <w:color w:val="00B050"/>
                <w:sz w:val="22"/>
                <w:szCs w:val="22"/>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5" w:history="1">
              <w:r w:rsidRPr="00A76D63">
                <w:rPr>
                  <w:color w:val="00B050"/>
                  <w:sz w:val="22"/>
                  <w:szCs w:val="22"/>
                </w:rPr>
                <w:t>статьей 19.1</w:t>
              </w:r>
            </w:hyperlink>
            <w:r w:rsidRPr="00A76D63">
              <w:rPr>
                <w:color w:val="00B050"/>
                <w:sz w:val="22"/>
                <w:szCs w:val="22"/>
              </w:rPr>
              <w:t xml:space="preserve"> Закона Российской Федерации от 21.02.1992</w:t>
            </w:r>
            <w:proofErr w:type="gramEnd"/>
            <w:r w:rsidRPr="00A76D63">
              <w:rPr>
                <w:color w:val="00B050"/>
                <w:sz w:val="22"/>
                <w:szCs w:val="22"/>
              </w:rPr>
              <w:t xml:space="preserve"> года № 2395-1 «О недрах»)</w:t>
            </w:r>
            <w:r w:rsidRPr="00A76D63">
              <w:rPr>
                <w:color w:val="00B050"/>
                <w:sz w:val="22"/>
                <w:szCs w:val="22"/>
                <w:shd w:val="clear" w:color="auto" w:fill="FFFFFF"/>
              </w:rPr>
              <w:t>.</w:t>
            </w:r>
          </w:p>
          <w:p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распашка земель;</w:t>
            </w:r>
          </w:p>
          <w:p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размещение отвалов размываемых грунтов;</w:t>
            </w:r>
          </w:p>
          <w:p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xml:space="preserve"> - выпас сельскохозяйственных животных и организация для них летних лагерей, ванн;</w:t>
            </w:r>
          </w:p>
          <w:p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создание лесоперерабатывающей инфраструктуры;</w:t>
            </w:r>
          </w:p>
          <w:p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Не допускается:</w:t>
            </w:r>
          </w:p>
          <w:p w:rsidR="004D10FC" w:rsidRPr="00A76D63" w:rsidRDefault="00BF2E65" w:rsidP="00CF4289">
            <w:pPr>
              <w:suppressAutoHyphens/>
              <w:jc w:val="both"/>
              <w:rPr>
                <w:color w:val="00B050"/>
                <w:sz w:val="22"/>
                <w:szCs w:val="22"/>
                <w:lang w:eastAsia="en-US"/>
              </w:rPr>
            </w:pPr>
            <w:r w:rsidRPr="00A76D63">
              <w:rPr>
                <w:color w:val="00B050"/>
                <w:sz w:val="22"/>
                <w:szCs w:val="22"/>
                <w:lang w:eastAsia="en-US"/>
              </w:rPr>
              <w:t xml:space="preserve">- </w:t>
            </w:r>
            <w:r w:rsidR="004D10FC" w:rsidRPr="00A76D63">
              <w:rPr>
                <w:color w:val="00B050"/>
                <w:sz w:val="22"/>
                <w:szCs w:val="22"/>
                <w:lang w:eastAsia="en-US"/>
              </w:rPr>
              <w:t xml:space="preserve">заготовка пневого осмола пункт 2.1 Порядка заготовки и сбора гражданами недревесных лесных ресурсов для собственных нужд, утвержденных Законом Красноярского края от 28.06.2007 </w:t>
            </w:r>
            <w:r w:rsidR="004D10FC" w:rsidRPr="00A76D63">
              <w:rPr>
                <w:color w:val="00B050"/>
                <w:sz w:val="22"/>
                <w:szCs w:val="22"/>
                <w:lang w:eastAsia="en-US"/>
              </w:rPr>
              <w:br/>
              <w:t>№ 2-208);</w:t>
            </w:r>
          </w:p>
          <w:p w:rsidR="004D10FC" w:rsidRPr="00A76D63" w:rsidRDefault="004D10FC" w:rsidP="00CF4289">
            <w:pPr>
              <w:suppressAutoHyphens/>
              <w:jc w:val="both"/>
              <w:rPr>
                <w:color w:val="00B050"/>
                <w:sz w:val="22"/>
                <w:szCs w:val="22"/>
                <w:lang w:eastAsia="en-US"/>
              </w:rPr>
            </w:pPr>
            <w:proofErr w:type="gramStart"/>
            <w:r w:rsidRPr="00A76D63">
              <w:rPr>
                <w:color w:val="00B050"/>
                <w:sz w:val="22"/>
                <w:szCs w:val="22"/>
                <w:lang w:eastAsia="en-US"/>
              </w:rPr>
              <w:t>- заготовка гражданами мха, опавших листьев и лесной подстилки  (пункт 9.1.</w:t>
            </w:r>
            <w:proofErr w:type="gramEnd"/>
            <w:r w:rsidRPr="00A76D63">
              <w:rPr>
                <w:color w:val="00B050"/>
                <w:sz w:val="22"/>
                <w:szCs w:val="22"/>
                <w:lang w:eastAsia="en-US"/>
              </w:rPr>
              <w:t xml:space="preserve"> </w:t>
            </w:r>
            <w:proofErr w:type="gramStart"/>
            <w:r w:rsidRPr="00A76D63">
              <w:rPr>
                <w:color w:val="00B050"/>
                <w:sz w:val="22"/>
                <w:szCs w:val="22"/>
                <w:lang w:eastAsia="en-US"/>
              </w:rPr>
              <w:t>Порядка заготовки и сбора гражданами недревесных лесных ресурсов для собственных нужд, утвержденных Законом Красноярского края от 28.06.2007 № 2-208).</w:t>
            </w:r>
            <w:proofErr w:type="gramEnd"/>
          </w:p>
          <w:p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проведение подсочки.</w:t>
            </w:r>
          </w:p>
          <w:p w:rsidR="004D10FC" w:rsidRPr="00A76D63" w:rsidRDefault="004D10FC" w:rsidP="00CF4289">
            <w:pPr>
              <w:suppressAutoHyphens/>
              <w:ind w:firstLine="567"/>
              <w:jc w:val="both"/>
              <w:rPr>
                <w:color w:val="00B050"/>
                <w:sz w:val="22"/>
                <w:szCs w:val="22"/>
              </w:rPr>
            </w:pPr>
            <w:r w:rsidRPr="00A76D63">
              <w:rPr>
                <w:color w:val="00B050"/>
                <w:sz w:val="22"/>
                <w:szCs w:val="22"/>
              </w:rPr>
              <w:t>Лесовосстановление осуществляется методами, исключающими сплошную распашку земель.</w:t>
            </w:r>
          </w:p>
          <w:p w:rsidR="004D10FC" w:rsidRPr="00A76D63" w:rsidRDefault="004D10FC" w:rsidP="00CF4289">
            <w:pPr>
              <w:suppressAutoHyphens/>
              <w:ind w:firstLine="567"/>
              <w:jc w:val="both"/>
              <w:rPr>
                <w:color w:val="00B050"/>
                <w:sz w:val="22"/>
                <w:szCs w:val="22"/>
              </w:rPr>
            </w:pPr>
            <w:r w:rsidRPr="00A76D63">
              <w:rPr>
                <w:color w:val="00B050"/>
                <w:sz w:val="22"/>
                <w:szCs w:val="22"/>
              </w:rPr>
              <w:t>Проведение выборочных рубок допускается только в целях вырубки погибших и повреждённых лесных насаждений (статья 119 ЛК РФ).</w:t>
            </w:r>
          </w:p>
          <w:p w:rsidR="004D10FC" w:rsidRPr="00A76D63" w:rsidRDefault="004D10FC" w:rsidP="00CF4289">
            <w:pPr>
              <w:suppressAutoHyphens/>
              <w:jc w:val="both"/>
              <w:rPr>
                <w:color w:val="00B050"/>
                <w:sz w:val="22"/>
                <w:szCs w:val="22"/>
              </w:rPr>
            </w:pPr>
            <w:r w:rsidRPr="00A76D63">
              <w:rPr>
                <w:color w:val="00B050"/>
                <w:sz w:val="22"/>
                <w:szCs w:val="22"/>
              </w:rPr>
              <w:t>Допускается:</w:t>
            </w:r>
          </w:p>
          <w:p w:rsidR="004D10FC" w:rsidRPr="00A76D63" w:rsidRDefault="004D10FC" w:rsidP="00CF4289">
            <w:pPr>
              <w:autoSpaceDE w:val="0"/>
              <w:autoSpaceDN w:val="0"/>
              <w:adjustRightInd w:val="0"/>
              <w:jc w:val="both"/>
              <w:rPr>
                <w:color w:val="00B050"/>
                <w:sz w:val="22"/>
                <w:szCs w:val="22"/>
                <w:lang w:eastAsia="en-US"/>
              </w:rPr>
            </w:pPr>
            <w:r w:rsidRPr="00A76D63">
              <w:rPr>
                <w:color w:val="00B050"/>
                <w:sz w:val="22"/>
                <w:szCs w:val="22"/>
              </w:rPr>
              <w:t>-</w:t>
            </w:r>
            <w:r w:rsidR="00BF2E65" w:rsidRPr="00A76D63">
              <w:rPr>
                <w:color w:val="00B050"/>
                <w:sz w:val="22"/>
                <w:szCs w:val="22"/>
              </w:rPr>
              <w:t xml:space="preserve"> </w:t>
            </w:r>
            <w:r w:rsidRPr="00A76D63">
              <w:rPr>
                <w:color w:val="00B050"/>
                <w:sz w:val="22"/>
                <w:szCs w:val="22"/>
              </w:rPr>
              <w:t xml:space="preserve">строительство, реконструкция и эксплуатация </w:t>
            </w:r>
            <w:r w:rsidRPr="00A76D63">
              <w:rPr>
                <w:color w:val="00B050"/>
                <w:sz w:val="22"/>
                <w:szCs w:val="22"/>
              </w:rPr>
              <w:lastRenderedPageBreak/>
              <w:t>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tc>
      </w:tr>
      <w:tr w:rsidR="004D10FC" w:rsidRPr="00EA13B1" w:rsidTr="00CF4289">
        <w:tc>
          <w:tcPr>
            <w:tcW w:w="443" w:type="pct"/>
          </w:tcPr>
          <w:p w:rsidR="004D10FC" w:rsidRPr="00A76D63" w:rsidRDefault="004D10FC" w:rsidP="00CF4289">
            <w:pPr>
              <w:suppressAutoHyphens/>
              <w:jc w:val="center"/>
              <w:rPr>
                <w:color w:val="00B050"/>
                <w:sz w:val="22"/>
                <w:szCs w:val="22"/>
              </w:rPr>
            </w:pPr>
            <w:r w:rsidRPr="00A76D63">
              <w:rPr>
                <w:color w:val="00B050"/>
                <w:sz w:val="22"/>
                <w:szCs w:val="22"/>
              </w:rPr>
              <w:lastRenderedPageBreak/>
              <w:t>3</w:t>
            </w:r>
          </w:p>
        </w:tc>
        <w:tc>
          <w:tcPr>
            <w:tcW w:w="1165" w:type="pct"/>
          </w:tcPr>
          <w:p w:rsidR="004D10FC" w:rsidRPr="00A76D63" w:rsidRDefault="004D10FC" w:rsidP="00CF4289">
            <w:pPr>
              <w:suppressAutoHyphens/>
              <w:rPr>
                <w:color w:val="00B050"/>
                <w:sz w:val="22"/>
                <w:szCs w:val="22"/>
              </w:rPr>
            </w:pPr>
            <w:r w:rsidRPr="00A76D63">
              <w:rPr>
                <w:color w:val="00B050"/>
                <w:sz w:val="22"/>
                <w:szCs w:val="22"/>
              </w:rPr>
              <w:t xml:space="preserve">Опушки лесов, граничащие </w:t>
            </w:r>
          </w:p>
          <w:p w:rsidR="004D10FC" w:rsidRPr="00A76D63" w:rsidRDefault="004D10FC" w:rsidP="00CF4289">
            <w:pPr>
              <w:suppressAutoHyphens/>
              <w:rPr>
                <w:color w:val="00B050"/>
                <w:sz w:val="22"/>
                <w:szCs w:val="22"/>
              </w:rPr>
            </w:pPr>
            <w:r w:rsidRPr="00A76D63">
              <w:rPr>
                <w:color w:val="00B050"/>
                <w:sz w:val="22"/>
                <w:szCs w:val="22"/>
              </w:rPr>
              <w:t>с безлесными пространствами.</w:t>
            </w:r>
          </w:p>
          <w:p w:rsidR="004D10FC" w:rsidRPr="00A76D63" w:rsidRDefault="004D10FC" w:rsidP="00CF4289">
            <w:pPr>
              <w:suppressAutoHyphens/>
              <w:rPr>
                <w:color w:val="00B050"/>
                <w:sz w:val="22"/>
                <w:szCs w:val="22"/>
              </w:rPr>
            </w:pPr>
            <w:r w:rsidRPr="00A76D63">
              <w:rPr>
                <w:color w:val="00B050"/>
                <w:sz w:val="22"/>
                <w:szCs w:val="22"/>
              </w:rPr>
              <w:t>Плюсовые лесные насаждения.</w:t>
            </w:r>
          </w:p>
          <w:p w:rsidR="004D10FC" w:rsidRPr="00A76D63" w:rsidRDefault="004D10FC" w:rsidP="00CF4289">
            <w:pPr>
              <w:suppressAutoHyphens/>
              <w:rPr>
                <w:color w:val="00B050"/>
                <w:sz w:val="22"/>
                <w:szCs w:val="22"/>
              </w:rPr>
            </w:pPr>
            <w:r w:rsidRPr="00A76D63">
              <w:rPr>
                <w:color w:val="00B050"/>
                <w:sz w:val="22"/>
                <w:szCs w:val="22"/>
              </w:rPr>
              <w:t>Лесосеменные плантации.</w:t>
            </w:r>
          </w:p>
          <w:p w:rsidR="004D10FC" w:rsidRPr="00A76D63" w:rsidRDefault="004D10FC" w:rsidP="00CF4289">
            <w:pPr>
              <w:suppressAutoHyphens/>
              <w:rPr>
                <w:color w:val="00B050"/>
                <w:sz w:val="22"/>
                <w:szCs w:val="22"/>
              </w:rPr>
            </w:pPr>
            <w:r w:rsidRPr="00A76D63">
              <w:rPr>
                <w:color w:val="00B050"/>
                <w:sz w:val="22"/>
                <w:szCs w:val="22"/>
              </w:rPr>
              <w:t xml:space="preserve">Участки леса </w:t>
            </w:r>
          </w:p>
          <w:p w:rsidR="004D10FC" w:rsidRPr="00A76D63" w:rsidRDefault="004D10FC" w:rsidP="00CF4289">
            <w:pPr>
              <w:suppressAutoHyphens/>
              <w:rPr>
                <w:color w:val="00B050"/>
                <w:sz w:val="22"/>
                <w:szCs w:val="22"/>
              </w:rPr>
            </w:pPr>
            <w:r w:rsidRPr="00A76D63">
              <w:rPr>
                <w:color w:val="00B050"/>
                <w:sz w:val="22"/>
                <w:szCs w:val="22"/>
              </w:rPr>
              <w:t>с наличием плюсовых деревьев (при наличии паспорта).</w:t>
            </w:r>
          </w:p>
        </w:tc>
        <w:tc>
          <w:tcPr>
            <w:tcW w:w="3392" w:type="pct"/>
          </w:tcPr>
          <w:p w:rsidR="004D10FC" w:rsidRPr="00A76D63" w:rsidRDefault="004D10FC" w:rsidP="00CF4289">
            <w:pPr>
              <w:suppressAutoHyphens/>
              <w:rPr>
                <w:color w:val="00B050"/>
                <w:sz w:val="22"/>
                <w:szCs w:val="22"/>
                <w:lang w:eastAsia="en-US"/>
              </w:rPr>
            </w:pPr>
            <w:r w:rsidRPr="00A76D63">
              <w:rPr>
                <w:color w:val="00B050"/>
                <w:sz w:val="22"/>
                <w:szCs w:val="22"/>
                <w:lang w:eastAsia="en-US"/>
              </w:rPr>
              <w:t>Запрещается:</w:t>
            </w:r>
          </w:p>
          <w:p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xml:space="preserve">- проведение сплошных рубок лесных насаждений, за исключением случаев, предусмотренных, </w:t>
            </w:r>
            <w:hyperlink r:id="rId46" w:history="1">
              <w:r w:rsidRPr="00A76D63">
                <w:rPr>
                  <w:color w:val="00B050"/>
                  <w:sz w:val="22"/>
                  <w:szCs w:val="22"/>
                  <w:lang w:eastAsia="en-US"/>
                </w:rPr>
                <w:t>частью 6 статьи 21</w:t>
              </w:r>
            </w:hyperlink>
            <w:r w:rsidRPr="00A76D63">
              <w:rPr>
                <w:color w:val="00B050"/>
                <w:sz w:val="22"/>
                <w:szCs w:val="22"/>
                <w:lang w:eastAsia="en-US"/>
              </w:rPr>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ведение сельского хозяйства, за исключением сенокошения и пчеловодства;</w:t>
            </w:r>
          </w:p>
          <w:p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осуществление деятельности, несовместимой с целевым назначением и полезными функциями;</w:t>
            </w:r>
          </w:p>
          <w:p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строительство и эксплуатация объектов капитального строительства, за исключением линейных объектов и гидротехнических сооружений;</w:t>
            </w:r>
          </w:p>
          <w:p w:rsidR="004D10FC" w:rsidRPr="00A76D63" w:rsidRDefault="004D10FC" w:rsidP="00CF4289">
            <w:pPr>
              <w:suppressAutoHyphens/>
              <w:ind w:firstLine="567"/>
              <w:jc w:val="both"/>
              <w:rPr>
                <w:color w:val="00B050"/>
                <w:sz w:val="22"/>
                <w:szCs w:val="22"/>
                <w:lang w:eastAsia="en-US"/>
              </w:rPr>
            </w:pPr>
            <w:r w:rsidRPr="00A76D63">
              <w:rPr>
                <w:color w:val="00B050"/>
                <w:sz w:val="22"/>
                <w:szCs w:val="22"/>
              </w:rPr>
              <w:t>Проведение выборочных рубок допускается только в целях вырубки погибших и повреждённых лесных насаждений (статья 119 ЛК РФ).</w:t>
            </w:r>
          </w:p>
          <w:p w:rsidR="004D10FC" w:rsidRPr="00A76D63" w:rsidRDefault="004D10FC" w:rsidP="00CF4289">
            <w:pPr>
              <w:suppressAutoHyphens/>
              <w:rPr>
                <w:color w:val="00B050"/>
                <w:sz w:val="22"/>
                <w:szCs w:val="22"/>
                <w:lang w:eastAsia="en-US"/>
              </w:rPr>
            </w:pPr>
            <w:r w:rsidRPr="00A76D63">
              <w:rPr>
                <w:color w:val="00B050"/>
                <w:sz w:val="22"/>
                <w:szCs w:val="22"/>
                <w:lang w:eastAsia="en-US"/>
              </w:rPr>
              <w:t>Не допускается:</w:t>
            </w:r>
          </w:p>
          <w:p w:rsidR="004D10FC" w:rsidRPr="00A76D63" w:rsidRDefault="004D10FC" w:rsidP="00CF4289">
            <w:pPr>
              <w:suppressAutoHyphens/>
              <w:rPr>
                <w:color w:val="00B050"/>
                <w:sz w:val="22"/>
                <w:szCs w:val="22"/>
                <w:lang w:eastAsia="en-US"/>
              </w:rPr>
            </w:pPr>
            <w:r w:rsidRPr="00A76D63">
              <w:rPr>
                <w:color w:val="00B050"/>
                <w:sz w:val="22"/>
                <w:szCs w:val="22"/>
                <w:lang w:eastAsia="en-US"/>
              </w:rPr>
              <w:t>- проведение подсочки.</w:t>
            </w:r>
          </w:p>
        </w:tc>
      </w:tr>
      <w:tr w:rsidR="004D10FC" w:rsidRPr="00EA13B1" w:rsidTr="00CF4289">
        <w:tc>
          <w:tcPr>
            <w:tcW w:w="443" w:type="pct"/>
          </w:tcPr>
          <w:p w:rsidR="004D10FC" w:rsidRPr="00A76D63" w:rsidRDefault="004D10FC" w:rsidP="00CF4289">
            <w:pPr>
              <w:suppressAutoHyphens/>
              <w:jc w:val="center"/>
              <w:rPr>
                <w:color w:val="00B050"/>
                <w:sz w:val="22"/>
                <w:szCs w:val="22"/>
              </w:rPr>
            </w:pPr>
            <w:r w:rsidRPr="00A76D63">
              <w:rPr>
                <w:color w:val="00B050"/>
                <w:sz w:val="22"/>
                <w:szCs w:val="22"/>
              </w:rPr>
              <w:t>4</w:t>
            </w:r>
          </w:p>
        </w:tc>
        <w:tc>
          <w:tcPr>
            <w:tcW w:w="1165" w:type="pct"/>
          </w:tcPr>
          <w:p w:rsidR="004D10FC" w:rsidRPr="00A76D63" w:rsidRDefault="004D10FC" w:rsidP="00CF4289">
            <w:pPr>
              <w:suppressAutoHyphens/>
              <w:rPr>
                <w:color w:val="00B050"/>
                <w:sz w:val="22"/>
                <w:szCs w:val="22"/>
              </w:rPr>
            </w:pPr>
            <w:r w:rsidRPr="00A76D63">
              <w:rPr>
                <w:color w:val="00B050"/>
                <w:sz w:val="22"/>
                <w:szCs w:val="22"/>
              </w:rPr>
              <w:t>Постоянные лесосеменные участки</w:t>
            </w:r>
          </w:p>
        </w:tc>
        <w:tc>
          <w:tcPr>
            <w:tcW w:w="3392" w:type="pct"/>
          </w:tcPr>
          <w:p w:rsidR="004D10FC" w:rsidRPr="00A76D63" w:rsidRDefault="004D10FC" w:rsidP="00CF4289">
            <w:pPr>
              <w:suppressAutoHyphens/>
              <w:rPr>
                <w:color w:val="00B050"/>
                <w:sz w:val="22"/>
                <w:szCs w:val="22"/>
                <w:lang w:eastAsia="en-US"/>
              </w:rPr>
            </w:pPr>
            <w:r w:rsidRPr="00A76D63">
              <w:rPr>
                <w:color w:val="00B050"/>
                <w:sz w:val="22"/>
                <w:szCs w:val="22"/>
                <w:lang w:eastAsia="en-US"/>
              </w:rPr>
              <w:t>Запрещается:</w:t>
            </w:r>
          </w:p>
          <w:p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xml:space="preserve">- проведение сплошных рубок лесных насаждений, за исключением случаев, предусмотренных, </w:t>
            </w:r>
            <w:hyperlink r:id="rId47" w:history="1">
              <w:r w:rsidRPr="00A76D63">
                <w:rPr>
                  <w:color w:val="00B050"/>
                  <w:sz w:val="22"/>
                  <w:szCs w:val="22"/>
                  <w:lang w:eastAsia="en-US"/>
                </w:rPr>
                <w:t>частью 6 статьи 21</w:t>
              </w:r>
            </w:hyperlink>
            <w:r w:rsidRPr="00A76D63">
              <w:rPr>
                <w:color w:val="00B050"/>
                <w:sz w:val="22"/>
                <w:szCs w:val="22"/>
                <w:lang w:eastAsia="en-US"/>
              </w:rPr>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ведение сельского хозяйства, за исключением сенокошения и пчеловодства;</w:t>
            </w:r>
          </w:p>
          <w:p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осуществление деятельности, несовместимой с целевым назначением и полезными функциями;</w:t>
            </w:r>
          </w:p>
          <w:p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строительство и эксплуатация объектов капитального строительства, за исключением линейных объектов и гидротехнических сооружений;</w:t>
            </w:r>
          </w:p>
          <w:p w:rsidR="004D10FC" w:rsidRPr="00A76D63" w:rsidRDefault="004D10FC" w:rsidP="00CF4289">
            <w:pPr>
              <w:suppressAutoHyphens/>
              <w:ind w:firstLine="567"/>
              <w:jc w:val="both"/>
              <w:rPr>
                <w:color w:val="00B050"/>
                <w:sz w:val="22"/>
                <w:szCs w:val="22"/>
                <w:lang w:eastAsia="en-US"/>
              </w:rPr>
            </w:pPr>
            <w:r w:rsidRPr="00A76D63">
              <w:rPr>
                <w:color w:val="00B050"/>
                <w:sz w:val="22"/>
                <w:szCs w:val="22"/>
              </w:rPr>
              <w:t>Проведение выборочных рубок допускается только в целях вырубки погибших и повреждённых лесных насаждений (статья 119 ЛК РФ).</w:t>
            </w:r>
          </w:p>
        </w:tc>
      </w:tr>
      <w:tr w:rsidR="004D10FC" w:rsidRPr="00EA13B1" w:rsidTr="00CF4289">
        <w:tc>
          <w:tcPr>
            <w:tcW w:w="443" w:type="pct"/>
          </w:tcPr>
          <w:p w:rsidR="004D10FC" w:rsidRPr="00A76D63" w:rsidRDefault="004D10FC" w:rsidP="00CF4289">
            <w:pPr>
              <w:suppressAutoHyphens/>
              <w:jc w:val="center"/>
              <w:rPr>
                <w:color w:val="00B050"/>
                <w:sz w:val="22"/>
                <w:szCs w:val="22"/>
              </w:rPr>
            </w:pPr>
            <w:r w:rsidRPr="00A76D63">
              <w:rPr>
                <w:color w:val="00B050"/>
                <w:sz w:val="22"/>
                <w:szCs w:val="22"/>
              </w:rPr>
              <w:t>5</w:t>
            </w:r>
          </w:p>
        </w:tc>
        <w:tc>
          <w:tcPr>
            <w:tcW w:w="1165" w:type="pct"/>
          </w:tcPr>
          <w:p w:rsidR="004D10FC" w:rsidRPr="00A76D63" w:rsidRDefault="004D10FC" w:rsidP="00CF4289">
            <w:pPr>
              <w:suppressAutoHyphens/>
              <w:rPr>
                <w:color w:val="00B050"/>
                <w:sz w:val="22"/>
                <w:szCs w:val="22"/>
              </w:rPr>
            </w:pPr>
            <w:r w:rsidRPr="00A76D63">
              <w:rPr>
                <w:color w:val="00B050"/>
                <w:sz w:val="22"/>
                <w:szCs w:val="22"/>
              </w:rPr>
              <w:t>Маточные плантации.</w:t>
            </w:r>
          </w:p>
          <w:p w:rsidR="004D10FC" w:rsidRPr="00A76D63" w:rsidRDefault="004D10FC" w:rsidP="00CF4289">
            <w:pPr>
              <w:suppressAutoHyphens/>
              <w:rPr>
                <w:color w:val="00B050"/>
                <w:sz w:val="22"/>
                <w:szCs w:val="22"/>
              </w:rPr>
            </w:pPr>
            <w:r w:rsidRPr="00A76D63">
              <w:rPr>
                <w:color w:val="00B050"/>
                <w:sz w:val="22"/>
                <w:szCs w:val="22"/>
              </w:rPr>
              <w:t>Архивы клонов плюсовых деревьев.</w:t>
            </w:r>
          </w:p>
          <w:p w:rsidR="004D10FC" w:rsidRPr="00A76D63" w:rsidRDefault="004D10FC" w:rsidP="00CF4289">
            <w:pPr>
              <w:suppressAutoHyphens/>
              <w:rPr>
                <w:color w:val="00B050"/>
                <w:sz w:val="22"/>
                <w:szCs w:val="22"/>
              </w:rPr>
            </w:pPr>
            <w:r w:rsidRPr="00A76D63">
              <w:rPr>
                <w:color w:val="00B050"/>
                <w:sz w:val="22"/>
                <w:szCs w:val="22"/>
              </w:rPr>
              <w:t>Испытательные лесные культуры.</w:t>
            </w:r>
          </w:p>
          <w:p w:rsidR="004D10FC" w:rsidRPr="00A76D63" w:rsidRDefault="004D10FC" w:rsidP="00CF4289">
            <w:pPr>
              <w:suppressAutoHyphens/>
              <w:rPr>
                <w:color w:val="00B050"/>
                <w:sz w:val="22"/>
                <w:szCs w:val="22"/>
              </w:rPr>
            </w:pPr>
            <w:r w:rsidRPr="00A76D63">
              <w:rPr>
                <w:color w:val="00B050"/>
                <w:sz w:val="22"/>
                <w:szCs w:val="22"/>
              </w:rPr>
              <w:t>Популяционно-экологические лесные культуры.</w:t>
            </w:r>
          </w:p>
          <w:p w:rsidR="004D10FC" w:rsidRPr="00A76D63" w:rsidRDefault="004D10FC" w:rsidP="00CF4289">
            <w:pPr>
              <w:suppressAutoHyphens/>
              <w:rPr>
                <w:color w:val="00B050"/>
                <w:sz w:val="22"/>
                <w:szCs w:val="22"/>
              </w:rPr>
            </w:pPr>
            <w:r w:rsidRPr="00A76D63">
              <w:rPr>
                <w:color w:val="00B050"/>
                <w:sz w:val="22"/>
                <w:szCs w:val="22"/>
              </w:rPr>
              <w:t xml:space="preserve">Географические </w:t>
            </w:r>
            <w:r w:rsidRPr="00A76D63">
              <w:rPr>
                <w:color w:val="00B050"/>
                <w:sz w:val="22"/>
                <w:szCs w:val="22"/>
              </w:rPr>
              <w:lastRenderedPageBreak/>
              <w:t>лесные культуры.</w:t>
            </w:r>
          </w:p>
        </w:tc>
        <w:tc>
          <w:tcPr>
            <w:tcW w:w="3392" w:type="pct"/>
          </w:tcPr>
          <w:p w:rsidR="004D10FC" w:rsidRPr="00A76D63" w:rsidRDefault="004D10FC" w:rsidP="00CF4289">
            <w:pPr>
              <w:suppressAutoHyphens/>
              <w:rPr>
                <w:color w:val="00B050"/>
                <w:sz w:val="22"/>
                <w:szCs w:val="22"/>
                <w:lang w:eastAsia="en-US"/>
              </w:rPr>
            </w:pPr>
            <w:r w:rsidRPr="00A76D63">
              <w:rPr>
                <w:color w:val="00B050"/>
                <w:sz w:val="22"/>
                <w:szCs w:val="22"/>
                <w:lang w:eastAsia="en-US"/>
              </w:rPr>
              <w:lastRenderedPageBreak/>
              <w:t>Запрещается:</w:t>
            </w:r>
          </w:p>
          <w:p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xml:space="preserve">- проведение сплошных рубок лесных насаждений, за исключением случаев, предусмотренных, </w:t>
            </w:r>
            <w:hyperlink r:id="rId48" w:history="1">
              <w:r w:rsidRPr="00A76D63">
                <w:rPr>
                  <w:color w:val="00B050"/>
                  <w:sz w:val="22"/>
                  <w:szCs w:val="22"/>
                  <w:lang w:eastAsia="en-US"/>
                </w:rPr>
                <w:t>частью 6 статьи 21</w:t>
              </w:r>
            </w:hyperlink>
            <w:r w:rsidRPr="00A76D63">
              <w:rPr>
                <w:color w:val="00B050"/>
                <w:sz w:val="22"/>
                <w:szCs w:val="22"/>
                <w:lang w:eastAsia="en-US"/>
              </w:rPr>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xml:space="preserve">- ведение сельского хозяйства, за исключением сенокошения и </w:t>
            </w:r>
            <w:r w:rsidRPr="00A76D63">
              <w:rPr>
                <w:color w:val="00B050"/>
                <w:sz w:val="22"/>
                <w:szCs w:val="22"/>
                <w:lang w:eastAsia="en-US"/>
              </w:rPr>
              <w:lastRenderedPageBreak/>
              <w:t>пчеловодства;</w:t>
            </w:r>
          </w:p>
          <w:p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осуществление деятельности, несовместимой с целевым назначением и полезными функциями;</w:t>
            </w:r>
          </w:p>
          <w:p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xml:space="preserve">- строительство и эксплуатация объектов капитального строительства, за </w:t>
            </w:r>
            <w:r w:rsidR="00BF2E65" w:rsidRPr="00A76D63">
              <w:rPr>
                <w:color w:val="00B050"/>
                <w:sz w:val="22"/>
                <w:szCs w:val="22"/>
                <w:lang w:eastAsia="en-US"/>
              </w:rPr>
              <w:t xml:space="preserve">исключением линейных объектов и </w:t>
            </w:r>
            <w:r w:rsidRPr="00A76D63">
              <w:rPr>
                <w:color w:val="00B050"/>
                <w:sz w:val="22"/>
                <w:szCs w:val="22"/>
                <w:lang w:eastAsia="en-US"/>
              </w:rPr>
              <w:t>гидротехнических сооружений;</w:t>
            </w:r>
          </w:p>
          <w:p w:rsidR="004D10FC" w:rsidRPr="00A76D63" w:rsidRDefault="004D10FC" w:rsidP="00BF2E65">
            <w:pPr>
              <w:suppressAutoHyphens/>
              <w:ind w:firstLine="510"/>
              <w:rPr>
                <w:color w:val="00B050"/>
                <w:sz w:val="22"/>
                <w:szCs w:val="22"/>
                <w:lang w:eastAsia="en-US"/>
              </w:rPr>
            </w:pPr>
            <w:r w:rsidRPr="00A76D63">
              <w:rPr>
                <w:color w:val="00B050"/>
                <w:sz w:val="22"/>
                <w:szCs w:val="22"/>
              </w:rPr>
              <w:t>Проведение выборочных рубок допускается только в целях вырубки погибших и повреждённых лесных насаждений (статья 119 ЛК РФ).</w:t>
            </w:r>
          </w:p>
        </w:tc>
      </w:tr>
      <w:tr w:rsidR="004D10FC" w:rsidRPr="00EA13B1" w:rsidTr="00CF4289">
        <w:tc>
          <w:tcPr>
            <w:tcW w:w="443" w:type="pct"/>
          </w:tcPr>
          <w:p w:rsidR="004D10FC" w:rsidRPr="00A76D63" w:rsidRDefault="004D10FC" w:rsidP="00CF4289">
            <w:pPr>
              <w:suppressAutoHyphens/>
              <w:jc w:val="center"/>
              <w:rPr>
                <w:color w:val="00B050"/>
                <w:sz w:val="22"/>
                <w:szCs w:val="22"/>
              </w:rPr>
            </w:pPr>
            <w:r w:rsidRPr="00A76D63">
              <w:rPr>
                <w:color w:val="00B050"/>
                <w:sz w:val="22"/>
                <w:szCs w:val="22"/>
              </w:rPr>
              <w:lastRenderedPageBreak/>
              <w:t>6</w:t>
            </w:r>
          </w:p>
        </w:tc>
        <w:tc>
          <w:tcPr>
            <w:tcW w:w="1165" w:type="pct"/>
          </w:tcPr>
          <w:p w:rsidR="004D10FC" w:rsidRPr="00A76D63" w:rsidRDefault="004D10FC" w:rsidP="00CF4289">
            <w:pPr>
              <w:suppressAutoHyphens/>
              <w:rPr>
                <w:color w:val="00B050"/>
                <w:sz w:val="22"/>
                <w:szCs w:val="22"/>
              </w:rPr>
            </w:pPr>
            <w:r w:rsidRPr="00A76D63">
              <w:rPr>
                <w:color w:val="00B050"/>
                <w:sz w:val="22"/>
                <w:szCs w:val="22"/>
              </w:rPr>
              <w:t>Заповедные лесные участки</w:t>
            </w:r>
          </w:p>
        </w:tc>
        <w:tc>
          <w:tcPr>
            <w:tcW w:w="3392" w:type="pct"/>
          </w:tcPr>
          <w:p w:rsidR="004D10FC" w:rsidRPr="00A76D63" w:rsidRDefault="004D10FC" w:rsidP="00CF4289">
            <w:pPr>
              <w:suppressAutoHyphens/>
              <w:rPr>
                <w:color w:val="00B050"/>
                <w:sz w:val="22"/>
                <w:szCs w:val="22"/>
                <w:lang w:eastAsia="en-US"/>
              </w:rPr>
            </w:pPr>
            <w:r w:rsidRPr="00A76D63">
              <w:rPr>
                <w:color w:val="00B050"/>
                <w:sz w:val="22"/>
                <w:szCs w:val="22"/>
                <w:lang w:eastAsia="en-US"/>
              </w:rPr>
              <w:t>Запрещается:</w:t>
            </w:r>
          </w:p>
          <w:p w:rsidR="004D10FC" w:rsidRPr="00A76D63" w:rsidRDefault="004D10FC" w:rsidP="00CF4289">
            <w:pPr>
              <w:suppressAutoHyphens/>
              <w:rPr>
                <w:color w:val="00B050"/>
                <w:sz w:val="22"/>
                <w:szCs w:val="22"/>
                <w:lang w:eastAsia="en-US"/>
              </w:rPr>
            </w:pPr>
            <w:r w:rsidRPr="00A76D63">
              <w:rPr>
                <w:color w:val="00B050"/>
                <w:sz w:val="22"/>
                <w:szCs w:val="22"/>
                <w:lang w:eastAsia="en-US"/>
              </w:rPr>
              <w:t>- проведение рубок лесных насаждений;</w:t>
            </w:r>
          </w:p>
          <w:p w:rsidR="004D10FC" w:rsidRPr="00A76D63" w:rsidRDefault="004D10FC" w:rsidP="00CF4289">
            <w:pPr>
              <w:suppressAutoHyphens/>
              <w:rPr>
                <w:color w:val="00B050"/>
                <w:sz w:val="22"/>
                <w:szCs w:val="22"/>
                <w:lang w:eastAsia="en-US"/>
              </w:rPr>
            </w:pPr>
            <w:r w:rsidRPr="00A76D63">
              <w:rPr>
                <w:color w:val="00B050"/>
                <w:sz w:val="22"/>
                <w:szCs w:val="22"/>
                <w:lang w:eastAsia="en-US"/>
              </w:rPr>
              <w:t>- использование токсических химических препаратов;</w:t>
            </w:r>
          </w:p>
          <w:p w:rsidR="004D10FC" w:rsidRPr="00A76D63" w:rsidRDefault="004D10FC" w:rsidP="00CF4289">
            <w:pPr>
              <w:suppressAutoHyphens/>
              <w:rPr>
                <w:color w:val="00B050"/>
                <w:sz w:val="22"/>
                <w:szCs w:val="22"/>
                <w:lang w:eastAsia="en-US"/>
              </w:rPr>
            </w:pPr>
            <w:r w:rsidRPr="00A76D63">
              <w:rPr>
                <w:color w:val="00B050"/>
                <w:sz w:val="22"/>
                <w:szCs w:val="22"/>
                <w:lang w:eastAsia="en-US"/>
              </w:rPr>
              <w:t>- ведение сельского хозяйства;</w:t>
            </w:r>
          </w:p>
          <w:p w:rsidR="004D10FC" w:rsidRPr="00A76D63" w:rsidRDefault="004D10FC" w:rsidP="00CF4289">
            <w:pPr>
              <w:suppressAutoHyphens/>
              <w:rPr>
                <w:color w:val="00B050"/>
                <w:sz w:val="22"/>
                <w:szCs w:val="22"/>
                <w:lang w:eastAsia="en-US"/>
              </w:rPr>
            </w:pPr>
            <w:r w:rsidRPr="00A76D63">
              <w:rPr>
                <w:color w:val="00B050"/>
                <w:sz w:val="22"/>
                <w:szCs w:val="22"/>
                <w:lang w:eastAsia="en-US"/>
              </w:rPr>
              <w:t>- разведка и добыча полезных ископаемых;</w:t>
            </w:r>
          </w:p>
          <w:p w:rsidR="004D10FC" w:rsidRPr="00A76D63" w:rsidRDefault="004D10FC" w:rsidP="00CF4289">
            <w:pPr>
              <w:suppressAutoHyphens/>
              <w:rPr>
                <w:color w:val="00B050"/>
                <w:sz w:val="22"/>
                <w:szCs w:val="22"/>
                <w:lang w:eastAsia="en-US"/>
              </w:rPr>
            </w:pPr>
            <w:r w:rsidRPr="00A76D63">
              <w:rPr>
                <w:color w:val="00B050"/>
                <w:sz w:val="22"/>
                <w:szCs w:val="22"/>
                <w:lang w:eastAsia="en-US"/>
              </w:rPr>
              <w:t>- строительство и эксплуатация объектов капитального строительства.</w:t>
            </w:r>
          </w:p>
        </w:tc>
      </w:tr>
      <w:tr w:rsidR="004D10FC" w:rsidRPr="00EA13B1" w:rsidTr="00CF4289">
        <w:tc>
          <w:tcPr>
            <w:tcW w:w="443" w:type="pct"/>
          </w:tcPr>
          <w:p w:rsidR="004D10FC" w:rsidRPr="00A76D63" w:rsidRDefault="004D10FC" w:rsidP="00CF4289">
            <w:pPr>
              <w:suppressAutoHyphens/>
              <w:jc w:val="center"/>
              <w:rPr>
                <w:color w:val="00B050"/>
                <w:sz w:val="22"/>
                <w:szCs w:val="22"/>
              </w:rPr>
            </w:pPr>
            <w:r w:rsidRPr="00A76D63">
              <w:rPr>
                <w:color w:val="00B050"/>
                <w:sz w:val="22"/>
                <w:szCs w:val="22"/>
              </w:rPr>
              <w:t>7</w:t>
            </w:r>
          </w:p>
        </w:tc>
        <w:tc>
          <w:tcPr>
            <w:tcW w:w="1165" w:type="pct"/>
          </w:tcPr>
          <w:p w:rsidR="004D10FC" w:rsidRPr="00A76D63" w:rsidRDefault="004D10FC" w:rsidP="00CF4289">
            <w:pPr>
              <w:suppressAutoHyphens/>
              <w:rPr>
                <w:color w:val="00B050"/>
                <w:sz w:val="22"/>
                <w:szCs w:val="22"/>
              </w:rPr>
            </w:pPr>
            <w:r w:rsidRPr="00A76D63">
              <w:rPr>
                <w:color w:val="00B050"/>
                <w:sz w:val="22"/>
                <w:szCs w:val="22"/>
              </w:rPr>
              <w:t xml:space="preserve">Участки лесов </w:t>
            </w:r>
          </w:p>
          <w:p w:rsidR="004D10FC" w:rsidRPr="00A76D63" w:rsidRDefault="004D10FC" w:rsidP="00CF4289">
            <w:pPr>
              <w:suppressAutoHyphens/>
              <w:rPr>
                <w:color w:val="00B050"/>
                <w:sz w:val="22"/>
                <w:szCs w:val="22"/>
              </w:rPr>
            </w:pPr>
            <w:r w:rsidRPr="00A76D63">
              <w:rPr>
                <w:color w:val="00B050"/>
                <w:sz w:val="22"/>
                <w:szCs w:val="22"/>
              </w:rPr>
              <w:t xml:space="preserve">с наличием </w:t>
            </w:r>
            <w:proofErr w:type="gramStart"/>
            <w:r w:rsidRPr="00A76D63">
              <w:rPr>
                <w:color w:val="00B050"/>
                <w:sz w:val="22"/>
                <w:szCs w:val="22"/>
              </w:rPr>
              <w:t>реликтовых</w:t>
            </w:r>
            <w:proofErr w:type="gramEnd"/>
            <w:r w:rsidRPr="00A76D63">
              <w:rPr>
                <w:color w:val="00B050"/>
                <w:sz w:val="22"/>
                <w:szCs w:val="22"/>
              </w:rPr>
              <w:t xml:space="preserve"> </w:t>
            </w:r>
          </w:p>
          <w:p w:rsidR="004D10FC" w:rsidRPr="00A76D63" w:rsidRDefault="004D10FC" w:rsidP="00CF4289">
            <w:pPr>
              <w:suppressAutoHyphens/>
              <w:rPr>
                <w:color w:val="00B050"/>
                <w:sz w:val="22"/>
                <w:szCs w:val="22"/>
              </w:rPr>
            </w:pPr>
            <w:r w:rsidRPr="00A76D63">
              <w:rPr>
                <w:color w:val="00B050"/>
                <w:sz w:val="22"/>
                <w:szCs w:val="22"/>
              </w:rPr>
              <w:t>и эндемических растений.</w:t>
            </w:r>
          </w:p>
          <w:p w:rsidR="004D10FC" w:rsidRPr="00A76D63" w:rsidRDefault="004D10FC" w:rsidP="00CF4289">
            <w:pPr>
              <w:suppressAutoHyphens/>
              <w:rPr>
                <w:color w:val="00B050"/>
                <w:sz w:val="22"/>
                <w:szCs w:val="22"/>
              </w:rPr>
            </w:pPr>
            <w:r w:rsidRPr="00A76D63">
              <w:rPr>
                <w:color w:val="00B050"/>
                <w:sz w:val="22"/>
                <w:szCs w:val="22"/>
              </w:rPr>
              <w:t>Места обитания редких и находящихся под угрозой исчезновения диких животных.</w:t>
            </w:r>
          </w:p>
          <w:p w:rsidR="004D10FC" w:rsidRPr="00A76D63" w:rsidRDefault="004D10FC" w:rsidP="00CF4289">
            <w:pPr>
              <w:suppressAutoHyphens/>
              <w:rPr>
                <w:color w:val="00B050"/>
                <w:sz w:val="22"/>
                <w:szCs w:val="22"/>
              </w:rPr>
            </w:pPr>
            <w:r w:rsidRPr="00A76D63">
              <w:rPr>
                <w:color w:val="00B050"/>
                <w:sz w:val="22"/>
                <w:szCs w:val="22"/>
              </w:rPr>
              <w:t>Полосы лесов в горах вдоль верхней</w:t>
            </w:r>
          </w:p>
          <w:p w:rsidR="004D10FC" w:rsidRPr="00A76D63" w:rsidRDefault="004D10FC" w:rsidP="00CF4289">
            <w:pPr>
              <w:suppressAutoHyphens/>
              <w:rPr>
                <w:color w:val="00B050"/>
                <w:sz w:val="22"/>
                <w:szCs w:val="22"/>
              </w:rPr>
            </w:pPr>
            <w:r w:rsidRPr="00A76D63">
              <w:rPr>
                <w:color w:val="00B050"/>
                <w:sz w:val="22"/>
                <w:szCs w:val="22"/>
              </w:rPr>
              <w:t xml:space="preserve">их границы </w:t>
            </w:r>
          </w:p>
          <w:p w:rsidR="004D10FC" w:rsidRPr="00A76D63" w:rsidRDefault="004D10FC" w:rsidP="00CF4289">
            <w:pPr>
              <w:suppressAutoHyphens/>
              <w:rPr>
                <w:color w:val="00B050"/>
                <w:sz w:val="22"/>
                <w:szCs w:val="22"/>
              </w:rPr>
            </w:pPr>
            <w:r w:rsidRPr="00A76D63">
              <w:rPr>
                <w:color w:val="00B050"/>
                <w:sz w:val="22"/>
                <w:szCs w:val="22"/>
              </w:rPr>
              <w:t>с безлесным пространством.</w:t>
            </w:r>
          </w:p>
          <w:p w:rsidR="004D10FC" w:rsidRPr="00A76D63" w:rsidRDefault="004D10FC" w:rsidP="00CF4289">
            <w:pPr>
              <w:suppressAutoHyphens/>
              <w:rPr>
                <w:color w:val="00B050"/>
                <w:sz w:val="22"/>
                <w:szCs w:val="22"/>
              </w:rPr>
            </w:pPr>
            <w:r w:rsidRPr="00A76D63">
              <w:rPr>
                <w:color w:val="00B050"/>
                <w:sz w:val="22"/>
                <w:szCs w:val="22"/>
              </w:rPr>
              <w:t>Небольшие участки лесов, расположенные среди безлесных пространств.</w:t>
            </w:r>
          </w:p>
          <w:p w:rsidR="004D10FC" w:rsidRPr="00A76D63" w:rsidRDefault="004D10FC" w:rsidP="00CF4289">
            <w:pPr>
              <w:suppressAutoHyphens/>
              <w:rPr>
                <w:color w:val="00B050"/>
                <w:sz w:val="22"/>
                <w:szCs w:val="22"/>
              </w:rPr>
            </w:pPr>
            <w:r w:rsidRPr="00A76D63">
              <w:rPr>
                <w:color w:val="00B050"/>
                <w:sz w:val="22"/>
                <w:szCs w:val="22"/>
              </w:rPr>
              <w:t>Защитные полосы лесов вдоль гребней и линий водоразделов.</w:t>
            </w:r>
          </w:p>
          <w:p w:rsidR="004D10FC" w:rsidRPr="00A76D63" w:rsidRDefault="004D10FC" w:rsidP="00CF4289">
            <w:pPr>
              <w:suppressAutoHyphens/>
              <w:rPr>
                <w:color w:val="00B050"/>
                <w:sz w:val="22"/>
                <w:szCs w:val="22"/>
              </w:rPr>
            </w:pPr>
            <w:r w:rsidRPr="00A76D63">
              <w:rPr>
                <w:color w:val="00B050"/>
                <w:sz w:val="22"/>
                <w:szCs w:val="22"/>
              </w:rPr>
              <w:t xml:space="preserve">Участки лесов </w:t>
            </w:r>
          </w:p>
          <w:p w:rsidR="004D10FC" w:rsidRPr="00A76D63" w:rsidRDefault="004D10FC" w:rsidP="00CF4289">
            <w:pPr>
              <w:suppressAutoHyphens/>
              <w:rPr>
                <w:color w:val="00B050"/>
                <w:sz w:val="22"/>
                <w:szCs w:val="22"/>
              </w:rPr>
            </w:pPr>
            <w:r w:rsidRPr="00A76D63">
              <w:rPr>
                <w:color w:val="00B050"/>
                <w:sz w:val="22"/>
                <w:szCs w:val="22"/>
              </w:rPr>
              <w:t>на крутых горных склонах.</w:t>
            </w:r>
          </w:p>
          <w:p w:rsidR="004D10FC" w:rsidRPr="00A76D63" w:rsidRDefault="004D10FC" w:rsidP="00CF4289">
            <w:pPr>
              <w:suppressAutoHyphens/>
              <w:rPr>
                <w:color w:val="00B050"/>
                <w:sz w:val="22"/>
                <w:szCs w:val="22"/>
              </w:rPr>
            </w:pPr>
            <w:r w:rsidRPr="00A76D63">
              <w:rPr>
                <w:color w:val="00B050"/>
                <w:sz w:val="22"/>
                <w:szCs w:val="22"/>
              </w:rPr>
              <w:t>Объекты национального лесного наследия.</w:t>
            </w:r>
          </w:p>
          <w:p w:rsidR="004D10FC" w:rsidRPr="00A76D63" w:rsidRDefault="004D10FC" w:rsidP="00CF4289">
            <w:pPr>
              <w:suppressAutoHyphens/>
              <w:rPr>
                <w:color w:val="00B050"/>
                <w:sz w:val="22"/>
                <w:szCs w:val="22"/>
              </w:rPr>
            </w:pPr>
            <w:r w:rsidRPr="00A76D63">
              <w:rPr>
                <w:color w:val="00B050"/>
                <w:sz w:val="22"/>
                <w:szCs w:val="22"/>
              </w:rPr>
              <w:t>Участки леса вокруг глухариных токов.</w:t>
            </w:r>
          </w:p>
          <w:p w:rsidR="004D10FC" w:rsidRPr="00A76D63" w:rsidRDefault="004D10FC" w:rsidP="00CF4289">
            <w:pPr>
              <w:suppressAutoHyphens/>
              <w:rPr>
                <w:color w:val="00B050"/>
                <w:sz w:val="22"/>
                <w:szCs w:val="22"/>
              </w:rPr>
            </w:pPr>
            <w:r w:rsidRPr="00A76D63">
              <w:rPr>
                <w:color w:val="00B050"/>
                <w:sz w:val="22"/>
                <w:szCs w:val="22"/>
              </w:rPr>
              <w:t>Участки леса вокруг естественных солонцов.</w:t>
            </w:r>
          </w:p>
          <w:p w:rsidR="004D10FC" w:rsidRPr="00A76D63" w:rsidRDefault="004D10FC" w:rsidP="00CF4289">
            <w:pPr>
              <w:suppressAutoHyphens/>
              <w:rPr>
                <w:color w:val="00B050"/>
                <w:sz w:val="22"/>
                <w:szCs w:val="22"/>
              </w:rPr>
            </w:pPr>
            <w:r w:rsidRPr="00A76D63">
              <w:rPr>
                <w:color w:val="00B050"/>
                <w:sz w:val="22"/>
                <w:szCs w:val="22"/>
              </w:rPr>
              <w:t xml:space="preserve">Медоносные участки </w:t>
            </w:r>
            <w:r w:rsidRPr="00A76D63">
              <w:rPr>
                <w:color w:val="00B050"/>
                <w:sz w:val="22"/>
                <w:szCs w:val="22"/>
              </w:rPr>
              <w:lastRenderedPageBreak/>
              <w:t>лесов.</w:t>
            </w:r>
          </w:p>
          <w:p w:rsidR="004D10FC" w:rsidRPr="00A76D63" w:rsidRDefault="004D10FC" w:rsidP="00CF4289">
            <w:pPr>
              <w:suppressAutoHyphens/>
              <w:rPr>
                <w:color w:val="00B050"/>
                <w:sz w:val="22"/>
                <w:szCs w:val="22"/>
              </w:rPr>
            </w:pPr>
            <w:r w:rsidRPr="00A76D63">
              <w:rPr>
                <w:color w:val="00B050"/>
                <w:sz w:val="22"/>
                <w:szCs w:val="22"/>
              </w:rPr>
              <w:t>Постоянные пробные площади.</w:t>
            </w:r>
          </w:p>
          <w:p w:rsidR="004D10FC" w:rsidRPr="00A76D63" w:rsidRDefault="004D10FC" w:rsidP="00CF4289">
            <w:pPr>
              <w:suppressAutoHyphens/>
              <w:rPr>
                <w:color w:val="00B050"/>
                <w:sz w:val="22"/>
                <w:szCs w:val="22"/>
              </w:rPr>
            </w:pPr>
            <w:r w:rsidRPr="00A76D63">
              <w:rPr>
                <w:color w:val="00B050"/>
                <w:sz w:val="22"/>
                <w:szCs w:val="22"/>
              </w:rPr>
              <w:t xml:space="preserve">Участки лесов вокруг санаториев, детских лагерей, домов отдыха, пансионатов, туристических баз </w:t>
            </w:r>
          </w:p>
          <w:p w:rsidR="004D10FC" w:rsidRPr="00A76D63" w:rsidRDefault="004D10FC" w:rsidP="00CF4289">
            <w:pPr>
              <w:suppressAutoHyphens/>
              <w:rPr>
                <w:color w:val="00B050"/>
                <w:sz w:val="22"/>
                <w:szCs w:val="22"/>
              </w:rPr>
            </w:pPr>
            <w:r w:rsidRPr="00A76D63">
              <w:rPr>
                <w:color w:val="00B050"/>
                <w:sz w:val="22"/>
                <w:szCs w:val="22"/>
              </w:rPr>
              <w:t xml:space="preserve">и других лечебных </w:t>
            </w:r>
          </w:p>
          <w:p w:rsidR="004D10FC" w:rsidRPr="00A76D63" w:rsidRDefault="004D10FC" w:rsidP="00CF4289">
            <w:pPr>
              <w:suppressAutoHyphens/>
              <w:rPr>
                <w:color w:val="00B050"/>
                <w:sz w:val="22"/>
                <w:szCs w:val="22"/>
              </w:rPr>
            </w:pPr>
            <w:r w:rsidRPr="00A76D63">
              <w:rPr>
                <w:color w:val="00B050"/>
                <w:sz w:val="22"/>
                <w:szCs w:val="22"/>
              </w:rPr>
              <w:t>и оздоровительных учреждений.</w:t>
            </w:r>
          </w:p>
          <w:p w:rsidR="004D10FC" w:rsidRPr="00A76D63" w:rsidRDefault="004D10FC" w:rsidP="00CF4289">
            <w:pPr>
              <w:suppressAutoHyphens/>
              <w:rPr>
                <w:color w:val="00B050"/>
                <w:sz w:val="22"/>
                <w:szCs w:val="22"/>
              </w:rPr>
            </w:pPr>
            <w:r w:rsidRPr="00A76D63">
              <w:rPr>
                <w:color w:val="00B050"/>
                <w:sz w:val="22"/>
                <w:szCs w:val="22"/>
              </w:rPr>
              <w:t xml:space="preserve">Участки лесов вокруг минеральных источников, используемых </w:t>
            </w:r>
          </w:p>
          <w:p w:rsidR="004D10FC" w:rsidRPr="00A76D63" w:rsidRDefault="004D10FC" w:rsidP="00CF4289">
            <w:pPr>
              <w:suppressAutoHyphens/>
              <w:rPr>
                <w:color w:val="00B050"/>
                <w:sz w:val="22"/>
                <w:szCs w:val="22"/>
              </w:rPr>
            </w:pPr>
            <w:r w:rsidRPr="00A76D63">
              <w:rPr>
                <w:color w:val="00B050"/>
                <w:sz w:val="22"/>
                <w:szCs w:val="22"/>
              </w:rPr>
              <w:t xml:space="preserve">в лечебных </w:t>
            </w:r>
          </w:p>
          <w:p w:rsidR="004D10FC" w:rsidRPr="00A76D63" w:rsidRDefault="004D10FC" w:rsidP="00CF4289">
            <w:pPr>
              <w:suppressAutoHyphens/>
              <w:rPr>
                <w:color w:val="00B050"/>
                <w:sz w:val="22"/>
                <w:szCs w:val="22"/>
              </w:rPr>
            </w:pPr>
            <w:r w:rsidRPr="00A76D63">
              <w:rPr>
                <w:color w:val="00B050"/>
                <w:sz w:val="22"/>
                <w:szCs w:val="22"/>
              </w:rPr>
              <w:t xml:space="preserve">и оздоровительных </w:t>
            </w:r>
            <w:proofErr w:type="gramStart"/>
            <w:r w:rsidRPr="00A76D63">
              <w:rPr>
                <w:color w:val="00B050"/>
                <w:sz w:val="22"/>
                <w:szCs w:val="22"/>
              </w:rPr>
              <w:t>целях</w:t>
            </w:r>
            <w:proofErr w:type="gramEnd"/>
            <w:r w:rsidRPr="00A76D63">
              <w:rPr>
                <w:color w:val="00B050"/>
                <w:sz w:val="22"/>
                <w:szCs w:val="22"/>
              </w:rPr>
              <w:t xml:space="preserve"> или имеющих перспективное значение.</w:t>
            </w:r>
          </w:p>
          <w:p w:rsidR="004D10FC" w:rsidRPr="00A76D63" w:rsidRDefault="004D10FC" w:rsidP="00CF4289">
            <w:pPr>
              <w:suppressAutoHyphens/>
              <w:rPr>
                <w:color w:val="00B050"/>
                <w:sz w:val="22"/>
                <w:szCs w:val="22"/>
              </w:rPr>
            </w:pPr>
            <w:r w:rsidRPr="00A76D63">
              <w:rPr>
                <w:color w:val="00B050"/>
                <w:sz w:val="22"/>
                <w:szCs w:val="22"/>
              </w:rPr>
              <w:t>Полосы лесов вдоль трасс туристических маршрутов.</w:t>
            </w:r>
          </w:p>
          <w:p w:rsidR="004D10FC" w:rsidRPr="00A76D63" w:rsidRDefault="004D10FC" w:rsidP="00CF4289">
            <w:pPr>
              <w:suppressAutoHyphens/>
              <w:rPr>
                <w:color w:val="00B050"/>
                <w:sz w:val="22"/>
                <w:szCs w:val="22"/>
              </w:rPr>
            </w:pPr>
            <w:r w:rsidRPr="00A76D63">
              <w:rPr>
                <w:color w:val="00B050"/>
                <w:sz w:val="22"/>
                <w:szCs w:val="22"/>
              </w:rPr>
              <w:t>Участки лесов вокруг сельских населенных пунктов и садовых товариществ.</w:t>
            </w:r>
          </w:p>
        </w:tc>
        <w:tc>
          <w:tcPr>
            <w:tcW w:w="3392" w:type="pct"/>
          </w:tcPr>
          <w:p w:rsidR="004D10FC" w:rsidRPr="00A76D63" w:rsidRDefault="004D10FC" w:rsidP="00CF4289">
            <w:pPr>
              <w:suppressAutoHyphens/>
              <w:rPr>
                <w:color w:val="00B050"/>
                <w:sz w:val="22"/>
                <w:szCs w:val="22"/>
                <w:lang w:eastAsia="en-US"/>
              </w:rPr>
            </w:pPr>
            <w:r w:rsidRPr="00A76D63">
              <w:rPr>
                <w:color w:val="00B050"/>
                <w:sz w:val="22"/>
                <w:szCs w:val="22"/>
                <w:lang w:eastAsia="en-US"/>
              </w:rPr>
              <w:lastRenderedPageBreak/>
              <w:t>Запрещается:</w:t>
            </w:r>
          </w:p>
          <w:p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xml:space="preserve">- проведение сплошных рубок лесных насаждений, за исключением случаев, предусмотренных, </w:t>
            </w:r>
            <w:hyperlink r:id="rId49" w:history="1">
              <w:r w:rsidRPr="00A76D63">
                <w:rPr>
                  <w:color w:val="00B050"/>
                  <w:sz w:val="22"/>
                  <w:szCs w:val="22"/>
                  <w:lang w:eastAsia="en-US"/>
                </w:rPr>
                <w:t>частью 6 статьи 21</w:t>
              </w:r>
            </w:hyperlink>
            <w:r w:rsidRPr="00A76D63">
              <w:rPr>
                <w:color w:val="00B050"/>
                <w:sz w:val="22"/>
                <w:szCs w:val="22"/>
                <w:lang w:eastAsia="en-US"/>
              </w:rPr>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ведение сельского хозяйства, за исключением сенокошения и пчеловодства;</w:t>
            </w:r>
          </w:p>
          <w:p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осуществление деятельности, несовместимой с целевым назначением и полезными функциями;</w:t>
            </w:r>
          </w:p>
          <w:p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строительство и эксплуатация объектов капитального строительства, за исключением линейных объектов и гидротехнических сооружений;</w:t>
            </w:r>
          </w:p>
          <w:p w:rsidR="004D10FC" w:rsidRPr="00A76D63" w:rsidRDefault="004D10FC" w:rsidP="00CF4289">
            <w:pPr>
              <w:suppressAutoHyphens/>
              <w:rPr>
                <w:color w:val="00B050"/>
                <w:sz w:val="22"/>
                <w:szCs w:val="22"/>
              </w:rPr>
            </w:pPr>
            <w:r w:rsidRPr="00A76D63">
              <w:rPr>
                <w:color w:val="00B050"/>
                <w:sz w:val="22"/>
                <w:szCs w:val="22"/>
              </w:rPr>
              <w:t>Проведение выборочных рубок допускается только в целях вырубки погибших и повреждённых лесных насаждений (статья 119 ЛК РФ).</w:t>
            </w:r>
          </w:p>
        </w:tc>
      </w:tr>
      <w:tr w:rsidR="004D10FC" w:rsidRPr="00EA13B1" w:rsidTr="00CF4289">
        <w:tc>
          <w:tcPr>
            <w:tcW w:w="443" w:type="pct"/>
          </w:tcPr>
          <w:p w:rsidR="004D10FC" w:rsidRPr="00A76D63" w:rsidRDefault="004D10FC" w:rsidP="00CF4289">
            <w:pPr>
              <w:suppressAutoHyphens/>
              <w:jc w:val="center"/>
              <w:rPr>
                <w:color w:val="00B050"/>
                <w:sz w:val="22"/>
                <w:szCs w:val="22"/>
              </w:rPr>
            </w:pPr>
            <w:r w:rsidRPr="00A76D63">
              <w:rPr>
                <w:color w:val="00B050"/>
                <w:sz w:val="22"/>
                <w:szCs w:val="22"/>
              </w:rPr>
              <w:lastRenderedPageBreak/>
              <w:t>8</w:t>
            </w:r>
          </w:p>
        </w:tc>
        <w:tc>
          <w:tcPr>
            <w:tcW w:w="1165" w:type="pct"/>
          </w:tcPr>
          <w:p w:rsidR="004D10FC" w:rsidRPr="00A76D63" w:rsidRDefault="004D10FC" w:rsidP="00CF4289">
            <w:pPr>
              <w:suppressAutoHyphens/>
              <w:rPr>
                <w:color w:val="00B050"/>
                <w:sz w:val="22"/>
                <w:szCs w:val="22"/>
              </w:rPr>
            </w:pPr>
            <w:r w:rsidRPr="00A76D63">
              <w:rPr>
                <w:color w:val="00B050"/>
                <w:sz w:val="22"/>
                <w:szCs w:val="22"/>
              </w:rPr>
              <w:t>Особо охранные части государственных природных заказников</w:t>
            </w:r>
          </w:p>
        </w:tc>
        <w:tc>
          <w:tcPr>
            <w:tcW w:w="3392" w:type="pct"/>
          </w:tcPr>
          <w:p w:rsidR="004D10FC" w:rsidRPr="00A76D63" w:rsidRDefault="004D10FC" w:rsidP="00CF4289">
            <w:pPr>
              <w:suppressAutoHyphens/>
              <w:rPr>
                <w:color w:val="00B050"/>
                <w:sz w:val="22"/>
                <w:szCs w:val="22"/>
                <w:lang w:eastAsia="en-US"/>
              </w:rPr>
            </w:pPr>
            <w:r w:rsidRPr="00A76D63">
              <w:rPr>
                <w:color w:val="00B050"/>
                <w:sz w:val="22"/>
                <w:szCs w:val="22"/>
                <w:lang w:eastAsia="en-US"/>
              </w:rPr>
              <w:t xml:space="preserve">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 (пункт 1 статьи 24 Федерального закона Российской Федерации от 14.03.1995 </w:t>
            </w:r>
            <w:r w:rsidRPr="00A76D63">
              <w:rPr>
                <w:color w:val="00B050"/>
                <w:sz w:val="22"/>
                <w:szCs w:val="22"/>
                <w:lang w:eastAsia="en-US"/>
              </w:rPr>
              <w:br/>
              <w:t>№ 33-ФЗ «Об особо охраняемых природных территориях»).</w:t>
            </w:r>
          </w:p>
          <w:p w:rsidR="004D10FC" w:rsidRPr="00A76D63" w:rsidRDefault="004D10FC" w:rsidP="00CF4289">
            <w:pPr>
              <w:suppressAutoHyphens/>
              <w:rPr>
                <w:color w:val="00B050"/>
                <w:sz w:val="22"/>
                <w:szCs w:val="22"/>
                <w:lang w:eastAsia="en-US"/>
              </w:rPr>
            </w:pPr>
            <w:r w:rsidRPr="00A76D63">
              <w:rPr>
                <w:color w:val="00B050"/>
                <w:sz w:val="22"/>
                <w:szCs w:val="22"/>
                <w:lang w:eastAsia="en-US"/>
              </w:rPr>
              <w:t>Запрещается:</w:t>
            </w:r>
          </w:p>
          <w:p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xml:space="preserve">- проведение сплошных рубок лесных насаждений, за исключением случаев, предусмотренных, </w:t>
            </w:r>
            <w:hyperlink r:id="rId50" w:history="1">
              <w:r w:rsidRPr="00A76D63">
                <w:rPr>
                  <w:color w:val="00B050"/>
                  <w:sz w:val="22"/>
                  <w:szCs w:val="22"/>
                  <w:lang w:eastAsia="en-US"/>
                </w:rPr>
                <w:t>частью 6 статьи 21</w:t>
              </w:r>
            </w:hyperlink>
            <w:r w:rsidRPr="00A76D63">
              <w:rPr>
                <w:color w:val="00B050"/>
                <w:sz w:val="22"/>
                <w:szCs w:val="22"/>
                <w:lang w:eastAsia="en-US"/>
              </w:rPr>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ведение сельского хозяйства, за исключением сенокошения и пчеловодства;</w:t>
            </w:r>
          </w:p>
          <w:p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осуществление деятельности, несовместимой с целевым назначением и полезными функциями;</w:t>
            </w:r>
          </w:p>
          <w:p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строительство и эксплуатация объектов капитального строительства, за исключением линейных объектов и гидротехнических сооружений;</w:t>
            </w:r>
          </w:p>
          <w:p w:rsidR="004D10FC" w:rsidRPr="00A76D63" w:rsidRDefault="004D10FC" w:rsidP="00CF4289">
            <w:pPr>
              <w:suppressAutoHyphens/>
              <w:rPr>
                <w:color w:val="00B050"/>
                <w:sz w:val="22"/>
                <w:szCs w:val="22"/>
                <w:lang w:eastAsia="en-US"/>
              </w:rPr>
            </w:pPr>
            <w:r w:rsidRPr="00A76D63">
              <w:rPr>
                <w:color w:val="00B050"/>
                <w:sz w:val="22"/>
                <w:szCs w:val="22"/>
              </w:rPr>
              <w:t xml:space="preserve">Проведение выборочных рубок допускается только в целях вырубки погибших и повреждённых лесных насаждений (статья </w:t>
            </w:r>
            <w:r w:rsidRPr="00A76D63">
              <w:rPr>
                <w:color w:val="00B050"/>
                <w:sz w:val="22"/>
                <w:szCs w:val="22"/>
              </w:rPr>
              <w:lastRenderedPageBreak/>
              <w:t>119 ЛК РФ).</w:t>
            </w:r>
          </w:p>
        </w:tc>
      </w:tr>
      <w:tr w:rsidR="004D10FC" w:rsidRPr="00EA13B1" w:rsidTr="00CF4289">
        <w:tc>
          <w:tcPr>
            <w:tcW w:w="443" w:type="pct"/>
          </w:tcPr>
          <w:p w:rsidR="004D10FC" w:rsidRPr="00A76D63" w:rsidRDefault="004D10FC" w:rsidP="00CF4289">
            <w:pPr>
              <w:suppressAutoHyphens/>
              <w:jc w:val="center"/>
              <w:rPr>
                <w:color w:val="00B050"/>
                <w:sz w:val="22"/>
                <w:szCs w:val="22"/>
              </w:rPr>
            </w:pPr>
            <w:r w:rsidRPr="00A76D63">
              <w:rPr>
                <w:color w:val="00B050"/>
                <w:sz w:val="22"/>
                <w:szCs w:val="22"/>
              </w:rPr>
              <w:lastRenderedPageBreak/>
              <w:t>9</w:t>
            </w:r>
          </w:p>
        </w:tc>
        <w:tc>
          <w:tcPr>
            <w:tcW w:w="1165" w:type="pct"/>
          </w:tcPr>
          <w:p w:rsidR="004D10FC" w:rsidRPr="00A76D63" w:rsidRDefault="004D10FC" w:rsidP="00CF4289">
            <w:pPr>
              <w:suppressAutoHyphens/>
              <w:rPr>
                <w:color w:val="00B050"/>
                <w:sz w:val="22"/>
                <w:szCs w:val="22"/>
              </w:rPr>
            </w:pPr>
            <w:r w:rsidRPr="00A76D63">
              <w:rPr>
                <w:color w:val="00B050"/>
                <w:sz w:val="22"/>
                <w:szCs w:val="22"/>
              </w:rPr>
              <w:t xml:space="preserve">Леса в охранных зонах государственных природных заповедников, национальных парков, природных парков </w:t>
            </w:r>
          </w:p>
          <w:p w:rsidR="004D10FC" w:rsidRPr="00A76D63" w:rsidRDefault="004D10FC" w:rsidP="00CF4289">
            <w:pPr>
              <w:suppressAutoHyphens/>
              <w:rPr>
                <w:color w:val="00B050"/>
                <w:sz w:val="22"/>
                <w:szCs w:val="22"/>
              </w:rPr>
            </w:pPr>
            <w:r w:rsidRPr="00A76D63">
              <w:rPr>
                <w:color w:val="00B050"/>
                <w:sz w:val="22"/>
                <w:szCs w:val="22"/>
              </w:rPr>
              <w:t xml:space="preserve">и памятников, </w:t>
            </w:r>
          </w:p>
          <w:p w:rsidR="004D10FC" w:rsidRPr="00A76D63" w:rsidRDefault="004D10FC" w:rsidP="00CF4289">
            <w:pPr>
              <w:suppressAutoHyphens/>
              <w:rPr>
                <w:color w:val="00B050"/>
                <w:sz w:val="22"/>
                <w:szCs w:val="22"/>
              </w:rPr>
            </w:pPr>
            <w:r w:rsidRPr="00A76D63">
              <w:rPr>
                <w:color w:val="00B050"/>
                <w:sz w:val="22"/>
                <w:szCs w:val="22"/>
              </w:rPr>
              <w:t xml:space="preserve">а также </w:t>
            </w:r>
            <w:proofErr w:type="gramStart"/>
            <w:r w:rsidRPr="00A76D63">
              <w:rPr>
                <w:color w:val="00B050"/>
                <w:sz w:val="22"/>
                <w:szCs w:val="22"/>
              </w:rPr>
              <w:t>территориях</w:t>
            </w:r>
            <w:proofErr w:type="gramEnd"/>
            <w:r w:rsidRPr="00A76D63">
              <w:rPr>
                <w:color w:val="00B050"/>
                <w:sz w:val="22"/>
                <w:szCs w:val="22"/>
              </w:rPr>
              <w:t>, зарезервированных для создания особо охраняемых территорий федерального значения</w:t>
            </w:r>
          </w:p>
        </w:tc>
        <w:tc>
          <w:tcPr>
            <w:tcW w:w="3392" w:type="pct"/>
          </w:tcPr>
          <w:p w:rsidR="004D10FC" w:rsidRPr="00A76D63" w:rsidRDefault="004D10FC" w:rsidP="00CF4289">
            <w:pPr>
              <w:suppressAutoHyphens/>
              <w:rPr>
                <w:color w:val="00B050"/>
                <w:sz w:val="22"/>
                <w:szCs w:val="22"/>
                <w:lang w:eastAsia="en-US"/>
              </w:rPr>
            </w:pPr>
            <w:r w:rsidRPr="00A76D63">
              <w:rPr>
                <w:color w:val="00B050"/>
                <w:sz w:val="22"/>
                <w:szCs w:val="22"/>
                <w:lang w:eastAsia="en-US"/>
              </w:rPr>
              <w:t>Запрещается:</w:t>
            </w:r>
          </w:p>
          <w:p w:rsidR="004D10FC" w:rsidRPr="00A76D63" w:rsidRDefault="004D10FC" w:rsidP="00CF4289">
            <w:pPr>
              <w:suppressAutoHyphens/>
              <w:jc w:val="both"/>
              <w:rPr>
                <w:color w:val="00B050"/>
                <w:sz w:val="22"/>
                <w:szCs w:val="22"/>
                <w:lang w:eastAsia="en-US"/>
              </w:rPr>
            </w:pPr>
            <w:proofErr w:type="gramStart"/>
            <w:r w:rsidRPr="00A76D63">
              <w:rPr>
                <w:color w:val="00B050"/>
                <w:sz w:val="22"/>
                <w:szCs w:val="22"/>
                <w:lang w:eastAsia="en-US"/>
              </w:rPr>
              <w:t xml:space="preserve">- деятельность, оказывающая негативное (вредное) воздействие на природные комплексы государственного природного заповедника, национального парка, природного парка или памятника природы (пункт 29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 утвержденных постановлением Правительства Российской Федерации от 19.02.2015 № 138); </w:t>
            </w:r>
            <w:proofErr w:type="gramEnd"/>
          </w:p>
          <w:p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xml:space="preserve">- проведение сплошных рубок лесных насаждений, за исключением случаев, предусмотренных, </w:t>
            </w:r>
            <w:hyperlink r:id="rId51" w:history="1">
              <w:r w:rsidRPr="00A76D63">
                <w:rPr>
                  <w:color w:val="00B050"/>
                  <w:sz w:val="22"/>
                  <w:szCs w:val="22"/>
                  <w:lang w:eastAsia="en-US"/>
                </w:rPr>
                <w:t>частью 6 статьи 21</w:t>
              </w:r>
            </w:hyperlink>
            <w:r w:rsidRPr="00A76D63">
              <w:rPr>
                <w:color w:val="00B050"/>
                <w:sz w:val="22"/>
                <w:szCs w:val="22"/>
                <w:lang w:eastAsia="en-US"/>
              </w:rPr>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ведение сельского хозяйства, за исключением сенокошения и пчеловодства;</w:t>
            </w:r>
          </w:p>
          <w:p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осуществление деятельности, несовместимой с целевым назначением и полезными функциями;</w:t>
            </w:r>
          </w:p>
          <w:p w:rsidR="004D10FC" w:rsidRPr="00A76D63" w:rsidRDefault="004D10FC" w:rsidP="00CF4289">
            <w:pPr>
              <w:suppressAutoHyphens/>
              <w:jc w:val="both"/>
              <w:rPr>
                <w:color w:val="00B050"/>
                <w:sz w:val="22"/>
                <w:szCs w:val="22"/>
                <w:lang w:eastAsia="en-US"/>
              </w:rPr>
            </w:pPr>
            <w:r w:rsidRPr="00A76D63">
              <w:rPr>
                <w:color w:val="00B050"/>
                <w:sz w:val="22"/>
                <w:szCs w:val="22"/>
                <w:lang w:eastAsia="en-US"/>
              </w:rPr>
              <w:t>- строительство и эксплуатация объектов капитального строительства, за исключением линейных объектов и гидротехнических сооружений;</w:t>
            </w:r>
          </w:p>
          <w:p w:rsidR="004D10FC" w:rsidRPr="00A76D63" w:rsidRDefault="004D10FC" w:rsidP="00CF4289">
            <w:pPr>
              <w:suppressAutoHyphens/>
              <w:rPr>
                <w:color w:val="00B050"/>
                <w:sz w:val="22"/>
                <w:szCs w:val="22"/>
                <w:lang w:eastAsia="en-US"/>
              </w:rPr>
            </w:pPr>
            <w:r w:rsidRPr="00A76D63">
              <w:rPr>
                <w:color w:val="00B050"/>
                <w:sz w:val="22"/>
                <w:szCs w:val="22"/>
              </w:rPr>
              <w:t>Проведение выборочных рубок допускается только в целях вырубки погибших и повреждённых лесных насаждений (статья 119 ЛК РФ).</w:t>
            </w:r>
          </w:p>
        </w:tc>
      </w:tr>
      <w:tr w:rsidR="004D10FC" w:rsidRPr="00EA13B1" w:rsidTr="00CF4289">
        <w:tc>
          <w:tcPr>
            <w:tcW w:w="443" w:type="pct"/>
          </w:tcPr>
          <w:p w:rsidR="004D10FC" w:rsidRPr="00A76D63" w:rsidRDefault="004D10FC" w:rsidP="00CF4289">
            <w:pPr>
              <w:suppressAutoHyphens/>
              <w:jc w:val="center"/>
              <w:rPr>
                <w:color w:val="00B050"/>
                <w:sz w:val="22"/>
                <w:szCs w:val="22"/>
              </w:rPr>
            </w:pPr>
            <w:r w:rsidRPr="00A76D63">
              <w:rPr>
                <w:color w:val="00B050"/>
                <w:sz w:val="22"/>
                <w:szCs w:val="22"/>
              </w:rPr>
              <w:t>10</w:t>
            </w:r>
          </w:p>
        </w:tc>
        <w:tc>
          <w:tcPr>
            <w:tcW w:w="1165" w:type="pct"/>
          </w:tcPr>
          <w:p w:rsidR="004D10FC" w:rsidRPr="00A76D63" w:rsidRDefault="004D10FC" w:rsidP="00CF4289">
            <w:pPr>
              <w:suppressAutoHyphens/>
              <w:rPr>
                <w:color w:val="00B050"/>
                <w:sz w:val="22"/>
                <w:szCs w:val="22"/>
              </w:rPr>
            </w:pPr>
            <w:r w:rsidRPr="00A76D63">
              <w:rPr>
                <w:color w:val="00B050"/>
                <w:sz w:val="22"/>
                <w:szCs w:val="22"/>
              </w:rPr>
              <w:t xml:space="preserve">Полосы лесов </w:t>
            </w:r>
          </w:p>
          <w:p w:rsidR="004D10FC" w:rsidRPr="00A76D63" w:rsidRDefault="004D10FC" w:rsidP="00CF4289">
            <w:pPr>
              <w:suppressAutoHyphens/>
              <w:rPr>
                <w:color w:val="00B050"/>
                <w:sz w:val="22"/>
                <w:szCs w:val="22"/>
              </w:rPr>
            </w:pPr>
            <w:r w:rsidRPr="00A76D63">
              <w:rPr>
                <w:color w:val="00B050"/>
                <w:sz w:val="22"/>
                <w:szCs w:val="22"/>
              </w:rPr>
              <w:t>по берегам рек или иных водных объектов, заселенных бобрами</w:t>
            </w:r>
          </w:p>
        </w:tc>
        <w:tc>
          <w:tcPr>
            <w:tcW w:w="3392" w:type="pct"/>
          </w:tcPr>
          <w:p w:rsidR="004D10FC" w:rsidRPr="00A76D63" w:rsidRDefault="004D10FC" w:rsidP="00CF4289">
            <w:pPr>
              <w:suppressAutoHyphens/>
              <w:rPr>
                <w:color w:val="00B050"/>
                <w:sz w:val="22"/>
                <w:szCs w:val="22"/>
              </w:rPr>
            </w:pPr>
            <w:r w:rsidRPr="00A76D63">
              <w:rPr>
                <w:color w:val="00B050"/>
                <w:sz w:val="22"/>
                <w:szCs w:val="22"/>
              </w:rPr>
              <w:t>Запрещаются:</w:t>
            </w:r>
          </w:p>
          <w:p w:rsidR="004D10FC" w:rsidRPr="00A76D63" w:rsidRDefault="004D10FC" w:rsidP="00CF4289">
            <w:pPr>
              <w:autoSpaceDE w:val="0"/>
              <w:autoSpaceDN w:val="0"/>
              <w:adjustRightInd w:val="0"/>
              <w:jc w:val="both"/>
              <w:rPr>
                <w:color w:val="00B050"/>
                <w:sz w:val="22"/>
                <w:szCs w:val="22"/>
              </w:rPr>
            </w:pPr>
            <w:proofErr w:type="gramStart"/>
            <w:r w:rsidRPr="00A76D63">
              <w:rPr>
                <w:color w:val="00B050"/>
                <w:sz w:val="22"/>
                <w:szCs w:val="22"/>
                <w:shd w:val="clear" w:color="auto" w:fill="FFFFFF"/>
              </w:rPr>
              <w:t xml:space="preserve">проведение сплошных рубок лесных насаждений, </w:t>
            </w:r>
            <w:r w:rsidRPr="00A76D63">
              <w:rPr>
                <w:color w:val="00B050"/>
                <w:sz w:val="22"/>
                <w:szCs w:val="22"/>
                <w:shd w:val="clear" w:color="auto" w:fill="FFFFFF"/>
              </w:rPr>
              <w:br/>
              <w:t xml:space="preserve">за исключением случаев, </w:t>
            </w:r>
            <w:r w:rsidRPr="00A76D63">
              <w:rPr>
                <w:color w:val="00B050"/>
                <w:sz w:val="22"/>
                <w:szCs w:val="22"/>
              </w:rPr>
              <w:t xml:space="preserve">предусмотренных </w:t>
            </w:r>
            <w:hyperlink r:id="rId52" w:history="1">
              <w:r w:rsidRPr="00A76D63">
                <w:rPr>
                  <w:color w:val="00B050"/>
                  <w:sz w:val="22"/>
                  <w:szCs w:val="22"/>
                </w:rPr>
                <w:t>частью 6 статьи 21</w:t>
              </w:r>
            </w:hyperlink>
            <w:r w:rsidRPr="00A76D63">
              <w:rPr>
                <w:color w:val="00B050"/>
                <w:sz w:val="22"/>
                <w:szCs w:val="22"/>
              </w:rPr>
              <w:t xml:space="preserve">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Российской Федерации</w:t>
            </w:r>
            <w:r w:rsidRPr="00A76D63">
              <w:rPr>
                <w:color w:val="00B050"/>
                <w:sz w:val="22"/>
                <w:szCs w:val="22"/>
                <w:shd w:val="clear" w:color="auto" w:fill="FFFFFF"/>
              </w:rPr>
              <w:t>;</w:t>
            </w:r>
            <w:proofErr w:type="gramEnd"/>
          </w:p>
          <w:p w:rsidR="004D10FC" w:rsidRPr="00A76D63" w:rsidRDefault="004D10FC" w:rsidP="00CF4289">
            <w:pPr>
              <w:autoSpaceDE w:val="0"/>
              <w:autoSpaceDN w:val="0"/>
              <w:adjustRightInd w:val="0"/>
              <w:jc w:val="both"/>
              <w:rPr>
                <w:color w:val="00B050"/>
                <w:sz w:val="22"/>
                <w:szCs w:val="22"/>
              </w:rPr>
            </w:pPr>
            <w:r w:rsidRPr="00A76D63">
              <w:rPr>
                <w:color w:val="00B050"/>
                <w:sz w:val="22"/>
                <w:szCs w:val="22"/>
              </w:rPr>
              <w:t>- использование токсичных химических препаратов;</w:t>
            </w:r>
          </w:p>
          <w:p w:rsidR="004D10FC" w:rsidRPr="00A76D63" w:rsidRDefault="004D10FC" w:rsidP="00CF4289">
            <w:pPr>
              <w:autoSpaceDE w:val="0"/>
              <w:autoSpaceDN w:val="0"/>
              <w:adjustRightInd w:val="0"/>
              <w:jc w:val="both"/>
              <w:rPr>
                <w:color w:val="00B050"/>
                <w:sz w:val="22"/>
                <w:szCs w:val="22"/>
              </w:rPr>
            </w:pPr>
            <w:r w:rsidRPr="00A76D63">
              <w:rPr>
                <w:color w:val="00B050"/>
                <w:sz w:val="22"/>
                <w:szCs w:val="22"/>
              </w:rPr>
              <w:t xml:space="preserve">- ведение сельского хозяйства, за исключением сенокошения, пчеловодства и </w:t>
            </w:r>
            <w:proofErr w:type="gramStart"/>
            <w:r w:rsidRPr="00A76D63">
              <w:rPr>
                <w:color w:val="00B050"/>
                <w:sz w:val="22"/>
                <w:szCs w:val="22"/>
              </w:rPr>
              <w:t>товарной</w:t>
            </w:r>
            <w:proofErr w:type="gramEnd"/>
            <w:r w:rsidRPr="00A76D63">
              <w:rPr>
                <w:color w:val="00B050"/>
                <w:sz w:val="22"/>
                <w:szCs w:val="22"/>
              </w:rPr>
              <w:t xml:space="preserve"> аквакультуры (товарного рыбоводства);</w:t>
            </w:r>
          </w:p>
          <w:p w:rsidR="004D10FC" w:rsidRPr="00A76D63" w:rsidRDefault="004D10FC" w:rsidP="00CF4289">
            <w:pPr>
              <w:suppressAutoHyphens/>
              <w:jc w:val="both"/>
              <w:rPr>
                <w:color w:val="00B050"/>
                <w:sz w:val="22"/>
                <w:szCs w:val="22"/>
              </w:rPr>
            </w:pPr>
            <w:r w:rsidRPr="00A76D63">
              <w:rPr>
                <w:color w:val="00B050"/>
                <w:sz w:val="22"/>
                <w:szCs w:val="22"/>
              </w:rPr>
              <w:t>- создание и эксплуатация лесных плантаций;</w:t>
            </w:r>
          </w:p>
          <w:p w:rsidR="004D10FC" w:rsidRPr="00A76D63" w:rsidRDefault="004D10FC" w:rsidP="00CF4289">
            <w:pPr>
              <w:autoSpaceDE w:val="0"/>
              <w:autoSpaceDN w:val="0"/>
              <w:adjustRightInd w:val="0"/>
              <w:jc w:val="both"/>
              <w:rPr>
                <w:color w:val="00B050"/>
                <w:sz w:val="22"/>
                <w:szCs w:val="22"/>
              </w:rPr>
            </w:pPr>
            <w:r w:rsidRPr="00A76D63">
              <w:rPr>
                <w:color w:val="00B050"/>
                <w:sz w:val="22"/>
                <w:szCs w:val="22"/>
              </w:rPr>
              <w:t>- строительство и эксплуатация объектов капитального строительства, за исключением велосипедных и беговых дорожек,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4D10FC" w:rsidRPr="00A76D63" w:rsidRDefault="004D10FC" w:rsidP="00CF4289">
            <w:pPr>
              <w:autoSpaceDE w:val="0"/>
              <w:autoSpaceDN w:val="0"/>
              <w:adjustRightInd w:val="0"/>
              <w:jc w:val="both"/>
              <w:rPr>
                <w:color w:val="00B050"/>
                <w:sz w:val="22"/>
                <w:szCs w:val="22"/>
              </w:rPr>
            </w:pPr>
            <w:r w:rsidRPr="00A76D63">
              <w:rPr>
                <w:color w:val="00B050"/>
                <w:sz w:val="22"/>
                <w:szCs w:val="22"/>
              </w:rPr>
              <w:t>- использование сточных вод в целях повышения почвенного плодородия;</w:t>
            </w:r>
          </w:p>
          <w:p w:rsidR="004D10FC" w:rsidRPr="00A76D63" w:rsidRDefault="004D10FC" w:rsidP="00CF4289">
            <w:pPr>
              <w:autoSpaceDE w:val="0"/>
              <w:autoSpaceDN w:val="0"/>
              <w:adjustRightInd w:val="0"/>
              <w:jc w:val="both"/>
              <w:rPr>
                <w:color w:val="00B050"/>
                <w:sz w:val="22"/>
                <w:szCs w:val="22"/>
              </w:rPr>
            </w:pPr>
            <w:r w:rsidRPr="00A76D63">
              <w:rPr>
                <w:color w:val="00B050"/>
                <w:sz w:val="22"/>
                <w:szCs w:val="22"/>
                <w:shd w:val="clear" w:color="auto" w:fill="FFFFFF"/>
              </w:rPr>
              <w:t xml:space="preserve">- </w:t>
            </w:r>
            <w:r w:rsidRPr="00A76D63">
              <w:rPr>
                <w:color w:val="00B050"/>
                <w:sz w:val="22"/>
                <w:szCs w:val="22"/>
              </w:rPr>
              <w:t xml:space="preserve">размещение кладбищ, скотомогильников, объектов размещения отходов производства и потребления, химических, взрывчатых, </w:t>
            </w:r>
            <w:r w:rsidRPr="00A76D63">
              <w:rPr>
                <w:color w:val="00B050"/>
                <w:sz w:val="22"/>
                <w:szCs w:val="22"/>
              </w:rPr>
              <w:lastRenderedPageBreak/>
              <w:t xml:space="preserve">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A76D63">
              <w:rPr>
                <w:color w:val="00B050"/>
                <w:sz w:val="22"/>
                <w:szCs w:val="22"/>
              </w:rPr>
              <w:t>концентрации</w:t>
            </w:r>
            <w:proofErr w:type="gramEnd"/>
            <w:r w:rsidRPr="00A76D63">
              <w:rPr>
                <w:color w:val="00B050"/>
                <w:sz w:val="22"/>
                <w:szCs w:val="22"/>
              </w:rPr>
              <w:t xml:space="preserve"> которых в водах водных объектов рыбохозяйственного значения не установлены</w:t>
            </w:r>
            <w:r w:rsidRPr="00A76D63">
              <w:rPr>
                <w:color w:val="00B050"/>
                <w:sz w:val="22"/>
                <w:szCs w:val="22"/>
                <w:shd w:val="clear" w:color="auto" w:fill="FFFFFF"/>
              </w:rPr>
              <w:t>;</w:t>
            </w:r>
          </w:p>
          <w:p w:rsidR="004D10FC" w:rsidRPr="00A76D63" w:rsidRDefault="004D10FC" w:rsidP="00CF4289">
            <w:pPr>
              <w:autoSpaceDE w:val="0"/>
              <w:autoSpaceDN w:val="0"/>
              <w:adjustRightInd w:val="0"/>
              <w:jc w:val="both"/>
              <w:rPr>
                <w:color w:val="00B050"/>
                <w:sz w:val="22"/>
                <w:szCs w:val="22"/>
              </w:rPr>
            </w:pPr>
            <w:r w:rsidRPr="00A76D63">
              <w:rPr>
                <w:color w:val="00B050"/>
                <w:sz w:val="22"/>
                <w:szCs w:val="22"/>
              </w:rPr>
              <w:t xml:space="preserve">- осуществление авиационных мер по борьбе </w:t>
            </w:r>
            <w:r w:rsidRPr="00A76D63">
              <w:rPr>
                <w:color w:val="00B050"/>
                <w:sz w:val="22"/>
                <w:szCs w:val="22"/>
              </w:rPr>
              <w:br/>
              <w:t>с вредными организмами;</w:t>
            </w:r>
          </w:p>
          <w:p w:rsidR="004D10FC" w:rsidRPr="00A76D63" w:rsidRDefault="004D10FC" w:rsidP="00CF4289">
            <w:pPr>
              <w:autoSpaceDE w:val="0"/>
              <w:autoSpaceDN w:val="0"/>
              <w:adjustRightInd w:val="0"/>
              <w:jc w:val="both"/>
              <w:rPr>
                <w:color w:val="00B050"/>
                <w:sz w:val="22"/>
                <w:szCs w:val="22"/>
              </w:rPr>
            </w:pPr>
            <w:r w:rsidRPr="00A76D63">
              <w:rPr>
                <w:color w:val="00B050"/>
                <w:sz w:val="22"/>
                <w:szCs w:val="22"/>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D10FC" w:rsidRPr="00A76D63" w:rsidRDefault="004D10FC" w:rsidP="00CF4289">
            <w:pPr>
              <w:autoSpaceDE w:val="0"/>
              <w:autoSpaceDN w:val="0"/>
              <w:adjustRightInd w:val="0"/>
              <w:jc w:val="both"/>
              <w:rPr>
                <w:color w:val="00B050"/>
                <w:sz w:val="22"/>
                <w:szCs w:val="22"/>
              </w:rPr>
            </w:pPr>
            <w:proofErr w:type="gramStart"/>
            <w:r w:rsidRPr="00A76D63">
              <w:rPr>
                <w:color w:val="00B050"/>
                <w:sz w:val="22"/>
                <w:szCs w:val="22"/>
              </w:rPr>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Pr="00A76D63">
              <w:rPr>
                <w:color w:val="00B050"/>
                <w:sz w:val="22"/>
                <w:szCs w:val="22"/>
                <w:shd w:val="clear" w:color="auto" w:fill="FFFFFF"/>
              </w:rPr>
              <w:t>;</w:t>
            </w:r>
            <w:proofErr w:type="gramEnd"/>
          </w:p>
          <w:p w:rsidR="004D10FC" w:rsidRPr="00A76D63" w:rsidRDefault="004D10FC" w:rsidP="00CF4289">
            <w:pPr>
              <w:autoSpaceDE w:val="0"/>
              <w:autoSpaceDN w:val="0"/>
              <w:adjustRightInd w:val="0"/>
              <w:jc w:val="both"/>
              <w:rPr>
                <w:color w:val="00B050"/>
                <w:sz w:val="22"/>
                <w:szCs w:val="22"/>
              </w:rPr>
            </w:pPr>
            <w:r w:rsidRPr="00A76D63">
              <w:rPr>
                <w:color w:val="00B050"/>
                <w:sz w:val="22"/>
                <w:szCs w:val="22"/>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4D10FC" w:rsidRPr="00A76D63" w:rsidRDefault="004D10FC" w:rsidP="00CF4289">
            <w:pPr>
              <w:autoSpaceDE w:val="0"/>
              <w:autoSpaceDN w:val="0"/>
              <w:adjustRightInd w:val="0"/>
              <w:jc w:val="both"/>
              <w:rPr>
                <w:color w:val="00B050"/>
                <w:sz w:val="22"/>
                <w:szCs w:val="22"/>
              </w:rPr>
            </w:pPr>
            <w:r w:rsidRPr="00A76D63">
              <w:rPr>
                <w:color w:val="00B050"/>
                <w:sz w:val="22"/>
                <w:szCs w:val="22"/>
              </w:rPr>
              <w:t>- сброс сточных, в том числе дренажных, вод;</w:t>
            </w:r>
          </w:p>
          <w:p w:rsidR="004D10FC" w:rsidRPr="00A76D63" w:rsidRDefault="004D10FC" w:rsidP="00CF4289">
            <w:pPr>
              <w:suppressAutoHyphens/>
              <w:autoSpaceDE w:val="0"/>
              <w:autoSpaceDN w:val="0"/>
              <w:adjustRightInd w:val="0"/>
              <w:jc w:val="both"/>
              <w:rPr>
                <w:color w:val="00B050"/>
                <w:sz w:val="22"/>
                <w:szCs w:val="22"/>
              </w:rPr>
            </w:pPr>
            <w:r w:rsidRPr="00A76D63">
              <w:rPr>
                <w:color w:val="00B050"/>
                <w:sz w:val="22"/>
                <w:szCs w:val="22"/>
              </w:rPr>
              <w:t>- создание лесоперерабатывающей инфраструктуры;</w:t>
            </w:r>
          </w:p>
          <w:p w:rsidR="004D10FC" w:rsidRPr="00A76D63" w:rsidRDefault="004D10FC" w:rsidP="00CF4289">
            <w:pPr>
              <w:suppressAutoHyphens/>
              <w:jc w:val="both"/>
              <w:rPr>
                <w:color w:val="00B050"/>
                <w:sz w:val="22"/>
                <w:szCs w:val="22"/>
              </w:rPr>
            </w:pPr>
            <w:proofErr w:type="gramStart"/>
            <w:r w:rsidRPr="00A76D63">
              <w:rPr>
                <w:color w:val="00B050"/>
                <w:sz w:val="22"/>
                <w:szCs w:val="22"/>
                <w:shd w:val="clear" w:color="auto" w:fill="FFFFFF"/>
              </w:rPr>
              <w:t xml:space="preserve">- </w:t>
            </w:r>
            <w:r w:rsidRPr="00A76D63">
              <w:rPr>
                <w:color w:val="00B050"/>
                <w:sz w:val="22"/>
                <w:szCs w:val="22"/>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3" w:history="1">
              <w:r w:rsidRPr="00A76D63">
                <w:rPr>
                  <w:color w:val="00B050"/>
                  <w:sz w:val="22"/>
                  <w:szCs w:val="22"/>
                </w:rPr>
                <w:t>статьей 19.1</w:t>
              </w:r>
            </w:hyperlink>
            <w:r w:rsidRPr="00A76D63">
              <w:rPr>
                <w:color w:val="00B050"/>
                <w:sz w:val="22"/>
                <w:szCs w:val="22"/>
              </w:rPr>
              <w:t xml:space="preserve"> Закона Российской Федерации от 21.02.1992</w:t>
            </w:r>
            <w:proofErr w:type="gramEnd"/>
            <w:r w:rsidRPr="00A76D63">
              <w:rPr>
                <w:color w:val="00B050"/>
                <w:sz w:val="22"/>
                <w:szCs w:val="22"/>
              </w:rPr>
              <w:t xml:space="preserve"> года № 2395-1 «О недрах»)</w:t>
            </w:r>
            <w:r w:rsidRPr="00A76D63">
              <w:rPr>
                <w:color w:val="00B050"/>
                <w:sz w:val="22"/>
                <w:szCs w:val="22"/>
                <w:shd w:val="clear" w:color="auto" w:fill="FFFFFF"/>
              </w:rPr>
              <w:t>.</w:t>
            </w:r>
          </w:p>
          <w:p w:rsidR="004D10FC" w:rsidRPr="00A76D63" w:rsidRDefault="004D10FC" w:rsidP="00BF2E65">
            <w:pPr>
              <w:suppressAutoHyphens/>
              <w:ind w:firstLine="510"/>
              <w:jc w:val="both"/>
              <w:rPr>
                <w:color w:val="00B050"/>
                <w:sz w:val="22"/>
                <w:szCs w:val="22"/>
              </w:rPr>
            </w:pPr>
            <w:r w:rsidRPr="00A76D63">
              <w:rPr>
                <w:color w:val="00B050"/>
                <w:sz w:val="22"/>
                <w:szCs w:val="22"/>
              </w:rPr>
              <w:t>В границах прибрежных защитных полос дополнительно запрещаются:</w:t>
            </w:r>
          </w:p>
          <w:p w:rsidR="004D10FC" w:rsidRPr="00A76D63" w:rsidRDefault="004D10FC" w:rsidP="00CF4289">
            <w:pPr>
              <w:suppressAutoHyphens/>
              <w:rPr>
                <w:color w:val="00B050"/>
                <w:sz w:val="22"/>
                <w:szCs w:val="22"/>
              </w:rPr>
            </w:pPr>
            <w:r w:rsidRPr="00A76D63">
              <w:rPr>
                <w:color w:val="00B050"/>
                <w:sz w:val="22"/>
                <w:szCs w:val="22"/>
              </w:rPr>
              <w:t>- распашка земель;</w:t>
            </w:r>
          </w:p>
          <w:p w:rsidR="004D10FC" w:rsidRPr="00A76D63" w:rsidRDefault="004D10FC" w:rsidP="00CF4289">
            <w:pPr>
              <w:suppressAutoHyphens/>
              <w:rPr>
                <w:color w:val="00B050"/>
                <w:sz w:val="22"/>
                <w:szCs w:val="22"/>
              </w:rPr>
            </w:pPr>
            <w:r w:rsidRPr="00A76D63">
              <w:rPr>
                <w:color w:val="00B050"/>
                <w:sz w:val="22"/>
                <w:szCs w:val="22"/>
              </w:rPr>
              <w:t>- размещение отвалов размываемых грунтов;</w:t>
            </w:r>
          </w:p>
          <w:p w:rsidR="004D10FC" w:rsidRPr="00A76D63" w:rsidRDefault="004D10FC" w:rsidP="00CF4289">
            <w:pPr>
              <w:suppressAutoHyphens/>
              <w:rPr>
                <w:color w:val="00B050"/>
                <w:sz w:val="22"/>
                <w:szCs w:val="22"/>
              </w:rPr>
            </w:pPr>
            <w:r w:rsidRPr="00A76D63">
              <w:rPr>
                <w:color w:val="00B050"/>
                <w:sz w:val="22"/>
                <w:szCs w:val="22"/>
              </w:rPr>
              <w:t>- выпас сельскохозяйственных животных и организация для них летних лагерей, ванн.</w:t>
            </w:r>
          </w:p>
          <w:p w:rsidR="004D10FC" w:rsidRPr="00A76D63" w:rsidRDefault="004D10FC" w:rsidP="004D10FC">
            <w:pPr>
              <w:suppressAutoHyphens/>
              <w:ind w:firstLine="510"/>
              <w:rPr>
                <w:color w:val="00B050"/>
                <w:sz w:val="22"/>
                <w:szCs w:val="22"/>
              </w:rPr>
            </w:pPr>
            <w:r w:rsidRPr="00A76D63">
              <w:rPr>
                <w:color w:val="00B050"/>
                <w:sz w:val="22"/>
                <w:szCs w:val="22"/>
              </w:rPr>
              <w:t>Не допускается проведение реконструкции малоценных лесных насаждений путем сплошной вырубки.</w:t>
            </w:r>
          </w:p>
          <w:p w:rsidR="004D10FC" w:rsidRPr="00A76D63" w:rsidRDefault="004D10FC" w:rsidP="004D10FC">
            <w:pPr>
              <w:suppressAutoHyphens/>
              <w:ind w:firstLine="510"/>
              <w:rPr>
                <w:color w:val="00B050"/>
                <w:sz w:val="22"/>
                <w:szCs w:val="22"/>
              </w:rPr>
            </w:pPr>
            <w:r w:rsidRPr="00A76D63">
              <w:rPr>
                <w:color w:val="00B050"/>
                <w:sz w:val="22"/>
                <w:szCs w:val="22"/>
              </w:rPr>
              <w:t>Лесовосстановление осуществляется методами, исключающими сплошную распашку земель.</w:t>
            </w:r>
          </w:p>
          <w:p w:rsidR="004D10FC" w:rsidRPr="00A76D63" w:rsidRDefault="004D10FC" w:rsidP="00BF2E65">
            <w:pPr>
              <w:suppressAutoHyphens/>
              <w:ind w:firstLine="510"/>
              <w:rPr>
                <w:color w:val="00B050"/>
                <w:sz w:val="22"/>
                <w:szCs w:val="22"/>
              </w:rPr>
            </w:pPr>
            <w:r w:rsidRPr="00A76D63">
              <w:rPr>
                <w:color w:val="00B050"/>
                <w:sz w:val="22"/>
                <w:szCs w:val="22"/>
              </w:rPr>
              <w:t>Осуществление деятельности, несовместимой с их целевым назначением.</w:t>
            </w:r>
          </w:p>
          <w:p w:rsidR="004D10FC" w:rsidRPr="00A76D63" w:rsidRDefault="004D10FC" w:rsidP="00BF2E65">
            <w:pPr>
              <w:suppressAutoHyphens/>
              <w:ind w:firstLine="510"/>
              <w:rPr>
                <w:color w:val="00B050"/>
                <w:sz w:val="22"/>
                <w:szCs w:val="22"/>
              </w:rPr>
            </w:pPr>
            <w:r w:rsidRPr="00A76D63">
              <w:rPr>
                <w:color w:val="00B050"/>
                <w:sz w:val="22"/>
                <w:szCs w:val="22"/>
              </w:rPr>
              <w:t>Допускается:</w:t>
            </w:r>
          </w:p>
          <w:p w:rsidR="004D10FC" w:rsidRPr="00A76D63" w:rsidRDefault="004D10FC" w:rsidP="00CF4289">
            <w:pPr>
              <w:autoSpaceDE w:val="0"/>
              <w:autoSpaceDN w:val="0"/>
              <w:adjustRightInd w:val="0"/>
              <w:jc w:val="both"/>
              <w:rPr>
                <w:color w:val="00B050"/>
                <w:sz w:val="22"/>
                <w:szCs w:val="22"/>
                <w:lang w:eastAsia="en-US"/>
              </w:rPr>
            </w:pPr>
            <w:r w:rsidRPr="00A76D63">
              <w:rPr>
                <w:color w:val="00B050"/>
                <w:sz w:val="22"/>
                <w:szCs w:val="22"/>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tc>
      </w:tr>
    </w:tbl>
    <w:p w:rsidR="00B40641" w:rsidRPr="004832DA" w:rsidRDefault="00B40641" w:rsidP="00C40C55">
      <w:pPr>
        <w:spacing w:after="360"/>
        <w:jc w:val="center"/>
        <w:outlineLvl w:val="1"/>
        <w:rPr>
          <w:b/>
          <w:sz w:val="28"/>
          <w:szCs w:val="28"/>
        </w:rPr>
      </w:pPr>
      <w:r w:rsidRPr="004832DA">
        <w:lastRenderedPageBreak/>
        <w:br w:type="page"/>
      </w:r>
      <w:r w:rsidRPr="004832DA">
        <w:rPr>
          <w:b/>
          <w:sz w:val="28"/>
          <w:szCs w:val="28"/>
        </w:rPr>
        <w:lastRenderedPageBreak/>
        <w:t>3. Ограничения по видам использования лесов</w:t>
      </w:r>
    </w:p>
    <w:p w:rsidR="00067401" w:rsidRDefault="00067401" w:rsidP="00042829">
      <w:pPr>
        <w:pStyle w:val="a7"/>
        <w:suppressAutoHyphens/>
        <w:spacing w:before="240" w:after="240"/>
        <w:jc w:val="right"/>
      </w:pPr>
      <w:r>
        <w:t>Таблица</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000" w:firstRow="0" w:lastRow="0" w:firstColumn="0" w:lastColumn="0" w:noHBand="0" w:noVBand="0"/>
      </w:tblPr>
      <w:tblGrid>
        <w:gridCol w:w="2897"/>
        <w:gridCol w:w="6516"/>
      </w:tblGrid>
      <w:tr w:rsidR="00067401" w:rsidRPr="00862576" w:rsidTr="00CF4289">
        <w:trPr>
          <w:trHeight w:val="520"/>
          <w:tblHeader/>
        </w:trPr>
        <w:tc>
          <w:tcPr>
            <w:tcW w:w="1539" w:type="pct"/>
            <w:tcBorders>
              <w:top w:val="single" w:sz="4" w:space="0" w:color="auto"/>
              <w:left w:val="single" w:sz="4" w:space="0" w:color="auto"/>
              <w:bottom w:val="single" w:sz="4" w:space="0" w:color="auto"/>
              <w:right w:val="single" w:sz="4" w:space="0" w:color="auto"/>
            </w:tcBorders>
            <w:vAlign w:val="center"/>
          </w:tcPr>
          <w:p w:rsidR="00067401" w:rsidRPr="00791626" w:rsidRDefault="00067401" w:rsidP="00042829">
            <w:pPr>
              <w:suppressAutoHyphens/>
              <w:jc w:val="both"/>
              <w:rPr>
                <w:color w:val="00B050"/>
              </w:rPr>
            </w:pPr>
            <w:r w:rsidRPr="00791626">
              <w:rPr>
                <w:color w:val="00B050"/>
              </w:rPr>
              <w:t>Виды использования лесов</w:t>
            </w:r>
          </w:p>
        </w:tc>
        <w:tc>
          <w:tcPr>
            <w:tcW w:w="3461" w:type="pct"/>
            <w:tcBorders>
              <w:top w:val="single" w:sz="4" w:space="0" w:color="auto"/>
              <w:left w:val="single" w:sz="4" w:space="0" w:color="auto"/>
              <w:bottom w:val="single" w:sz="4" w:space="0" w:color="auto"/>
              <w:right w:val="single" w:sz="4" w:space="0" w:color="auto"/>
            </w:tcBorders>
            <w:vAlign w:val="center"/>
          </w:tcPr>
          <w:p w:rsidR="00067401" w:rsidRPr="00791626" w:rsidRDefault="00067401" w:rsidP="00042829">
            <w:pPr>
              <w:suppressAutoHyphens/>
              <w:jc w:val="both"/>
              <w:rPr>
                <w:color w:val="00B050"/>
              </w:rPr>
            </w:pPr>
            <w:r w:rsidRPr="00791626">
              <w:rPr>
                <w:color w:val="00B050"/>
              </w:rPr>
              <w:t>Ограничения</w:t>
            </w:r>
          </w:p>
        </w:tc>
      </w:tr>
      <w:tr w:rsidR="00067401" w:rsidRPr="00862576" w:rsidTr="00CF4289">
        <w:trPr>
          <w:trHeight w:val="135"/>
          <w:tblHeader/>
        </w:trPr>
        <w:tc>
          <w:tcPr>
            <w:tcW w:w="1539" w:type="pct"/>
            <w:tcBorders>
              <w:top w:val="single" w:sz="4" w:space="0" w:color="auto"/>
              <w:left w:val="single" w:sz="4" w:space="0" w:color="auto"/>
              <w:bottom w:val="single" w:sz="4" w:space="0" w:color="auto"/>
              <w:right w:val="single" w:sz="4" w:space="0" w:color="auto"/>
            </w:tcBorders>
            <w:vAlign w:val="center"/>
          </w:tcPr>
          <w:p w:rsidR="00067401" w:rsidRPr="00791626" w:rsidRDefault="00067401" w:rsidP="00042829">
            <w:pPr>
              <w:suppressAutoHyphens/>
              <w:jc w:val="both"/>
              <w:rPr>
                <w:color w:val="00B050"/>
              </w:rPr>
            </w:pPr>
            <w:r w:rsidRPr="00791626">
              <w:rPr>
                <w:color w:val="00B050"/>
              </w:rPr>
              <w:t>1</w:t>
            </w:r>
          </w:p>
        </w:tc>
        <w:tc>
          <w:tcPr>
            <w:tcW w:w="3461" w:type="pct"/>
            <w:tcBorders>
              <w:top w:val="single" w:sz="4" w:space="0" w:color="auto"/>
              <w:left w:val="single" w:sz="4" w:space="0" w:color="auto"/>
              <w:bottom w:val="single" w:sz="4" w:space="0" w:color="auto"/>
              <w:right w:val="single" w:sz="4" w:space="0" w:color="auto"/>
            </w:tcBorders>
            <w:vAlign w:val="center"/>
          </w:tcPr>
          <w:p w:rsidR="00067401" w:rsidRPr="00791626" w:rsidRDefault="00067401" w:rsidP="00042829">
            <w:pPr>
              <w:suppressAutoHyphens/>
              <w:jc w:val="both"/>
              <w:rPr>
                <w:color w:val="00B050"/>
              </w:rPr>
            </w:pPr>
            <w:r w:rsidRPr="00791626">
              <w:rPr>
                <w:color w:val="00B050"/>
              </w:rPr>
              <w:t>2</w:t>
            </w:r>
          </w:p>
        </w:tc>
      </w:tr>
      <w:tr w:rsidR="00067401" w:rsidRPr="00862576" w:rsidTr="00CF4289">
        <w:trPr>
          <w:trHeight w:val="9915"/>
        </w:trPr>
        <w:tc>
          <w:tcPr>
            <w:tcW w:w="1539" w:type="pct"/>
            <w:tcBorders>
              <w:top w:val="single" w:sz="4" w:space="0" w:color="auto"/>
              <w:left w:val="single" w:sz="4" w:space="0" w:color="auto"/>
              <w:bottom w:val="single" w:sz="4" w:space="0" w:color="auto"/>
              <w:right w:val="single" w:sz="4" w:space="0" w:color="auto"/>
            </w:tcBorders>
          </w:tcPr>
          <w:p w:rsidR="00067401" w:rsidRPr="00791626" w:rsidRDefault="00067401" w:rsidP="00042829">
            <w:pPr>
              <w:suppressAutoHyphens/>
              <w:jc w:val="both"/>
              <w:rPr>
                <w:color w:val="00B050"/>
              </w:rPr>
            </w:pPr>
            <w:r w:rsidRPr="00791626">
              <w:rPr>
                <w:color w:val="00B050"/>
              </w:rPr>
              <w:t xml:space="preserve">Заготовка древесины </w:t>
            </w:r>
          </w:p>
        </w:tc>
        <w:tc>
          <w:tcPr>
            <w:tcW w:w="3461" w:type="pct"/>
            <w:tcBorders>
              <w:top w:val="single" w:sz="4" w:space="0" w:color="auto"/>
              <w:left w:val="single" w:sz="4" w:space="0" w:color="auto"/>
              <w:bottom w:val="single" w:sz="4" w:space="0" w:color="auto"/>
              <w:right w:val="single" w:sz="4" w:space="0" w:color="auto"/>
            </w:tcBorders>
          </w:tcPr>
          <w:p w:rsidR="00067401" w:rsidRPr="00791626" w:rsidRDefault="00067401" w:rsidP="00042829">
            <w:pPr>
              <w:suppressLineNumbers/>
              <w:suppressAutoHyphens/>
              <w:jc w:val="both"/>
              <w:rPr>
                <w:color w:val="00B050"/>
              </w:rPr>
            </w:pPr>
            <w:r w:rsidRPr="00791626">
              <w:rPr>
                <w:color w:val="00B050"/>
              </w:rPr>
              <w:t>При заготовке древесины:</w:t>
            </w:r>
          </w:p>
          <w:p w:rsidR="00067401" w:rsidRPr="00791626" w:rsidRDefault="00067401" w:rsidP="00042829">
            <w:pPr>
              <w:suppressLineNumbers/>
              <w:suppressAutoHyphens/>
              <w:jc w:val="both"/>
              <w:rPr>
                <w:color w:val="00B050"/>
              </w:rPr>
            </w:pPr>
            <w:r w:rsidRPr="00791626">
              <w:rPr>
                <w:color w:val="00B050"/>
              </w:rPr>
              <w:t>- не допускается использование русел рек и ручьев в качестве трасс волоков и лесных дорог;</w:t>
            </w:r>
          </w:p>
          <w:p w:rsidR="00067401" w:rsidRPr="00791626" w:rsidRDefault="00067401" w:rsidP="00042829">
            <w:pPr>
              <w:suppressLineNumbers/>
              <w:suppressAutoHyphens/>
              <w:jc w:val="both"/>
              <w:rPr>
                <w:color w:val="00B050"/>
              </w:rPr>
            </w:pPr>
            <w:r w:rsidRPr="00791626">
              <w:rPr>
                <w:color w:val="00B050"/>
              </w:rPr>
              <w:t>- не допускается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p w:rsidR="00067401" w:rsidRPr="00791626" w:rsidRDefault="00067401" w:rsidP="00042829">
            <w:pPr>
              <w:suppressLineNumbers/>
              <w:suppressAutoHyphens/>
              <w:jc w:val="both"/>
              <w:rPr>
                <w:color w:val="00B050"/>
              </w:rPr>
            </w:pPr>
            <w:r w:rsidRPr="00791626">
              <w:rPr>
                <w:color w:val="00B050"/>
              </w:rPr>
              <w:t>- не допускается повреждение дорог, мостов, просек, осушительной сети, дорожных, гидромелиоративных и других сооружений, русел рек и ручьев;</w:t>
            </w:r>
          </w:p>
          <w:p w:rsidR="00067401" w:rsidRPr="00791626" w:rsidRDefault="00067401" w:rsidP="00042829">
            <w:pPr>
              <w:suppressLineNumbers/>
              <w:suppressAutoHyphens/>
              <w:jc w:val="both"/>
              <w:rPr>
                <w:color w:val="00B050"/>
              </w:rPr>
            </w:pPr>
            <w:r w:rsidRPr="00791626">
              <w:rPr>
                <w:color w:val="00B050"/>
              </w:rPr>
              <w:t>- запрещается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p w:rsidR="00067401" w:rsidRPr="00791626" w:rsidRDefault="00067401" w:rsidP="00042829">
            <w:pPr>
              <w:suppressLineNumbers/>
              <w:suppressAutoHyphens/>
              <w:jc w:val="both"/>
              <w:rPr>
                <w:color w:val="00B050"/>
              </w:rPr>
            </w:pPr>
            <w:r w:rsidRPr="00791626">
              <w:rPr>
                <w:color w:val="00B050"/>
              </w:rPr>
              <w:t xml:space="preserve">- запрещается уничтожение или повреждение граничных, квартальных, лесосечных и других столбов и знаков; </w:t>
            </w:r>
          </w:p>
          <w:p w:rsidR="00067401" w:rsidRPr="00791626" w:rsidRDefault="00067401" w:rsidP="00042829">
            <w:pPr>
              <w:suppressLineNumbers/>
              <w:suppressAutoHyphens/>
              <w:jc w:val="both"/>
              <w:rPr>
                <w:color w:val="00B050"/>
              </w:rPr>
            </w:pPr>
            <w:r w:rsidRPr="00791626">
              <w:rPr>
                <w:color w:val="00B050"/>
              </w:rPr>
              <w:t>- запрещается рубка и повреждение деревьев, не предназначенных для рубки и подлежащих сохранению в соответствии с Правилами заготовки древесины и особенностей заготовки древесины в лесничествах указанных в статье 23 ЛК РФ, утвержденных приказом Минприроды России от 01.12.2020 № 993, и лесным законодательством Российской Федерации, в том числе источников обсеменения и плюсовых деревьев;</w:t>
            </w:r>
          </w:p>
          <w:p w:rsidR="00067401" w:rsidRPr="00791626" w:rsidRDefault="00067401" w:rsidP="00042829">
            <w:pPr>
              <w:suppressLineNumbers/>
              <w:suppressAutoHyphens/>
              <w:jc w:val="both"/>
              <w:rPr>
                <w:color w:val="00B050"/>
              </w:rPr>
            </w:pPr>
            <w:r w:rsidRPr="00791626">
              <w:rPr>
                <w:color w:val="00B050"/>
              </w:rPr>
              <w:t>- не допускается заготовка древесины по истечении разрешенного срока (включая предоставление отсрочки), а также заготовка древесины после приостановления или прекращения права пользования лесным участком;</w:t>
            </w:r>
          </w:p>
          <w:p w:rsidR="00067401" w:rsidRPr="00791626" w:rsidRDefault="00067401" w:rsidP="00042829">
            <w:pPr>
              <w:suppressLineNumbers/>
              <w:suppressAutoHyphens/>
              <w:jc w:val="both"/>
              <w:rPr>
                <w:color w:val="00B050"/>
              </w:rPr>
            </w:pPr>
            <w:r w:rsidRPr="00791626">
              <w:rPr>
                <w:color w:val="00B050"/>
              </w:rPr>
              <w:t>- не допускается оставление не вывезенной в установленный срок (включая предоставление отсрочки) древесины на лесосеке;</w:t>
            </w:r>
          </w:p>
          <w:p w:rsidR="00067401" w:rsidRPr="00791626" w:rsidRDefault="00067401" w:rsidP="00042829">
            <w:pPr>
              <w:suppressLineNumbers/>
              <w:suppressAutoHyphens/>
              <w:jc w:val="both"/>
              <w:rPr>
                <w:color w:val="00B050"/>
              </w:rPr>
            </w:pPr>
            <w:r w:rsidRPr="00791626">
              <w:rPr>
                <w:color w:val="00B050"/>
              </w:rPr>
              <w:t>- не допускается вывозка, трелевка древесины в места, не предусмотренные проектом освоения лесов или технологической картой лесосечных работ;</w:t>
            </w:r>
          </w:p>
          <w:p w:rsidR="00067401" w:rsidRPr="00791626" w:rsidRDefault="00067401" w:rsidP="00042829">
            <w:pPr>
              <w:suppressLineNumbers/>
              <w:suppressAutoHyphens/>
              <w:jc w:val="both"/>
              <w:rPr>
                <w:color w:val="00B050"/>
              </w:rPr>
            </w:pPr>
            <w:r w:rsidRPr="00791626">
              <w:rPr>
                <w:color w:val="00B050"/>
              </w:rPr>
              <w:t>- не допускается невыполнение или несвоевременное выполнение работ по очистке лесосеки;</w:t>
            </w:r>
          </w:p>
          <w:p w:rsidR="00067401" w:rsidRPr="00791626" w:rsidRDefault="00067401" w:rsidP="00042829">
            <w:pPr>
              <w:suppressAutoHyphens/>
              <w:jc w:val="both"/>
              <w:rPr>
                <w:color w:val="00B050"/>
              </w:rPr>
            </w:pPr>
            <w:r w:rsidRPr="00791626">
              <w:rPr>
                <w:color w:val="00B050"/>
              </w:rPr>
              <w:t>- не допускается уничтожение верхнего плодородного слоя почвы, вне волоков и погрузочных площадок.</w:t>
            </w:r>
          </w:p>
        </w:tc>
      </w:tr>
      <w:tr w:rsidR="00067401" w:rsidRPr="00862576" w:rsidTr="00CF4289">
        <w:trPr>
          <w:trHeight w:val="2320"/>
        </w:trPr>
        <w:tc>
          <w:tcPr>
            <w:tcW w:w="1539" w:type="pct"/>
            <w:tcBorders>
              <w:top w:val="single" w:sz="4" w:space="0" w:color="auto"/>
              <w:left w:val="single" w:sz="4" w:space="0" w:color="auto"/>
              <w:bottom w:val="single" w:sz="4" w:space="0" w:color="auto"/>
              <w:right w:val="single" w:sz="4" w:space="0" w:color="auto"/>
            </w:tcBorders>
          </w:tcPr>
          <w:p w:rsidR="00067401" w:rsidRPr="00791626" w:rsidRDefault="00067401" w:rsidP="00042829">
            <w:pPr>
              <w:suppressAutoHyphens/>
              <w:jc w:val="both"/>
              <w:rPr>
                <w:color w:val="00B050"/>
              </w:rPr>
            </w:pPr>
            <w:r w:rsidRPr="00791626">
              <w:rPr>
                <w:color w:val="00B050"/>
              </w:rPr>
              <w:lastRenderedPageBreak/>
              <w:t>Заготовка живицы</w:t>
            </w:r>
          </w:p>
        </w:tc>
        <w:tc>
          <w:tcPr>
            <w:tcW w:w="3461" w:type="pct"/>
            <w:tcBorders>
              <w:top w:val="single" w:sz="4" w:space="0" w:color="auto"/>
              <w:left w:val="single" w:sz="4" w:space="0" w:color="auto"/>
              <w:bottom w:val="single" w:sz="4" w:space="0" w:color="auto"/>
              <w:right w:val="single" w:sz="4" w:space="0" w:color="auto"/>
            </w:tcBorders>
          </w:tcPr>
          <w:p w:rsidR="00067401" w:rsidRPr="00791626" w:rsidRDefault="00067401" w:rsidP="00042829">
            <w:pPr>
              <w:suppressAutoHyphens/>
              <w:jc w:val="both"/>
              <w:rPr>
                <w:color w:val="00B050"/>
              </w:rPr>
            </w:pPr>
            <w:r w:rsidRPr="00791626">
              <w:rPr>
                <w:color w:val="00B050"/>
              </w:rPr>
              <w:t>Не назначаются в подсочку:</w:t>
            </w:r>
          </w:p>
          <w:p w:rsidR="00067401" w:rsidRPr="00791626" w:rsidRDefault="00067401" w:rsidP="00042829">
            <w:pPr>
              <w:suppressAutoHyphens/>
              <w:autoSpaceDE w:val="0"/>
              <w:autoSpaceDN w:val="0"/>
              <w:adjustRightInd w:val="0"/>
              <w:jc w:val="both"/>
              <w:rPr>
                <w:color w:val="00B050"/>
              </w:rPr>
            </w:pPr>
            <w:r w:rsidRPr="00791626">
              <w:rPr>
                <w:color w:val="00B050"/>
              </w:rPr>
              <w:t>- лесные насаждения в очагах вредных организмов до их ликвидации;</w:t>
            </w:r>
          </w:p>
          <w:p w:rsidR="00067401" w:rsidRPr="00791626" w:rsidRDefault="00067401" w:rsidP="00042829">
            <w:pPr>
              <w:suppressAutoHyphens/>
              <w:autoSpaceDE w:val="0"/>
              <w:autoSpaceDN w:val="0"/>
              <w:adjustRightInd w:val="0"/>
              <w:jc w:val="both"/>
              <w:rPr>
                <w:color w:val="00B050"/>
              </w:rPr>
            </w:pPr>
            <w:r w:rsidRPr="00791626">
              <w:rPr>
                <w:color w:val="00B050"/>
              </w:rPr>
              <w:t>- лесные насаждения, поврежденные и ослабленные вследствие воздействия лесных пожаров, вредных организмов и других негативных факторов;</w:t>
            </w:r>
          </w:p>
          <w:p w:rsidR="00067401" w:rsidRPr="00791626" w:rsidRDefault="00067401" w:rsidP="00042829">
            <w:pPr>
              <w:suppressAutoHyphens/>
              <w:autoSpaceDE w:val="0"/>
              <w:autoSpaceDN w:val="0"/>
              <w:adjustRightInd w:val="0"/>
              <w:jc w:val="both"/>
              <w:rPr>
                <w:color w:val="00B050"/>
              </w:rPr>
            </w:pPr>
            <w:r w:rsidRPr="00791626">
              <w:rPr>
                <w:color w:val="00B050"/>
              </w:rPr>
              <w:t>- лесных насаждений в лесах, где в соответствии с законодательством РФ не допускается проведение сплошных или выборочных рубок спелых и перестойных лесных насаждений в целях заготовки древесины;</w:t>
            </w:r>
          </w:p>
          <w:p w:rsidR="00067401" w:rsidRPr="00791626" w:rsidRDefault="00067401" w:rsidP="00042829">
            <w:pPr>
              <w:suppressAutoHyphens/>
              <w:autoSpaceDE w:val="0"/>
              <w:autoSpaceDN w:val="0"/>
              <w:adjustRightInd w:val="0"/>
              <w:jc w:val="both"/>
              <w:rPr>
                <w:color w:val="00B050"/>
              </w:rPr>
            </w:pPr>
            <w:r w:rsidRPr="00791626">
              <w:rPr>
                <w:color w:val="00B050"/>
              </w:rPr>
              <w:t>- лесных насаждений, расположенных на постоянных лесосеменных участках, лесосеменных плантациях, генетических резерватах, а также плюсовых деревьев, семенников, семенных куртин и полос.</w:t>
            </w:r>
          </w:p>
          <w:p w:rsidR="00067401" w:rsidRPr="00791626" w:rsidRDefault="00067401" w:rsidP="00042829">
            <w:pPr>
              <w:suppressAutoHyphens/>
              <w:jc w:val="both"/>
              <w:rPr>
                <w:color w:val="00B050"/>
              </w:rPr>
            </w:pPr>
            <w:r w:rsidRPr="00791626">
              <w:rPr>
                <w:color w:val="00B050"/>
              </w:rPr>
              <w:t>При подсочке сосновых насаждений:</w:t>
            </w:r>
          </w:p>
          <w:p w:rsidR="00067401" w:rsidRPr="00791626" w:rsidRDefault="00067401" w:rsidP="00042829">
            <w:pPr>
              <w:suppressAutoHyphens/>
              <w:jc w:val="both"/>
              <w:rPr>
                <w:color w:val="00B050"/>
              </w:rPr>
            </w:pPr>
            <w:r w:rsidRPr="00791626">
              <w:rPr>
                <w:color w:val="00B050"/>
              </w:rPr>
              <w:t xml:space="preserve"> -запрещается прикрепление приемников для сбора живицы к стволам деревьев металлическими предметами (гвоздями, скобами и т.п.);</w:t>
            </w:r>
          </w:p>
          <w:p w:rsidR="00067401" w:rsidRPr="00791626" w:rsidRDefault="00067401" w:rsidP="00042829">
            <w:pPr>
              <w:suppressAutoHyphens/>
              <w:autoSpaceDE w:val="0"/>
              <w:autoSpaceDN w:val="0"/>
              <w:adjustRightInd w:val="0"/>
              <w:jc w:val="both"/>
              <w:rPr>
                <w:color w:val="00B050"/>
              </w:rPr>
            </w:pPr>
            <w:proofErr w:type="gramStart"/>
            <w:r w:rsidRPr="00791626">
              <w:rPr>
                <w:color w:val="00B050"/>
              </w:rPr>
              <w:t>-не допускается уменьшение установленной общей ширины межкарровых ремней или увеличение ширины карр по отношению к указанным в приложении №2 к Правилам заготовки живицы, утвержденных приказом Минприроды России от 09.11.2020 № 911;</w:t>
            </w:r>
            <w:proofErr w:type="gramEnd"/>
          </w:p>
          <w:p w:rsidR="00067401" w:rsidRPr="00791626" w:rsidRDefault="00067401" w:rsidP="00042829">
            <w:pPr>
              <w:suppressAutoHyphens/>
              <w:jc w:val="both"/>
              <w:rPr>
                <w:color w:val="00B050"/>
              </w:rPr>
            </w:pPr>
            <w:r w:rsidRPr="00791626">
              <w:rPr>
                <w:color w:val="00B050"/>
              </w:rPr>
              <w:t>-в течение одного сезона проведения подсочки не разрешается применять на одних и тех же деревьях различные стимуляторы выхода живицы.</w:t>
            </w:r>
          </w:p>
        </w:tc>
      </w:tr>
      <w:tr w:rsidR="00067401" w:rsidRPr="00862576" w:rsidTr="00CF4289">
        <w:trPr>
          <w:trHeight w:val="835"/>
        </w:trPr>
        <w:tc>
          <w:tcPr>
            <w:tcW w:w="1539" w:type="pct"/>
            <w:tcBorders>
              <w:top w:val="single" w:sz="4" w:space="0" w:color="auto"/>
              <w:left w:val="single" w:sz="4" w:space="0" w:color="auto"/>
              <w:bottom w:val="single" w:sz="4" w:space="0" w:color="auto"/>
              <w:right w:val="single" w:sz="4" w:space="0" w:color="auto"/>
            </w:tcBorders>
          </w:tcPr>
          <w:p w:rsidR="00067401" w:rsidRPr="00791626" w:rsidRDefault="00067401" w:rsidP="00042829">
            <w:pPr>
              <w:suppressAutoHyphens/>
              <w:jc w:val="both"/>
              <w:rPr>
                <w:color w:val="00B050"/>
              </w:rPr>
            </w:pPr>
            <w:r w:rsidRPr="00791626">
              <w:rPr>
                <w:color w:val="00B050"/>
              </w:rPr>
              <w:t>Заготовка и сбор недревесных лесных ресурсов</w:t>
            </w:r>
          </w:p>
        </w:tc>
        <w:tc>
          <w:tcPr>
            <w:tcW w:w="3461" w:type="pct"/>
            <w:tcBorders>
              <w:top w:val="single" w:sz="4" w:space="0" w:color="auto"/>
              <w:left w:val="single" w:sz="4" w:space="0" w:color="auto"/>
              <w:bottom w:val="single" w:sz="4" w:space="0" w:color="auto"/>
              <w:right w:val="single" w:sz="4" w:space="0" w:color="auto"/>
            </w:tcBorders>
          </w:tcPr>
          <w:p w:rsidR="00067401" w:rsidRPr="00791626" w:rsidRDefault="00067401" w:rsidP="00042829">
            <w:pPr>
              <w:suppressAutoHyphens/>
              <w:jc w:val="both"/>
              <w:rPr>
                <w:color w:val="00B050"/>
              </w:rPr>
            </w:pPr>
            <w:r w:rsidRPr="00791626">
              <w:rPr>
                <w:color w:val="00B050"/>
              </w:rPr>
              <w:t xml:space="preserve">Запрещается: </w:t>
            </w:r>
          </w:p>
          <w:p w:rsidR="00067401" w:rsidRPr="00791626" w:rsidRDefault="00067401" w:rsidP="00042829">
            <w:pPr>
              <w:suppressAutoHyphens/>
              <w:jc w:val="both"/>
              <w:rPr>
                <w:color w:val="00B050"/>
              </w:rPr>
            </w:pPr>
            <w:r w:rsidRPr="00791626">
              <w:rPr>
                <w:color w:val="00B050"/>
              </w:rPr>
              <w:t>- рубка деревьев для заготовки бересты;</w:t>
            </w:r>
          </w:p>
          <w:p w:rsidR="00067401" w:rsidRPr="00791626" w:rsidRDefault="00067401" w:rsidP="00042829">
            <w:pPr>
              <w:suppressAutoHyphens/>
              <w:jc w:val="both"/>
              <w:rPr>
                <w:color w:val="00B050"/>
              </w:rPr>
            </w:pPr>
            <w:r w:rsidRPr="00791626">
              <w:rPr>
                <w:color w:val="00B050"/>
              </w:rPr>
              <w:t>- сбор подстилки в лесах, выполняющих функции защиты природных и иных объектов.</w:t>
            </w:r>
          </w:p>
          <w:p w:rsidR="00067401" w:rsidRPr="00791626" w:rsidRDefault="00067401" w:rsidP="00042829">
            <w:pPr>
              <w:suppressAutoHyphens/>
              <w:jc w:val="both"/>
              <w:rPr>
                <w:color w:val="00B050"/>
              </w:rPr>
            </w:pPr>
            <w:r w:rsidRPr="00791626">
              <w:rPr>
                <w:color w:val="00B050"/>
              </w:rPr>
              <w:t>Не допускается заготовка пневого осмола в противоэрозионных лесах, на берегозащитных, почвозащитных участках лесов, расположенных вдоль водных объектов, склонов оврагов, а также в молодняках с полнотой 0,8 - 1,0 и несомкнувшихся лесных культурах.</w:t>
            </w:r>
          </w:p>
        </w:tc>
      </w:tr>
      <w:tr w:rsidR="00067401" w:rsidRPr="00862576" w:rsidTr="00CF4289">
        <w:trPr>
          <w:trHeight w:val="835"/>
        </w:trPr>
        <w:tc>
          <w:tcPr>
            <w:tcW w:w="1539" w:type="pct"/>
            <w:tcBorders>
              <w:top w:val="single" w:sz="4" w:space="0" w:color="auto"/>
              <w:left w:val="single" w:sz="4" w:space="0" w:color="auto"/>
              <w:bottom w:val="single" w:sz="4" w:space="0" w:color="auto"/>
              <w:right w:val="single" w:sz="4" w:space="0" w:color="auto"/>
            </w:tcBorders>
          </w:tcPr>
          <w:p w:rsidR="00067401" w:rsidRPr="00791626" w:rsidRDefault="00067401" w:rsidP="00042829">
            <w:pPr>
              <w:suppressAutoHyphens/>
              <w:jc w:val="both"/>
              <w:rPr>
                <w:color w:val="00B050"/>
              </w:rPr>
            </w:pPr>
            <w:r w:rsidRPr="00791626">
              <w:rPr>
                <w:color w:val="00B050"/>
              </w:rPr>
              <w:t xml:space="preserve">Заготовка пищевых лесных ресурсов и сбор </w:t>
            </w:r>
            <w:proofErr w:type="gramStart"/>
            <w:r w:rsidRPr="00791626">
              <w:rPr>
                <w:color w:val="00B050"/>
              </w:rPr>
              <w:t>лекарствен ных</w:t>
            </w:r>
            <w:proofErr w:type="gramEnd"/>
            <w:r w:rsidRPr="00791626">
              <w:rPr>
                <w:color w:val="00B050"/>
              </w:rPr>
              <w:t xml:space="preserve"> растений</w:t>
            </w:r>
          </w:p>
        </w:tc>
        <w:tc>
          <w:tcPr>
            <w:tcW w:w="3461" w:type="pct"/>
            <w:tcBorders>
              <w:top w:val="single" w:sz="4" w:space="0" w:color="auto"/>
              <w:left w:val="single" w:sz="4" w:space="0" w:color="auto"/>
              <w:bottom w:val="single" w:sz="4" w:space="0" w:color="auto"/>
              <w:right w:val="single" w:sz="4" w:space="0" w:color="auto"/>
            </w:tcBorders>
          </w:tcPr>
          <w:p w:rsidR="00067401" w:rsidRPr="00791626" w:rsidRDefault="00067401" w:rsidP="00042829">
            <w:pPr>
              <w:suppressAutoHyphens/>
              <w:jc w:val="both"/>
              <w:rPr>
                <w:color w:val="00B050"/>
              </w:rPr>
            </w:pPr>
            <w:r w:rsidRPr="00791626">
              <w:rPr>
                <w:color w:val="00B050"/>
              </w:rPr>
              <w:t>Запрещается:</w:t>
            </w:r>
          </w:p>
          <w:p w:rsidR="00067401" w:rsidRPr="00791626" w:rsidRDefault="00067401" w:rsidP="00042829">
            <w:pPr>
              <w:suppressAutoHyphens/>
              <w:jc w:val="both"/>
              <w:rPr>
                <w:color w:val="00B050"/>
              </w:rPr>
            </w:pPr>
            <w:r w:rsidRPr="00791626">
              <w:rPr>
                <w:color w:val="00B050"/>
              </w:rPr>
              <w:t>- осуществлять заготовку и сбор грибов и дикорастущих растений, виды которых занесены в Красную книгу Российской Федерации, Красную книгу Красноярского края, а также грибов и дикорастущих растений, которые признаются наркотическими средствами в соответствии с Федеральным законом от 08.01.1998 № 3-ФЗ «О наркотических средствах и психотропных веществах;</w:t>
            </w:r>
          </w:p>
          <w:p w:rsidR="00067401" w:rsidRPr="00791626" w:rsidRDefault="00067401" w:rsidP="00042829">
            <w:pPr>
              <w:suppressAutoHyphens/>
              <w:autoSpaceDE w:val="0"/>
              <w:autoSpaceDN w:val="0"/>
              <w:adjustRightInd w:val="0"/>
              <w:jc w:val="both"/>
              <w:rPr>
                <w:color w:val="00B050"/>
              </w:rPr>
            </w:pPr>
            <w:r w:rsidRPr="00791626">
              <w:rPr>
                <w:color w:val="00B050"/>
              </w:rPr>
              <w:t>- рубка плодоносящих деревьев и обрезка ветвей для заготовки плодов;</w:t>
            </w:r>
          </w:p>
          <w:p w:rsidR="00067401" w:rsidRPr="00791626" w:rsidRDefault="00067401" w:rsidP="00042829">
            <w:pPr>
              <w:suppressAutoHyphens/>
              <w:autoSpaceDE w:val="0"/>
              <w:autoSpaceDN w:val="0"/>
              <w:adjustRightInd w:val="0"/>
              <w:jc w:val="both"/>
              <w:rPr>
                <w:color w:val="00B050"/>
              </w:rPr>
            </w:pPr>
            <w:r w:rsidRPr="00791626">
              <w:rPr>
                <w:color w:val="00B050"/>
              </w:rPr>
              <w:t>- при заготовке орехов запрещается рубка деревьев и кустарников, а также применение способов, приводящих к повреждению деревьев и кустарников;</w:t>
            </w:r>
          </w:p>
          <w:p w:rsidR="00067401" w:rsidRPr="00791626" w:rsidRDefault="00067401" w:rsidP="00042829">
            <w:pPr>
              <w:suppressAutoHyphens/>
              <w:jc w:val="both"/>
              <w:rPr>
                <w:color w:val="00B050"/>
              </w:rPr>
            </w:pPr>
            <w:r w:rsidRPr="00791626">
              <w:rPr>
                <w:color w:val="00B050"/>
              </w:rPr>
              <w:t xml:space="preserve">- заготовка грибов должна проводиться способами, </w:t>
            </w:r>
            <w:r w:rsidRPr="00791626">
              <w:rPr>
                <w:color w:val="00B050"/>
              </w:rPr>
              <w:lastRenderedPageBreak/>
              <w:t>обеспечивающими сохранность их ресурсов;</w:t>
            </w:r>
          </w:p>
          <w:p w:rsidR="00067401" w:rsidRPr="00791626" w:rsidRDefault="00067401" w:rsidP="00042829">
            <w:pPr>
              <w:suppressAutoHyphens/>
              <w:jc w:val="both"/>
              <w:rPr>
                <w:color w:val="00B050"/>
              </w:rPr>
            </w:pPr>
            <w:r w:rsidRPr="00791626">
              <w:rPr>
                <w:color w:val="00B050"/>
              </w:rPr>
              <w:t>- вырывать растения с корнями, повреждать листья (вайи) и корневища.</w:t>
            </w:r>
          </w:p>
        </w:tc>
      </w:tr>
      <w:tr w:rsidR="00067401" w:rsidRPr="00862576" w:rsidTr="00CF4289">
        <w:trPr>
          <w:trHeight w:val="835"/>
        </w:trPr>
        <w:tc>
          <w:tcPr>
            <w:tcW w:w="1539" w:type="pct"/>
            <w:tcBorders>
              <w:top w:val="single" w:sz="4" w:space="0" w:color="auto"/>
              <w:left w:val="single" w:sz="4" w:space="0" w:color="auto"/>
              <w:bottom w:val="single" w:sz="4" w:space="0" w:color="auto"/>
              <w:right w:val="single" w:sz="4" w:space="0" w:color="auto"/>
            </w:tcBorders>
          </w:tcPr>
          <w:p w:rsidR="00067401" w:rsidRPr="00791626" w:rsidRDefault="00067401" w:rsidP="00042829">
            <w:pPr>
              <w:suppressAutoHyphens/>
              <w:jc w:val="both"/>
              <w:rPr>
                <w:color w:val="00B050"/>
              </w:rPr>
            </w:pPr>
            <w:r w:rsidRPr="00791626">
              <w:rPr>
                <w:color w:val="00B050"/>
              </w:rPr>
              <w:lastRenderedPageBreak/>
              <w:t>Осуществление видов деятельности в сфере охотничьего хозяйства</w:t>
            </w:r>
          </w:p>
        </w:tc>
        <w:tc>
          <w:tcPr>
            <w:tcW w:w="3461" w:type="pct"/>
            <w:tcBorders>
              <w:top w:val="single" w:sz="4" w:space="0" w:color="auto"/>
              <w:left w:val="single" w:sz="4" w:space="0" w:color="auto"/>
              <w:bottom w:val="single" w:sz="4" w:space="0" w:color="auto"/>
              <w:right w:val="single" w:sz="4" w:space="0" w:color="auto"/>
            </w:tcBorders>
          </w:tcPr>
          <w:p w:rsidR="00067401" w:rsidRPr="00791626" w:rsidRDefault="00067401" w:rsidP="00042829">
            <w:pPr>
              <w:suppressAutoHyphens/>
              <w:jc w:val="both"/>
              <w:rPr>
                <w:color w:val="00B050"/>
              </w:rPr>
            </w:pPr>
            <w:r w:rsidRPr="00791626">
              <w:rPr>
                <w:color w:val="00B050"/>
              </w:rPr>
              <w:t>Запрещается:</w:t>
            </w:r>
          </w:p>
          <w:p w:rsidR="00067401" w:rsidRPr="00791626" w:rsidRDefault="00067401" w:rsidP="00042829">
            <w:pPr>
              <w:suppressAutoHyphens/>
              <w:jc w:val="both"/>
              <w:rPr>
                <w:color w:val="00B050"/>
              </w:rPr>
            </w:pPr>
            <w:r w:rsidRPr="00791626">
              <w:rPr>
                <w:color w:val="00B050"/>
              </w:rPr>
              <w:t>- в </w:t>
            </w:r>
            <w:r w:rsidR="00D71DBA">
              <w:rPr>
                <w:color w:val="00B050"/>
              </w:rPr>
              <w:t xml:space="preserve">лесопарковых </w:t>
            </w:r>
            <w:r w:rsidRPr="00791626">
              <w:rPr>
                <w:color w:val="00B050"/>
              </w:rPr>
              <w:t>зонах;</w:t>
            </w:r>
          </w:p>
          <w:p w:rsidR="00067401" w:rsidRPr="00791626" w:rsidRDefault="00067401" w:rsidP="00042829">
            <w:pPr>
              <w:suppressAutoHyphens/>
              <w:jc w:val="both"/>
              <w:rPr>
                <w:color w:val="00B050"/>
              </w:rPr>
            </w:pPr>
            <w:r w:rsidRPr="00791626">
              <w:rPr>
                <w:color w:val="00B050"/>
              </w:rPr>
              <w:t xml:space="preserve">- в лесах, расположенных на особо охраняемых природных территориях, режимом которых установлен запрет </w:t>
            </w:r>
            <w:proofErr w:type="gramStart"/>
            <w:r w:rsidRPr="00791626">
              <w:rPr>
                <w:color w:val="00B050"/>
              </w:rPr>
              <w:t>на</w:t>
            </w:r>
            <w:proofErr w:type="gramEnd"/>
            <w:r w:rsidRPr="00791626">
              <w:rPr>
                <w:color w:val="00B050"/>
              </w:rPr>
              <w:t> </w:t>
            </w:r>
          </w:p>
          <w:p w:rsidR="00067401" w:rsidRPr="00791626" w:rsidRDefault="00067401" w:rsidP="00042829">
            <w:pPr>
              <w:suppressAutoHyphens/>
              <w:jc w:val="both"/>
              <w:rPr>
                <w:color w:val="00B050"/>
              </w:rPr>
            </w:pPr>
            <w:r w:rsidRPr="00791626">
              <w:rPr>
                <w:color w:val="00B050"/>
              </w:rPr>
              <w:t>осуществление указанных видов деятельности</w:t>
            </w:r>
          </w:p>
        </w:tc>
      </w:tr>
      <w:tr w:rsidR="00067401" w:rsidRPr="00862576" w:rsidTr="00CF4289">
        <w:trPr>
          <w:trHeight w:val="269"/>
        </w:trPr>
        <w:tc>
          <w:tcPr>
            <w:tcW w:w="1539" w:type="pct"/>
            <w:tcBorders>
              <w:top w:val="single" w:sz="4" w:space="0" w:color="auto"/>
              <w:left w:val="single" w:sz="4" w:space="0" w:color="auto"/>
              <w:bottom w:val="single" w:sz="4" w:space="0" w:color="auto"/>
              <w:right w:val="single" w:sz="4" w:space="0" w:color="auto"/>
            </w:tcBorders>
          </w:tcPr>
          <w:p w:rsidR="00067401" w:rsidRPr="00791626" w:rsidRDefault="00067401" w:rsidP="00042829">
            <w:pPr>
              <w:suppressAutoHyphens/>
              <w:jc w:val="both"/>
              <w:rPr>
                <w:color w:val="00B050"/>
              </w:rPr>
            </w:pPr>
            <w:r w:rsidRPr="00791626">
              <w:rPr>
                <w:color w:val="00B050"/>
              </w:rPr>
              <w:t>Ведение сельского хозяйства</w:t>
            </w:r>
          </w:p>
        </w:tc>
        <w:tc>
          <w:tcPr>
            <w:tcW w:w="3461" w:type="pct"/>
            <w:tcBorders>
              <w:top w:val="single" w:sz="4" w:space="0" w:color="auto"/>
              <w:left w:val="single" w:sz="4" w:space="0" w:color="auto"/>
              <w:bottom w:val="single" w:sz="4" w:space="0" w:color="auto"/>
              <w:right w:val="single" w:sz="4" w:space="0" w:color="auto"/>
            </w:tcBorders>
          </w:tcPr>
          <w:p w:rsidR="00067401" w:rsidRPr="00791626" w:rsidRDefault="00067401" w:rsidP="00042829">
            <w:pPr>
              <w:suppressAutoHyphens/>
              <w:autoSpaceDE w:val="0"/>
              <w:autoSpaceDN w:val="0"/>
              <w:adjustRightInd w:val="0"/>
              <w:jc w:val="both"/>
              <w:rPr>
                <w:color w:val="00B050"/>
              </w:rPr>
            </w:pPr>
            <w:r w:rsidRPr="00791626">
              <w:rPr>
                <w:color w:val="00B050"/>
              </w:rPr>
              <w:t xml:space="preserve">  Запрещается:</w:t>
            </w:r>
          </w:p>
          <w:p w:rsidR="00067401" w:rsidRPr="00791626" w:rsidRDefault="00067401" w:rsidP="00042829">
            <w:pPr>
              <w:suppressAutoHyphens/>
              <w:autoSpaceDE w:val="0"/>
              <w:autoSpaceDN w:val="0"/>
              <w:adjustRightInd w:val="0"/>
              <w:jc w:val="both"/>
              <w:rPr>
                <w:color w:val="00B050"/>
              </w:rPr>
            </w:pPr>
            <w:r w:rsidRPr="00791626">
              <w:rPr>
                <w:color w:val="00B050"/>
              </w:rPr>
              <w:t xml:space="preserve"> -  в лесах, расположенных в водоохранных зонах, за исключением сенокошения и пчеловодства;</w:t>
            </w:r>
          </w:p>
          <w:p w:rsidR="00067401" w:rsidRPr="00791626" w:rsidRDefault="00067401" w:rsidP="00042829">
            <w:pPr>
              <w:suppressAutoHyphens/>
              <w:autoSpaceDE w:val="0"/>
              <w:autoSpaceDN w:val="0"/>
              <w:adjustRightInd w:val="0"/>
              <w:jc w:val="both"/>
              <w:rPr>
                <w:color w:val="00B050"/>
              </w:rPr>
            </w:pPr>
            <w:r w:rsidRPr="00791626">
              <w:rPr>
                <w:color w:val="00B050"/>
              </w:rPr>
              <w:t xml:space="preserve">  - в зеленых зонах, за исключением сенокошения и пчеловодства, а также возведение изгородей в целях сенокошения и пчеловодства;</w:t>
            </w:r>
          </w:p>
          <w:p w:rsidR="00067401" w:rsidRPr="00791626" w:rsidRDefault="00067401" w:rsidP="00042829">
            <w:pPr>
              <w:suppressAutoHyphens/>
              <w:autoSpaceDE w:val="0"/>
              <w:autoSpaceDN w:val="0"/>
              <w:adjustRightInd w:val="0"/>
              <w:jc w:val="both"/>
              <w:rPr>
                <w:color w:val="00B050"/>
              </w:rPr>
            </w:pPr>
            <w:r w:rsidRPr="00791626">
              <w:rPr>
                <w:color w:val="00B050"/>
              </w:rPr>
              <w:t xml:space="preserve"> - в городских лесах запрещается ведение сельского хозяйства;</w:t>
            </w:r>
          </w:p>
          <w:p w:rsidR="00067401" w:rsidRPr="00791626" w:rsidRDefault="00067401" w:rsidP="00042829">
            <w:pPr>
              <w:suppressAutoHyphens/>
              <w:autoSpaceDE w:val="0"/>
              <w:autoSpaceDN w:val="0"/>
              <w:adjustRightInd w:val="0"/>
              <w:jc w:val="both"/>
              <w:rPr>
                <w:color w:val="00B050"/>
              </w:rPr>
            </w:pPr>
            <w:r w:rsidRPr="00791626">
              <w:rPr>
                <w:color w:val="00B050"/>
              </w:rPr>
              <w:t>-  на заповедных лесных участках.</w:t>
            </w:r>
          </w:p>
          <w:p w:rsidR="00067401" w:rsidRPr="00791626" w:rsidRDefault="00067401" w:rsidP="00042829">
            <w:pPr>
              <w:suppressAutoHyphens/>
              <w:autoSpaceDE w:val="0"/>
              <w:autoSpaceDN w:val="0"/>
              <w:adjustRightInd w:val="0"/>
              <w:jc w:val="both"/>
              <w:rPr>
                <w:color w:val="00B050"/>
              </w:rPr>
            </w:pPr>
            <w:r w:rsidRPr="00791626">
              <w:rPr>
                <w:color w:val="00B050"/>
              </w:rPr>
              <w:t xml:space="preserve">  на особо защитных участках лесов, за исключением заповедных лесных участков, запрещается ведение сельского хозяйства, за исключением сенокошения и пчеловодства.</w:t>
            </w:r>
          </w:p>
          <w:p w:rsidR="00067401" w:rsidRPr="00791626" w:rsidRDefault="00067401" w:rsidP="00042829">
            <w:pPr>
              <w:suppressAutoHyphens/>
              <w:autoSpaceDE w:val="0"/>
              <w:autoSpaceDN w:val="0"/>
              <w:adjustRightInd w:val="0"/>
              <w:jc w:val="both"/>
              <w:rPr>
                <w:color w:val="00B050"/>
              </w:rPr>
            </w:pPr>
            <w:r w:rsidRPr="00791626">
              <w:rPr>
                <w:color w:val="00B050"/>
              </w:rPr>
              <w:t xml:space="preserve">  в границах прибрежных защитных полос запрещается распашка земель, выпас сельскохозяйственных животных и организация для них летних лагерей, ванн.</w:t>
            </w:r>
          </w:p>
          <w:p w:rsidR="00067401" w:rsidRPr="00791626" w:rsidRDefault="00067401" w:rsidP="00042829">
            <w:pPr>
              <w:suppressAutoHyphens/>
              <w:autoSpaceDE w:val="0"/>
              <w:autoSpaceDN w:val="0"/>
              <w:adjustRightInd w:val="0"/>
              <w:jc w:val="both"/>
              <w:rPr>
                <w:color w:val="00B050"/>
              </w:rPr>
            </w:pPr>
            <w:r w:rsidRPr="00791626">
              <w:rPr>
                <w:color w:val="00B050"/>
              </w:rPr>
              <w:t xml:space="preserve">  Выпас сельскохозяйственных животных не допускается на участках:</w:t>
            </w:r>
          </w:p>
          <w:p w:rsidR="00067401" w:rsidRPr="00791626" w:rsidRDefault="00067401" w:rsidP="00042829">
            <w:pPr>
              <w:suppressAutoHyphens/>
              <w:autoSpaceDE w:val="0"/>
              <w:autoSpaceDN w:val="0"/>
              <w:adjustRightInd w:val="0"/>
              <w:jc w:val="both"/>
              <w:rPr>
                <w:color w:val="00B050"/>
              </w:rPr>
            </w:pPr>
            <w:r w:rsidRPr="00791626">
              <w:rPr>
                <w:color w:val="00B050"/>
              </w:rPr>
              <w:t>- занятых лесными культурами, естественными молодняками ценных древесных пород, насаждениями с развитым жизнеспособным подростом;</w:t>
            </w:r>
          </w:p>
          <w:p w:rsidR="00067401" w:rsidRPr="00791626" w:rsidRDefault="00067401" w:rsidP="00042829">
            <w:pPr>
              <w:suppressAutoHyphens/>
              <w:autoSpaceDE w:val="0"/>
              <w:autoSpaceDN w:val="0"/>
              <w:adjustRightInd w:val="0"/>
              <w:jc w:val="both"/>
              <w:rPr>
                <w:color w:val="00B050"/>
              </w:rPr>
            </w:pPr>
            <w:r w:rsidRPr="00791626">
              <w:rPr>
                <w:color w:val="00B050"/>
              </w:rPr>
              <w:t xml:space="preserve">- селекционно-лесосеменных, сосновых, елово-пихтовых, ивовых, </w:t>
            </w:r>
            <w:proofErr w:type="gramStart"/>
            <w:r w:rsidRPr="00791626">
              <w:rPr>
                <w:color w:val="00B050"/>
              </w:rPr>
              <w:t>-т</w:t>
            </w:r>
            <w:proofErr w:type="gramEnd"/>
            <w:r w:rsidRPr="00791626">
              <w:rPr>
                <w:color w:val="00B050"/>
              </w:rPr>
              <w:t>вердолиственных, орехоплодных плантаций;</w:t>
            </w:r>
          </w:p>
          <w:p w:rsidR="00067401" w:rsidRPr="00791626" w:rsidRDefault="00067401" w:rsidP="00042829">
            <w:pPr>
              <w:suppressAutoHyphens/>
              <w:autoSpaceDE w:val="0"/>
              <w:autoSpaceDN w:val="0"/>
              <w:adjustRightInd w:val="0"/>
              <w:jc w:val="both"/>
              <w:rPr>
                <w:color w:val="00B050"/>
              </w:rPr>
            </w:pPr>
            <w:r w:rsidRPr="00791626">
              <w:rPr>
                <w:color w:val="00B050"/>
              </w:rPr>
              <w:t>- с проектируемыми мероприятиями по содействию естественному лесовосстановлению и лесовосстановлению хвойными и твердолиственными породами;</w:t>
            </w:r>
          </w:p>
          <w:p w:rsidR="00067401" w:rsidRPr="00791626" w:rsidRDefault="00067401" w:rsidP="00042829">
            <w:pPr>
              <w:suppressAutoHyphens/>
              <w:jc w:val="both"/>
              <w:rPr>
                <w:color w:val="00B050"/>
              </w:rPr>
            </w:pPr>
            <w:r w:rsidRPr="00791626">
              <w:rPr>
                <w:color w:val="00B050"/>
              </w:rPr>
              <w:t>- с легкоразмываемыми и развеиваемыми почвами.</w:t>
            </w:r>
          </w:p>
        </w:tc>
      </w:tr>
      <w:tr w:rsidR="00067401" w:rsidRPr="00862576" w:rsidTr="00CF4289">
        <w:trPr>
          <w:trHeight w:val="269"/>
        </w:trPr>
        <w:tc>
          <w:tcPr>
            <w:tcW w:w="1539" w:type="pct"/>
            <w:tcBorders>
              <w:top w:val="single" w:sz="4" w:space="0" w:color="auto"/>
              <w:left w:val="single" w:sz="4" w:space="0" w:color="auto"/>
              <w:bottom w:val="single" w:sz="4" w:space="0" w:color="auto"/>
              <w:right w:val="single" w:sz="4" w:space="0" w:color="auto"/>
            </w:tcBorders>
          </w:tcPr>
          <w:p w:rsidR="00067401" w:rsidRPr="00791626" w:rsidRDefault="00067401" w:rsidP="00042829">
            <w:pPr>
              <w:autoSpaceDE w:val="0"/>
              <w:autoSpaceDN w:val="0"/>
              <w:adjustRightInd w:val="0"/>
              <w:jc w:val="both"/>
              <w:rPr>
                <w:color w:val="00B050"/>
              </w:rPr>
            </w:pPr>
            <w:r w:rsidRPr="00791626">
              <w:rPr>
                <w:color w:val="00B050"/>
              </w:rPr>
              <w:t>Осуществление рыболовства, за исключением любительского рыболовства</w:t>
            </w:r>
          </w:p>
          <w:p w:rsidR="00067401" w:rsidRPr="00791626" w:rsidRDefault="00067401" w:rsidP="00042829">
            <w:pPr>
              <w:suppressAutoHyphens/>
              <w:jc w:val="both"/>
              <w:rPr>
                <w:color w:val="00B050"/>
              </w:rPr>
            </w:pPr>
          </w:p>
        </w:tc>
        <w:tc>
          <w:tcPr>
            <w:tcW w:w="3461" w:type="pct"/>
            <w:tcBorders>
              <w:top w:val="single" w:sz="4" w:space="0" w:color="auto"/>
              <w:left w:val="single" w:sz="4" w:space="0" w:color="auto"/>
              <w:bottom w:val="single" w:sz="4" w:space="0" w:color="auto"/>
              <w:right w:val="single" w:sz="4" w:space="0" w:color="auto"/>
            </w:tcBorders>
          </w:tcPr>
          <w:p w:rsidR="00067401" w:rsidRPr="00791626" w:rsidRDefault="00067401" w:rsidP="00042829">
            <w:pPr>
              <w:autoSpaceDE w:val="0"/>
              <w:autoSpaceDN w:val="0"/>
              <w:adjustRightInd w:val="0"/>
              <w:jc w:val="both"/>
              <w:rPr>
                <w:color w:val="00B050"/>
              </w:rPr>
            </w:pPr>
            <w:r w:rsidRPr="00791626">
              <w:rPr>
                <w:color w:val="00B050"/>
              </w:rPr>
              <w:t>-допускается возведение на лесных участках некапитальных строений, сооружений, необходимых для осуществления рыболовства;</w:t>
            </w:r>
          </w:p>
          <w:p w:rsidR="00067401" w:rsidRPr="00791626" w:rsidRDefault="00067401" w:rsidP="00042829">
            <w:pPr>
              <w:autoSpaceDE w:val="0"/>
              <w:autoSpaceDN w:val="0"/>
              <w:adjustRightInd w:val="0"/>
              <w:jc w:val="both"/>
              <w:rPr>
                <w:color w:val="00B050"/>
              </w:rPr>
            </w:pPr>
            <w:r w:rsidRPr="00791626">
              <w:rPr>
                <w:color w:val="00B050"/>
              </w:rPr>
              <w:t>Не допускается:</w:t>
            </w:r>
          </w:p>
          <w:p w:rsidR="00067401" w:rsidRPr="00791626" w:rsidRDefault="00067401" w:rsidP="00042829">
            <w:pPr>
              <w:autoSpaceDE w:val="0"/>
              <w:autoSpaceDN w:val="0"/>
              <w:adjustRightInd w:val="0"/>
              <w:jc w:val="both"/>
              <w:rPr>
                <w:color w:val="00B050"/>
              </w:rPr>
            </w:pPr>
            <w:r w:rsidRPr="00791626">
              <w:rPr>
                <w:color w:val="00B050"/>
              </w:rPr>
              <w:t>- повреждение лесных насаждений, растительного покрова и почв за пределами предоставленного лесного участка;</w:t>
            </w:r>
          </w:p>
          <w:p w:rsidR="00067401" w:rsidRPr="00791626" w:rsidRDefault="00067401" w:rsidP="00042829">
            <w:pPr>
              <w:autoSpaceDE w:val="0"/>
              <w:autoSpaceDN w:val="0"/>
              <w:adjustRightInd w:val="0"/>
              <w:jc w:val="both"/>
              <w:rPr>
                <w:color w:val="00B050"/>
              </w:rPr>
            </w:pPr>
            <w:r w:rsidRPr="00791626">
              <w:rPr>
                <w:color w:val="00B050"/>
              </w:rPr>
              <w:t>- захламление предоставленного лесного участка и территории за его пределами строительным и бытовым мусором, отходами древесины;</w:t>
            </w:r>
          </w:p>
          <w:p w:rsidR="00067401" w:rsidRPr="00791626" w:rsidRDefault="00067401" w:rsidP="00042829">
            <w:pPr>
              <w:autoSpaceDE w:val="0"/>
              <w:autoSpaceDN w:val="0"/>
              <w:adjustRightInd w:val="0"/>
              <w:jc w:val="both"/>
              <w:rPr>
                <w:color w:val="00B050"/>
              </w:rPr>
            </w:pPr>
            <w:r w:rsidRPr="00791626">
              <w:rPr>
                <w:color w:val="00B050"/>
              </w:rPr>
              <w:t>- загрязнение площади предоставленного лесного участка и территории за его пределами химическими и радиоактивными веществами.</w:t>
            </w:r>
          </w:p>
        </w:tc>
      </w:tr>
      <w:tr w:rsidR="00067401" w:rsidRPr="00862576" w:rsidTr="00CF4289">
        <w:trPr>
          <w:trHeight w:val="2305"/>
        </w:trPr>
        <w:tc>
          <w:tcPr>
            <w:tcW w:w="1539" w:type="pct"/>
            <w:tcBorders>
              <w:top w:val="single" w:sz="4" w:space="0" w:color="auto"/>
              <w:left w:val="single" w:sz="4" w:space="0" w:color="auto"/>
              <w:bottom w:val="nil"/>
              <w:right w:val="single" w:sz="4" w:space="0" w:color="auto"/>
            </w:tcBorders>
          </w:tcPr>
          <w:p w:rsidR="00067401" w:rsidRPr="00791626" w:rsidRDefault="00067401" w:rsidP="00042829">
            <w:pPr>
              <w:suppressAutoHyphens/>
              <w:jc w:val="both"/>
              <w:rPr>
                <w:color w:val="00B050"/>
              </w:rPr>
            </w:pPr>
            <w:r w:rsidRPr="00791626">
              <w:rPr>
                <w:color w:val="00B050"/>
              </w:rPr>
              <w:lastRenderedPageBreak/>
              <w:t>Осуществление научно-исследовательской деятельности, образовательной деятельности</w:t>
            </w:r>
          </w:p>
        </w:tc>
        <w:tc>
          <w:tcPr>
            <w:tcW w:w="3461" w:type="pct"/>
            <w:tcBorders>
              <w:top w:val="single" w:sz="4" w:space="0" w:color="auto"/>
              <w:left w:val="single" w:sz="4" w:space="0" w:color="auto"/>
              <w:bottom w:val="nil"/>
              <w:right w:val="single" w:sz="4" w:space="0" w:color="auto"/>
            </w:tcBorders>
          </w:tcPr>
          <w:p w:rsidR="00067401" w:rsidRPr="00791626" w:rsidRDefault="00067401" w:rsidP="00042829">
            <w:pPr>
              <w:suppressAutoHyphens/>
              <w:autoSpaceDE w:val="0"/>
              <w:autoSpaceDN w:val="0"/>
              <w:adjustRightInd w:val="0"/>
              <w:jc w:val="both"/>
              <w:rPr>
                <w:color w:val="00B050"/>
              </w:rPr>
            </w:pPr>
            <w:r w:rsidRPr="00791626">
              <w:rPr>
                <w:color w:val="00B050"/>
              </w:rPr>
              <w:t>Не допускается:</w:t>
            </w:r>
          </w:p>
          <w:p w:rsidR="00067401" w:rsidRPr="00791626" w:rsidRDefault="00067401" w:rsidP="00042829">
            <w:pPr>
              <w:suppressAutoHyphens/>
              <w:autoSpaceDE w:val="0"/>
              <w:autoSpaceDN w:val="0"/>
              <w:adjustRightInd w:val="0"/>
              <w:jc w:val="both"/>
              <w:rPr>
                <w:color w:val="00B050"/>
              </w:rPr>
            </w:pPr>
            <w:r w:rsidRPr="00791626">
              <w:rPr>
                <w:color w:val="00B050"/>
              </w:rPr>
              <w:t>- повреждение лесных насаждений, растительного покрова и почв за пределами предоставленного лесного участка;</w:t>
            </w:r>
          </w:p>
          <w:p w:rsidR="00067401" w:rsidRPr="00791626" w:rsidRDefault="00067401" w:rsidP="00042829">
            <w:pPr>
              <w:suppressAutoHyphens/>
              <w:autoSpaceDE w:val="0"/>
              <w:autoSpaceDN w:val="0"/>
              <w:adjustRightInd w:val="0"/>
              <w:jc w:val="both"/>
              <w:rPr>
                <w:color w:val="00B050"/>
              </w:rPr>
            </w:pPr>
            <w:r w:rsidRPr="00791626">
              <w:rPr>
                <w:color w:val="00B050"/>
              </w:rPr>
              <w:t>-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rsidR="00067401" w:rsidRPr="00791626" w:rsidRDefault="00067401" w:rsidP="00042829">
            <w:pPr>
              <w:suppressAutoHyphens/>
              <w:jc w:val="both"/>
              <w:rPr>
                <w:color w:val="00B050"/>
              </w:rPr>
            </w:pPr>
            <w:r w:rsidRPr="00791626">
              <w:rPr>
                <w:color w:val="00B050"/>
              </w:rPr>
              <w:t>- загрязнение площади предоставленного лесного участка и территории за его пределами химическими и радиоактивными веществами.</w:t>
            </w:r>
          </w:p>
        </w:tc>
      </w:tr>
      <w:tr w:rsidR="00067401" w:rsidRPr="00862576" w:rsidTr="00CF4289">
        <w:trPr>
          <w:trHeight w:val="269"/>
        </w:trPr>
        <w:tc>
          <w:tcPr>
            <w:tcW w:w="1539" w:type="pct"/>
            <w:tcBorders>
              <w:top w:val="single" w:sz="4" w:space="0" w:color="auto"/>
              <w:left w:val="single" w:sz="4" w:space="0" w:color="auto"/>
              <w:bottom w:val="single" w:sz="4" w:space="0" w:color="auto"/>
              <w:right w:val="single" w:sz="4" w:space="0" w:color="auto"/>
            </w:tcBorders>
          </w:tcPr>
          <w:p w:rsidR="00067401" w:rsidRPr="00791626" w:rsidRDefault="00067401" w:rsidP="00042829">
            <w:pPr>
              <w:suppressAutoHyphens/>
              <w:jc w:val="both"/>
              <w:rPr>
                <w:color w:val="00B050"/>
              </w:rPr>
            </w:pPr>
            <w:r w:rsidRPr="00791626">
              <w:rPr>
                <w:color w:val="00B050"/>
              </w:rPr>
              <w:t>Осуществление рекреационной деятельности</w:t>
            </w:r>
          </w:p>
        </w:tc>
        <w:tc>
          <w:tcPr>
            <w:tcW w:w="3461" w:type="pct"/>
            <w:tcBorders>
              <w:top w:val="single" w:sz="4" w:space="0" w:color="auto"/>
              <w:left w:val="single" w:sz="4" w:space="0" w:color="auto"/>
              <w:bottom w:val="single" w:sz="4" w:space="0" w:color="auto"/>
              <w:right w:val="single" w:sz="4" w:space="0" w:color="auto"/>
            </w:tcBorders>
          </w:tcPr>
          <w:p w:rsidR="00067401" w:rsidRPr="00791626" w:rsidRDefault="00067401" w:rsidP="00042829">
            <w:pPr>
              <w:suppressAutoHyphens/>
              <w:autoSpaceDE w:val="0"/>
              <w:autoSpaceDN w:val="0"/>
              <w:adjustRightInd w:val="0"/>
              <w:jc w:val="both"/>
              <w:rPr>
                <w:color w:val="00B050"/>
              </w:rPr>
            </w:pPr>
            <w:r w:rsidRPr="00791626">
              <w:rPr>
                <w:color w:val="00B050"/>
              </w:rPr>
              <w:t>Леса для осуществления рекреационной деятельности используются способами, не наносящими вреда окружающей среде и здоровью человека.</w:t>
            </w:r>
          </w:p>
        </w:tc>
      </w:tr>
      <w:tr w:rsidR="00067401" w:rsidRPr="00862576" w:rsidTr="00CF4289">
        <w:trPr>
          <w:trHeight w:val="269"/>
        </w:trPr>
        <w:tc>
          <w:tcPr>
            <w:tcW w:w="1539" w:type="pct"/>
            <w:tcBorders>
              <w:top w:val="single" w:sz="4" w:space="0" w:color="auto"/>
              <w:left w:val="single" w:sz="4" w:space="0" w:color="auto"/>
              <w:bottom w:val="single" w:sz="4" w:space="0" w:color="auto"/>
              <w:right w:val="single" w:sz="4" w:space="0" w:color="auto"/>
            </w:tcBorders>
          </w:tcPr>
          <w:p w:rsidR="00067401" w:rsidRPr="00791626" w:rsidRDefault="00067401" w:rsidP="00042829">
            <w:pPr>
              <w:suppressAutoHyphens/>
              <w:jc w:val="both"/>
              <w:rPr>
                <w:color w:val="00B050"/>
              </w:rPr>
            </w:pPr>
            <w:r w:rsidRPr="00791626">
              <w:rPr>
                <w:color w:val="00B050"/>
              </w:rPr>
              <w:t>Создание лесных плантаций и их эксплуатация</w:t>
            </w:r>
          </w:p>
        </w:tc>
        <w:tc>
          <w:tcPr>
            <w:tcW w:w="3461" w:type="pct"/>
            <w:tcBorders>
              <w:top w:val="single" w:sz="4" w:space="0" w:color="auto"/>
              <w:left w:val="single" w:sz="4" w:space="0" w:color="auto"/>
              <w:bottom w:val="single" w:sz="4" w:space="0" w:color="auto"/>
              <w:right w:val="single" w:sz="4" w:space="0" w:color="auto"/>
            </w:tcBorders>
          </w:tcPr>
          <w:p w:rsidR="00067401" w:rsidRPr="00791626" w:rsidRDefault="00067401" w:rsidP="00042829">
            <w:pPr>
              <w:widowControl w:val="0"/>
              <w:suppressAutoHyphens/>
              <w:autoSpaceDE w:val="0"/>
              <w:autoSpaceDN w:val="0"/>
              <w:adjustRightInd w:val="0"/>
              <w:jc w:val="both"/>
              <w:rPr>
                <w:color w:val="00B050"/>
              </w:rPr>
            </w:pPr>
            <w:r w:rsidRPr="00791626">
              <w:rPr>
                <w:color w:val="00B050"/>
              </w:rPr>
              <w:t>Не допускается</w:t>
            </w:r>
            <w:r w:rsidRPr="00791626">
              <w:rPr>
                <w:color w:val="00B050"/>
                <w:spacing w:val="-1"/>
              </w:rPr>
              <w:t xml:space="preserve"> в целях создания лесных плантаций и</w:t>
            </w:r>
            <w:r w:rsidRPr="00791626">
              <w:rPr>
                <w:color w:val="00B050"/>
              </w:rPr>
              <w:t xml:space="preserve">спользование лесов, расположенных в водоохранных зонах, лесов, выполняющих </w:t>
            </w:r>
            <w:r w:rsidRPr="00791626">
              <w:rPr>
                <w:color w:val="00B050"/>
                <w:spacing w:val="-1"/>
              </w:rPr>
              <w:t>функции защиты природных и иных объектов, ценных лесов и лесов, расположенных на особо защитных участках лесов.</w:t>
            </w:r>
          </w:p>
        </w:tc>
      </w:tr>
      <w:tr w:rsidR="00067401" w:rsidRPr="00862576" w:rsidTr="00CF4289">
        <w:trPr>
          <w:trHeight w:val="269"/>
        </w:trPr>
        <w:tc>
          <w:tcPr>
            <w:tcW w:w="1539" w:type="pct"/>
            <w:tcBorders>
              <w:top w:val="single" w:sz="4" w:space="0" w:color="auto"/>
              <w:left w:val="single" w:sz="4" w:space="0" w:color="auto"/>
              <w:bottom w:val="single" w:sz="4" w:space="0" w:color="auto"/>
              <w:right w:val="single" w:sz="4" w:space="0" w:color="auto"/>
            </w:tcBorders>
          </w:tcPr>
          <w:p w:rsidR="00067401" w:rsidRPr="00791626" w:rsidRDefault="00067401" w:rsidP="00042829">
            <w:pPr>
              <w:suppressAutoHyphens/>
              <w:jc w:val="both"/>
              <w:rPr>
                <w:color w:val="00B050"/>
              </w:rPr>
            </w:pPr>
            <w:r w:rsidRPr="00791626">
              <w:rPr>
                <w:color w:val="00B050"/>
              </w:rPr>
              <w:t>Выращивание лесных плодовых, ягодных, декоративных растений, лекарственных растений</w:t>
            </w:r>
          </w:p>
        </w:tc>
        <w:tc>
          <w:tcPr>
            <w:tcW w:w="3461" w:type="pct"/>
            <w:tcBorders>
              <w:top w:val="single" w:sz="4" w:space="0" w:color="auto"/>
              <w:left w:val="single" w:sz="4" w:space="0" w:color="auto"/>
              <w:bottom w:val="single" w:sz="4" w:space="0" w:color="auto"/>
              <w:right w:val="single" w:sz="4" w:space="0" w:color="auto"/>
            </w:tcBorders>
          </w:tcPr>
          <w:p w:rsidR="00067401" w:rsidRPr="00791626" w:rsidRDefault="00067401" w:rsidP="00042829">
            <w:pPr>
              <w:suppressAutoHyphens/>
              <w:jc w:val="both"/>
              <w:rPr>
                <w:color w:val="00B050"/>
              </w:rPr>
            </w:pPr>
            <w:r w:rsidRPr="00791626">
              <w:rPr>
                <w:color w:val="00B050"/>
              </w:rPr>
              <w:t>Запрещается:</w:t>
            </w:r>
          </w:p>
          <w:p w:rsidR="00067401" w:rsidRPr="00791626" w:rsidRDefault="00067401" w:rsidP="00042829">
            <w:pPr>
              <w:tabs>
                <w:tab w:val="left" w:pos="3919"/>
              </w:tabs>
              <w:suppressAutoHyphens/>
              <w:jc w:val="both"/>
              <w:rPr>
                <w:color w:val="00B050"/>
              </w:rPr>
            </w:pPr>
            <w:r w:rsidRPr="00791626">
              <w:rPr>
                <w:color w:val="00B050"/>
              </w:rPr>
              <w:t>использование лесных участков, на которых встречаются виды растений, занесенные в Красную книгу Российской Федерации, Красную книгу Красноярского края, для выращивания лесных плодовых, ягодных, декоративных растений, лекарственных растений.</w:t>
            </w:r>
          </w:p>
        </w:tc>
      </w:tr>
      <w:tr w:rsidR="00067401" w:rsidRPr="00862576" w:rsidTr="00CF4289">
        <w:trPr>
          <w:trHeight w:val="269"/>
        </w:trPr>
        <w:tc>
          <w:tcPr>
            <w:tcW w:w="1539" w:type="pct"/>
            <w:tcBorders>
              <w:top w:val="single" w:sz="4" w:space="0" w:color="auto"/>
              <w:left w:val="single" w:sz="4" w:space="0" w:color="auto"/>
              <w:bottom w:val="single" w:sz="4" w:space="0" w:color="auto"/>
              <w:right w:val="single" w:sz="4" w:space="0" w:color="auto"/>
            </w:tcBorders>
          </w:tcPr>
          <w:p w:rsidR="00067401" w:rsidRPr="00791626" w:rsidRDefault="00067401" w:rsidP="00042829">
            <w:pPr>
              <w:suppressAutoHyphens/>
              <w:jc w:val="both"/>
              <w:rPr>
                <w:color w:val="00B050"/>
              </w:rPr>
            </w:pPr>
            <w:r w:rsidRPr="00791626">
              <w:rPr>
                <w:color w:val="00B050"/>
              </w:rPr>
              <w:t>Создание лесных питомников и их эксплуатация</w:t>
            </w:r>
          </w:p>
        </w:tc>
        <w:tc>
          <w:tcPr>
            <w:tcW w:w="3461" w:type="pct"/>
            <w:tcBorders>
              <w:top w:val="single" w:sz="4" w:space="0" w:color="auto"/>
              <w:left w:val="single" w:sz="4" w:space="0" w:color="auto"/>
              <w:bottom w:val="single" w:sz="4" w:space="0" w:color="auto"/>
              <w:right w:val="single" w:sz="4" w:space="0" w:color="auto"/>
            </w:tcBorders>
          </w:tcPr>
          <w:p w:rsidR="00067401" w:rsidRPr="00791626" w:rsidRDefault="00067401" w:rsidP="00042829">
            <w:pPr>
              <w:suppressAutoHyphens/>
              <w:jc w:val="both"/>
              <w:rPr>
                <w:color w:val="00B050"/>
              </w:rPr>
            </w:pPr>
            <w:r w:rsidRPr="00791626">
              <w:rPr>
                <w:color w:val="00B050"/>
              </w:rPr>
              <w:t>Не допускается использовать:</w:t>
            </w:r>
          </w:p>
          <w:p w:rsidR="00067401" w:rsidRPr="00791626" w:rsidRDefault="00067401" w:rsidP="00042829">
            <w:pPr>
              <w:pStyle w:val="ConsPlusNormal"/>
              <w:suppressAutoHyphens/>
              <w:ind w:firstLine="0"/>
              <w:jc w:val="both"/>
              <w:rPr>
                <w:rFonts w:ascii="Times New Roman" w:hAnsi="Times New Roman"/>
                <w:color w:val="00B050"/>
                <w:sz w:val="24"/>
                <w:szCs w:val="24"/>
              </w:rPr>
            </w:pPr>
            <w:r w:rsidRPr="00791626">
              <w:rPr>
                <w:rFonts w:ascii="Times New Roman" w:hAnsi="Times New Roman"/>
                <w:color w:val="00B050"/>
                <w:sz w:val="24"/>
                <w:szCs w:val="24"/>
              </w:rPr>
              <w:t>нерайонированные семена лесных растений;</w:t>
            </w:r>
          </w:p>
          <w:p w:rsidR="00067401" w:rsidRPr="00791626" w:rsidRDefault="00067401" w:rsidP="00042829">
            <w:pPr>
              <w:suppressAutoHyphens/>
              <w:autoSpaceDE w:val="0"/>
              <w:autoSpaceDN w:val="0"/>
              <w:adjustRightInd w:val="0"/>
              <w:jc w:val="both"/>
              <w:rPr>
                <w:color w:val="00B050"/>
              </w:rPr>
            </w:pPr>
            <w:r w:rsidRPr="00791626">
              <w:rPr>
                <w:color w:val="00B050"/>
              </w:rPr>
              <w:t>семена лесных растений, сортовые или посевные качества которых не проверены или не соответствуют требованиям национальных стандартов в сфере лесного семеноводства;</w:t>
            </w:r>
          </w:p>
          <w:p w:rsidR="00067401" w:rsidRPr="00791626" w:rsidRDefault="00067401" w:rsidP="00042829">
            <w:pPr>
              <w:suppressAutoHyphens/>
              <w:autoSpaceDE w:val="0"/>
              <w:autoSpaceDN w:val="0"/>
              <w:adjustRightInd w:val="0"/>
              <w:jc w:val="both"/>
              <w:rPr>
                <w:color w:val="00B050"/>
              </w:rPr>
            </w:pPr>
            <w:r w:rsidRPr="00791626">
              <w:rPr>
                <w:color w:val="00B050"/>
              </w:rPr>
              <w:t>семена лесных растений, на которые отсутствуют документы, удостоверяющие их происхождение, сортовые и посевные качества;</w:t>
            </w:r>
          </w:p>
          <w:p w:rsidR="00067401" w:rsidRPr="00791626" w:rsidRDefault="00067401" w:rsidP="00042829">
            <w:pPr>
              <w:suppressAutoHyphens/>
              <w:autoSpaceDE w:val="0"/>
              <w:autoSpaceDN w:val="0"/>
              <w:adjustRightInd w:val="0"/>
              <w:jc w:val="both"/>
              <w:rPr>
                <w:color w:val="00B050"/>
              </w:rPr>
            </w:pPr>
            <w:r w:rsidRPr="00791626">
              <w:rPr>
                <w:color w:val="00B050"/>
              </w:rPr>
              <w:t>семена лесных растений, засоренные семенами карантинных растений, зараженные карантинными болезнями растений, вредителями растений;</w:t>
            </w:r>
          </w:p>
          <w:p w:rsidR="00067401" w:rsidRPr="00791626" w:rsidRDefault="00067401" w:rsidP="00042829">
            <w:pPr>
              <w:suppressAutoHyphens/>
              <w:jc w:val="both"/>
              <w:rPr>
                <w:color w:val="00B050"/>
              </w:rPr>
            </w:pPr>
            <w:proofErr w:type="gramStart"/>
            <w:r w:rsidRPr="00791626">
              <w:rPr>
                <w:color w:val="00B050"/>
              </w:rPr>
              <w:t>семена растений,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посева (посадки) таких семян при проведении экспертиз и научно-исследовательских работ.</w:t>
            </w:r>
            <w:proofErr w:type="gramEnd"/>
          </w:p>
        </w:tc>
      </w:tr>
      <w:tr w:rsidR="00067401" w:rsidRPr="00862576" w:rsidTr="00CF4289">
        <w:trPr>
          <w:trHeight w:val="2910"/>
        </w:trPr>
        <w:tc>
          <w:tcPr>
            <w:tcW w:w="1539" w:type="pct"/>
            <w:tcBorders>
              <w:top w:val="single" w:sz="4" w:space="0" w:color="auto"/>
              <w:left w:val="single" w:sz="4" w:space="0" w:color="auto"/>
              <w:bottom w:val="nil"/>
              <w:right w:val="single" w:sz="4" w:space="0" w:color="auto"/>
            </w:tcBorders>
          </w:tcPr>
          <w:p w:rsidR="00067401" w:rsidRPr="00791626" w:rsidRDefault="00067401" w:rsidP="00042829">
            <w:pPr>
              <w:suppressAutoHyphens/>
              <w:jc w:val="both"/>
              <w:rPr>
                <w:color w:val="00B050"/>
              </w:rPr>
            </w:pPr>
            <w:r w:rsidRPr="00791626">
              <w:rPr>
                <w:color w:val="00B050"/>
              </w:rPr>
              <w:lastRenderedPageBreak/>
              <w:t>Осуществление геологического изучения недр, разведки и добычи полезных ископаемых</w:t>
            </w:r>
          </w:p>
        </w:tc>
        <w:tc>
          <w:tcPr>
            <w:tcW w:w="3461" w:type="pct"/>
            <w:tcBorders>
              <w:top w:val="single" w:sz="4" w:space="0" w:color="auto"/>
              <w:left w:val="single" w:sz="4" w:space="0" w:color="auto"/>
              <w:bottom w:val="nil"/>
              <w:right w:val="single" w:sz="4" w:space="0" w:color="auto"/>
            </w:tcBorders>
          </w:tcPr>
          <w:p w:rsidR="00067401" w:rsidRPr="00791626" w:rsidRDefault="00067401" w:rsidP="00042829">
            <w:pPr>
              <w:suppressAutoHyphens/>
              <w:jc w:val="both"/>
              <w:rPr>
                <w:color w:val="00B050"/>
              </w:rPr>
            </w:pPr>
            <w:r w:rsidRPr="00791626">
              <w:rPr>
                <w:color w:val="00B050"/>
              </w:rPr>
              <w:t>Не допускается:</w:t>
            </w:r>
          </w:p>
          <w:p w:rsidR="00067401" w:rsidRPr="00791626" w:rsidRDefault="00067401" w:rsidP="00042829">
            <w:pPr>
              <w:suppressAutoHyphens/>
              <w:autoSpaceDE w:val="0"/>
              <w:autoSpaceDN w:val="0"/>
              <w:adjustRightInd w:val="0"/>
              <w:jc w:val="both"/>
              <w:rPr>
                <w:color w:val="00B050"/>
              </w:rPr>
            </w:pPr>
            <w:r w:rsidRPr="00791626">
              <w:rPr>
                <w:color w:val="00B050"/>
              </w:rPr>
              <w:t>- валка деревьев и расчистка лесных участков от древесной растительности с помощью бульдозеров, захламление древесными остатками приграничных полос и опушек, повреждение стволов и скелетных корней опушечных деревьев, хранение свежесрубленной древесины в лесу в летний период без специальных мер защиты;</w:t>
            </w:r>
          </w:p>
          <w:p w:rsidR="00067401" w:rsidRPr="00791626" w:rsidRDefault="00067401" w:rsidP="00042829">
            <w:pPr>
              <w:suppressAutoHyphens/>
              <w:autoSpaceDE w:val="0"/>
              <w:autoSpaceDN w:val="0"/>
              <w:adjustRightInd w:val="0"/>
              <w:jc w:val="both"/>
              <w:rPr>
                <w:color w:val="00B050"/>
              </w:rPr>
            </w:pPr>
            <w:r w:rsidRPr="00791626">
              <w:rPr>
                <w:color w:val="00B050"/>
              </w:rPr>
              <w:t>затопление и длительное подтопление лесных насаждений;</w:t>
            </w:r>
          </w:p>
          <w:p w:rsidR="00067401" w:rsidRPr="00791626" w:rsidRDefault="00067401" w:rsidP="00042829">
            <w:pPr>
              <w:suppressAutoHyphens/>
              <w:autoSpaceDE w:val="0"/>
              <w:autoSpaceDN w:val="0"/>
              <w:adjustRightInd w:val="0"/>
              <w:jc w:val="both"/>
              <w:rPr>
                <w:color w:val="00B050"/>
              </w:rPr>
            </w:pPr>
            <w:r w:rsidRPr="00791626">
              <w:rPr>
                <w:color w:val="00B050"/>
              </w:rPr>
              <w:t>- повреждение лесных насаждений, растительного покрова и почв за пределами предоставленного лесного участка;</w:t>
            </w:r>
          </w:p>
          <w:p w:rsidR="00067401" w:rsidRPr="00791626" w:rsidRDefault="00067401" w:rsidP="00042829">
            <w:pPr>
              <w:suppressAutoHyphens/>
              <w:autoSpaceDE w:val="0"/>
              <w:autoSpaceDN w:val="0"/>
              <w:adjustRightInd w:val="0"/>
              <w:jc w:val="both"/>
              <w:rPr>
                <w:color w:val="00B050"/>
              </w:rPr>
            </w:pPr>
            <w:r w:rsidRPr="00791626">
              <w:rPr>
                <w:color w:val="00B050"/>
              </w:rPr>
              <w:t>- захламление лесов строительными, промышленными, древесными, бытовыми и иными отходами, мусором;</w:t>
            </w:r>
          </w:p>
          <w:p w:rsidR="00067401" w:rsidRPr="00791626" w:rsidRDefault="00067401" w:rsidP="00042829">
            <w:pPr>
              <w:suppressAutoHyphens/>
              <w:autoSpaceDE w:val="0"/>
              <w:autoSpaceDN w:val="0"/>
              <w:adjustRightInd w:val="0"/>
              <w:jc w:val="both"/>
              <w:rPr>
                <w:color w:val="00B050"/>
              </w:rPr>
            </w:pPr>
            <w:r w:rsidRPr="00791626">
              <w:rPr>
                <w:color w:val="00B050"/>
              </w:rPr>
              <w:t>- загрязнение площади предоставленного лесного участка и территории за его пределами химическими и радиоактивными веществами;</w:t>
            </w:r>
          </w:p>
          <w:p w:rsidR="00067401" w:rsidRPr="00791626" w:rsidRDefault="00067401" w:rsidP="00042829">
            <w:pPr>
              <w:suppressAutoHyphens/>
              <w:autoSpaceDE w:val="0"/>
              <w:autoSpaceDN w:val="0"/>
              <w:adjustRightInd w:val="0"/>
              <w:jc w:val="both"/>
              <w:rPr>
                <w:color w:val="00B050"/>
              </w:rPr>
            </w:pPr>
            <w:r w:rsidRPr="00791626">
              <w:rPr>
                <w:color w:val="00B050"/>
              </w:rPr>
              <w:t>- проезд транспортных средств и иных механизмов по произвольным, неустановленным маршрутам, в том числе за пределами предоставленного лесного участка.</w:t>
            </w:r>
          </w:p>
        </w:tc>
      </w:tr>
      <w:tr w:rsidR="00067401" w:rsidRPr="00862576" w:rsidTr="00CF4289">
        <w:trPr>
          <w:trHeight w:val="269"/>
        </w:trPr>
        <w:tc>
          <w:tcPr>
            <w:tcW w:w="1539" w:type="pct"/>
            <w:tcBorders>
              <w:top w:val="single" w:sz="4" w:space="0" w:color="auto"/>
              <w:left w:val="single" w:sz="4" w:space="0" w:color="auto"/>
              <w:bottom w:val="single" w:sz="4" w:space="0" w:color="auto"/>
              <w:right w:val="single" w:sz="4" w:space="0" w:color="auto"/>
            </w:tcBorders>
          </w:tcPr>
          <w:p w:rsidR="00067401" w:rsidRPr="00791626" w:rsidRDefault="00067401" w:rsidP="00042829">
            <w:pPr>
              <w:autoSpaceDE w:val="0"/>
              <w:autoSpaceDN w:val="0"/>
              <w:adjustRightInd w:val="0"/>
              <w:jc w:val="both"/>
              <w:rPr>
                <w:color w:val="00B050"/>
              </w:rPr>
            </w:pPr>
            <w:r w:rsidRPr="00791626">
              <w:rPr>
                <w:color w:val="00B050"/>
              </w:rPr>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tc>
        <w:tc>
          <w:tcPr>
            <w:tcW w:w="3461" w:type="pct"/>
            <w:tcBorders>
              <w:top w:val="single" w:sz="4" w:space="0" w:color="auto"/>
              <w:left w:val="single" w:sz="4" w:space="0" w:color="auto"/>
              <w:bottom w:val="single" w:sz="4" w:space="0" w:color="auto"/>
              <w:right w:val="single" w:sz="4" w:space="0" w:color="auto"/>
            </w:tcBorders>
          </w:tcPr>
          <w:p w:rsidR="00067401" w:rsidRPr="00791626" w:rsidRDefault="00067401" w:rsidP="00042829">
            <w:pPr>
              <w:suppressAutoHyphens/>
              <w:jc w:val="both"/>
              <w:rPr>
                <w:color w:val="00B050"/>
              </w:rPr>
            </w:pPr>
            <w:r w:rsidRPr="00791626">
              <w:rPr>
                <w:color w:val="00B050"/>
              </w:rPr>
              <w:t>Лесным законодательством запреты и ограничения не установлены.</w:t>
            </w:r>
          </w:p>
        </w:tc>
      </w:tr>
      <w:tr w:rsidR="00067401" w:rsidRPr="00862576" w:rsidTr="00CF4289">
        <w:trPr>
          <w:trHeight w:val="269"/>
        </w:trPr>
        <w:tc>
          <w:tcPr>
            <w:tcW w:w="1539" w:type="pct"/>
            <w:tcBorders>
              <w:top w:val="single" w:sz="4" w:space="0" w:color="auto"/>
              <w:left w:val="single" w:sz="4" w:space="0" w:color="auto"/>
              <w:bottom w:val="single" w:sz="4" w:space="0" w:color="auto"/>
              <w:right w:val="single" w:sz="4" w:space="0" w:color="auto"/>
            </w:tcBorders>
          </w:tcPr>
          <w:p w:rsidR="00067401" w:rsidRPr="00791626" w:rsidRDefault="00067401" w:rsidP="00042829">
            <w:pPr>
              <w:suppressAutoHyphens/>
              <w:jc w:val="both"/>
              <w:rPr>
                <w:color w:val="00B050"/>
              </w:rPr>
            </w:pPr>
            <w:r w:rsidRPr="00791626">
              <w:rPr>
                <w:color w:val="00B050"/>
              </w:rPr>
              <w:t>Строительство, реконструкция, эксплуатация линейных объектов</w:t>
            </w:r>
          </w:p>
        </w:tc>
        <w:tc>
          <w:tcPr>
            <w:tcW w:w="3461" w:type="pct"/>
            <w:tcBorders>
              <w:top w:val="single" w:sz="4" w:space="0" w:color="auto"/>
              <w:left w:val="single" w:sz="4" w:space="0" w:color="auto"/>
              <w:bottom w:val="single" w:sz="4" w:space="0" w:color="auto"/>
              <w:right w:val="single" w:sz="4" w:space="0" w:color="auto"/>
            </w:tcBorders>
          </w:tcPr>
          <w:p w:rsidR="00067401" w:rsidRPr="00791626" w:rsidRDefault="00067401" w:rsidP="00042829">
            <w:pPr>
              <w:suppressAutoHyphens/>
              <w:jc w:val="both"/>
              <w:rPr>
                <w:color w:val="00B050"/>
              </w:rPr>
            </w:pPr>
            <w:r w:rsidRPr="00791626">
              <w:rPr>
                <w:color w:val="00B050"/>
              </w:rPr>
              <w:t>Осуществление строительства, реконструкции и эксплуатации линейных объектов должно исключить развитие эрозионных процессов на занятой и прилегающей территории.</w:t>
            </w:r>
          </w:p>
          <w:p w:rsidR="00067401" w:rsidRPr="00791626" w:rsidRDefault="00067401" w:rsidP="00042829">
            <w:pPr>
              <w:suppressAutoHyphens/>
              <w:jc w:val="both"/>
              <w:rPr>
                <w:color w:val="00B050"/>
              </w:rPr>
            </w:pPr>
            <w:r w:rsidRPr="00791626">
              <w:rPr>
                <w:color w:val="00B050"/>
              </w:rPr>
              <w:t>Исключаются случаи, вызывающие нарушение поверхностного и внутрипочвенного стока вод, затопление или заболачивание лесных участков вдоль дорог.</w:t>
            </w:r>
          </w:p>
          <w:p w:rsidR="00067401" w:rsidRPr="00791626" w:rsidRDefault="00067401" w:rsidP="00042829">
            <w:pPr>
              <w:suppressAutoHyphens/>
              <w:jc w:val="both"/>
              <w:rPr>
                <w:color w:val="00B050"/>
              </w:rPr>
            </w:pPr>
            <w:r w:rsidRPr="00791626">
              <w:rPr>
                <w:color w:val="00B050"/>
              </w:rPr>
              <w:t>Не допускается:</w:t>
            </w:r>
          </w:p>
          <w:p w:rsidR="00067401" w:rsidRPr="00791626" w:rsidRDefault="00067401" w:rsidP="00042829">
            <w:pPr>
              <w:suppressAutoHyphens/>
              <w:autoSpaceDE w:val="0"/>
              <w:autoSpaceDN w:val="0"/>
              <w:adjustRightInd w:val="0"/>
              <w:jc w:val="both"/>
              <w:rPr>
                <w:color w:val="00B050"/>
              </w:rPr>
            </w:pPr>
            <w:r w:rsidRPr="00791626">
              <w:rPr>
                <w:color w:val="00B050"/>
              </w:rPr>
              <w:t>- повреждение лесных насаждений, растительного покрова и почв за пределами предоставленного лесного участка и соответствующей охранной зоны;</w:t>
            </w:r>
          </w:p>
          <w:p w:rsidR="00067401" w:rsidRPr="00791626" w:rsidRDefault="00067401" w:rsidP="00042829">
            <w:pPr>
              <w:suppressAutoHyphens/>
              <w:autoSpaceDE w:val="0"/>
              <w:autoSpaceDN w:val="0"/>
              <w:adjustRightInd w:val="0"/>
              <w:jc w:val="both"/>
              <w:rPr>
                <w:color w:val="00B050"/>
              </w:rPr>
            </w:pPr>
            <w:r w:rsidRPr="00791626">
              <w:rPr>
                <w:color w:val="00B050"/>
              </w:rPr>
              <w:t>- захламление прилегающих территорий за пределами предоставленного лесного участка строительным и бытовым мусором, отходами древесины, иными видами отходов;</w:t>
            </w:r>
          </w:p>
          <w:p w:rsidR="00067401" w:rsidRPr="00791626" w:rsidRDefault="00067401" w:rsidP="00042829">
            <w:pPr>
              <w:suppressAutoHyphens/>
              <w:autoSpaceDE w:val="0"/>
              <w:autoSpaceDN w:val="0"/>
              <w:adjustRightInd w:val="0"/>
              <w:jc w:val="both"/>
              <w:rPr>
                <w:color w:val="00B050"/>
              </w:rPr>
            </w:pPr>
            <w:r w:rsidRPr="00791626">
              <w:rPr>
                <w:color w:val="00B050"/>
              </w:rPr>
              <w:t>- загрязнение площади предоставленного лесного участка и территории за его пределами химическими и радиоактивными веществами;</w:t>
            </w:r>
          </w:p>
          <w:p w:rsidR="00067401" w:rsidRPr="00791626" w:rsidRDefault="00067401" w:rsidP="00042829">
            <w:pPr>
              <w:suppressAutoHyphens/>
              <w:autoSpaceDE w:val="0"/>
              <w:autoSpaceDN w:val="0"/>
              <w:adjustRightInd w:val="0"/>
              <w:jc w:val="both"/>
              <w:rPr>
                <w:color w:val="00B050"/>
              </w:rPr>
            </w:pPr>
            <w:r w:rsidRPr="00791626">
              <w:rPr>
                <w:color w:val="00B050"/>
              </w:rPr>
              <w:t xml:space="preserve">- проезд транспортных средств и иных механизмов по произвольным, неустановленным маршрутам за пределами предоставленного лесного участка и соответствующей </w:t>
            </w:r>
            <w:r w:rsidRPr="00791626">
              <w:rPr>
                <w:color w:val="00B050"/>
              </w:rPr>
              <w:lastRenderedPageBreak/>
              <w:t>охранной зоны.</w:t>
            </w:r>
          </w:p>
        </w:tc>
      </w:tr>
      <w:tr w:rsidR="00067401" w:rsidRPr="00862576" w:rsidTr="00CF4289">
        <w:trPr>
          <w:trHeight w:val="2770"/>
        </w:trPr>
        <w:tc>
          <w:tcPr>
            <w:tcW w:w="1539" w:type="pct"/>
            <w:tcBorders>
              <w:top w:val="single" w:sz="4" w:space="0" w:color="auto"/>
              <w:left w:val="single" w:sz="4" w:space="0" w:color="auto"/>
              <w:bottom w:val="nil"/>
              <w:right w:val="single" w:sz="4" w:space="0" w:color="auto"/>
            </w:tcBorders>
          </w:tcPr>
          <w:p w:rsidR="00067401" w:rsidRPr="00791626" w:rsidRDefault="00067401" w:rsidP="00042829">
            <w:pPr>
              <w:autoSpaceDE w:val="0"/>
              <w:autoSpaceDN w:val="0"/>
              <w:adjustRightInd w:val="0"/>
              <w:jc w:val="both"/>
              <w:rPr>
                <w:color w:val="00B050"/>
              </w:rPr>
            </w:pPr>
            <w:r w:rsidRPr="00791626">
              <w:rPr>
                <w:color w:val="00B050"/>
              </w:rPr>
              <w:lastRenderedPageBreak/>
              <w:t>Создание и эксплуатация объектов лесоперерабатывающей инфраструктуры</w:t>
            </w:r>
          </w:p>
          <w:p w:rsidR="00067401" w:rsidRPr="00791626" w:rsidRDefault="00067401" w:rsidP="00042829">
            <w:pPr>
              <w:suppressAutoHyphens/>
              <w:jc w:val="both"/>
              <w:rPr>
                <w:color w:val="00B050"/>
              </w:rPr>
            </w:pPr>
          </w:p>
        </w:tc>
        <w:tc>
          <w:tcPr>
            <w:tcW w:w="3461" w:type="pct"/>
            <w:tcBorders>
              <w:top w:val="single" w:sz="4" w:space="0" w:color="auto"/>
              <w:left w:val="single" w:sz="4" w:space="0" w:color="auto"/>
              <w:bottom w:val="nil"/>
              <w:right w:val="single" w:sz="4" w:space="0" w:color="auto"/>
            </w:tcBorders>
          </w:tcPr>
          <w:p w:rsidR="00067401" w:rsidRPr="00791626" w:rsidRDefault="00067401" w:rsidP="00042829">
            <w:pPr>
              <w:suppressAutoHyphens/>
              <w:jc w:val="both"/>
              <w:rPr>
                <w:color w:val="00B050"/>
              </w:rPr>
            </w:pPr>
            <w:r w:rsidRPr="00791626">
              <w:rPr>
                <w:color w:val="00B050"/>
              </w:rPr>
              <w:t>Запрещается:</w:t>
            </w:r>
          </w:p>
          <w:p w:rsidR="00067401" w:rsidRPr="00791626" w:rsidRDefault="00067401" w:rsidP="00042829">
            <w:pPr>
              <w:suppressAutoHyphens/>
              <w:jc w:val="both"/>
              <w:rPr>
                <w:color w:val="00B050"/>
              </w:rPr>
            </w:pPr>
            <w:r w:rsidRPr="00791626">
              <w:rPr>
                <w:color w:val="00B050"/>
              </w:rPr>
              <w:t>- создание лесоперерабатывающей инфраструктуры                в защитных лесах, а также в иных предусмотренных ЛК РФ и другими федеральными законами случаях в соответствии с </w:t>
            </w:r>
            <w:hyperlink r:id="rId54" w:history="1">
              <w:r w:rsidRPr="00791626">
                <w:rPr>
                  <w:rStyle w:val="a3"/>
                  <w:color w:val="00B050"/>
                </w:rPr>
                <w:t>частью 2 статьи 14</w:t>
              </w:r>
            </w:hyperlink>
            <w:r w:rsidRPr="00791626">
              <w:rPr>
                <w:color w:val="00B050"/>
              </w:rPr>
              <w:t xml:space="preserve"> ЛК РФ.</w:t>
            </w:r>
          </w:p>
          <w:p w:rsidR="00067401" w:rsidRPr="00791626" w:rsidRDefault="00067401" w:rsidP="00042829">
            <w:pPr>
              <w:suppressAutoHyphens/>
              <w:jc w:val="both"/>
              <w:rPr>
                <w:color w:val="00B050"/>
              </w:rPr>
            </w:pPr>
            <w:r w:rsidRPr="00791626">
              <w:rPr>
                <w:color w:val="00B050"/>
              </w:rPr>
              <w:t>Исключаются случаи:</w:t>
            </w:r>
          </w:p>
          <w:p w:rsidR="00067401" w:rsidRPr="00791626" w:rsidRDefault="00067401" w:rsidP="00042829">
            <w:pPr>
              <w:suppressAutoHyphens/>
              <w:jc w:val="both"/>
              <w:rPr>
                <w:color w:val="00B050"/>
              </w:rPr>
            </w:pPr>
            <w:r w:rsidRPr="00791626">
              <w:rPr>
                <w:color w:val="00B050"/>
              </w:rPr>
              <w:t>- загрязнения (в том числе радиоактивными веществами) лесов и иного негативного воздействия на леса                            в соответствии со </w:t>
            </w:r>
            <w:hyperlink r:id="rId55" w:history="1">
              <w:r w:rsidRPr="00791626">
                <w:rPr>
                  <w:rStyle w:val="a3"/>
                  <w:color w:val="00B050"/>
                </w:rPr>
                <w:t>статьей 50.7</w:t>
              </w:r>
            </w:hyperlink>
            <w:r w:rsidRPr="00791626">
              <w:rPr>
                <w:color w:val="00B050"/>
              </w:rPr>
              <w:t xml:space="preserve"> ЛК РФ</w:t>
            </w:r>
          </w:p>
          <w:p w:rsidR="00067401" w:rsidRPr="00791626" w:rsidRDefault="00067401" w:rsidP="00042829">
            <w:pPr>
              <w:pStyle w:val="ConsPlusNormal"/>
              <w:widowControl/>
              <w:suppressAutoHyphens/>
              <w:ind w:firstLine="0"/>
              <w:jc w:val="both"/>
              <w:rPr>
                <w:rFonts w:ascii="Times New Roman" w:hAnsi="Times New Roman"/>
                <w:color w:val="00B050"/>
                <w:sz w:val="24"/>
                <w:szCs w:val="24"/>
              </w:rPr>
            </w:pPr>
            <w:proofErr w:type="gramStart"/>
            <w:r w:rsidRPr="00791626">
              <w:rPr>
                <w:rFonts w:ascii="Times New Roman" w:hAnsi="Times New Roman"/>
                <w:color w:val="00B050"/>
                <w:sz w:val="24"/>
                <w:szCs w:val="24"/>
              </w:rPr>
              <w:t>-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 в соответствии со </w:t>
            </w:r>
            <w:hyperlink r:id="rId56" w:history="1">
              <w:r w:rsidRPr="00791626">
                <w:rPr>
                  <w:rStyle w:val="a3"/>
                  <w:rFonts w:ascii="Times New Roman" w:hAnsi="Times New Roman"/>
                  <w:color w:val="00B050"/>
                  <w:sz w:val="24"/>
                  <w:szCs w:val="24"/>
                </w:rPr>
                <w:t>статьей 53.5</w:t>
              </w:r>
            </w:hyperlink>
            <w:r w:rsidRPr="00791626">
              <w:rPr>
                <w:rFonts w:ascii="Times New Roman" w:hAnsi="Times New Roman"/>
                <w:color w:val="00B050"/>
                <w:sz w:val="24"/>
                <w:szCs w:val="24"/>
              </w:rPr>
              <w:t xml:space="preserve"> ЛК РФ и санитарной безопасности в лесах в порядке, установленном уполномоченным федеральным органом исполнительной власти в соответствии со статьей 60.9 ЛК РФ</w:t>
            </w:r>
            <w:proofErr w:type="gramEnd"/>
          </w:p>
        </w:tc>
      </w:tr>
      <w:tr w:rsidR="00067401" w:rsidRPr="00862576" w:rsidTr="00CF4289">
        <w:trPr>
          <w:trHeight w:val="269"/>
        </w:trPr>
        <w:tc>
          <w:tcPr>
            <w:tcW w:w="1539" w:type="pct"/>
            <w:tcBorders>
              <w:top w:val="single" w:sz="4" w:space="0" w:color="auto"/>
              <w:left w:val="single" w:sz="4" w:space="0" w:color="auto"/>
              <w:bottom w:val="single" w:sz="4" w:space="0" w:color="auto"/>
              <w:right w:val="single" w:sz="4" w:space="0" w:color="auto"/>
            </w:tcBorders>
          </w:tcPr>
          <w:p w:rsidR="00067401" w:rsidRPr="00791626" w:rsidRDefault="00067401" w:rsidP="00042829">
            <w:pPr>
              <w:suppressAutoHyphens/>
              <w:jc w:val="both"/>
              <w:rPr>
                <w:color w:val="00B050"/>
              </w:rPr>
            </w:pPr>
            <w:r w:rsidRPr="00791626">
              <w:rPr>
                <w:color w:val="00B050"/>
              </w:rPr>
              <w:t>Осуществление религиозной деятельности</w:t>
            </w:r>
          </w:p>
        </w:tc>
        <w:tc>
          <w:tcPr>
            <w:tcW w:w="3461" w:type="pct"/>
            <w:tcBorders>
              <w:top w:val="single" w:sz="4" w:space="0" w:color="auto"/>
              <w:left w:val="single" w:sz="4" w:space="0" w:color="auto"/>
              <w:bottom w:val="single" w:sz="4" w:space="0" w:color="auto"/>
              <w:right w:val="single" w:sz="4" w:space="0" w:color="auto"/>
            </w:tcBorders>
          </w:tcPr>
          <w:p w:rsidR="00067401" w:rsidRPr="00791626" w:rsidRDefault="00067401" w:rsidP="00042829">
            <w:pPr>
              <w:suppressAutoHyphens/>
              <w:jc w:val="both"/>
              <w:rPr>
                <w:color w:val="00B050"/>
              </w:rPr>
            </w:pPr>
            <w:r w:rsidRPr="00791626">
              <w:rPr>
                <w:color w:val="00B050"/>
              </w:rPr>
              <w:t xml:space="preserve">Запрещается: </w:t>
            </w:r>
          </w:p>
          <w:p w:rsidR="00067401" w:rsidRPr="00791626" w:rsidRDefault="00067401" w:rsidP="00042829">
            <w:pPr>
              <w:suppressAutoHyphens/>
              <w:jc w:val="both"/>
              <w:rPr>
                <w:color w:val="00B050"/>
              </w:rPr>
            </w:pPr>
            <w:r w:rsidRPr="00791626">
              <w:rPr>
                <w:color w:val="00B050"/>
              </w:rPr>
              <w:t>-захламление участка бытовыми отходами;</w:t>
            </w:r>
          </w:p>
          <w:p w:rsidR="00067401" w:rsidRPr="00791626" w:rsidRDefault="00067401" w:rsidP="00042829">
            <w:pPr>
              <w:suppressAutoHyphens/>
              <w:jc w:val="both"/>
              <w:rPr>
                <w:color w:val="00B050"/>
              </w:rPr>
            </w:pPr>
            <w:r w:rsidRPr="00791626">
              <w:rPr>
                <w:color w:val="00B050"/>
              </w:rPr>
              <w:t>-проезд транспорта по произвольным маршрутам;</w:t>
            </w:r>
          </w:p>
          <w:p w:rsidR="00067401" w:rsidRPr="00791626" w:rsidRDefault="00067401" w:rsidP="00042829">
            <w:pPr>
              <w:suppressAutoHyphens/>
              <w:jc w:val="both"/>
              <w:rPr>
                <w:color w:val="00B050"/>
              </w:rPr>
            </w:pPr>
            <w:r w:rsidRPr="00791626">
              <w:rPr>
                <w:color w:val="00B050"/>
              </w:rPr>
              <w:t>-повреждение лесных насаждений.</w:t>
            </w:r>
          </w:p>
        </w:tc>
      </w:tr>
      <w:tr w:rsidR="00067401" w:rsidRPr="00862576" w:rsidTr="00CF4289">
        <w:trPr>
          <w:trHeight w:val="269"/>
        </w:trPr>
        <w:tc>
          <w:tcPr>
            <w:tcW w:w="1539" w:type="pct"/>
            <w:tcBorders>
              <w:top w:val="single" w:sz="4" w:space="0" w:color="auto"/>
              <w:left w:val="single" w:sz="4" w:space="0" w:color="auto"/>
              <w:bottom w:val="single" w:sz="4" w:space="0" w:color="auto"/>
              <w:right w:val="single" w:sz="4" w:space="0" w:color="auto"/>
            </w:tcBorders>
          </w:tcPr>
          <w:p w:rsidR="00067401" w:rsidRPr="00791626" w:rsidRDefault="00067401" w:rsidP="00042829">
            <w:pPr>
              <w:suppressAutoHyphens/>
              <w:jc w:val="both"/>
              <w:rPr>
                <w:color w:val="00B050"/>
              </w:rPr>
            </w:pPr>
            <w:r w:rsidRPr="00791626">
              <w:rPr>
                <w:color w:val="00B050"/>
              </w:rPr>
              <w:t>Иные виды</w:t>
            </w:r>
          </w:p>
        </w:tc>
        <w:tc>
          <w:tcPr>
            <w:tcW w:w="3461" w:type="pct"/>
            <w:tcBorders>
              <w:top w:val="single" w:sz="4" w:space="0" w:color="auto"/>
              <w:left w:val="single" w:sz="4" w:space="0" w:color="auto"/>
              <w:bottom w:val="single" w:sz="4" w:space="0" w:color="auto"/>
              <w:right w:val="single" w:sz="4" w:space="0" w:color="auto"/>
            </w:tcBorders>
          </w:tcPr>
          <w:p w:rsidR="00067401" w:rsidRPr="00791626" w:rsidRDefault="00067401" w:rsidP="00042829">
            <w:pPr>
              <w:suppressAutoHyphens/>
              <w:jc w:val="both"/>
              <w:rPr>
                <w:color w:val="00B050"/>
              </w:rPr>
            </w:pPr>
            <w:r w:rsidRPr="00791626">
              <w:rPr>
                <w:color w:val="00B050"/>
              </w:rPr>
              <w:t>-</w:t>
            </w:r>
          </w:p>
        </w:tc>
      </w:tr>
    </w:tbl>
    <w:p w:rsidR="0071125D" w:rsidRPr="00A20B88" w:rsidRDefault="0071125D" w:rsidP="00A20B88">
      <w:pPr>
        <w:pStyle w:val="20"/>
        <w:keepNext w:val="0"/>
        <w:widowControl w:val="0"/>
        <w:jc w:val="both"/>
        <w:rPr>
          <w:rFonts w:ascii="Times New Roman" w:hAnsi="Times New Roman" w:cs="Times New Roman"/>
          <w:b w:val="0"/>
          <w:i w:val="0"/>
        </w:rPr>
      </w:pPr>
    </w:p>
    <w:sectPr w:rsidR="0071125D" w:rsidRPr="00A20B88" w:rsidSect="00555943">
      <w:pgSz w:w="11909" w:h="16834"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8D9" w:rsidRDefault="00E808D9">
      <w:r>
        <w:separator/>
      </w:r>
    </w:p>
  </w:endnote>
  <w:endnote w:type="continuationSeparator" w:id="0">
    <w:p w:rsidR="00E808D9" w:rsidRDefault="00E8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3DF" w:rsidRDefault="004173DF">
    <w:pPr>
      <w:pStyle w:val="a9"/>
      <w:jc w:val="center"/>
    </w:pPr>
    <w:r>
      <w:fldChar w:fldCharType="begin"/>
    </w:r>
    <w:r>
      <w:instrText xml:space="preserve"> PAGE   \* MERGEFORMAT </w:instrText>
    </w:r>
    <w:r>
      <w:fldChar w:fldCharType="separate"/>
    </w:r>
    <w:r w:rsidR="00A65DA8">
      <w:rPr>
        <w:noProof/>
      </w:rPr>
      <w:t>16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3DF" w:rsidRDefault="004173DF" w:rsidP="00D475F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173DF" w:rsidRDefault="004173DF" w:rsidP="00495C0B">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3DF" w:rsidRDefault="004173DF" w:rsidP="00495C0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8D9" w:rsidRDefault="00E808D9">
      <w:r>
        <w:separator/>
      </w:r>
    </w:p>
  </w:footnote>
  <w:footnote w:type="continuationSeparator" w:id="0">
    <w:p w:rsidR="00E808D9" w:rsidRDefault="00E80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3DF" w:rsidRDefault="004173DF" w:rsidP="00C16E5E">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173DF" w:rsidRDefault="004173DF" w:rsidP="00703B8A">
    <w:pPr>
      <w:pStyle w:val="ac"/>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3DF" w:rsidRDefault="004173DF" w:rsidP="00703B8A">
    <w:pPr>
      <w:pStyle w:val="a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3DF" w:rsidRDefault="004173DF" w:rsidP="00495C0B">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173DF" w:rsidRDefault="004173DF" w:rsidP="00703B8A">
    <w:pPr>
      <w:pStyle w:val="ac"/>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3DF" w:rsidRDefault="004173DF" w:rsidP="00DC562F">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65DA8">
      <w:rPr>
        <w:rStyle w:val="ab"/>
        <w:noProof/>
      </w:rPr>
      <w:t>49</w:t>
    </w:r>
    <w:r>
      <w:rPr>
        <w:rStyle w:val="ab"/>
      </w:rPr>
      <w:fldChar w:fldCharType="end"/>
    </w:r>
  </w:p>
  <w:p w:rsidR="004173DF" w:rsidRDefault="004173DF" w:rsidP="00703B8A">
    <w:pPr>
      <w:pStyle w:val="ac"/>
      <w:framePr w:wrap="around" w:vAnchor="text" w:hAnchor="margin" w:xAlign="outside" w:y="1"/>
      <w:ind w:right="360"/>
      <w:rPr>
        <w:rStyle w:val="ab"/>
      </w:rPr>
    </w:pPr>
  </w:p>
  <w:p w:rsidR="004173DF" w:rsidRDefault="004173DF" w:rsidP="00703B8A">
    <w:pPr>
      <w:pStyle w:val="ac"/>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3DF" w:rsidRDefault="004173DF" w:rsidP="00D475FC">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65DA8">
      <w:rPr>
        <w:rStyle w:val="ab"/>
        <w:noProof/>
      </w:rPr>
      <w:t>124</w:t>
    </w:r>
    <w:r>
      <w:rPr>
        <w:rStyle w:val="ab"/>
      </w:rPr>
      <w:fldChar w:fldCharType="end"/>
    </w:r>
  </w:p>
  <w:p w:rsidR="004173DF" w:rsidRDefault="004173DF" w:rsidP="00703B8A">
    <w:pPr>
      <w:pStyle w:val="ac"/>
      <w:framePr w:wrap="around" w:vAnchor="text" w:hAnchor="margin" w:xAlign="outside" w:y="1"/>
      <w:ind w:right="360"/>
      <w:rPr>
        <w:rStyle w:val="ab"/>
      </w:rPr>
    </w:pPr>
  </w:p>
  <w:p w:rsidR="004173DF" w:rsidRDefault="004173DF" w:rsidP="006D3888">
    <w:pPr>
      <w:pStyle w:val="ac"/>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7A01828"/>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C56EB620"/>
    <w:lvl w:ilvl="0">
      <w:start w:val="1"/>
      <w:numFmt w:val="bullet"/>
      <w:pStyle w:val="2"/>
      <w:lvlText w:val=""/>
      <w:lvlJc w:val="left"/>
      <w:pPr>
        <w:tabs>
          <w:tab w:val="num" w:pos="643"/>
        </w:tabs>
        <w:ind w:left="643" w:hanging="360"/>
      </w:pPr>
      <w:rPr>
        <w:rFonts w:ascii="Symbol" w:hAnsi="Symbol" w:hint="default"/>
      </w:rPr>
    </w:lvl>
  </w:abstractNum>
  <w:abstractNum w:abstractNumId="2">
    <w:nsid w:val="6AE7730A"/>
    <w:multiLevelType w:val="hybridMultilevel"/>
    <w:tmpl w:val="9FDE81BA"/>
    <w:lvl w:ilvl="0" w:tplc="E74AC4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26B4A04"/>
    <w:multiLevelType w:val="hybridMultilevel"/>
    <w:tmpl w:val="F1E45B8C"/>
    <w:lvl w:ilvl="0" w:tplc="9E1E6D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E5600EE"/>
    <w:multiLevelType w:val="multilevel"/>
    <w:tmpl w:val="8C5AD848"/>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913"/>
        </w:tabs>
        <w:ind w:left="913" w:hanging="63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num w:numId="1">
    <w:abstractNumId w:val="4"/>
  </w:num>
  <w:num w:numId="2">
    <w:abstractNumId w:val="1"/>
  </w:num>
  <w:num w:numId="3">
    <w:abstractNumId w:val="0"/>
  </w:num>
  <w:num w:numId="4">
    <w:abstractNumId w:val="3"/>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1"/>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8A"/>
    <w:rsid w:val="00000D92"/>
    <w:rsid w:val="00001AD6"/>
    <w:rsid w:val="00003351"/>
    <w:rsid w:val="000114B3"/>
    <w:rsid w:val="000120DE"/>
    <w:rsid w:val="00013EB4"/>
    <w:rsid w:val="0001405E"/>
    <w:rsid w:val="0001532D"/>
    <w:rsid w:val="00020CD2"/>
    <w:rsid w:val="000225F0"/>
    <w:rsid w:val="00022778"/>
    <w:rsid w:val="00022977"/>
    <w:rsid w:val="00022A70"/>
    <w:rsid w:val="00023BC8"/>
    <w:rsid w:val="00025A03"/>
    <w:rsid w:val="00025C41"/>
    <w:rsid w:val="0002671A"/>
    <w:rsid w:val="00027823"/>
    <w:rsid w:val="00030C56"/>
    <w:rsid w:val="000333FF"/>
    <w:rsid w:val="00033ECC"/>
    <w:rsid w:val="0003477C"/>
    <w:rsid w:val="00034C9D"/>
    <w:rsid w:val="00035721"/>
    <w:rsid w:val="000367F8"/>
    <w:rsid w:val="00036E2B"/>
    <w:rsid w:val="00037A0C"/>
    <w:rsid w:val="00037F04"/>
    <w:rsid w:val="0004074C"/>
    <w:rsid w:val="00040799"/>
    <w:rsid w:val="00041604"/>
    <w:rsid w:val="0004242D"/>
    <w:rsid w:val="00042829"/>
    <w:rsid w:val="000438DB"/>
    <w:rsid w:val="00043FD6"/>
    <w:rsid w:val="00044AE9"/>
    <w:rsid w:val="00045D4C"/>
    <w:rsid w:val="00045EBA"/>
    <w:rsid w:val="00047024"/>
    <w:rsid w:val="00047481"/>
    <w:rsid w:val="000517FC"/>
    <w:rsid w:val="00051D7C"/>
    <w:rsid w:val="00052F52"/>
    <w:rsid w:val="000537D2"/>
    <w:rsid w:val="000603BB"/>
    <w:rsid w:val="0006076D"/>
    <w:rsid w:val="000621D0"/>
    <w:rsid w:val="00062D8D"/>
    <w:rsid w:val="0006363B"/>
    <w:rsid w:val="00064B09"/>
    <w:rsid w:val="0006581D"/>
    <w:rsid w:val="000663B7"/>
    <w:rsid w:val="00067401"/>
    <w:rsid w:val="000700E2"/>
    <w:rsid w:val="00071689"/>
    <w:rsid w:val="00071DE7"/>
    <w:rsid w:val="000721F9"/>
    <w:rsid w:val="0007272F"/>
    <w:rsid w:val="00072C5C"/>
    <w:rsid w:val="00076517"/>
    <w:rsid w:val="00077BE7"/>
    <w:rsid w:val="0008419B"/>
    <w:rsid w:val="00085BB1"/>
    <w:rsid w:val="000907B9"/>
    <w:rsid w:val="0009370C"/>
    <w:rsid w:val="00095701"/>
    <w:rsid w:val="0009615C"/>
    <w:rsid w:val="00096CEC"/>
    <w:rsid w:val="00097CEB"/>
    <w:rsid w:val="000A10DB"/>
    <w:rsid w:val="000A2895"/>
    <w:rsid w:val="000A4496"/>
    <w:rsid w:val="000A58E4"/>
    <w:rsid w:val="000A6A13"/>
    <w:rsid w:val="000A7CA9"/>
    <w:rsid w:val="000B1418"/>
    <w:rsid w:val="000B1D0E"/>
    <w:rsid w:val="000B2967"/>
    <w:rsid w:val="000B2F1A"/>
    <w:rsid w:val="000B67AB"/>
    <w:rsid w:val="000C2343"/>
    <w:rsid w:val="000C5787"/>
    <w:rsid w:val="000C5D44"/>
    <w:rsid w:val="000C68A1"/>
    <w:rsid w:val="000C6BE0"/>
    <w:rsid w:val="000C7656"/>
    <w:rsid w:val="000D0C3F"/>
    <w:rsid w:val="000D142F"/>
    <w:rsid w:val="000D4ACF"/>
    <w:rsid w:val="000D56C3"/>
    <w:rsid w:val="000D7DEA"/>
    <w:rsid w:val="000E38FC"/>
    <w:rsid w:val="000E3D5B"/>
    <w:rsid w:val="000E3EC8"/>
    <w:rsid w:val="000E673E"/>
    <w:rsid w:val="000F0AA5"/>
    <w:rsid w:val="000F0B5E"/>
    <w:rsid w:val="000F25A2"/>
    <w:rsid w:val="000F2604"/>
    <w:rsid w:val="000F4FF6"/>
    <w:rsid w:val="000F5C3D"/>
    <w:rsid w:val="001014D0"/>
    <w:rsid w:val="001015D4"/>
    <w:rsid w:val="00103A21"/>
    <w:rsid w:val="00104095"/>
    <w:rsid w:val="00104139"/>
    <w:rsid w:val="0010723C"/>
    <w:rsid w:val="00112BE8"/>
    <w:rsid w:val="00113BDC"/>
    <w:rsid w:val="00114B16"/>
    <w:rsid w:val="00114FE1"/>
    <w:rsid w:val="00115354"/>
    <w:rsid w:val="00115390"/>
    <w:rsid w:val="00122638"/>
    <w:rsid w:val="00122F8F"/>
    <w:rsid w:val="00124E14"/>
    <w:rsid w:val="00130756"/>
    <w:rsid w:val="00130F8A"/>
    <w:rsid w:val="00131DD7"/>
    <w:rsid w:val="00132726"/>
    <w:rsid w:val="001330C2"/>
    <w:rsid w:val="00133F60"/>
    <w:rsid w:val="0014106F"/>
    <w:rsid w:val="001414FD"/>
    <w:rsid w:val="00142013"/>
    <w:rsid w:val="00142A77"/>
    <w:rsid w:val="001444DA"/>
    <w:rsid w:val="00144DBE"/>
    <w:rsid w:val="00144E88"/>
    <w:rsid w:val="0014607D"/>
    <w:rsid w:val="00146095"/>
    <w:rsid w:val="00146836"/>
    <w:rsid w:val="001477FF"/>
    <w:rsid w:val="0015047A"/>
    <w:rsid w:val="001505B6"/>
    <w:rsid w:val="001510E1"/>
    <w:rsid w:val="00151600"/>
    <w:rsid w:val="00151C2D"/>
    <w:rsid w:val="00152DB6"/>
    <w:rsid w:val="0015360D"/>
    <w:rsid w:val="00155957"/>
    <w:rsid w:val="00155AA6"/>
    <w:rsid w:val="00156254"/>
    <w:rsid w:val="001621ED"/>
    <w:rsid w:val="00165198"/>
    <w:rsid w:val="001656E6"/>
    <w:rsid w:val="00173C41"/>
    <w:rsid w:val="00173E1E"/>
    <w:rsid w:val="00177A4E"/>
    <w:rsid w:val="00182E42"/>
    <w:rsid w:val="00182F5F"/>
    <w:rsid w:val="001836A0"/>
    <w:rsid w:val="00184775"/>
    <w:rsid w:val="00187AB8"/>
    <w:rsid w:val="001905F8"/>
    <w:rsid w:val="001911D1"/>
    <w:rsid w:val="001915FB"/>
    <w:rsid w:val="00194AF3"/>
    <w:rsid w:val="00197F67"/>
    <w:rsid w:val="001A007A"/>
    <w:rsid w:val="001A07D1"/>
    <w:rsid w:val="001A0E51"/>
    <w:rsid w:val="001A18FF"/>
    <w:rsid w:val="001A73B4"/>
    <w:rsid w:val="001B1F9D"/>
    <w:rsid w:val="001B542F"/>
    <w:rsid w:val="001B5875"/>
    <w:rsid w:val="001C0621"/>
    <w:rsid w:val="001C1FBF"/>
    <w:rsid w:val="001C370D"/>
    <w:rsid w:val="001D0863"/>
    <w:rsid w:val="001D159D"/>
    <w:rsid w:val="001D15B8"/>
    <w:rsid w:val="001D1652"/>
    <w:rsid w:val="001D2C5A"/>
    <w:rsid w:val="001D39A7"/>
    <w:rsid w:val="001D4502"/>
    <w:rsid w:val="001D4F89"/>
    <w:rsid w:val="001D5D81"/>
    <w:rsid w:val="001E3269"/>
    <w:rsid w:val="001E475A"/>
    <w:rsid w:val="001E4F8B"/>
    <w:rsid w:val="001E69AD"/>
    <w:rsid w:val="001E7617"/>
    <w:rsid w:val="001F01F6"/>
    <w:rsid w:val="001F0AB5"/>
    <w:rsid w:val="001F120B"/>
    <w:rsid w:val="001F29D5"/>
    <w:rsid w:val="001F3700"/>
    <w:rsid w:val="001F47E4"/>
    <w:rsid w:val="001F71FE"/>
    <w:rsid w:val="001F7C1E"/>
    <w:rsid w:val="00200E4C"/>
    <w:rsid w:val="0020184E"/>
    <w:rsid w:val="00207490"/>
    <w:rsid w:val="00207B83"/>
    <w:rsid w:val="002102FB"/>
    <w:rsid w:val="00212CFA"/>
    <w:rsid w:val="00213ABF"/>
    <w:rsid w:val="00213BE4"/>
    <w:rsid w:val="00214454"/>
    <w:rsid w:val="002154EA"/>
    <w:rsid w:val="00220424"/>
    <w:rsid w:val="002214C6"/>
    <w:rsid w:val="0022394E"/>
    <w:rsid w:val="00223D56"/>
    <w:rsid w:val="002259B6"/>
    <w:rsid w:val="00225B0C"/>
    <w:rsid w:val="00226B6F"/>
    <w:rsid w:val="00227D46"/>
    <w:rsid w:val="00230B6B"/>
    <w:rsid w:val="002316C8"/>
    <w:rsid w:val="002323F2"/>
    <w:rsid w:val="002335B4"/>
    <w:rsid w:val="00233D15"/>
    <w:rsid w:val="00235B08"/>
    <w:rsid w:val="00235DE9"/>
    <w:rsid w:val="00241055"/>
    <w:rsid w:val="00242CBE"/>
    <w:rsid w:val="002451A4"/>
    <w:rsid w:val="00246947"/>
    <w:rsid w:val="00247C4D"/>
    <w:rsid w:val="00250868"/>
    <w:rsid w:val="002508A3"/>
    <w:rsid w:val="0025261F"/>
    <w:rsid w:val="002544C1"/>
    <w:rsid w:val="0025489E"/>
    <w:rsid w:val="00256A86"/>
    <w:rsid w:val="0026355F"/>
    <w:rsid w:val="00263676"/>
    <w:rsid w:val="00263E22"/>
    <w:rsid w:val="00264117"/>
    <w:rsid w:val="00267175"/>
    <w:rsid w:val="00267F89"/>
    <w:rsid w:val="00271760"/>
    <w:rsid w:val="00277467"/>
    <w:rsid w:val="00280F56"/>
    <w:rsid w:val="00281241"/>
    <w:rsid w:val="002818E3"/>
    <w:rsid w:val="002824CF"/>
    <w:rsid w:val="0028295F"/>
    <w:rsid w:val="00282C58"/>
    <w:rsid w:val="002844BE"/>
    <w:rsid w:val="00291C4D"/>
    <w:rsid w:val="00292E63"/>
    <w:rsid w:val="00295890"/>
    <w:rsid w:val="002973BA"/>
    <w:rsid w:val="002A04DB"/>
    <w:rsid w:val="002A1B39"/>
    <w:rsid w:val="002A20F4"/>
    <w:rsid w:val="002A2266"/>
    <w:rsid w:val="002A242F"/>
    <w:rsid w:val="002A5116"/>
    <w:rsid w:val="002A5A22"/>
    <w:rsid w:val="002B1DCE"/>
    <w:rsid w:val="002B4539"/>
    <w:rsid w:val="002B46B6"/>
    <w:rsid w:val="002B54E1"/>
    <w:rsid w:val="002B58CC"/>
    <w:rsid w:val="002C094A"/>
    <w:rsid w:val="002C39E7"/>
    <w:rsid w:val="002C4215"/>
    <w:rsid w:val="002C4A7E"/>
    <w:rsid w:val="002C73E4"/>
    <w:rsid w:val="002C7BFF"/>
    <w:rsid w:val="002C7D67"/>
    <w:rsid w:val="002D06E7"/>
    <w:rsid w:val="002D08CF"/>
    <w:rsid w:val="002D2191"/>
    <w:rsid w:val="002D45FD"/>
    <w:rsid w:val="002D7DA3"/>
    <w:rsid w:val="002E128F"/>
    <w:rsid w:val="002E48B1"/>
    <w:rsid w:val="002E4BC7"/>
    <w:rsid w:val="002F08F5"/>
    <w:rsid w:val="002F34EA"/>
    <w:rsid w:val="002F4769"/>
    <w:rsid w:val="002F5708"/>
    <w:rsid w:val="002F5C09"/>
    <w:rsid w:val="002F733F"/>
    <w:rsid w:val="002F7961"/>
    <w:rsid w:val="002F7A12"/>
    <w:rsid w:val="003009F4"/>
    <w:rsid w:val="00302184"/>
    <w:rsid w:val="00303927"/>
    <w:rsid w:val="00303D48"/>
    <w:rsid w:val="003057ED"/>
    <w:rsid w:val="00305D17"/>
    <w:rsid w:val="00311615"/>
    <w:rsid w:val="003119DA"/>
    <w:rsid w:val="00311D89"/>
    <w:rsid w:val="003137A1"/>
    <w:rsid w:val="003137FA"/>
    <w:rsid w:val="00313F0D"/>
    <w:rsid w:val="0031449D"/>
    <w:rsid w:val="00315248"/>
    <w:rsid w:val="003175F7"/>
    <w:rsid w:val="003218E1"/>
    <w:rsid w:val="003220F6"/>
    <w:rsid w:val="0032290E"/>
    <w:rsid w:val="00322A74"/>
    <w:rsid w:val="0033151F"/>
    <w:rsid w:val="00333963"/>
    <w:rsid w:val="00333FA7"/>
    <w:rsid w:val="00335CEF"/>
    <w:rsid w:val="0033613A"/>
    <w:rsid w:val="00336D8E"/>
    <w:rsid w:val="00336DD7"/>
    <w:rsid w:val="00336DDA"/>
    <w:rsid w:val="003370F1"/>
    <w:rsid w:val="00337999"/>
    <w:rsid w:val="003405DC"/>
    <w:rsid w:val="00340E47"/>
    <w:rsid w:val="00344BD8"/>
    <w:rsid w:val="00345774"/>
    <w:rsid w:val="0034773A"/>
    <w:rsid w:val="003508CC"/>
    <w:rsid w:val="00351065"/>
    <w:rsid w:val="00351BD0"/>
    <w:rsid w:val="00352727"/>
    <w:rsid w:val="0035312C"/>
    <w:rsid w:val="00353614"/>
    <w:rsid w:val="00355D26"/>
    <w:rsid w:val="003563FF"/>
    <w:rsid w:val="00356FC7"/>
    <w:rsid w:val="003577E0"/>
    <w:rsid w:val="00360573"/>
    <w:rsid w:val="00360DAE"/>
    <w:rsid w:val="00362119"/>
    <w:rsid w:val="00363BF5"/>
    <w:rsid w:val="00363DD9"/>
    <w:rsid w:val="0036603A"/>
    <w:rsid w:val="0036688F"/>
    <w:rsid w:val="003709EA"/>
    <w:rsid w:val="00370E2A"/>
    <w:rsid w:val="00371794"/>
    <w:rsid w:val="00375D1B"/>
    <w:rsid w:val="00377E7C"/>
    <w:rsid w:val="0038037A"/>
    <w:rsid w:val="003807A8"/>
    <w:rsid w:val="00381602"/>
    <w:rsid w:val="00383E9C"/>
    <w:rsid w:val="0038457B"/>
    <w:rsid w:val="0038530E"/>
    <w:rsid w:val="00386991"/>
    <w:rsid w:val="0039013F"/>
    <w:rsid w:val="00390BE7"/>
    <w:rsid w:val="00393CC4"/>
    <w:rsid w:val="00395F29"/>
    <w:rsid w:val="003A0D1A"/>
    <w:rsid w:val="003A13BC"/>
    <w:rsid w:val="003A1506"/>
    <w:rsid w:val="003A3A04"/>
    <w:rsid w:val="003A4113"/>
    <w:rsid w:val="003A69FB"/>
    <w:rsid w:val="003A6C3D"/>
    <w:rsid w:val="003A7933"/>
    <w:rsid w:val="003A7D15"/>
    <w:rsid w:val="003A7FFB"/>
    <w:rsid w:val="003B0CF2"/>
    <w:rsid w:val="003B1AFE"/>
    <w:rsid w:val="003B224E"/>
    <w:rsid w:val="003B3F77"/>
    <w:rsid w:val="003B61B1"/>
    <w:rsid w:val="003B6575"/>
    <w:rsid w:val="003B6CF3"/>
    <w:rsid w:val="003B6D3F"/>
    <w:rsid w:val="003C14D9"/>
    <w:rsid w:val="003C15BE"/>
    <w:rsid w:val="003C2BE9"/>
    <w:rsid w:val="003C415D"/>
    <w:rsid w:val="003C73E4"/>
    <w:rsid w:val="003D00EC"/>
    <w:rsid w:val="003D0D5E"/>
    <w:rsid w:val="003D115D"/>
    <w:rsid w:val="003D1CAC"/>
    <w:rsid w:val="003D248E"/>
    <w:rsid w:val="003D2FFC"/>
    <w:rsid w:val="003D3AB5"/>
    <w:rsid w:val="003D63B0"/>
    <w:rsid w:val="003E068E"/>
    <w:rsid w:val="003E09FA"/>
    <w:rsid w:val="003E2216"/>
    <w:rsid w:val="003E2518"/>
    <w:rsid w:val="003E29E7"/>
    <w:rsid w:val="003E4EB9"/>
    <w:rsid w:val="003E7E6A"/>
    <w:rsid w:val="003F64AA"/>
    <w:rsid w:val="004001E6"/>
    <w:rsid w:val="00400A35"/>
    <w:rsid w:val="0040149B"/>
    <w:rsid w:val="0040150A"/>
    <w:rsid w:val="00401D53"/>
    <w:rsid w:val="00402787"/>
    <w:rsid w:val="004034D8"/>
    <w:rsid w:val="0040367A"/>
    <w:rsid w:val="00403B3C"/>
    <w:rsid w:val="0040700C"/>
    <w:rsid w:val="00410B91"/>
    <w:rsid w:val="0041169A"/>
    <w:rsid w:val="004121A4"/>
    <w:rsid w:val="00412D60"/>
    <w:rsid w:val="004132DD"/>
    <w:rsid w:val="00413BDF"/>
    <w:rsid w:val="004146AF"/>
    <w:rsid w:val="00414D8A"/>
    <w:rsid w:val="00414DB2"/>
    <w:rsid w:val="004151FB"/>
    <w:rsid w:val="00415A2C"/>
    <w:rsid w:val="004173A7"/>
    <w:rsid w:val="004173DF"/>
    <w:rsid w:val="00417570"/>
    <w:rsid w:val="00421C3E"/>
    <w:rsid w:val="00422FDE"/>
    <w:rsid w:val="00424230"/>
    <w:rsid w:val="00424C99"/>
    <w:rsid w:val="0042630F"/>
    <w:rsid w:val="004312F1"/>
    <w:rsid w:val="00432489"/>
    <w:rsid w:val="00433F80"/>
    <w:rsid w:val="00436171"/>
    <w:rsid w:val="004376C2"/>
    <w:rsid w:val="00440440"/>
    <w:rsid w:val="0044084B"/>
    <w:rsid w:val="00442B07"/>
    <w:rsid w:val="00443D3B"/>
    <w:rsid w:val="00445896"/>
    <w:rsid w:val="00445953"/>
    <w:rsid w:val="004478A0"/>
    <w:rsid w:val="0045076D"/>
    <w:rsid w:val="0045171B"/>
    <w:rsid w:val="004554F5"/>
    <w:rsid w:val="00456EEF"/>
    <w:rsid w:val="00457F3F"/>
    <w:rsid w:val="004601B0"/>
    <w:rsid w:val="00460D33"/>
    <w:rsid w:val="00461F00"/>
    <w:rsid w:val="0046255F"/>
    <w:rsid w:val="00463600"/>
    <w:rsid w:val="00464935"/>
    <w:rsid w:val="004661C7"/>
    <w:rsid w:val="00466F36"/>
    <w:rsid w:val="00466FE1"/>
    <w:rsid w:val="00467496"/>
    <w:rsid w:val="004674CD"/>
    <w:rsid w:val="00471704"/>
    <w:rsid w:val="00472533"/>
    <w:rsid w:val="00473D4B"/>
    <w:rsid w:val="004748B4"/>
    <w:rsid w:val="00475519"/>
    <w:rsid w:val="00475E9C"/>
    <w:rsid w:val="00476088"/>
    <w:rsid w:val="004770B3"/>
    <w:rsid w:val="00477DEA"/>
    <w:rsid w:val="00481028"/>
    <w:rsid w:val="00481B7D"/>
    <w:rsid w:val="004832DA"/>
    <w:rsid w:val="0048406F"/>
    <w:rsid w:val="00485F17"/>
    <w:rsid w:val="00487EFB"/>
    <w:rsid w:val="004903C5"/>
    <w:rsid w:val="00491EAE"/>
    <w:rsid w:val="0049246F"/>
    <w:rsid w:val="00495222"/>
    <w:rsid w:val="00495C0B"/>
    <w:rsid w:val="00496E7F"/>
    <w:rsid w:val="004A012C"/>
    <w:rsid w:val="004A076C"/>
    <w:rsid w:val="004A07C6"/>
    <w:rsid w:val="004A0815"/>
    <w:rsid w:val="004A403E"/>
    <w:rsid w:val="004A4B67"/>
    <w:rsid w:val="004A6166"/>
    <w:rsid w:val="004A65AF"/>
    <w:rsid w:val="004A6DA8"/>
    <w:rsid w:val="004B059A"/>
    <w:rsid w:val="004B0F8E"/>
    <w:rsid w:val="004B1497"/>
    <w:rsid w:val="004B536C"/>
    <w:rsid w:val="004B563D"/>
    <w:rsid w:val="004B60CF"/>
    <w:rsid w:val="004B742D"/>
    <w:rsid w:val="004B783A"/>
    <w:rsid w:val="004C02E2"/>
    <w:rsid w:val="004C0B58"/>
    <w:rsid w:val="004C0B62"/>
    <w:rsid w:val="004C0FEF"/>
    <w:rsid w:val="004C18BA"/>
    <w:rsid w:val="004C1BD1"/>
    <w:rsid w:val="004C1D4D"/>
    <w:rsid w:val="004C2DCE"/>
    <w:rsid w:val="004C374D"/>
    <w:rsid w:val="004C40AB"/>
    <w:rsid w:val="004C4F81"/>
    <w:rsid w:val="004C518E"/>
    <w:rsid w:val="004C5B1D"/>
    <w:rsid w:val="004C6602"/>
    <w:rsid w:val="004D10FC"/>
    <w:rsid w:val="004D1397"/>
    <w:rsid w:val="004D1CA9"/>
    <w:rsid w:val="004D3A33"/>
    <w:rsid w:val="004D412B"/>
    <w:rsid w:val="004D793F"/>
    <w:rsid w:val="004E00C1"/>
    <w:rsid w:val="004E01F0"/>
    <w:rsid w:val="004E150F"/>
    <w:rsid w:val="004E5181"/>
    <w:rsid w:val="004E5817"/>
    <w:rsid w:val="004E6BA7"/>
    <w:rsid w:val="004E7D60"/>
    <w:rsid w:val="004E7EAB"/>
    <w:rsid w:val="004F07D1"/>
    <w:rsid w:val="004F1501"/>
    <w:rsid w:val="004F2523"/>
    <w:rsid w:val="004F4D9F"/>
    <w:rsid w:val="004F64DB"/>
    <w:rsid w:val="00500357"/>
    <w:rsid w:val="0050075A"/>
    <w:rsid w:val="00501FBF"/>
    <w:rsid w:val="00504770"/>
    <w:rsid w:val="00507034"/>
    <w:rsid w:val="005077DC"/>
    <w:rsid w:val="00507BC3"/>
    <w:rsid w:val="00510997"/>
    <w:rsid w:val="0051167E"/>
    <w:rsid w:val="00512156"/>
    <w:rsid w:val="00514E14"/>
    <w:rsid w:val="00515432"/>
    <w:rsid w:val="00515B78"/>
    <w:rsid w:val="005174EE"/>
    <w:rsid w:val="00517CE7"/>
    <w:rsid w:val="00520F24"/>
    <w:rsid w:val="00521454"/>
    <w:rsid w:val="0052247F"/>
    <w:rsid w:val="00525178"/>
    <w:rsid w:val="00530577"/>
    <w:rsid w:val="00530700"/>
    <w:rsid w:val="00530F25"/>
    <w:rsid w:val="00532A18"/>
    <w:rsid w:val="005336CE"/>
    <w:rsid w:val="0053401F"/>
    <w:rsid w:val="0053588F"/>
    <w:rsid w:val="00535FB2"/>
    <w:rsid w:val="0053628A"/>
    <w:rsid w:val="0053761D"/>
    <w:rsid w:val="00540403"/>
    <w:rsid w:val="00541231"/>
    <w:rsid w:val="00541E81"/>
    <w:rsid w:val="00542834"/>
    <w:rsid w:val="0054303E"/>
    <w:rsid w:val="0054359A"/>
    <w:rsid w:val="00545618"/>
    <w:rsid w:val="005476A5"/>
    <w:rsid w:val="005502C6"/>
    <w:rsid w:val="00554559"/>
    <w:rsid w:val="00555943"/>
    <w:rsid w:val="005561D8"/>
    <w:rsid w:val="0055730A"/>
    <w:rsid w:val="0056172F"/>
    <w:rsid w:val="00561E8C"/>
    <w:rsid w:val="00562C43"/>
    <w:rsid w:val="00563979"/>
    <w:rsid w:val="0056596C"/>
    <w:rsid w:val="00567044"/>
    <w:rsid w:val="005702CB"/>
    <w:rsid w:val="00571E16"/>
    <w:rsid w:val="005730CD"/>
    <w:rsid w:val="0057320B"/>
    <w:rsid w:val="00574B52"/>
    <w:rsid w:val="00577336"/>
    <w:rsid w:val="00580575"/>
    <w:rsid w:val="0058101D"/>
    <w:rsid w:val="00583A31"/>
    <w:rsid w:val="00583B3B"/>
    <w:rsid w:val="005847DC"/>
    <w:rsid w:val="00585234"/>
    <w:rsid w:val="0058552E"/>
    <w:rsid w:val="005864B6"/>
    <w:rsid w:val="00586E6C"/>
    <w:rsid w:val="005873F9"/>
    <w:rsid w:val="005905D0"/>
    <w:rsid w:val="0059281D"/>
    <w:rsid w:val="00593358"/>
    <w:rsid w:val="00593732"/>
    <w:rsid w:val="005960F3"/>
    <w:rsid w:val="00597982"/>
    <w:rsid w:val="005A0EE9"/>
    <w:rsid w:val="005A1388"/>
    <w:rsid w:val="005A1716"/>
    <w:rsid w:val="005A175F"/>
    <w:rsid w:val="005A1999"/>
    <w:rsid w:val="005A20F0"/>
    <w:rsid w:val="005A22B8"/>
    <w:rsid w:val="005A2F9A"/>
    <w:rsid w:val="005A43E6"/>
    <w:rsid w:val="005A4D25"/>
    <w:rsid w:val="005A51E4"/>
    <w:rsid w:val="005A6F5A"/>
    <w:rsid w:val="005A7021"/>
    <w:rsid w:val="005A7A4E"/>
    <w:rsid w:val="005B1AC7"/>
    <w:rsid w:val="005B45E0"/>
    <w:rsid w:val="005B64E7"/>
    <w:rsid w:val="005B74FF"/>
    <w:rsid w:val="005B7DD5"/>
    <w:rsid w:val="005C0575"/>
    <w:rsid w:val="005C0B07"/>
    <w:rsid w:val="005C132D"/>
    <w:rsid w:val="005C17EC"/>
    <w:rsid w:val="005C4917"/>
    <w:rsid w:val="005C5921"/>
    <w:rsid w:val="005C6301"/>
    <w:rsid w:val="005C64F0"/>
    <w:rsid w:val="005C79BA"/>
    <w:rsid w:val="005C7AA8"/>
    <w:rsid w:val="005D0807"/>
    <w:rsid w:val="005D0B1B"/>
    <w:rsid w:val="005D11F7"/>
    <w:rsid w:val="005D18D3"/>
    <w:rsid w:val="005D23D7"/>
    <w:rsid w:val="005D2C32"/>
    <w:rsid w:val="005D3918"/>
    <w:rsid w:val="005D431D"/>
    <w:rsid w:val="005D46DE"/>
    <w:rsid w:val="005D54EC"/>
    <w:rsid w:val="005D593E"/>
    <w:rsid w:val="005D5CA8"/>
    <w:rsid w:val="005D6786"/>
    <w:rsid w:val="005D7001"/>
    <w:rsid w:val="005E2219"/>
    <w:rsid w:val="005E2C4F"/>
    <w:rsid w:val="005E2C91"/>
    <w:rsid w:val="005E4A70"/>
    <w:rsid w:val="005E67FE"/>
    <w:rsid w:val="005E70E0"/>
    <w:rsid w:val="005E7EA3"/>
    <w:rsid w:val="005F0C2D"/>
    <w:rsid w:val="005F1CD1"/>
    <w:rsid w:val="005F2C1C"/>
    <w:rsid w:val="005F3FED"/>
    <w:rsid w:val="005F48AB"/>
    <w:rsid w:val="005F688F"/>
    <w:rsid w:val="005F6D50"/>
    <w:rsid w:val="00600C6D"/>
    <w:rsid w:val="00600CF7"/>
    <w:rsid w:val="0060133D"/>
    <w:rsid w:val="00601A5B"/>
    <w:rsid w:val="0060358D"/>
    <w:rsid w:val="006042AE"/>
    <w:rsid w:val="00605D67"/>
    <w:rsid w:val="00606436"/>
    <w:rsid w:val="00606C94"/>
    <w:rsid w:val="00606F9F"/>
    <w:rsid w:val="00607F73"/>
    <w:rsid w:val="00607F79"/>
    <w:rsid w:val="00610A74"/>
    <w:rsid w:val="00611B13"/>
    <w:rsid w:val="00612EC9"/>
    <w:rsid w:val="006147F8"/>
    <w:rsid w:val="0061599E"/>
    <w:rsid w:val="00617C33"/>
    <w:rsid w:val="00621530"/>
    <w:rsid w:val="006218CF"/>
    <w:rsid w:val="0062315B"/>
    <w:rsid w:val="00624320"/>
    <w:rsid w:val="00630832"/>
    <w:rsid w:val="00630D6B"/>
    <w:rsid w:val="00632DF0"/>
    <w:rsid w:val="00633FA9"/>
    <w:rsid w:val="00635A0D"/>
    <w:rsid w:val="00640502"/>
    <w:rsid w:val="00640F9C"/>
    <w:rsid w:val="006429C5"/>
    <w:rsid w:val="006455AD"/>
    <w:rsid w:val="00645B6B"/>
    <w:rsid w:val="0064636B"/>
    <w:rsid w:val="00647F14"/>
    <w:rsid w:val="00650BA4"/>
    <w:rsid w:val="00651082"/>
    <w:rsid w:val="00651543"/>
    <w:rsid w:val="006519BD"/>
    <w:rsid w:val="00651FD4"/>
    <w:rsid w:val="00654B3C"/>
    <w:rsid w:val="00657CFA"/>
    <w:rsid w:val="00662B0D"/>
    <w:rsid w:val="006647D7"/>
    <w:rsid w:val="0066542E"/>
    <w:rsid w:val="00670C60"/>
    <w:rsid w:val="00671971"/>
    <w:rsid w:val="0067552E"/>
    <w:rsid w:val="00675726"/>
    <w:rsid w:val="006760CA"/>
    <w:rsid w:val="00677C99"/>
    <w:rsid w:val="006802EA"/>
    <w:rsid w:val="00682BF8"/>
    <w:rsid w:val="00683F55"/>
    <w:rsid w:val="0068448C"/>
    <w:rsid w:val="006854AE"/>
    <w:rsid w:val="00690E77"/>
    <w:rsid w:val="00691DA1"/>
    <w:rsid w:val="00693945"/>
    <w:rsid w:val="00694A38"/>
    <w:rsid w:val="00694EC5"/>
    <w:rsid w:val="0069670B"/>
    <w:rsid w:val="006A1B7D"/>
    <w:rsid w:val="006A2519"/>
    <w:rsid w:val="006A4484"/>
    <w:rsid w:val="006A69EF"/>
    <w:rsid w:val="006A7BB7"/>
    <w:rsid w:val="006B0CBB"/>
    <w:rsid w:val="006B29FB"/>
    <w:rsid w:val="006B4B05"/>
    <w:rsid w:val="006B4D5D"/>
    <w:rsid w:val="006B67C5"/>
    <w:rsid w:val="006B7E81"/>
    <w:rsid w:val="006C09C9"/>
    <w:rsid w:val="006C1829"/>
    <w:rsid w:val="006C2BB1"/>
    <w:rsid w:val="006C2C36"/>
    <w:rsid w:val="006D3043"/>
    <w:rsid w:val="006D3888"/>
    <w:rsid w:val="006D761F"/>
    <w:rsid w:val="006D7AB4"/>
    <w:rsid w:val="006E16D9"/>
    <w:rsid w:val="006E4D70"/>
    <w:rsid w:val="006E618C"/>
    <w:rsid w:val="006E68BA"/>
    <w:rsid w:val="006E6AE6"/>
    <w:rsid w:val="006F0501"/>
    <w:rsid w:val="006F09D8"/>
    <w:rsid w:val="006F2230"/>
    <w:rsid w:val="006F2746"/>
    <w:rsid w:val="006F2963"/>
    <w:rsid w:val="006F47B9"/>
    <w:rsid w:val="006F59EC"/>
    <w:rsid w:val="006F77FB"/>
    <w:rsid w:val="007002FF"/>
    <w:rsid w:val="00700D2A"/>
    <w:rsid w:val="0070269F"/>
    <w:rsid w:val="007029B1"/>
    <w:rsid w:val="00703B8A"/>
    <w:rsid w:val="00706AA9"/>
    <w:rsid w:val="0071125D"/>
    <w:rsid w:val="00712DF0"/>
    <w:rsid w:val="0071421B"/>
    <w:rsid w:val="00714B34"/>
    <w:rsid w:val="007162E4"/>
    <w:rsid w:val="00716B03"/>
    <w:rsid w:val="00720C96"/>
    <w:rsid w:val="00720CE3"/>
    <w:rsid w:val="007217B3"/>
    <w:rsid w:val="00726362"/>
    <w:rsid w:val="00727231"/>
    <w:rsid w:val="00730B96"/>
    <w:rsid w:val="00735473"/>
    <w:rsid w:val="007369C2"/>
    <w:rsid w:val="007444BA"/>
    <w:rsid w:val="0074481F"/>
    <w:rsid w:val="0074551B"/>
    <w:rsid w:val="00745640"/>
    <w:rsid w:val="0074610E"/>
    <w:rsid w:val="00746C31"/>
    <w:rsid w:val="007473C3"/>
    <w:rsid w:val="0075162F"/>
    <w:rsid w:val="00751CB0"/>
    <w:rsid w:val="00752716"/>
    <w:rsid w:val="007528F0"/>
    <w:rsid w:val="00753205"/>
    <w:rsid w:val="0075377D"/>
    <w:rsid w:val="0075754E"/>
    <w:rsid w:val="00757AA5"/>
    <w:rsid w:val="0076073C"/>
    <w:rsid w:val="00760848"/>
    <w:rsid w:val="00760992"/>
    <w:rsid w:val="007656B3"/>
    <w:rsid w:val="00766968"/>
    <w:rsid w:val="0076711B"/>
    <w:rsid w:val="0077242F"/>
    <w:rsid w:val="00773067"/>
    <w:rsid w:val="0077463A"/>
    <w:rsid w:val="007763DC"/>
    <w:rsid w:val="007763FF"/>
    <w:rsid w:val="00781BEE"/>
    <w:rsid w:val="00782602"/>
    <w:rsid w:val="0078385E"/>
    <w:rsid w:val="007843C9"/>
    <w:rsid w:val="007844E7"/>
    <w:rsid w:val="0078504A"/>
    <w:rsid w:val="00785EF4"/>
    <w:rsid w:val="00787AF3"/>
    <w:rsid w:val="007904FF"/>
    <w:rsid w:val="00790A07"/>
    <w:rsid w:val="00791626"/>
    <w:rsid w:val="0079363F"/>
    <w:rsid w:val="00793701"/>
    <w:rsid w:val="00793E85"/>
    <w:rsid w:val="0079442B"/>
    <w:rsid w:val="007945CD"/>
    <w:rsid w:val="00795CE6"/>
    <w:rsid w:val="007962C4"/>
    <w:rsid w:val="00796EB9"/>
    <w:rsid w:val="007974E5"/>
    <w:rsid w:val="007A038B"/>
    <w:rsid w:val="007A1487"/>
    <w:rsid w:val="007A1CB0"/>
    <w:rsid w:val="007A2109"/>
    <w:rsid w:val="007A290B"/>
    <w:rsid w:val="007A374F"/>
    <w:rsid w:val="007A406A"/>
    <w:rsid w:val="007A4806"/>
    <w:rsid w:val="007A65C5"/>
    <w:rsid w:val="007A6D0A"/>
    <w:rsid w:val="007A6E9D"/>
    <w:rsid w:val="007B026A"/>
    <w:rsid w:val="007B10BA"/>
    <w:rsid w:val="007B21A1"/>
    <w:rsid w:val="007B3343"/>
    <w:rsid w:val="007B35C9"/>
    <w:rsid w:val="007B36BC"/>
    <w:rsid w:val="007B3807"/>
    <w:rsid w:val="007B3E59"/>
    <w:rsid w:val="007B6B27"/>
    <w:rsid w:val="007C0CFB"/>
    <w:rsid w:val="007C10E0"/>
    <w:rsid w:val="007C2432"/>
    <w:rsid w:val="007C2614"/>
    <w:rsid w:val="007C77FF"/>
    <w:rsid w:val="007D0E74"/>
    <w:rsid w:val="007D154D"/>
    <w:rsid w:val="007D2C11"/>
    <w:rsid w:val="007D57E4"/>
    <w:rsid w:val="007D5AEE"/>
    <w:rsid w:val="007D7023"/>
    <w:rsid w:val="007E02D5"/>
    <w:rsid w:val="007E2422"/>
    <w:rsid w:val="007E4B8D"/>
    <w:rsid w:val="007E6E15"/>
    <w:rsid w:val="007F2228"/>
    <w:rsid w:val="007F291E"/>
    <w:rsid w:val="007F3198"/>
    <w:rsid w:val="007F3395"/>
    <w:rsid w:val="007F45AA"/>
    <w:rsid w:val="007F45D2"/>
    <w:rsid w:val="007F5B26"/>
    <w:rsid w:val="008015BB"/>
    <w:rsid w:val="0080548E"/>
    <w:rsid w:val="00807F36"/>
    <w:rsid w:val="00811634"/>
    <w:rsid w:val="00813AFC"/>
    <w:rsid w:val="00813E83"/>
    <w:rsid w:val="00813EF8"/>
    <w:rsid w:val="008144DF"/>
    <w:rsid w:val="008153A0"/>
    <w:rsid w:val="00815420"/>
    <w:rsid w:val="008155E5"/>
    <w:rsid w:val="008155F5"/>
    <w:rsid w:val="00815BC1"/>
    <w:rsid w:val="00821EA9"/>
    <w:rsid w:val="0082314F"/>
    <w:rsid w:val="0082524F"/>
    <w:rsid w:val="008256CD"/>
    <w:rsid w:val="00825A10"/>
    <w:rsid w:val="00825F16"/>
    <w:rsid w:val="00826882"/>
    <w:rsid w:val="00826EC9"/>
    <w:rsid w:val="0083005F"/>
    <w:rsid w:val="00834BF4"/>
    <w:rsid w:val="00835DB6"/>
    <w:rsid w:val="00837B1F"/>
    <w:rsid w:val="00841AE6"/>
    <w:rsid w:val="0084224F"/>
    <w:rsid w:val="008425A6"/>
    <w:rsid w:val="00843FA9"/>
    <w:rsid w:val="00845896"/>
    <w:rsid w:val="00845DDE"/>
    <w:rsid w:val="00850C54"/>
    <w:rsid w:val="00850E4B"/>
    <w:rsid w:val="00851247"/>
    <w:rsid w:val="00851D92"/>
    <w:rsid w:val="00856E5B"/>
    <w:rsid w:val="008609BD"/>
    <w:rsid w:val="00861C7D"/>
    <w:rsid w:val="008629CD"/>
    <w:rsid w:val="00864AEE"/>
    <w:rsid w:val="008669EF"/>
    <w:rsid w:val="00870D42"/>
    <w:rsid w:val="00871F7D"/>
    <w:rsid w:val="008748D8"/>
    <w:rsid w:val="008751C3"/>
    <w:rsid w:val="00876069"/>
    <w:rsid w:val="0088125C"/>
    <w:rsid w:val="008831D7"/>
    <w:rsid w:val="008834A6"/>
    <w:rsid w:val="0088416D"/>
    <w:rsid w:val="008874ED"/>
    <w:rsid w:val="00887506"/>
    <w:rsid w:val="00887C59"/>
    <w:rsid w:val="0089458B"/>
    <w:rsid w:val="0089505B"/>
    <w:rsid w:val="008A038B"/>
    <w:rsid w:val="008A29AD"/>
    <w:rsid w:val="008A4F5B"/>
    <w:rsid w:val="008A5FD1"/>
    <w:rsid w:val="008B1F46"/>
    <w:rsid w:val="008B2CC8"/>
    <w:rsid w:val="008B2E15"/>
    <w:rsid w:val="008B5AE8"/>
    <w:rsid w:val="008C0CFD"/>
    <w:rsid w:val="008C179C"/>
    <w:rsid w:val="008C2605"/>
    <w:rsid w:val="008C2918"/>
    <w:rsid w:val="008C3906"/>
    <w:rsid w:val="008C3EBE"/>
    <w:rsid w:val="008C3F68"/>
    <w:rsid w:val="008C7971"/>
    <w:rsid w:val="008D0398"/>
    <w:rsid w:val="008D1E1A"/>
    <w:rsid w:val="008D35B4"/>
    <w:rsid w:val="008D3E44"/>
    <w:rsid w:val="008D473B"/>
    <w:rsid w:val="008D4E8A"/>
    <w:rsid w:val="008D5878"/>
    <w:rsid w:val="008D61F7"/>
    <w:rsid w:val="008D6E18"/>
    <w:rsid w:val="008D757E"/>
    <w:rsid w:val="008E0825"/>
    <w:rsid w:val="008E1ABE"/>
    <w:rsid w:val="008E1AF7"/>
    <w:rsid w:val="008E1B56"/>
    <w:rsid w:val="008E364F"/>
    <w:rsid w:val="008E48E4"/>
    <w:rsid w:val="008F21EE"/>
    <w:rsid w:val="008F23C5"/>
    <w:rsid w:val="008F2B38"/>
    <w:rsid w:val="008F32BF"/>
    <w:rsid w:val="008F33D0"/>
    <w:rsid w:val="008F3648"/>
    <w:rsid w:val="008F44BF"/>
    <w:rsid w:val="008F633C"/>
    <w:rsid w:val="008F7E8B"/>
    <w:rsid w:val="009011CA"/>
    <w:rsid w:val="009017F0"/>
    <w:rsid w:val="00901D71"/>
    <w:rsid w:val="00902B41"/>
    <w:rsid w:val="00902F99"/>
    <w:rsid w:val="009042AD"/>
    <w:rsid w:val="009054DE"/>
    <w:rsid w:val="009056F0"/>
    <w:rsid w:val="009077A1"/>
    <w:rsid w:val="00907DF2"/>
    <w:rsid w:val="009104F3"/>
    <w:rsid w:val="009105E0"/>
    <w:rsid w:val="00910737"/>
    <w:rsid w:val="00911310"/>
    <w:rsid w:val="0091168F"/>
    <w:rsid w:val="00912D2E"/>
    <w:rsid w:val="009150AD"/>
    <w:rsid w:val="00916211"/>
    <w:rsid w:val="009176CD"/>
    <w:rsid w:val="00924423"/>
    <w:rsid w:val="00925DF0"/>
    <w:rsid w:val="00926BE2"/>
    <w:rsid w:val="00926E3F"/>
    <w:rsid w:val="00927789"/>
    <w:rsid w:val="00931127"/>
    <w:rsid w:val="00933D64"/>
    <w:rsid w:val="009347D8"/>
    <w:rsid w:val="00935C58"/>
    <w:rsid w:val="00936F84"/>
    <w:rsid w:val="00940423"/>
    <w:rsid w:val="0094262D"/>
    <w:rsid w:val="00942EA3"/>
    <w:rsid w:val="00943279"/>
    <w:rsid w:val="009433C0"/>
    <w:rsid w:val="00944D23"/>
    <w:rsid w:val="00945475"/>
    <w:rsid w:val="009463E3"/>
    <w:rsid w:val="00947BC7"/>
    <w:rsid w:val="0095047A"/>
    <w:rsid w:val="0095147D"/>
    <w:rsid w:val="00952D74"/>
    <w:rsid w:val="009543CC"/>
    <w:rsid w:val="00956A87"/>
    <w:rsid w:val="0095741D"/>
    <w:rsid w:val="00961658"/>
    <w:rsid w:val="00965AEE"/>
    <w:rsid w:val="00966656"/>
    <w:rsid w:val="00967711"/>
    <w:rsid w:val="009708B4"/>
    <w:rsid w:val="00971CBC"/>
    <w:rsid w:val="00972532"/>
    <w:rsid w:val="009733B8"/>
    <w:rsid w:val="009744A2"/>
    <w:rsid w:val="00980065"/>
    <w:rsid w:val="009808D9"/>
    <w:rsid w:val="00980B00"/>
    <w:rsid w:val="009812C3"/>
    <w:rsid w:val="0098192B"/>
    <w:rsid w:val="00981FCD"/>
    <w:rsid w:val="00983C7E"/>
    <w:rsid w:val="00984224"/>
    <w:rsid w:val="009847E9"/>
    <w:rsid w:val="0098697C"/>
    <w:rsid w:val="00986A8D"/>
    <w:rsid w:val="00993CEE"/>
    <w:rsid w:val="00993FE3"/>
    <w:rsid w:val="00994A58"/>
    <w:rsid w:val="00995668"/>
    <w:rsid w:val="00995A4B"/>
    <w:rsid w:val="0099669E"/>
    <w:rsid w:val="00996C50"/>
    <w:rsid w:val="009A0F12"/>
    <w:rsid w:val="009A1909"/>
    <w:rsid w:val="009A1E39"/>
    <w:rsid w:val="009A27B7"/>
    <w:rsid w:val="009A3535"/>
    <w:rsid w:val="009A7998"/>
    <w:rsid w:val="009B0076"/>
    <w:rsid w:val="009B0120"/>
    <w:rsid w:val="009B107F"/>
    <w:rsid w:val="009B2CE1"/>
    <w:rsid w:val="009B47B5"/>
    <w:rsid w:val="009B4969"/>
    <w:rsid w:val="009B692C"/>
    <w:rsid w:val="009B6A8C"/>
    <w:rsid w:val="009B7067"/>
    <w:rsid w:val="009B73A2"/>
    <w:rsid w:val="009B79A7"/>
    <w:rsid w:val="009B7E29"/>
    <w:rsid w:val="009C05D5"/>
    <w:rsid w:val="009C0673"/>
    <w:rsid w:val="009C0F9C"/>
    <w:rsid w:val="009C10C3"/>
    <w:rsid w:val="009C1ACB"/>
    <w:rsid w:val="009C21CF"/>
    <w:rsid w:val="009C2537"/>
    <w:rsid w:val="009C3132"/>
    <w:rsid w:val="009C5192"/>
    <w:rsid w:val="009C6111"/>
    <w:rsid w:val="009C68D5"/>
    <w:rsid w:val="009C6F9E"/>
    <w:rsid w:val="009C78EB"/>
    <w:rsid w:val="009D004F"/>
    <w:rsid w:val="009D0FEB"/>
    <w:rsid w:val="009D3C60"/>
    <w:rsid w:val="009E0EC9"/>
    <w:rsid w:val="009E3889"/>
    <w:rsid w:val="009E5BF9"/>
    <w:rsid w:val="009E5CF8"/>
    <w:rsid w:val="009F0883"/>
    <w:rsid w:val="009F0AD3"/>
    <w:rsid w:val="009F2A29"/>
    <w:rsid w:val="009F6171"/>
    <w:rsid w:val="009F68A5"/>
    <w:rsid w:val="009F730B"/>
    <w:rsid w:val="009F75A9"/>
    <w:rsid w:val="009F7912"/>
    <w:rsid w:val="009F7FDC"/>
    <w:rsid w:val="00A00EAD"/>
    <w:rsid w:val="00A0105A"/>
    <w:rsid w:val="00A02437"/>
    <w:rsid w:val="00A05ED4"/>
    <w:rsid w:val="00A06221"/>
    <w:rsid w:val="00A06C9B"/>
    <w:rsid w:val="00A0798A"/>
    <w:rsid w:val="00A107F9"/>
    <w:rsid w:val="00A117B2"/>
    <w:rsid w:val="00A13726"/>
    <w:rsid w:val="00A15336"/>
    <w:rsid w:val="00A17099"/>
    <w:rsid w:val="00A1716E"/>
    <w:rsid w:val="00A17F25"/>
    <w:rsid w:val="00A200A5"/>
    <w:rsid w:val="00A20B88"/>
    <w:rsid w:val="00A2207F"/>
    <w:rsid w:val="00A22F7C"/>
    <w:rsid w:val="00A23403"/>
    <w:rsid w:val="00A2503C"/>
    <w:rsid w:val="00A25A00"/>
    <w:rsid w:val="00A264B1"/>
    <w:rsid w:val="00A306BD"/>
    <w:rsid w:val="00A30A0B"/>
    <w:rsid w:val="00A3251A"/>
    <w:rsid w:val="00A3261B"/>
    <w:rsid w:val="00A32B79"/>
    <w:rsid w:val="00A3306F"/>
    <w:rsid w:val="00A34F0C"/>
    <w:rsid w:val="00A34FF8"/>
    <w:rsid w:val="00A355D3"/>
    <w:rsid w:val="00A3575B"/>
    <w:rsid w:val="00A37818"/>
    <w:rsid w:val="00A40F29"/>
    <w:rsid w:val="00A42C32"/>
    <w:rsid w:val="00A45E70"/>
    <w:rsid w:val="00A50727"/>
    <w:rsid w:val="00A5166A"/>
    <w:rsid w:val="00A54270"/>
    <w:rsid w:val="00A5431B"/>
    <w:rsid w:val="00A554E9"/>
    <w:rsid w:val="00A5653D"/>
    <w:rsid w:val="00A56B9E"/>
    <w:rsid w:val="00A5701B"/>
    <w:rsid w:val="00A57782"/>
    <w:rsid w:val="00A603DD"/>
    <w:rsid w:val="00A61C85"/>
    <w:rsid w:val="00A63A71"/>
    <w:rsid w:val="00A63C93"/>
    <w:rsid w:val="00A650A1"/>
    <w:rsid w:val="00A650CF"/>
    <w:rsid w:val="00A65DA8"/>
    <w:rsid w:val="00A67A4C"/>
    <w:rsid w:val="00A700B6"/>
    <w:rsid w:val="00A7322E"/>
    <w:rsid w:val="00A737CB"/>
    <w:rsid w:val="00A74714"/>
    <w:rsid w:val="00A74E77"/>
    <w:rsid w:val="00A75264"/>
    <w:rsid w:val="00A7612A"/>
    <w:rsid w:val="00A76D18"/>
    <w:rsid w:val="00A76D63"/>
    <w:rsid w:val="00A7798B"/>
    <w:rsid w:val="00A800EE"/>
    <w:rsid w:val="00A80629"/>
    <w:rsid w:val="00A8132F"/>
    <w:rsid w:val="00A833C3"/>
    <w:rsid w:val="00A839A1"/>
    <w:rsid w:val="00A83B51"/>
    <w:rsid w:val="00A84B31"/>
    <w:rsid w:val="00A85E44"/>
    <w:rsid w:val="00A86705"/>
    <w:rsid w:val="00A86EE8"/>
    <w:rsid w:val="00A876B2"/>
    <w:rsid w:val="00A902AE"/>
    <w:rsid w:val="00A920D2"/>
    <w:rsid w:val="00A93234"/>
    <w:rsid w:val="00A9362D"/>
    <w:rsid w:val="00A93BB5"/>
    <w:rsid w:val="00A95300"/>
    <w:rsid w:val="00A95E70"/>
    <w:rsid w:val="00A97B95"/>
    <w:rsid w:val="00AA1A23"/>
    <w:rsid w:val="00AA2DB3"/>
    <w:rsid w:val="00AA2E13"/>
    <w:rsid w:val="00AA2ED6"/>
    <w:rsid w:val="00AA3842"/>
    <w:rsid w:val="00AA4DA2"/>
    <w:rsid w:val="00AA5DD1"/>
    <w:rsid w:val="00AA680F"/>
    <w:rsid w:val="00AB10C3"/>
    <w:rsid w:val="00AB1295"/>
    <w:rsid w:val="00AB19B3"/>
    <w:rsid w:val="00AB2007"/>
    <w:rsid w:val="00AB30F6"/>
    <w:rsid w:val="00AB378E"/>
    <w:rsid w:val="00AB437E"/>
    <w:rsid w:val="00AB468A"/>
    <w:rsid w:val="00AB4999"/>
    <w:rsid w:val="00AB7339"/>
    <w:rsid w:val="00AB75AC"/>
    <w:rsid w:val="00AB7FA4"/>
    <w:rsid w:val="00AC0AD1"/>
    <w:rsid w:val="00AC19D7"/>
    <w:rsid w:val="00AC2B91"/>
    <w:rsid w:val="00AC2BC9"/>
    <w:rsid w:val="00AC367C"/>
    <w:rsid w:val="00AC3FC9"/>
    <w:rsid w:val="00AC71A1"/>
    <w:rsid w:val="00AC71D1"/>
    <w:rsid w:val="00AC7C7B"/>
    <w:rsid w:val="00AD3CC3"/>
    <w:rsid w:val="00AD3CDB"/>
    <w:rsid w:val="00AD47B6"/>
    <w:rsid w:val="00AE0026"/>
    <w:rsid w:val="00AE1C77"/>
    <w:rsid w:val="00AE25FA"/>
    <w:rsid w:val="00AE6918"/>
    <w:rsid w:val="00AE6FE3"/>
    <w:rsid w:val="00AE7397"/>
    <w:rsid w:val="00AE7E6E"/>
    <w:rsid w:val="00AF20FC"/>
    <w:rsid w:val="00AF317B"/>
    <w:rsid w:val="00AF7408"/>
    <w:rsid w:val="00AF7A77"/>
    <w:rsid w:val="00AF7CE0"/>
    <w:rsid w:val="00B00EA8"/>
    <w:rsid w:val="00B02C80"/>
    <w:rsid w:val="00B05D6B"/>
    <w:rsid w:val="00B05E9E"/>
    <w:rsid w:val="00B12CD1"/>
    <w:rsid w:val="00B12D21"/>
    <w:rsid w:val="00B12E81"/>
    <w:rsid w:val="00B1399E"/>
    <w:rsid w:val="00B13E45"/>
    <w:rsid w:val="00B14D11"/>
    <w:rsid w:val="00B2041B"/>
    <w:rsid w:val="00B2055B"/>
    <w:rsid w:val="00B208E9"/>
    <w:rsid w:val="00B20EF7"/>
    <w:rsid w:val="00B21425"/>
    <w:rsid w:val="00B21D20"/>
    <w:rsid w:val="00B2226D"/>
    <w:rsid w:val="00B24BF6"/>
    <w:rsid w:val="00B273E6"/>
    <w:rsid w:val="00B3053E"/>
    <w:rsid w:val="00B31717"/>
    <w:rsid w:val="00B31E70"/>
    <w:rsid w:val="00B328F5"/>
    <w:rsid w:val="00B344BF"/>
    <w:rsid w:val="00B3767C"/>
    <w:rsid w:val="00B37B77"/>
    <w:rsid w:val="00B40641"/>
    <w:rsid w:val="00B426FA"/>
    <w:rsid w:val="00B42A03"/>
    <w:rsid w:val="00B42C41"/>
    <w:rsid w:val="00B43AF3"/>
    <w:rsid w:val="00B447CB"/>
    <w:rsid w:val="00B46C99"/>
    <w:rsid w:val="00B46CAA"/>
    <w:rsid w:val="00B4782D"/>
    <w:rsid w:val="00B47A89"/>
    <w:rsid w:val="00B50B86"/>
    <w:rsid w:val="00B54052"/>
    <w:rsid w:val="00B54EAB"/>
    <w:rsid w:val="00B56046"/>
    <w:rsid w:val="00B571BA"/>
    <w:rsid w:val="00B60210"/>
    <w:rsid w:val="00B61195"/>
    <w:rsid w:val="00B64F46"/>
    <w:rsid w:val="00B65757"/>
    <w:rsid w:val="00B65F8B"/>
    <w:rsid w:val="00B67EBD"/>
    <w:rsid w:val="00B704E8"/>
    <w:rsid w:val="00B70FB2"/>
    <w:rsid w:val="00B737BD"/>
    <w:rsid w:val="00B742A6"/>
    <w:rsid w:val="00B77221"/>
    <w:rsid w:val="00B77A00"/>
    <w:rsid w:val="00B80C94"/>
    <w:rsid w:val="00B80E8A"/>
    <w:rsid w:val="00B80F74"/>
    <w:rsid w:val="00B814CE"/>
    <w:rsid w:val="00B81797"/>
    <w:rsid w:val="00B82329"/>
    <w:rsid w:val="00B83991"/>
    <w:rsid w:val="00B846A1"/>
    <w:rsid w:val="00B86B27"/>
    <w:rsid w:val="00B86F87"/>
    <w:rsid w:val="00B8720E"/>
    <w:rsid w:val="00B873F1"/>
    <w:rsid w:val="00B876B6"/>
    <w:rsid w:val="00B91709"/>
    <w:rsid w:val="00B92EB8"/>
    <w:rsid w:val="00B93A42"/>
    <w:rsid w:val="00B94F17"/>
    <w:rsid w:val="00B96C18"/>
    <w:rsid w:val="00B97BF0"/>
    <w:rsid w:val="00BA08CA"/>
    <w:rsid w:val="00BA263E"/>
    <w:rsid w:val="00BA423A"/>
    <w:rsid w:val="00BA51F3"/>
    <w:rsid w:val="00BA5DC2"/>
    <w:rsid w:val="00BA655B"/>
    <w:rsid w:val="00BB1A8D"/>
    <w:rsid w:val="00BB1FE8"/>
    <w:rsid w:val="00BB29B0"/>
    <w:rsid w:val="00BB2FBF"/>
    <w:rsid w:val="00BB3A9B"/>
    <w:rsid w:val="00BB448F"/>
    <w:rsid w:val="00BB7944"/>
    <w:rsid w:val="00BC280D"/>
    <w:rsid w:val="00BC2813"/>
    <w:rsid w:val="00BC3428"/>
    <w:rsid w:val="00BC4B30"/>
    <w:rsid w:val="00BC53A5"/>
    <w:rsid w:val="00BD0A94"/>
    <w:rsid w:val="00BD1E40"/>
    <w:rsid w:val="00BD2D74"/>
    <w:rsid w:val="00BD3B27"/>
    <w:rsid w:val="00BD4199"/>
    <w:rsid w:val="00BD568A"/>
    <w:rsid w:val="00BD5A7D"/>
    <w:rsid w:val="00BD5C92"/>
    <w:rsid w:val="00BD6C5E"/>
    <w:rsid w:val="00BD6FC0"/>
    <w:rsid w:val="00BD75DE"/>
    <w:rsid w:val="00BD78EE"/>
    <w:rsid w:val="00BD7DC8"/>
    <w:rsid w:val="00BE24E5"/>
    <w:rsid w:val="00BE3184"/>
    <w:rsid w:val="00BE3AEB"/>
    <w:rsid w:val="00BE58E6"/>
    <w:rsid w:val="00BE6277"/>
    <w:rsid w:val="00BE75AC"/>
    <w:rsid w:val="00BF0012"/>
    <w:rsid w:val="00BF088E"/>
    <w:rsid w:val="00BF29D8"/>
    <w:rsid w:val="00BF2E65"/>
    <w:rsid w:val="00BF3EF2"/>
    <w:rsid w:val="00BF59A9"/>
    <w:rsid w:val="00BF59ED"/>
    <w:rsid w:val="00BF66D5"/>
    <w:rsid w:val="00BF6969"/>
    <w:rsid w:val="00BF7901"/>
    <w:rsid w:val="00C00D9B"/>
    <w:rsid w:val="00C00E56"/>
    <w:rsid w:val="00C03CA3"/>
    <w:rsid w:val="00C04A5A"/>
    <w:rsid w:val="00C060A3"/>
    <w:rsid w:val="00C07A9D"/>
    <w:rsid w:val="00C1002C"/>
    <w:rsid w:val="00C102E9"/>
    <w:rsid w:val="00C1155C"/>
    <w:rsid w:val="00C124D9"/>
    <w:rsid w:val="00C14020"/>
    <w:rsid w:val="00C1653E"/>
    <w:rsid w:val="00C16813"/>
    <w:rsid w:val="00C16E5E"/>
    <w:rsid w:val="00C2041A"/>
    <w:rsid w:val="00C20E6F"/>
    <w:rsid w:val="00C23A69"/>
    <w:rsid w:val="00C23E45"/>
    <w:rsid w:val="00C26F93"/>
    <w:rsid w:val="00C309F3"/>
    <w:rsid w:val="00C30D47"/>
    <w:rsid w:val="00C32B2F"/>
    <w:rsid w:val="00C334F3"/>
    <w:rsid w:val="00C3365B"/>
    <w:rsid w:val="00C34204"/>
    <w:rsid w:val="00C35D53"/>
    <w:rsid w:val="00C36D6D"/>
    <w:rsid w:val="00C36E78"/>
    <w:rsid w:val="00C40C55"/>
    <w:rsid w:val="00C41638"/>
    <w:rsid w:val="00C42A56"/>
    <w:rsid w:val="00C43830"/>
    <w:rsid w:val="00C44E2B"/>
    <w:rsid w:val="00C46124"/>
    <w:rsid w:val="00C46588"/>
    <w:rsid w:val="00C5056B"/>
    <w:rsid w:val="00C50D34"/>
    <w:rsid w:val="00C51B9F"/>
    <w:rsid w:val="00C5227A"/>
    <w:rsid w:val="00C54460"/>
    <w:rsid w:val="00C6160C"/>
    <w:rsid w:val="00C6331D"/>
    <w:rsid w:val="00C66DFF"/>
    <w:rsid w:val="00C67937"/>
    <w:rsid w:val="00C67C0C"/>
    <w:rsid w:val="00C719C1"/>
    <w:rsid w:val="00C73AFC"/>
    <w:rsid w:val="00C74459"/>
    <w:rsid w:val="00C7647E"/>
    <w:rsid w:val="00C7755A"/>
    <w:rsid w:val="00C77BBE"/>
    <w:rsid w:val="00C8053A"/>
    <w:rsid w:val="00C8247D"/>
    <w:rsid w:val="00C82727"/>
    <w:rsid w:val="00C82A97"/>
    <w:rsid w:val="00C84315"/>
    <w:rsid w:val="00C860F3"/>
    <w:rsid w:val="00C91930"/>
    <w:rsid w:val="00C94CB3"/>
    <w:rsid w:val="00CA06CF"/>
    <w:rsid w:val="00CA16F0"/>
    <w:rsid w:val="00CA1B53"/>
    <w:rsid w:val="00CA25B2"/>
    <w:rsid w:val="00CA278B"/>
    <w:rsid w:val="00CA4214"/>
    <w:rsid w:val="00CA5655"/>
    <w:rsid w:val="00CA79B4"/>
    <w:rsid w:val="00CB0524"/>
    <w:rsid w:val="00CB109C"/>
    <w:rsid w:val="00CB184F"/>
    <w:rsid w:val="00CB2914"/>
    <w:rsid w:val="00CB44B2"/>
    <w:rsid w:val="00CB47A6"/>
    <w:rsid w:val="00CB5208"/>
    <w:rsid w:val="00CB58C6"/>
    <w:rsid w:val="00CC2A80"/>
    <w:rsid w:val="00CC4100"/>
    <w:rsid w:val="00CC5283"/>
    <w:rsid w:val="00CC60D4"/>
    <w:rsid w:val="00CC617F"/>
    <w:rsid w:val="00CC7B17"/>
    <w:rsid w:val="00CD04E6"/>
    <w:rsid w:val="00CD0CE5"/>
    <w:rsid w:val="00CD0D5A"/>
    <w:rsid w:val="00CD2AE5"/>
    <w:rsid w:val="00CD3A14"/>
    <w:rsid w:val="00CD43C1"/>
    <w:rsid w:val="00CD5B93"/>
    <w:rsid w:val="00CE3309"/>
    <w:rsid w:val="00CE4C66"/>
    <w:rsid w:val="00CE50E0"/>
    <w:rsid w:val="00CE5220"/>
    <w:rsid w:val="00CE5FDA"/>
    <w:rsid w:val="00CE6EB8"/>
    <w:rsid w:val="00CF0042"/>
    <w:rsid w:val="00CF16E8"/>
    <w:rsid w:val="00CF2D57"/>
    <w:rsid w:val="00CF3AE3"/>
    <w:rsid w:val="00CF4289"/>
    <w:rsid w:val="00CF58E3"/>
    <w:rsid w:val="00CF593F"/>
    <w:rsid w:val="00D008BE"/>
    <w:rsid w:val="00D00F71"/>
    <w:rsid w:val="00D01D3F"/>
    <w:rsid w:val="00D01FA3"/>
    <w:rsid w:val="00D03A2A"/>
    <w:rsid w:val="00D04D67"/>
    <w:rsid w:val="00D06C15"/>
    <w:rsid w:val="00D11653"/>
    <w:rsid w:val="00D11E74"/>
    <w:rsid w:val="00D14F16"/>
    <w:rsid w:val="00D206CA"/>
    <w:rsid w:val="00D21581"/>
    <w:rsid w:val="00D21D82"/>
    <w:rsid w:val="00D2396B"/>
    <w:rsid w:val="00D24AED"/>
    <w:rsid w:val="00D25075"/>
    <w:rsid w:val="00D25B03"/>
    <w:rsid w:val="00D27C21"/>
    <w:rsid w:val="00D30BD6"/>
    <w:rsid w:val="00D3456B"/>
    <w:rsid w:val="00D3560C"/>
    <w:rsid w:val="00D37B91"/>
    <w:rsid w:val="00D4132D"/>
    <w:rsid w:val="00D462F8"/>
    <w:rsid w:val="00D475FC"/>
    <w:rsid w:val="00D47BE0"/>
    <w:rsid w:val="00D528A5"/>
    <w:rsid w:val="00D55637"/>
    <w:rsid w:val="00D57AF3"/>
    <w:rsid w:val="00D57C9B"/>
    <w:rsid w:val="00D57E96"/>
    <w:rsid w:val="00D6102C"/>
    <w:rsid w:val="00D61388"/>
    <w:rsid w:val="00D61893"/>
    <w:rsid w:val="00D6195D"/>
    <w:rsid w:val="00D62E1B"/>
    <w:rsid w:val="00D6727C"/>
    <w:rsid w:val="00D71DBA"/>
    <w:rsid w:val="00D7215B"/>
    <w:rsid w:val="00D738BC"/>
    <w:rsid w:val="00D74651"/>
    <w:rsid w:val="00D74DA3"/>
    <w:rsid w:val="00D76B87"/>
    <w:rsid w:val="00D77F0E"/>
    <w:rsid w:val="00D85D47"/>
    <w:rsid w:val="00D85DE8"/>
    <w:rsid w:val="00D86054"/>
    <w:rsid w:val="00D869EF"/>
    <w:rsid w:val="00D873F7"/>
    <w:rsid w:val="00D87A7A"/>
    <w:rsid w:val="00D9042A"/>
    <w:rsid w:val="00D9371A"/>
    <w:rsid w:val="00D93E28"/>
    <w:rsid w:val="00D96B29"/>
    <w:rsid w:val="00DA0E9C"/>
    <w:rsid w:val="00DA1442"/>
    <w:rsid w:val="00DA16C3"/>
    <w:rsid w:val="00DA1FEB"/>
    <w:rsid w:val="00DA38CB"/>
    <w:rsid w:val="00DA3A5D"/>
    <w:rsid w:val="00DA3A96"/>
    <w:rsid w:val="00DA44C4"/>
    <w:rsid w:val="00DA548D"/>
    <w:rsid w:val="00DA6449"/>
    <w:rsid w:val="00DA7231"/>
    <w:rsid w:val="00DB077C"/>
    <w:rsid w:val="00DB0BC6"/>
    <w:rsid w:val="00DB1BA0"/>
    <w:rsid w:val="00DB7FA6"/>
    <w:rsid w:val="00DC081B"/>
    <w:rsid w:val="00DC139F"/>
    <w:rsid w:val="00DC155A"/>
    <w:rsid w:val="00DC1875"/>
    <w:rsid w:val="00DC2B3F"/>
    <w:rsid w:val="00DC3CF5"/>
    <w:rsid w:val="00DC500C"/>
    <w:rsid w:val="00DC55A5"/>
    <w:rsid w:val="00DC562F"/>
    <w:rsid w:val="00DC647F"/>
    <w:rsid w:val="00DC67D3"/>
    <w:rsid w:val="00DC7234"/>
    <w:rsid w:val="00DD09CF"/>
    <w:rsid w:val="00DD2402"/>
    <w:rsid w:val="00DD2D2E"/>
    <w:rsid w:val="00DD2F4A"/>
    <w:rsid w:val="00DD4654"/>
    <w:rsid w:val="00DD652F"/>
    <w:rsid w:val="00DD7B72"/>
    <w:rsid w:val="00DD7C1E"/>
    <w:rsid w:val="00DE21E7"/>
    <w:rsid w:val="00DE4D89"/>
    <w:rsid w:val="00DE6B13"/>
    <w:rsid w:val="00DE7587"/>
    <w:rsid w:val="00DE7D46"/>
    <w:rsid w:val="00DF2FF4"/>
    <w:rsid w:val="00DF3396"/>
    <w:rsid w:val="00DF7048"/>
    <w:rsid w:val="00DF78D8"/>
    <w:rsid w:val="00E00A78"/>
    <w:rsid w:val="00E022CF"/>
    <w:rsid w:val="00E02583"/>
    <w:rsid w:val="00E02646"/>
    <w:rsid w:val="00E048CB"/>
    <w:rsid w:val="00E04EAE"/>
    <w:rsid w:val="00E106D7"/>
    <w:rsid w:val="00E113C7"/>
    <w:rsid w:val="00E129EC"/>
    <w:rsid w:val="00E147B8"/>
    <w:rsid w:val="00E16200"/>
    <w:rsid w:val="00E174B3"/>
    <w:rsid w:val="00E20A78"/>
    <w:rsid w:val="00E2211A"/>
    <w:rsid w:val="00E25E41"/>
    <w:rsid w:val="00E26E75"/>
    <w:rsid w:val="00E270E0"/>
    <w:rsid w:val="00E313DE"/>
    <w:rsid w:val="00E32C1D"/>
    <w:rsid w:val="00E330A3"/>
    <w:rsid w:val="00E33E72"/>
    <w:rsid w:val="00E34B53"/>
    <w:rsid w:val="00E3552D"/>
    <w:rsid w:val="00E40668"/>
    <w:rsid w:val="00E4097C"/>
    <w:rsid w:val="00E431A3"/>
    <w:rsid w:val="00E43769"/>
    <w:rsid w:val="00E47728"/>
    <w:rsid w:val="00E518C2"/>
    <w:rsid w:val="00E51E44"/>
    <w:rsid w:val="00E5420E"/>
    <w:rsid w:val="00E54261"/>
    <w:rsid w:val="00E54F27"/>
    <w:rsid w:val="00E553E1"/>
    <w:rsid w:val="00E573D1"/>
    <w:rsid w:val="00E57EF0"/>
    <w:rsid w:val="00E60692"/>
    <w:rsid w:val="00E64D62"/>
    <w:rsid w:val="00E70912"/>
    <w:rsid w:val="00E70B64"/>
    <w:rsid w:val="00E721AF"/>
    <w:rsid w:val="00E736B4"/>
    <w:rsid w:val="00E749D7"/>
    <w:rsid w:val="00E74CCA"/>
    <w:rsid w:val="00E757ED"/>
    <w:rsid w:val="00E75873"/>
    <w:rsid w:val="00E761D7"/>
    <w:rsid w:val="00E77E66"/>
    <w:rsid w:val="00E808D9"/>
    <w:rsid w:val="00E80A3B"/>
    <w:rsid w:val="00E81832"/>
    <w:rsid w:val="00E835AD"/>
    <w:rsid w:val="00E84595"/>
    <w:rsid w:val="00E84C71"/>
    <w:rsid w:val="00E85DE1"/>
    <w:rsid w:val="00E867D1"/>
    <w:rsid w:val="00E86B72"/>
    <w:rsid w:val="00E86DBA"/>
    <w:rsid w:val="00E87351"/>
    <w:rsid w:val="00E8751C"/>
    <w:rsid w:val="00E91187"/>
    <w:rsid w:val="00E946B7"/>
    <w:rsid w:val="00E954BC"/>
    <w:rsid w:val="00EA18FD"/>
    <w:rsid w:val="00EA1C2A"/>
    <w:rsid w:val="00EA432E"/>
    <w:rsid w:val="00EA4780"/>
    <w:rsid w:val="00EA68B5"/>
    <w:rsid w:val="00EA7C06"/>
    <w:rsid w:val="00EB18D1"/>
    <w:rsid w:val="00EB4DB2"/>
    <w:rsid w:val="00EB5674"/>
    <w:rsid w:val="00EB62E1"/>
    <w:rsid w:val="00EB7D57"/>
    <w:rsid w:val="00EC01A0"/>
    <w:rsid w:val="00EC2A45"/>
    <w:rsid w:val="00EC76CF"/>
    <w:rsid w:val="00ED12D3"/>
    <w:rsid w:val="00ED284B"/>
    <w:rsid w:val="00ED2A7B"/>
    <w:rsid w:val="00ED32D6"/>
    <w:rsid w:val="00ED4466"/>
    <w:rsid w:val="00ED6954"/>
    <w:rsid w:val="00ED7D44"/>
    <w:rsid w:val="00ED7D5E"/>
    <w:rsid w:val="00ED7EE7"/>
    <w:rsid w:val="00EE0C39"/>
    <w:rsid w:val="00EE0F53"/>
    <w:rsid w:val="00EE1D30"/>
    <w:rsid w:val="00EE4B1F"/>
    <w:rsid w:val="00EE58A2"/>
    <w:rsid w:val="00EE7502"/>
    <w:rsid w:val="00EF084B"/>
    <w:rsid w:val="00EF14CB"/>
    <w:rsid w:val="00EF2197"/>
    <w:rsid w:val="00EF2FD3"/>
    <w:rsid w:val="00EF511B"/>
    <w:rsid w:val="00EF7C5B"/>
    <w:rsid w:val="00F00684"/>
    <w:rsid w:val="00F013EE"/>
    <w:rsid w:val="00F01FDB"/>
    <w:rsid w:val="00F034C8"/>
    <w:rsid w:val="00F03560"/>
    <w:rsid w:val="00F0398D"/>
    <w:rsid w:val="00F054B8"/>
    <w:rsid w:val="00F0638E"/>
    <w:rsid w:val="00F063DC"/>
    <w:rsid w:val="00F071CB"/>
    <w:rsid w:val="00F11A86"/>
    <w:rsid w:val="00F12E76"/>
    <w:rsid w:val="00F1365A"/>
    <w:rsid w:val="00F14F34"/>
    <w:rsid w:val="00F16042"/>
    <w:rsid w:val="00F165B0"/>
    <w:rsid w:val="00F169B1"/>
    <w:rsid w:val="00F2108A"/>
    <w:rsid w:val="00F22ACE"/>
    <w:rsid w:val="00F27DCD"/>
    <w:rsid w:val="00F303AE"/>
    <w:rsid w:val="00F3048D"/>
    <w:rsid w:val="00F304ED"/>
    <w:rsid w:val="00F30CC6"/>
    <w:rsid w:val="00F31B16"/>
    <w:rsid w:val="00F34657"/>
    <w:rsid w:val="00F35A71"/>
    <w:rsid w:val="00F36003"/>
    <w:rsid w:val="00F36A37"/>
    <w:rsid w:val="00F40484"/>
    <w:rsid w:val="00F405E8"/>
    <w:rsid w:val="00F4155C"/>
    <w:rsid w:val="00F41B6D"/>
    <w:rsid w:val="00F41CD3"/>
    <w:rsid w:val="00F457A4"/>
    <w:rsid w:val="00F4648F"/>
    <w:rsid w:val="00F464ED"/>
    <w:rsid w:val="00F46872"/>
    <w:rsid w:val="00F47DEB"/>
    <w:rsid w:val="00F51750"/>
    <w:rsid w:val="00F5192A"/>
    <w:rsid w:val="00F51B38"/>
    <w:rsid w:val="00F525C0"/>
    <w:rsid w:val="00F5498E"/>
    <w:rsid w:val="00F5537A"/>
    <w:rsid w:val="00F603EC"/>
    <w:rsid w:val="00F605CF"/>
    <w:rsid w:val="00F60FFC"/>
    <w:rsid w:val="00F613D9"/>
    <w:rsid w:val="00F62418"/>
    <w:rsid w:val="00F63587"/>
    <w:rsid w:val="00F70ACE"/>
    <w:rsid w:val="00F70EEC"/>
    <w:rsid w:val="00F71C67"/>
    <w:rsid w:val="00F75141"/>
    <w:rsid w:val="00F754AC"/>
    <w:rsid w:val="00F765F9"/>
    <w:rsid w:val="00F803EF"/>
    <w:rsid w:val="00F8131E"/>
    <w:rsid w:val="00F823F1"/>
    <w:rsid w:val="00F85417"/>
    <w:rsid w:val="00F854E5"/>
    <w:rsid w:val="00F863A4"/>
    <w:rsid w:val="00F878FE"/>
    <w:rsid w:val="00F9080B"/>
    <w:rsid w:val="00F90FF9"/>
    <w:rsid w:val="00F91606"/>
    <w:rsid w:val="00F92D75"/>
    <w:rsid w:val="00F931F1"/>
    <w:rsid w:val="00F9599C"/>
    <w:rsid w:val="00F9609B"/>
    <w:rsid w:val="00F96793"/>
    <w:rsid w:val="00F969A1"/>
    <w:rsid w:val="00FA10FA"/>
    <w:rsid w:val="00FA4E36"/>
    <w:rsid w:val="00FA5BDB"/>
    <w:rsid w:val="00FA5FC3"/>
    <w:rsid w:val="00FA6FCF"/>
    <w:rsid w:val="00FA7E7D"/>
    <w:rsid w:val="00FB04BB"/>
    <w:rsid w:val="00FB0CB0"/>
    <w:rsid w:val="00FB2E26"/>
    <w:rsid w:val="00FB35BE"/>
    <w:rsid w:val="00FB3CD0"/>
    <w:rsid w:val="00FB5787"/>
    <w:rsid w:val="00FC02F0"/>
    <w:rsid w:val="00FC2C81"/>
    <w:rsid w:val="00FC3E18"/>
    <w:rsid w:val="00FC48C4"/>
    <w:rsid w:val="00FC48CC"/>
    <w:rsid w:val="00FC4FEB"/>
    <w:rsid w:val="00FC7EFC"/>
    <w:rsid w:val="00FD0236"/>
    <w:rsid w:val="00FD34F8"/>
    <w:rsid w:val="00FD4958"/>
    <w:rsid w:val="00FD4CAF"/>
    <w:rsid w:val="00FE25FB"/>
    <w:rsid w:val="00FE3FA5"/>
    <w:rsid w:val="00FE4869"/>
    <w:rsid w:val="00FF01A9"/>
    <w:rsid w:val="00FF04A9"/>
    <w:rsid w:val="00FF0DE0"/>
    <w:rsid w:val="00FF2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uiPriority="99"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a">
    <w:name w:val="Normal"/>
    <w:qFormat/>
    <w:rsid w:val="00703B8A"/>
    <w:rPr>
      <w:sz w:val="24"/>
      <w:szCs w:val="24"/>
    </w:rPr>
  </w:style>
  <w:style w:type="paragraph" w:styleId="1">
    <w:name w:val="heading 1"/>
    <w:basedOn w:val="a"/>
    <w:next w:val="a"/>
    <w:link w:val="10"/>
    <w:qFormat/>
    <w:rsid w:val="00703B8A"/>
    <w:pPr>
      <w:keepNext/>
      <w:spacing w:before="240" w:after="60"/>
      <w:outlineLvl w:val="0"/>
    </w:pPr>
    <w:rPr>
      <w:rFonts w:ascii="Arial" w:hAnsi="Arial" w:cs="Arial"/>
      <w:b/>
      <w:bCs/>
      <w:kern w:val="32"/>
      <w:sz w:val="32"/>
      <w:szCs w:val="32"/>
    </w:rPr>
  </w:style>
  <w:style w:type="paragraph" w:styleId="20">
    <w:name w:val="heading 2"/>
    <w:basedOn w:val="a"/>
    <w:next w:val="a"/>
    <w:link w:val="21"/>
    <w:qFormat/>
    <w:rsid w:val="00703B8A"/>
    <w:pPr>
      <w:keepNext/>
      <w:spacing w:before="240" w:after="60"/>
      <w:outlineLvl w:val="1"/>
    </w:pPr>
    <w:rPr>
      <w:rFonts w:ascii="Arial" w:hAnsi="Arial" w:cs="Arial"/>
      <w:b/>
      <w:bCs/>
      <w:i/>
      <w:iCs/>
      <w:sz w:val="28"/>
      <w:szCs w:val="28"/>
    </w:rPr>
  </w:style>
  <w:style w:type="paragraph" w:styleId="30">
    <w:name w:val="heading 3"/>
    <w:basedOn w:val="a"/>
    <w:next w:val="a"/>
    <w:link w:val="31"/>
    <w:qFormat/>
    <w:rsid w:val="00703B8A"/>
    <w:pPr>
      <w:keepNext/>
      <w:spacing w:before="240" w:after="60"/>
      <w:outlineLvl w:val="2"/>
    </w:pPr>
    <w:rPr>
      <w:rFonts w:ascii="Arial" w:hAnsi="Arial" w:cs="Arial"/>
      <w:b/>
      <w:bCs/>
      <w:sz w:val="26"/>
      <w:szCs w:val="26"/>
    </w:rPr>
  </w:style>
  <w:style w:type="paragraph" w:styleId="4">
    <w:name w:val="heading 4"/>
    <w:aliases w:val=" Знак6"/>
    <w:basedOn w:val="a"/>
    <w:next w:val="a"/>
    <w:link w:val="40"/>
    <w:qFormat/>
    <w:rsid w:val="00703B8A"/>
    <w:pPr>
      <w:keepNext/>
      <w:spacing w:before="240" w:after="60"/>
      <w:outlineLvl w:val="3"/>
    </w:pPr>
    <w:rPr>
      <w:b/>
      <w:bCs/>
      <w:sz w:val="28"/>
      <w:szCs w:val="28"/>
    </w:rPr>
  </w:style>
  <w:style w:type="paragraph" w:styleId="5">
    <w:name w:val="heading 5"/>
    <w:basedOn w:val="a"/>
    <w:next w:val="a"/>
    <w:link w:val="50"/>
    <w:qFormat/>
    <w:rsid w:val="00703B8A"/>
    <w:pPr>
      <w:keepNext/>
      <w:spacing w:line="480" w:lineRule="auto"/>
      <w:jc w:val="center"/>
      <w:outlineLvl w:val="4"/>
    </w:pPr>
    <w:rPr>
      <w:b/>
      <w:caps/>
      <w:sz w:val="28"/>
    </w:rPr>
  </w:style>
  <w:style w:type="paragraph" w:styleId="6">
    <w:name w:val="heading 6"/>
    <w:aliases w:val=" Знак5"/>
    <w:basedOn w:val="a"/>
    <w:next w:val="a"/>
    <w:link w:val="60"/>
    <w:qFormat/>
    <w:rsid w:val="00703B8A"/>
    <w:pPr>
      <w:keepNext/>
      <w:spacing w:line="360" w:lineRule="auto"/>
      <w:jc w:val="both"/>
      <w:outlineLvl w:val="5"/>
    </w:pPr>
    <w:rPr>
      <w:rFonts w:ascii="Arial Narrow" w:hAnsi="Arial Narrow"/>
      <w:b/>
    </w:rPr>
  </w:style>
  <w:style w:type="paragraph" w:styleId="7">
    <w:name w:val="heading 7"/>
    <w:basedOn w:val="a"/>
    <w:next w:val="a"/>
    <w:link w:val="70"/>
    <w:qFormat/>
    <w:rsid w:val="00703B8A"/>
    <w:pPr>
      <w:keepNext/>
      <w:ind w:firstLine="905"/>
      <w:jc w:val="right"/>
      <w:outlineLvl w:val="6"/>
    </w:pPr>
    <w:rPr>
      <w:sz w:val="28"/>
    </w:rPr>
  </w:style>
  <w:style w:type="paragraph" w:styleId="8">
    <w:name w:val="heading 8"/>
    <w:basedOn w:val="a"/>
    <w:next w:val="a"/>
    <w:link w:val="81"/>
    <w:qFormat/>
    <w:rsid w:val="00703B8A"/>
    <w:pPr>
      <w:keepNext/>
      <w:ind w:firstLine="905"/>
      <w:jc w:val="center"/>
      <w:outlineLvl w:val="7"/>
    </w:pPr>
    <w:rPr>
      <w:sz w:val="28"/>
    </w:rPr>
  </w:style>
  <w:style w:type="paragraph" w:styleId="9">
    <w:name w:val="heading 9"/>
    <w:basedOn w:val="a"/>
    <w:next w:val="a"/>
    <w:link w:val="90"/>
    <w:autoRedefine/>
    <w:qFormat/>
    <w:rsid w:val="00703B8A"/>
    <w:pPr>
      <w:keepNext/>
      <w:jc w:val="center"/>
      <w:outlineLvl w:val="8"/>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03B8A"/>
    <w:rPr>
      <w:color w:val="0000FF"/>
      <w:u w:val="single"/>
    </w:rPr>
  </w:style>
  <w:style w:type="paragraph" w:styleId="a4">
    <w:name w:val="TOC Heading"/>
    <w:basedOn w:val="1"/>
    <w:next w:val="a"/>
    <w:qFormat/>
    <w:rsid w:val="00703B8A"/>
    <w:pPr>
      <w:keepLines/>
      <w:spacing w:before="480" w:after="0" w:line="276" w:lineRule="auto"/>
      <w:outlineLvl w:val="9"/>
    </w:pPr>
    <w:rPr>
      <w:rFonts w:ascii="Cambria" w:hAnsi="Cambria" w:cs="Times New Roman"/>
      <w:color w:val="365F91"/>
      <w:kern w:val="0"/>
      <w:sz w:val="28"/>
      <w:szCs w:val="28"/>
      <w:lang w:eastAsia="en-US"/>
    </w:rPr>
  </w:style>
  <w:style w:type="paragraph" w:styleId="11">
    <w:name w:val="toc 1"/>
    <w:basedOn w:val="a"/>
    <w:next w:val="a"/>
    <w:autoRedefine/>
    <w:uiPriority w:val="39"/>
    <w:unhideWhenUsed/>
    <w:rsid w:val="00703B8A"/>
    <w:pPr>
      <w:tabs>
        <w:tab w:val="right" w:leader="dot" w:pos="9347"/>
      </w:tabs>
      <w:spacing w:after="100"/>
      <w:jc w:val="center"/>
    </w:pPr>
  </w:style>
  <w:style w:type="paragraph" w:styleId="32">
    <w:name w:val="toc 3"/>
    <w:basedOn w:val="a"/>
    <w:next w:val="a"/>
    <w:autoRedefine/>
    <w:uiPriority w:val="39"/>
    <w:unhideWhenUsed/>
    <w:rsid w:val="00703B8A"/>
    <w:pPr>
      <w:tabs>
        <w:tab w:val="right" w:leader="dot" w:pos="9347"/>
      </w:tabs>
      <w:spacing w:after="100"/>
      <w:ind w:left="480"/>
    </w:pPr>
    <w:rPr>
      <w:noProof/>
    </w:rPr>
  </w:style>
  <w:style w:type="paragraph" w:styleId="22">
    <w:name w:val="toc 2"/>
    <w:basedOn w:val="a"/>
    <w:next w:val="a"/>
    <w:autoRedefine/>
    <w:uiPriority w:val="39"/>
    <w:unhideWhenUsed/>
    <w:rsid w:val="00703B8A"/>
    <w:pPr>
      <w:tabs>
        <w:tab w:val="right" w:leader="dot" w:pos="9347"/>
      </w:tabs>
      <w:spacing w:after="100"/>
      <w:ind w:left="240"/>
    </w:pPr>
    <w:rPr>
      <w:noProof/>
    </w:rPr>
  </w:style>
  <w:style w:type="paragraph" w:styleId="a5">
    <w:name w:val="Body Text Indent"/>
    <w:aliases w:val=" Знак3,Знак3,Мой Заголовок 1,Основной текст 1,Нумерованный список !!,Надин стиль"/>
    <w:basedOn w:val="a"/>
    <w:link w:val="a6"/>
    <w:uiPriority w:val="99"/>
    <w:rsid w:val="00703B8A"/>
    <w:pPr>
      <w:ind w:firstLine="905"/>
      <w:jc w:val="both"/>
    </w:pPr>
    <w:rPr>
      <w:sz w:val="28"/>
      <w:szCs w:val="28"/>
    </w:rPr>
  </w:style>
  <w:style w:type="character" w:customStyle="1" w:styleId="a6">
    <w:name w:val="Основной текст с отступом Знак"/>
    <w:aliases w:val=" Знак3 Знак,Знак3 Знак1,Мой Заголовок 1 Знак,Основной текст 1 Знак,Нумерованный список !! Знак,Надин стиль Знак"/>
    <w:link w:val="a5"/>
    <w:uiPriority w:val="99"/>
    <w:rsid w:val="008144DF"/>
    <w:rPr>
      <w:sz w:val="28"/>
      <w:szCs w:val="28"/>
      <w:lang w:val="ru-RU" w:eastAsia="ru-RU" w:bidi="ar-SA"/>
    </w:rPr>
  </w:style>
  <w:style w:type="paragraph" w:styleId="a7">
    <w:name w:val="Body Text"/>
    <w:basedOn w:val="a"/>
    <w:link w:val="a8"/>
    <w:rsid w:val="00703B8A"/>
    <w:pPr>
      <w:jc w:val="both"/>
    </w:pPr>
    <w:rPr>
      <w:sz w:val="28"/>
      <w:szCs w:val="28"/>
    </w:rPr>
  </w:style>
  <w:style w:type="character" w:customStyle="1" w:styleId="a8">
    <w:name w:val="Основной текст Знак"/>
    <w:link w:val="a7"/>
    <w:rsid w:val="00703B8A"/>
    <w:rPr>
      <w:sz w:val="28"/>
      <w:szCs w:val="28"/>
      <w:lang w:val="ru-RU" w:eastAsia="ru-RU" w:bidi="ar-SA"/>
    </w:rPr>
  </w:style>
  <w:style w:type="paragraph" w:styleId="a9">
    <w:name w:val="footer"/>
    <w:basedOn w:val="a"/>
    <w:link w:val="aa"/>
    <w:rsid w:val="00703B8A"/>
    <w:pPr>
      <w:tabs>
        <w:tab w:val="center" w:pos="4677"/>
        <w:tab w:val="right" w:pos="9355"/>
      </w:tabs>
    </w:pPr>
  </w:style>
  <w:style w:type="character" w:styleId="ab">
    <w:name w:val="page number"/>
    <w:basedOn w:val="a0"/>
    <w:rsid w:val="00703B8A"/>
  </w:style>
  <w:style w:type="paragraph" w:styleId="ac">
    <w:name w:val="header"/>
    <w:aliases w:val=" Знак,Знак, Знак2, Знак1, Знак21,Знак22,Знак6,Знак23,Знак211,Знак212,Знак24, Знак4"/>
    <w:basedOn w:val="a"/>
    <w:link w:val="ad"/>
    <w:rsid w:val="00703B8A"/>
    <w:pPr>
      <w:tabs>
        <w:tab w:val="center" w:pos="4677"/>
        <w:tab w:val="right" w:pos="9355"/>
      </w:tabs>
    </w:pPr>
  </w:style>
  <w:style w:type="character" w:customStyle="1" w:styleId="ad">
    <w:name w:val="Верхний колонтитул Знак"/>
    <w:aliases w:val=" Знак Знак,Знак Знак24, Знак2 Знак, Знак1 Знак, Знак21 Знак,Знак22 Знак,Знак6 Знак,Знак23 Знак,Знак211 Знак,Знак212 Знак,Знак24 Знак, Знак4 Знак"/>
    <w:link w:val="ac"/>
    <w:rsid w:val="00703B8A"/>
    <w:rPr>
      <w:sz w:val="24"/>
      <w:szCs w:val="24"/>
      <w:lang w:val="ru-RU" w:eastAsia="ru-RU" w:bidi="ar-SA"/>
    </w:rPr>
  </w:style>
  <w:style w:type="paragraph" w:styleId="ae">
    <w:name w:val="caption"/>
    <w:basedOn w:val="a"/>
    <w:next w:val="a"/>
    <w:uiPriority w:val="99"/>
    <w:qFormat/>
    <w:rsid w:val="00703B8A"/>
    <w:pPr>
      <w:jc w:val="both"/>
    </w:pPr>
    <w:rPr>
      <w:sz w:val="28"/>
      <w:szCs w:val="28"/>
    </w:rPr>
  </w:style>
  <w:style w:type="paragraph" w:styleId="23">
    <w:name w:val="Body Text 2"/>
    <w:basedOn w:val="a"/>
    <w:link w:val="24"/>
    <w:rsid w:val="00703B8A"/>
    <w:pPr>
      <w:jc w:val="both"/>
    </w:pPr>
    <w:rPr>
      <w:b/>
      <w:bCs/>
      <w:sz w:val="28"/>
      <w:szCs w:val="28"/>
    </w:rPr>
  </w:style>
  <w:style w:type="paragraph" w:styleId="33">
    <w:name w:val="Body Text 3"/>
    <w:basedOn w:val="a"/>
    <w:link w:val="34"/>
    <w:rsid w:val="00703B8A"/>
    <w:rPr>
      <w:b/>
      <w:bCs/>
      <w:sz w:val="28"/>
    </w:rPr>
  </w:style>
  <w:style w:type="paragraph" w:styleId="25">
    <w:name w:val="Body Text Indent 2"/>
    <w:basedOn w:val="a"/>
    <w:link w:val="26"/>
    <w:rsid w:val="00703B8A"/>
    <w:pPr>
      <w:ind w:firstLine="905"/>
    </w:pPr>
    <w:rPr>
      <w:sz w:val="28"/>
    </w:rPr>
  </w:style>
  <w:style w:type="paragraph" w:customStyle="1" w:styleId="12">
    <w:name w:val="Обычный1"/>
    <w:rsid w:val="00703B8A"/>
    <w:pPr>
      <w:widowControl w:val="0"/>
    </w:pPr>
    <w:rPr>
      <w:rFonts w:ascii="Arial" w:hAnsi="Arial"/>
      <w:snapToGrid w:val="0"/>
    </w:rPr>
  </w:style>
  <w:style w:type="paragraph" w:styleId="af">
    <w:name w:val="Plain Text"/>
    <w:aliases w:val="Знак21, Знак Знак Знак Знак Знак, Знак Знак Знак"/>
    <w:basedOn w:val="a"/>
    <w:link w:val="af0"/>
    <w:rsid w:val="00703B8A"/>
    <w:rPr>
      <w:rFonts w:ascii="Courier New" w:hAnsi="Courier New"/>
      <w:sz w:val="20"/>
    </w:rPr>
  </w:style>
  <w:style w:type="paragraph" w:styleId="35">
    <w:name w:val="Body Text Indent 3"/>
    <w:basedOn w:val="a"/>
    <w:link w:val="36"/>
    <w:rsid w:val="00703B8A"/>
    <w:pPr>
      <w:spacing w:line="360" w:lineRule="auto"/>
      <w:ind w:firstLine="851"/>
      <w:jc w:val="both"/>
    </w:pPr>
    <w:rPr>
      <w:sz w:val="28"/>
    </w:rPr>
  </w:style>
  <w:style w:type="paragraph" w:styleId="af1">
    <w:name w:val="Title"/>
    <w:basedOn w:val="a"/>
    <w:link w:val="af2"/>
    <w:qFormat/>
    <w:rsid w:val="00703B8A"/>
    <w:pPr>
      <w:spacing w:line="360" w:lineRule="auto"/>
      <w:jc w:val="center"/>
    </w:pPr>
    <w:rPr>
      <w:b/>
      <w:caps/>
      <w:sz w:val="28"/>
    </w:rPr>
  </w:style>
  <w:style w:type="paragraph" w:styleId="af3">
    <w:name w:val="Subtitle"/>
    <w:basedOn w:val="a"/>
    <w:link w:val="af4"/>
    <w:qFormat/>
    <w:rsid w:val="00703B8A"/>
    <w:pPr>
      <w:jc w:val="center"/>
    </w:pPr>
    <w:rPr>
      <w:sz w:val="28"/>
    </w:rPr>
  </w:style>
  <w:style w:type="character" w:customStyle="1" w:styleId="13">
    <w:name w:val="Основной шрифт абзаца1"/>
    <w:rsid w:val="00703B8A"/>
  </w:style>
  <w:style w:type="paragraph" w:customStyle="1" w:styleId="xl82">
    <w:name w:val="xl82"/>
    <w:basedOn w:val="a"/>
    <w:rsid w:val="00703B8A"/>
    <w:pPr>
      <w:pBdr>
        <w:bottom w:val="single" w:sz="4" w:space="0" w:color="auto"/>
      </w:pBdr>
      <w:spacing w:before="100" w:after="100"/>
    </w:pPr>
    <w:rPr>
      <w:color w:val="0000FF"/>
    </w:rPr>
  </w:style>
  <w:style w:type="paragraph" w:customStyle="1" w:styleId="xl86">
    <w:name w:val="xl86"/>
    <w:basedOn w:val="a"/>
    <w:rsid w:val="00703B8A"/>
    <w:pPr>
      <w:pBdr>
        <w:top w:val="single" w:sz="4" w:space="0" w:color="auto"/>
        <w:right w:val="single" w:sz="4" w:space="0" w:color="auto"/>
      </w:pBdr>
      <w:spacing w:before="100" w:after="100"/>
    </w:pPr>
    <w:rPr>
      <w:color w:val="FF00FF"/>
    </w:rPr>
  </w:style>
  <w:style w:type="paragraph" w:customStyle="1" w:styleId="xl81">
    <w:name w:val="xl81"/>
    <w:basedOn w:val="a"/>
    <w:rsid w:val="00703B8A"/>
    <w:pPr>
      <w:pBdr>
        <w:left w:val="single" w:sz="4" w:space="0" w:color="auto"/>
      </w:pBdr>
      <w:spacing w:before="100" w:after="100"/>
      <w:textAlignment w:val="top"/>
    </w:pPr>
    <w:rPr>
      <w:rFonts w:ascii="Arial" w:hAnsi="Arial"/>
      <w:color w:val="000000"/>
    </w:rPr>
  </w:style>
  <w:style w:type="paragraph" w:customStyle="1" w:styleId="ConsPlusNormal">
    <w:name w:val="ConsPlusNormal"/>
    <w:link w:val="ConsPlusNormal0"/>
    <w:qFormat/>
    <w:rsid w:val="00703B8A"/>
    <w:pPr>
      <w:widowControl w:val="0"/>
      <w:ind w:firstLine="720"/>
    </w:pPr>
    <w:rPr>
      <w:rFonts w:ascii="Arial" w:hAnsi="Arial"/>
    </w:rPr>
  </w:style>
  <w:style w:type="paragraph" w:customStyle="1" w:styleId="xl85">
    <w:name w:val="xl85"/>
    <w:basedOn w:val="a"/>
    <w:rsid w:val="00703B8A"/>
    <w:pPr>
      <w:spacing w:before="100" w:after="100"/>
    </w:pPr>
    <w:rPr>
      <w:color w:val="FF00FF"/>
    </w:rPr>
  </w:style>
  <w:style w:type="paragraph" w:customStyle="1" w:styleId="xl78">
    <w:name w:val="xl78"/>
    <w:basedOn w:val="a"/>
    <w:rsid w:val="00703B8A"/>
    <w:pPr>
      <w:pBdr>
        <w:top w:val="single" w:sz="4" w:space="0" w:color="auto"/>
        <w:right w:val="single" w:sz="4" w:space="0" w:color="auto"/>
      </w:pBdr>
      <w:spacing w:before="100" w:after="100"/>
    </w:pPr>
  </w:style>
  <w:style w:type="paragraph" w:styleId="af5">
    <w:name w:val="Balloon Text"/>
    <w:basedOn w:val="a"/>
    <w:link w:val="af6"/>
    <w:unhideWhenUsed/>
    <w:rsid w:val="00703B8A"/>
    <w:rPr>
      <w:rFonts w:ascii="Tahoma" w:hAnsi="Tahoma" w:cs="Tahoma"/>
      <w:sz w:val="16"/>
      <w:szCs w:val="16"/>
    </w:rPr>
  </w:style>
  <w:style w:type="character" w:customStyle="1" w:styleId="af6">
    <w:name w:val="Текст выноски Знак"/>
    <w:link w:val="af5"/>
    <w:rsid w:val="00703B8A"/>
    <w:rPr>
      <w:rFonts w:ascii="Tahoma" w:hAnsi="Tahoma" w:cs="Tahoma"/>
      <w:sz w:val="16"/>
      <w:szCs w:val="16"/>
      <w:lang w:val="ru-RU" w:eastAsia="ru-RU" w:bidi="ar-SA"/>
    </w:rPr>
  </w:style>
  <w:style w:type="character" w:customStyle="1" w:styleId="14">
    <w:name w:val="Знак Знак1"/>
    <w:locked/>
    <w:rsid w:val="00703B8A"/>
    <w:rPr>
      <w:sz w:val="24"/>
      <w:szCs w:val="24"/>
      <w:lang w:val="ru-RU" w:eastAsia="ru-RU" w:bidi="ar-SA"/>
    </w:rPr>
  </w:style>
  <w:style w:type="paragraph" w:styleId="af7">
    <w:name w:val="List Paragraph"/>
    <w:basedOn w:val="a"/>
    <w:uiPriority w:val="34"/>
    <w:qFormat/>
    <w:rsid w:val="00703B8A"/>
    <w:pPr>
      <w:ind w:left="720"/>
      <w:contextualSpacing/>
    </w:pPr>
  </w:style>
  <w:style w:type="table" w:styleId="af8">
    <w:name w:val="Table Grid"/>
    <w:basedOn w:val="a1"/>
    <w:uiPriority w:val="59"/>
    <w:rsid w:val="0070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703B8A"/>
    <w:pPr>
      <w:widowControl w:val="0"/>
      <w:autoSpaceDE w:val="0"/>
      <w:autoSpaceDN w:val="0"/>
      <w:adjustRightInd w:val="0"/>
      <w:ind w:firstLine="720"/>
    </w:pPr>
    <w:rPr>
      <w:rFonts w:ascii="Arial" w:hAnsi="Arial" w:cs="Arial"/>
    </w:rPr>
  </w:style>
  <w:style w:type="paragraph" w:customStyle="1" w:styleId="ConsPlusTitle">
    <w:name w:val="ConsPlusTitle"/>
    <w:link w:val="ConsPlusTitle0"/>
    <w:rsid w:val="00363BF5"/>
    <w:pPr>
      <w:widowControl w:val="0"/>
      <w:autoSpaceDE w:val="0"/>
      <w:autoSpaceDN w:val="0"/>
      <w:adjustRightInd w:val="0"/>
    </w:pPr>
    <w:rPr>
      <w:rFonts w:ascii="Arial" w:hAnsi="Arial" w:cs="Arial"/>
      <w:b/>
      <w:bCs/>
    </w:rPr>
  </w:style>
  <w:style w:type="character" w:customStyle="1" w:styleId="37">
    <w:name w:val="Знак Знак3"/>
    <w:rsid w:val="00690E77"/>
    <w:rPr>
      <w:sz w:val="28"/>
      <w:szCs w:val="28"/>
      <w:lang w:val="ru-RU" w:eastAsia="ru-RU" w:bidi="ar-SA"/>
    </w:rPr>
  </w:style>
  <w:style w:type="paragraph" w:customStyle="1" w:styleId="27">
    <w:name w:val="Знак Знак Знак2 Знак"/>
    <w:basedOn w:val="a"/>
    <w:rsid w:val="004554F5"/>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17">
    <w:name w:val="Сетка таблицы17"/>
    <w:basedOn w:val="a1"/>
    <w:next w:val="af8"/>
    <w:rsid w:val="00994A5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Основной текст 3 Знак"/>
    <w:link w:val="33"/>
    <w:rsid w:val="00FC3E18"/>
    <w:rPr>
      <w:b/>
      <w:bCs/>
      <w:sz w:val="28"/>
      <w:szCs w:val="24"/>
      <w:lang w:val="ru-RU" w:eastAsia="ru-RU" w:bidi="ar-SA"/>
    </w:rPr>
  </w:style>
  <w:style w:type="paragraph" w:styleId="af9">
    <w:name w:val="No Spacing"/>
    <w:basedOn w:val="a"/>
    <w:link w:val="afa"/>
    <w:qFormat/>
    <w:rsid w:val="005502C6"/>
    <w:rPr>
      <w:szCs w:val="32"/>
      <w:lang w:val="en-US" w:eastAsia="en-US" w:bidi="en-US"/>
    </w:rPr>
  </w:style>
  <w:style w:type="character" w:customStyle="1" w:styleId="afa">
    <w:name w:val="Без интервала Знак"/>
    <w:link w:val="af9"/>
    <w:rsid w:val="005502C6"/>
    <w:rPr>
      <w:sz w:val="24"/>
      <w:szCs w:val="32"/>
      <w:lang w:val="en-US" w:eastAsia="en-US" w:bidi="en-US"/>
    </w:rPr>
  </w:style>
  <w:style w:type="character" w:customStyle="1" w:styleId="36">
    <w:name w:val="Основной текст с отступом 3 Знак"/>
    <w:link w:val="35"/>
    <w:rsid w:val="007162E4"/>
    <w:rPr>
      <w:sz w:val="28"/>
      <w:szCs w:val="24"/>
    </w:rPr>
  </w:style>
  <w:style w:type="paragraph" w:styleId="afb">
    <w:name w:val="Normal (Web)"/>
    <w:basedOn w:val="a"/>
    <w:uiPriority w:val="99"/>
    <w:rsid w:val="000D4ACF"/>
    <w:pPr>
      <w:spacing w:before="30" w:after="30"/>
    </w:pPr>
    <w:rPr>
      <w:rFonts w:ascii="Arial" w:hAnsi="Arial" w:cs="Arial"/>
      <w:color w:val="332E2D"/>
      <w:spacing w:val="2"/>
    </w:rPr>
  </w:style>
  <w:style w:type="numbering" w:customStyle="1" w:styleId="15">
    <w:name w:val="Нет списка1"/>
    <w:next w:val="a2"/>
    <w:semiHidden/>
    <w:rsid w:val="00B31E70"/>
  </w:style>
  <w:style w:type="character" w:customStyle="1" w:styleId="16">
    <w:name w:val="Основной текст Знак1"/>
    <w:rsid w:val="00B31E70"/>
    <w:rPr>
      <w:sz w:val="28"/>
      <w:szCs w:val="28"/>
      <w:lang w:val="ru-RU" w:eastAsia="ru-RU" w:bidi="ar-SA"/>
    </w:rPr>
  </w:style>
  <w:style w:type="character" w:customStyle="1" w:styleId="120">
    <w:name w:val="Знак Знак12"/>
    <w:rsid w:val="00B31E70"/>
    <w:rPr>
      <w:sz w:val="28"/>
      <w:szCs w:val="28"/>
      <w:lang w:val="en-US" w:eastAsia="ru-RU" w:bidi="en-US"/>
    </w:rPr>
  </w:style>
  <w:style w:type="character" w:customStyle="1" w:styleId="31">
    <w:name w:val="Заголовок 3 Знак"/>
    <w:link w:val="30"/>
    <w:rsid w:val="00B31E70"/>
    <w:rPr>
      <w:rFonts w:ascii="Arial" w:hAnsi="Arial" w:cs="Arial"/>
      <w:b/>
      <w:bCs/>
      <w:sz w:val="26"/>
      <w:szCs w:val="26"/>
    </w:rPr>
  </w:style>
  <w:style w:type="character" w:customStyle="1" w:styleId="af0">
    <w:name w:val="Текст Знак"/>
    <w:aliases w:val="Знак21 Знак, Знак Знак Знак Знак Знак Знак, Знак Знак Знак Знак"/>
    <w:link w:val="af"/>
    <w:rsid w:val="00B31E70"/>
    <w:rPr>
      <w:rFonts w:ascii="Courier New" w:hAnsi="Courier New"/>
      <w:szCs w:val="24"/>
    </w:rPr>
  </w:style>
  <w:style w:type="character" w:customStyle="1" w:styleId="26">
    <w:name w:val="Основной текст с отступом 2 Знак"/>
    <w:link w:val="25"/>
    <w:rsid w:val="00B31E70"/>
    <w:rPr>
      <w:sz w:val="28"/>
      <w:szCs w:val="24"/>
    </w:rPr>
  </w:style>
  <w:style w:type="character" w:customStyle="1" w:styleId="80">
    <w:name w:val="Знак Знак8"/>
    <w:rsid w:val="00B31E70"/>
    <w:rPr>
      <w:sz w:val="28"/>
      <w:szCs w:val="28"/>
      <w:lang w:val="ru-RU" w:eastAsia="ru-RU" w:bidi="ar-SA"/>
    </w:rPr>
  </w:style>
  <w:style w:type="character" w:customStyle="1" w:styleId="24">
    <w:name w:val="Основной текст 2 Знак"/>
    <w:link w:val="23"/>
    <w:uiPriority w:val="99"/>
    <w:rsid w:val="00B31E70"/>
    <w:rPr>
      <w:b/>
      <w:bCs/>
      <w:sz w:val="28"/>
      <w:szCs w:val="28"/>
    </w:rPr>
  </w:style>
  <w:style w:type="numbering" w:customStyle="1" w:styleId="110">
    <w:name w:val="Нет списка11"/>
    <w:next w:val="a2"/>
    <w:uiPriority w:val="99"/>
    <w:semiHidden/>
    <w:rsid w:val="00B31E70"/>
  </w:style>
  <w:style w:type="character" w:customStyle="1" w:styleId="afc">
    <w:name w:val="Знак Знак Знак"/>
    <w:rsid w:val="00B31E70"/>
    <w:rPr>
      <w:sz w:val="24"/>
      <w:szCs w:val="24"/>
      <w:lang w:val="ru-RU" w:eastAsia="ru-RU" w:bidi="ar-SA"/>
    </w:rPr>
  </w:style>
  <w:style w:type="paragraph" w:customStyle="1" w:styleId="28">
    <w:name w:val="Обычный2"/>
    <w:rsid w:val="00B31E70"/>
    <w:pPr>
      <w:widowControl w:val="0"/>
    </w:pPr>
    <w:rPr>
      <w:rFonts w:ascii="Arial" w:hAnsi="Arial"/>
      <w:snapToGrid w:val="0"/>
    </w:rPr>
  </w:style>
  <w:style w:type="character" w:customStyle="1" w:styleId="29">
    <w:name w:val="Основной шрифт абзаца2"/>
    <w:rsid w:val="00B31E70"/>
  </w:style>
  <w:style w:type="character" w:customStyle="1" w:styleId="2a">
    <w:name w:val="Знак Знак2"/>
    <w:locked/>
    <w:rsid w:val="00B31E70"/>
    <w:rPr>
      <w:lang w:val="ru-RU" w:eastAsia="ru-RU" w:bidi="ar-SA"/>
    </w:rPr>
  </w:style>
  <w:style w:type="character" w:customStyle="1" w:styleId="111">
    <w:name w:val="Знак Знак11"/>
    <w:rsid w:val="00B31E70"/>
    <w:rPr>
      <w:sz w:val="24"/>
      <w:szCs w:val="24"/>
    </w:rPr>
  </w:style>
  <w:style w:type="character" w:customStyle="1" w:styleId="121">
    <w:name w:val="Знак Знак12"/>
    <w:locked/>
    <w:rsid w:val="00B31E70"/>
    <w:rPr>
      <w:sz w:val="24"/>
      <w:szCs w:val="24"/>
      <w:lang w:val="ru-RU" w:eastAsia="ru-RU"/>
    </w:rPr>
  </w:style>
  <w:style w:type="character" w:customStyle="1" w:styleId="210">
    <w:name w:val="Знак Знак21"/>
    <w:locked/>
    <w:rsid w:val="00B31E70"/>
    <w:rPr>
      <w:lang w:val="ru-RU" w:eastAsia="ru-RU"/>
    </w:rPr>
  </w:style>
  <w:style w:type="character" w:customStyle="1" w:styleId="41">
    <w:name w:val="Знак Знак4"/>
    <w:locked/>
    <w:rsid w:val="00B31E70"/>
    <w:rPr>
      <w:rFonts w:ascii="Courier New" w:hAnsi="Courier New" w:cs="Courier New"/>
      <w:szCs w:val="24"/>
      <w:lang w:val="ru-RU" w:eastAsia="ru-RU" w:bidi="ar-SA"/>
    </w:rPr>
  </w:style>
  <w:style w:type="character" w:customStyle="1" w:styleId="40">
    <w:name w:val="Заголовок 4 Знак"/>
    <w:aliases w:val=" Знак6 Знак"/>
    <w:link w:val="4"/>
    <w:rsid w:val="00B31E70"/>
    <w:rPr>
      <w:b/>
      <w:bCs/>
      <w:sz w:val="28"/>
      <w:szCs w:val="28"/>
    </w:rPr>
  </w:style>
  <w:style w:type="character" w:customStyle="1" w:styleId="112">
    <w:name w:val="Знак Знак11"/>
    <w:rsid w:val="00B31E70"/>
    <w:rPr>
      <w:sz w:val="28"/>
      <w:szCs w:val="28"/>
      <w:lang w:val="ru-RU" w:eastAsia="ru-RU" w:bidi="ar-SA"/>
    </w:rPr>
  </w:style>
  <w:style w:type="table" w:customStyle="1" w:styleId="18">
    <w:name w:val="Сетка таблицы1"/>
    <w:basedOn w:val="a1"/>
    <w:next w:val="af8"/>
    <w:rsid w:val="00B31E7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B31E70"/>
    <w:rPr>
      <w:rFonts w:ascii="Arial" w:hAnsi="Arial" w:cs="Arial"/>
      <w:b/>
      <w:bCs/>
      <w:kern w:val="32"/>
      <w:sz w:val="32"/>
      <w:szCs w:val="32"/>
    </w:rPr>
  </w:style>
  <w:style w:type="table" w:customStyle="1" w:styleId="113">
    <w:name w:val="Сетка таблицы11"/>
    <w:basedOn w:val="a1"/>
    <w:next w:val="af8"/>
    <w:rsid w:val="00B31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8"/>
    <w:rsid w:val="00B31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f8"/>
    <w:rsid w:val="00B31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semiHidden/>
    <w:rsid w:val="00B31E70"/>
  </w:style>
  <w:style w:type="character" w:customStyle="1" w:styleId="170">
    <w:name w:val="Знак Знак17"/>
    <w:rsid w:val="00B31E70"/>
    <w:rPr>
      <w:rFonts w:ascii="Arial" w:hAnsi="Arial" w:cs="Arial"/>
      <w:b/>
      <w:bCs/>
      <w:sz w:val="26"/>
      <w:szCs w:val="26"/>
      <w:lang w:val="ru-RU" w:eastAsia="ru-RU" w:bidi="ar-SA"/>
    </w:rPr>
  </w:style>
  <w:style w:type="character" w:customStyle="1" w:styleId="50">
    <w:name w:val="Заголовок 5 Знак"/>
    <w:link w:val="5"/>
    <w:rsid w:val="00B31E70"/>
    <w:rPr>
      <w:b/>
      <w:caps/>
      <w:sz w:val="28"/>
      <w:szCs w:val="24"/>
    </w:rPr>
  </w:style>
  <w:style w:type="character" w:customStyle="1" w:styleId="60">
    <w:name w:val="Заголовок 6 Знак"/>
    <w:aliases w:val=" Знак5 Знак"/>
    <w:link w:val="6"/>
    <w:rsid w:val="00B31E70"/>
    <w:rPr>
      <w:rFonts w:ascii="Arial Narrow" w:hAnsi="Arial Narrow"/>
      <w:b/>
      <w:sz w:val="24"/>
      <w:szCs w:val="24"/>
    </w:rPr>
  </w:style>
  <w:style w:type="character" w:customStyle="1" w:styleId="70">
    <w:name w:val="Заголовок 7 Знак"/>
    <w:link w:val="7"/>
    <w:rsid w:val="00B31E70"/>
    <w:rPr>
      <w:sz w:val="28"/>
      <w:szCs w:val="24"/>
    </w:rPr>
  </w:style>
  <w:style w:type="character" w:customStyle="1" w:styleId="90">
    <w:name w:val="Заголовок 9 Знак"/>
    <w:link w:val="9"/>
    <w:rsid w:val="00B31E70"/>
    <w:rPr>
      <w:rFonts w:ascii="Arial" w:hAnsi="Arial"/>
      <w:b/>
      <w:szCs w:val="24"/>
    </w:rPr>
  </w:style>
  <w:style w:type="character" w:customStyle="1" w:styleId="91">
    <w:name w:val="Знак Знак9"/>
    <w:rsid w:val="00B31E70"/>
    <w:rPr>
      <w:sz w:val="24"/>
      <w:szCs w:val="24"/>
      <w:lang w:val="ru-RU" w:eastAsia="ru-RU" w:bidi="ar-SA"/>
    </w:rPr>
  </w:style>
  <w:style w:type="paragraph" w:customStyle="1" w:styleId="ConsNonformat">
    <w:name w:val="ConsNonformat"/>
    <w:rsid w:val="00B31E70"/>
    <w:pPr>
      <w:widowControl w:val="0"/>
      <w:autoSpaceDE w:val="0"/>
      <w:autoSpaceDN w:val="0"/>
      <w:adjustRightInd w:val="0"/>
    </w:pPr>
    <w:rPr>
      <w:rFonts w:ascii="Courier New" w:hAnsi="Courier New" w:cs="Courier New"/>
    </w:rPr>
  </w:style>
  <w:style w:type="table" w:customStyle="1" w:styleId="38">
    <w:name w:val="Сетка таблицы3"/>
    <w:basedOn w:val="a1"/>
    <w:next w:val="af8"/>
    <w:rsid w:val="00B31E7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Document Map"/>
    <w:basedOn w:val="a"/>
    <w:link w:val="afe"/>
    <w:rsid w:val="00B31E70"/>
    <w:pPr>
      <w:shd w:val="clear" w:color="auto" w:fill="000080"/>
      <w:spacing w:after="200" w:line="276" w:lineRule="auto"/>
    </w:pPr>
    <w:rPr>
      <w:rFonts w:ascii="Tahoma" w:eastAsia="Calibri" w:hAnsi="Tahoma" w:cs="Tahoma"/>
      <w:sz w:val="20"/>
      <w:szCs w:val="20"/>
      <w:lang w:eastAsia="en-US"/>
    </w:rPr>
  </w:style>
  <w:style w:type="character" w:customStyle="1" w:styleId="afe">
    <w:name w:val="Схема документа Знак"/>
    <w:link w:val="afd"/>
    <w:rsid w:val="00B31E70"/>
    <w:rPr>
      <w:rFonts w:ascii="Tahoma" w:eastAsia="Calibri" w:hAnsi="Tahoma" w:cs="Tahoma"/>
      <w:shd w:val="clear" w:color="auto" w:fill="000080"/>
      <w:lang w:eastAsia="en-US"/>
    </w:rPr>
  </w:style>
  <w:style w:type="table" w:customStyle="1" w:styleId="122">
    <w:name w:val="Сетка таблицы12"/>
    <w:basedOn w:val="a1"/>
    <w:next w:val="af8"/>
    <w:rsid w:val="00B31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semiHidden/>
    <w:rsid w:val="00B31E70"/>
  </w:style>
  <w:style w:type="table" w:customStyle="1" w:styleId="310">
    <w:name w:val="Сетка таблицы31"/>
    <w:basedOn w:val="a1"/>
    <w:next w:val="af8"/>
    <w:rsid w:val="00B31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Theme"/>
    <w:basedOn w:val="a1"/>
    <w:rsid w:val="00B31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semiHidden/>
    <w:rsid w:val="00B31E70"/>
  </w:style>
  <w:style w:type="paragraph" w:styleId="aff0">
    <w:name w:val="List"/>
    <w:basedOn w:val="a"/>
    <w:rsid w:val="00B31E70"/>
    <w:pPr>
      <w:ind w:left="283" w:hanging="283"/>
    </w:pPr>
  </w:style>
  <w:style w:type="paragraph" w:styleId="2c">
    <w:name w:val="List 2"/>
    <w:basedOn w:val="a"/>
    <w:rsid w:val="00B31E70"/>
    <w:pPr>
      <w:ind w:left="566" w:hanging="283"/>
    </w:pPr>
  </w:style>
  <w:style w:type="paragraph" w:styleId="39">
    <w:name w:val="List 3"/>
    <w:basedOn w:val="a"/>
    <w:rsid w:val="00B31E70"/>
    <w:pPr>
      <w:ind w:left="849" w:hanging="283"/>
    </w:pPr>
  </w:style>
  <w:style w:type="paragraph" w:styleId="2">
    <w:name w:val="List Bullet 2"/>
    <w:basedOn w:val="a"/>
    <w:rsid w:val="00B31E70"/>
    <w:pPr>
      <w:numPr>
        <w:numId w:val="2"/>
      </w:numPr>
    </w:pPr>
  </w:style>
  <w:style w:type="paragraph" w:styleId="2d">
    <w:name w:val="List Continue 2"/>
    <w:basedOn w:val="a"/>
    <w:rsid w:val="00B31E70"/>
    <w:pPr>
      <w:spacing w:after="120"/>
      <w:ind w:left="566"/>
    </w:pPr>
  </w:style>
  <w:style w:type="paragraph" w:customStyle="1" w:styleId="aff1">
    <w:name w:val="Внутренний адрес"/>
    <w:basedOn w:val="a"/>
    <w:rsid w:val="00B31E70"/>
  </w:style>
  <w:style w:type="paragraph" w:styleId="aff2">
    <w:name w:val="Body Text First Indent"/>
    <w:basedOn w:val="a7"/>
    <w:link w:val="aff3"/>
    <w:rsid w:val="00B31E70"/>
    <w:pPr>
      <w:spacing w:after="120"/>
      <w:ind w:firstLine="210"/>
      <w:jc w:val="left"/>
    </w:pPr>
    <w:rPr>
      <w:sz w:val="24"/>
      <w:szCs w:val="24"/>
    </w:rPr>
  </w:style>
  <w:style w:type="character" w:customStyle="1" w:styleId="aff3">
    <w:name w:val="Красная строка Знак"/>
    <w:link w:val="aff2"/>
    <w:rsid w:val="00B31E70"/>
    <w:rPr>
      <w:sz w:val="24"/>
      <w:szCs w:val="24"/>
      <w:lang w:val="ru-RU" w:eastAsia="ru-RU" w:bidi="ar-SA"/>
    </w:rPr>
  </w:style>
  <w:style w:type="paragraph" w:styleId="2e">
    <w:name w:val="Body Text First Indent 2"/>
    <w:basedOn w:val="a5"/>
    <w:link w:val="2f"/>
    <w:rsid w:val="00B31E70"/>
    <w:pPr>
      <w:spacing w:after="120"/>
      <w:ind w:left="283" w:firstLine="210"/>
      <w:jc w:val="left"/>
    </w:pPr>
    <w:rPr>
      <w:sz w:val="24"/>
      <w:szCs w:val="24"/>
    </w:rPr>
  </w:style>
  <w:style w:type="character" w:customStyle="1" w:styleId="2f">
    <w:name w:val="Красная строка 2 Знак"/>
    <w:link w:val="2e"/>
    <w:rsid w:val="00B31E70"/>
    <w:rPr>
      <w:sz w:val="24"/>
      <w:szCs w:val="24"/>
      <w:lang w:val="ru-RU" w:eastAsia="ru-RU" w:bidi="ar-SA"/>
    </w:rPr>
  </w:style>
  <w:style w:type="character" w:customStyle="1" w:styleId="230">
    <w:name w:val="Знак Знак23"/>
    <w:rsid w:val="00B31E70"/>
    <w:rPr>
      <w:sz w:val="28"/>
      <w:szCs w:val="28"/>
      <w:lang w:val="ru-RU" w:eastAsia="ru-RU" w:bidi="ar-SA"/>
    </w:rPr>
  </w:style>
  <w:style w:type="character" w:customStyle="1" w:styleId="82">
    <w:name w:val="Заголовок 8 Знак"/>
    <w:rsid w:val="00B31E70"/>
    <w:rPr>
      <w:rFonts w:ascii="Times New Roman" w:eastAsia="Times New Roman" w:hAnsi="Times New Roman" w:cs="Times New Roman"/>
      <w:sz w:val="28"/>
      <w:szCs w:val="24"/>
      <w:lang w:eastAsia="ru-RU"/>
    </w:rPr>
  </w:style>
  <w:style w:type="paragraph" w:styleId="3">
    <w:name w:val="List Bullet 3"/>
    <w:basedOn w:val="a"/>
    <w:rsid w:val="00B31E70"/>
    <w:pPr>
      <w:numPr>
        <w:numId w:val="3"/>
      </w:numPr>
    </w:pPr>
  </w:style>
  <w:style w:type="character" w:customStyle="1" w:styleId="211">
    <w:name w:val="Знак Знак21"/>
    <w:rsid w:val="00B31E70"/>
    <w:rPr>
      <w:sz w:val="28"/>
      <w:szCs w:val="28"/>
      <w:lang w:val="ru-RU" w:eastAsia="ru-RU" w:bidi="ar-SA"/>
    </w:rPr>
  </w:style>
  <w:style w:type="character" w:customStyle="1" w:styleId="19">
    <w:name w:val="Знак Знак Знак1"/>
    <w:rsid w:val="00B31E70"/>
    <w:rPr>
      <w:sz w:val="24"/>
      <w:szCs w:val="24"/>
    </w:rPr>
  </w:style>
  <w:style w:type="character" w:customStyle="1" w:styleId="2f0">
    <w:name w:val="Знак Знак Знак2"/>
    <w:rsid w:val="00B31E70"/>
    <w:rPr>
      <w:sz w:val="28"/>
      <w:szCs w:val="28"/>
    </w:rPr>
  </w:style>
  <w:style w:type="numbering" w:customStyle="1" w:styleId="2f1">
    <w:name w:val="Нет списка2"/>
    <w:next w:val="a2"/>
    <w:semiHidden/>
    <w:rsid w:val="00B31E70"/>
  </w:style>
  <w:style w:type="table" w:customStyle="1" w:styleId="42">
    <w:name w:val="Сетка таблицы4"/>
    <w:basedOn w:val="a1"/>
    <w:next w:val="af8"/>
    <w:rsid w:val="00B31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semiHidden/>
    <w:rsid w:val="00B31E70"/>
  </w:style>
  <w:style w:type="table" w:customStyle="1" w:styleId="51">
    <w:name w:val="Сетка таблицы5"/>
    <w:basedOn w:val="a1"/>
    <w:next w:val="af8"/>
    <w:rsid w:val="00B31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8"/>
    <w:rsid w:val="00B31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f8"/>
    <w:rsid w:val="00B31E7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laceholder Text"/>
    <w:semiHidden/>
    <w:rsid w:val="00B31E70"/>
    <w:rPr>
      <w:color w:val="808080"/>
    </w:rPr>
  </w:style>
  <w:style w:type="character" w:styleId="aff5">
    <w:name w:val="FollowedHyperlink"/>
    <w:rsid w:val="00B31E70"/>
    <w:rPr>
      <w:color w:val="800080"/>
      <w:u w:val="single"/>
    </w:rPr>
  </w:style>
  <w:style w:type="character" w:customStyle="1" w:styleId="200">
    <w:name w:val="Знак Знак20"/>
    <w:rsid w:val="00B31E70"/>
    <w:rPr>
      <w:sz w:val="28"/>
      <w:szCs w:val="28"/>
      <w:lang w:val="ru-RU" w:eastAsia="ru-RU" w:bidi="ar-SA"/>
    </w:rPr>
  </w:style>
  <w:style w:type="paragraph" w:customStyle="1" w:styleId="1a">
    <w:name w:val="Стиль1"/>
    <w:basedOn w:val="ae"/>
    <w:link w:val="1b"/>
    <w:qFormat/>
    <w:rsid w:val="00B31E70"/>
    <w:rPr>
      <w:rFonts w:ascii="Arial" w:hAnsi="Arial"/>
      <w:b/>
      <w:sz w:val="26"/>
      <w:szCs w:val="26"/>
      <w:lang w:val="en-US" w:bidi="en-US"/>
    </w:rPr>
  </w:style>
  <w:style w:type="character" w:customStyle="1" w:styleId="1b">
    <w:name w:val="Стиль1 Знак"/>
    <w:link w:val="1a"/>
    <w:rsid w:val="00B31E70"/>
    <w:rPr>
      <w:rFonts w:ascii="Arial" w:hAnsi="Arial"/>
      <w:b/>
      <w:sz w:val="26"/>
      <w:szCs w:val="26"/>
      <w:lang w:val="en-US" w:bidi="en-US"/>
    </w:rPr>
  </w:style>
  <w:style w:type="character" w:customStyle="1" w:styleId="220">
    <w:name w:val="Знак Знак22"/>
    <w:rsid w:val="00B31E70"/>
    <w:rPr>
      <w:rFonts w:ascii="Cambria" w:eastAsia="Times New Roman" w:hAnsi="Cambria"/>
      <w:b/>
      <w:bCs/>
      <w:kern w:val="32"/>
      <w:sz w:val="32"/>
      <w:szCs w:val="32"/>
    </w:rPr>
  </w:style>
  <w:style w:type="character" w:styleId="aff6">
    <w:name w:val="Strong"/>
    <w:qFormat/>
    <w:rsid w:val="00B31E70"/>
    <w:rPr>
      <w:b/>
      <w:bCs/>
    </w:rPr>
  </w:style>
  <w:style w:type="character" w:styleId="aff7">
    <w:name w:val="Emphasis"/>
    <w:qFormat/>
    <w:rsid w:val="00B31E70"/>
    <w:rPr>
      <w:rFonts w:ascii="Calibri" w:hAnsi="Calibri"/>
      <w:b/>
      <w:i/>
      <w:iCs/>
    </w:rPr>
  </w:style>
  <w:style w:type="paragraph" w:styleId="2f2">
    <w:name w:val="Quote"/>
    <w:basedOn w:val="a"/>
    <w:next w:val="a"/>
    <w:link w:val="2f3"/>
    <w:qFormat/>
    <w:rsid w:val="00B31E70"/>
    <w:rPr>
      <w:rFonts w:ascii="Calibri" w:hAnsi="Calibri"/>
      <w:i/>
      <w:lang w:val="en-US" w:eastAsia="en-US" w:bidi="en-US"/>
    </w:rPr>
  </w:style>
  <w:style w:type="character" w:customStyle="1" w:styleId="2f3">
    <w:name w:val="Цитата 2 Знак"/>
    <w:link w:val="2f2"/>
    <w:rsid w:val="00B31E70"/>
    <w:rPr>
      <w:rFonts w:ascii="Calibri" w:hAnsi="Calibri"/>
      <w:i/>
      <w:sz w:val="24"/>
      <w:szCs w:val="24"/>
      <w:lang w:val="en-US" w:eastAsia="en-US" w:bidi="en-US"/>
    </w:rPr>
  </w:style>
  <w:style w:type="paragraph" w:styleId="aff8">
    <w:name w:val="Intense Quote"/>
    <w:basedOn w:val="a"/>
    <w:next w:val="a"/>
    <w:link w:val="aff9"/>
    <w:qFormat/>
    <w:rsid w:val="00B31E70"/>
    <w:pPr>
      <w:ind w:left="720" w:right="720"/>
    </w:pPr>
    <w:rPr>
      <w:rFonts w:ascii="Calibri" w:hAnsi="Calibri"/>
      <w:b/>
      <w:i/>
      <w:szCs w:val="22"/>
      <w:lang w:val="en-US" w:eastAsia="en-US" w:bidi="en-US"/>
    </w:rPr>
  </w:style>
  <w:style w:type="character" w:customStyle="1" w:styleId="aff9">
    <w:name w:val="Выделенная цитата Знак"/>
    <w:link w:val="aff8"/>
    <w:rsid w:val="00B31E70"/>
    <w:rPr>
      <w:rFonts w:ascii="Calibri" w:hAnsi="Calibri"/>
      <w:b/>
      <w:i/>
      <w:sz w:val="24"/>
      <w:szCs w:val="22"/>
      <w:lang w:val="en-US" w:eastAsia="en-US" w:bidi="en-US"/>
    </w:rPr>
  </w:style>
  <w:style w:type="character" w:styleId="affa">
    <w:name w:val="Subtle Emphasis"/>
    <w:qFormat/>
    <w:rsid w:val="00B31E70"/>
    <w:rPr>
      <w:i/>
      <w:color w:val="5A5A5A"/>
    </w:rPr>
  </w:style>
  <w:style w:type="character" w:styleId="affb">
    <w:name w:val="Intense Emphasis"/>
    <w:qFormat/>
    <w:rsid w:val="00B31E70"/>
    <w:rPr>
      <w:b/>
      <w:i/>
      <w:sz w:val="24"/>
      <w:szCs w:val="24"/>
      <w:u w:val="single"/>
    </w:rPr>
  </w:style>
  <w:style w:type="character" w:styleId="affc">
    <w:name w:val="Subtle Reference"/>
    <w:qFormat/>
    <w:rsid w:val="00B31E70"/>
    <w:rPr>
      <w:sz w:val="24"/>
      <w:szCs w:val="24"/>
      <w:u w:val="single"/>
    </w:rPr>
  </w:style>
  <w:style w:type="character" w:styleId="affd">
    <w:name w:val="Intense Reference"/>
    <w:qFormat/>
    <w:rsid w:val="00B31E70"/>
    <w:rPr>
      <w:b/>
      <w:sz w:val="24"/>
      <w:u w:val="single"/>
    </w:rPr>
  </w:style>
  <w:style w:type="character" w:styleId="affe">
    <w:name w:val="Book Title"/>
    <w:qFormat/>
    <w:rsid w:val="00B31E70"/>
    <w:rPr>
      <w:rFonts w:ascii="Cambria" w:eastAsia="Times New Roman" w:hAnsi="Cambria"/>
      <w:b/>
      <w:i/>
      <w:sz w:val="24"/>
      <w:szCs w:val="24"/>
    </w:rPr>
  </w:style>
  <w:style w:type="paragraph" w:customStyle="1" w:styleId="2f4">
    <w:name w:val="Стиль2"/>
    <w:basedOn w:val="af"/>
    <w:link w:val="2f5"/>
    <w:qFormat/>
    <w:rsid w:val="00B31E70"/>
    <w:pPr>
      <w:ind w:firstLine="851"/>
      <w:outlineLvl w:val="0"/>
    </w:pPr>
    <w:rPr>
      <w:rFonts w:ascii="Times New Roman" w:hAnsi="Times New Roman"/>
      <w:sz w:val="26"/>
      <w:szCs w:val="26"/>
      <w:lang w:bidi="en-US"/>
    </w:rPr>
  </w:style>
  <w:style w:type="character" w:styleId="afff">
    <w:name w:val="annotation reference"/>
    <w:rsid w:val="00B31E70"/>
    <w:rPr>
      <w:sz w:val="16"/>
      <w:szCs w:val="16"/>
    </w:rPr>
  </w:style>
  <w:style w:type="character" w:customStyle="1" w:styleId="2f5">
    <w:name w:val="Стиль2 Знак"/>
    <w:link w:val="2f4"/>
    <w:rsid w:val="00B31E70"/>
    <w:rPr>
      <w:sz w:val="26"/>
      <w:szCs w:val="26"/>
      <w:lang w:bidi="en-US"/>
    </w:rPr>
  </w:style>
  <w:style w:type="paragraph" w:styleId="afff0">
    <w:name w:val="annotation text"/>
    <w:basedOn w:val="a"/>
    <w:link w:val="afff1"/>
    <w:rsid w:val="00B31E70"/>
    <w:rPr>
      <w:rFonts w:ascii="Calibri" w:hAnsi="Calibri"/>
      <w:sz w:val="20"/>
      <w:szCs w:val="20"/>
      <w:lang w:val="en-US" w:eastAsia="en-US" w:bidi="en-US"/>
    </w:rPr>
  </w:style>
  <w:style w:type="character" w:customStyle="1" w:styleId="afff1">
    <w:name w:val="Текст примечания Знак"/>
    <w:link w:val="afff0"/>
    <w:rsid w:val="00B31E70"/>
    <w:rPr>
      <w:rFonts w:ascii="Calibri" w:hAnsi="Calibri"/>
      <w:lang w:val="en-US" w:eastAsia="en-US" w:bidi="en-US"/>
    </w:rPr>
  </w:style>
  <w:style w:type="paragraph" w:styleId="afff2">
    <w:name w:val="annotation subject"/>
    <w:basedOn w:val="afff0"/>
    <w:next w:val="afff0"/>
    <w:link w:val="afff3"/>
    <w:rsid w:val="00B31E70"/>
    <w:rPr>
      <w:b/>
      <w:bCs/>
    </w:rPr>
  </w:style>
  <w:style w:type="character" w:customStyle="1" w:styleId="afff3">
    <w:name w:val="Тема примечания Знак"/>
    <w:link w:val="afff2"/>
    <w:rsid w:val="00B31E70"/>
    <w:rPr>
      <w:rFonts w:ascii="Calibri" w:hAnsi="Calibri"/>
      <w:b/>
      <w:bCs/>
      <w:lang w:val="en-US" w:eastAsia="en-US" w:bidi="en-US"/>
    </w:rPr>
  </w:style>
  <w:style w:type="character" w:customStyle="1" w:styleId="2f6">
    <w:name w:val="Знак2"/>
    <w:rsid w:val="00B31E70"/>
    <w:rPr>
      <w:rFonts w:ascii="Courier New" w:hAnsi="Courier New"/>
      <w:sz w:val="24"/>
      <w:szCs w:val="24"/>
      <w:lang w:val="ru-RU" w:eastAsia="ru-RU" w:bidi="ar-SA"/>
    </w:rPr>
  </w:style>
  <w:style w:type="paragraph" w:customStyle="1" w:styleId="ConsPlusNonformat">
    <w:name w:val="ConsPlusNonformat"/>
    <w:rsid w:val="00B31E70"/>
    <w:pPr>
      <w:widowControl w:val="0"/>
      <w:autoSpaceDE w:val="0"/>
      <w:autoSpaceDN w:val="0"/>
      <w:adjustRightInd w:val="0"/>
    </w:pPr>
    <w:rPr>
      <w:rFonts w:ascii="Courier New" w:hAnsi="Courier New" w:cs="Courier New"/>
    </w:rPr>
  </w:style>
  <w:style w:type="character" w:customStyle="1" w:styleId="52">
    <w:name w:val="Знак5"/>
    <w:rsid w:val="00B31E70"/>
    <w:rPr>
      <w:rFonts w:ascii="Courier New" w:hAnsi="Courier New"/>
      <w:sz w:val="24"/>
      <w:szCs w:val="24"/>
      <w:lang w:val="en-US" w:eastAsia="ru-RU" w:bidi="en-US"/>
    </w:rPr>
  </w:style>
  <w:style w:type="character" w:customStyle="1" w:styleId="53">
    <w:name w:val="Знак Знак5"/>
    <w:locked/>
    <w:rsid w:val="00B31E70"/>
    <w:rPr>
      <w:rFonts w:ascii="Courier New" w:hAnsi="Courier New" w:cs="Courier New"/>
      <w:szCs w:val="24"/>
      <w:lang w:val="en-US" w:eastAsia="ru-RU" w:bidi="en-US"/>
    </w:rPr>
  </w:style>
  <w:style w:type="character" w:customStyle="1" w:styleId="221">
    <w:name w:val="Знак Знак22"/>
    <w:locked/>
    <w:rsid w:val="00B31E70"/>
    <w:rPr>
      <w:rFonts w:ascii="Cambria" w:hAnsi="Cambria"/>
      <w:b/>
      <w:bCs/>
      <w:kern w:val="32"/>
      <w:sz w:val="32"/>
      <w:szCs w:val="32"/>
      <w:lang w:val="en-US" w:eastAsia="en-US" w:bidi="en-US"/>
    </w:rPr>
  </w:style>
  <w:style w:type="character" w:customStyle="1" w:styleId="84">
    <w:name w:val="Знак Знак8"/>
    <w:locked/>
    <w:rsid w:val="00B31E70"/>
    <w:rPr>
      <w:sz w:val="28"/>
      <w:szCs w:val="28"/>
      <w:lang w:val="en-US" w:eastAsia="ru-RU" w:bidi="en-US"/>
    </w:rPr>
  </w:style>
  <w:style w:type="table" w:customStyle="1" w:styleId="100">
    <w:name w:val="Сетка таблицы10"/>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8"/>
    <w:rsid w:val="00B31E7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7">
    <w:name w:val="Знак Знак Знак2 Знак"/>
    <w:basedOn w:val="a"/>
    <w:rsid w:val="00B31E70"/>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62">
    <w:name w:val="Знак Знак6"/>
    <w:locked/>
    <w:rsid w:val="00B31E70"/>
    <w:rPr>
      <w:sz w:val="28"/>
      <w:szCs w:val="28"/>
      <w:lang w:val="ru-RU" w:eastAsia="ru-RU" w:bidi="ar-SA"/>
    </w:rPr>
  </w:style>
  <w:style w:type="paragraph" w:customStyle="1" w:styleId="93">
    <w:name w:val="Знак9"/>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43">
    <w:name w:val="Знак Знак Знак4"/>
    <w:rsid w:val="00B31E70"/>
    <w:rPr>
      <w:rFonts w:ascii="Courier New" w:hAnsi="Courier New"/>
      <w:szCs w:val="24"/>
      <w:lang w:val="en-US" w:eastAsia="ru-RU" w:bidi="en-US"/>
    </w:rPr>
  </w:style>
  <w:style w:type="paragraph" w:customStyle="1" w:styleId="94">
    <w:name w:val="Знак9"/>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afff4">
    <w:name w:val="Знак Знак Знак Знак"/>
    <w:basedOn w:val="a"/>
    <w:rsid w:val="00B31E70"/>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FORMATTEXT">
    <w:name w:val=".FORMATTEXT"/>
    <w:rsid w:val="00B31E70"/>
    <w:pPr>
      <w:widowControl w:val="0"/>
      <w:autoSpaceDE w:val="0"/>
      <w:autoSpaceDN w:val="0"/>
      <w:adjustRightInd w:val="0"/>
    </w:pPr>
    <w:rPr>
      <w:sz w:val="24"/>
      <w:szCs w:val="24"/>
    </w:rPr>
  </w:style>
  <w:style w:type="paragraph" w:customStyle="1" w:styleId="161">
    <w:name w:val="Знак16"/>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msonormalcxspmiddle">
    <w:name w:val="msonormalcxspmiddle"/>
    <w:basedOn w:val="a"/>
    <w:rsid w:val="00B31E70"/>
    <w:pPr>
      <w:spacing w:before="30" w:after="30"/>
    </w:pPr>
    <w:rPr>
      <w:rFonts w:ascii="Arial" w:hAnsi="Arial" w:cs="Arial"/>
      <w:color w:val="332E2D"/>
      <w:spacing w:val="2"/>
    </w:rPr>
  </w:style>
  <w:style w:type="character" w:customStyle="1" w:styleId="81">
    <w:name w:val="Заголовок 8 Знак1"/>
    <w:link w:val="8"/>
    <w:rsid w:val="00B31E70"/>
    <w:rPr>
      <w:sz w:val="28"/>
      <w:szCs w:val="24"/>
    </w:rPr>
  </w:style>
  <w:style w:type="character" w:customStyle="1" w:styleId="21">
    <w:name w:val="Заголовок 2 Знак"/>
    <w:link w:val="20"/>
    <w:rsid w:val="00B31E70"/>
    <w:rPr>
      <w:rFonts w:ascii="Arial" w:hAnsi="Arial" w:cs="Arial"/>
      <w:b/>
      <w:bCs/>
      <w:i/>
      <w:iCs/>
      <w:sz w:val="28"/>
      <w:szCs w:val="28"/>
    </w:rPr>
  </w:style>
  <w:style w:type="character" w:customStyle="1" w:styleId="151">
    <w:name w:val="Знак Знак15"/>
    <w:rsid w:val="00B31E70"/>
    <w:rPr>
      <w:sz w:val="28"/>
      <w:szCs w:val="28"/>
      <w:lang w:val="ru-RU" w:eastAsia="ru-RU" w:bidi="ar-SA"/>
    </w:rPr>
  </w:style>
  <w:style w:type="character" w:customStyle="1" w:styleId="131">
    <w:name w:val="Знак Знак13"/>
    <w:rsid w:val="00B31E70"/>
    <w:rPr>
      <w:sz w:val="28"/>
      <w:szCs w:val="28"/>
      <w:lang w:val="ru-RU" w:eastAsia="ru-RU" w:bidi="ar-SA"/>
    </w:rPr>
  </w:style>
  <w:style w:type="character" w:customStyle="1" w:styleId="101">
    <w:name w:val="Знак Знак10"/>
    <w:rsid w:val="00B31E70"/>
    <w:rPr>
      <w:sz w:val="28"/>
      <w:szCs w:val="24"/>
      <w:lang w:val="ru-RU" w:eastAsia="ru-RU" w:bidi="ar-SA"/>
    </w:rPr>
  </w:style>
  <w:style w:type="character" w:customStyle="1" w:styleId="44">
    <w:name w:val="Знак Знак Знак4"/>
    <w:rsid w:val="00B31E70"/>
    <w:rPr>
      <w:sz w:val="24"/>
      <w:szCs w:val="24"/>
      <w:lang w:val="ru-RU" w:eastAsia="ru-RU" w:bidi="ar-SA"/>
    </w:rPr>
  </w:style>
  <w:style w:type="character" w:customStyle="1" w:styleId="3a">
    <w:name w:val="Знак Знак3"/>
    <w:rsid w:val="00B31E70"/>
    <w:rPr>
      <w:sz w:val="24"/>
      <w:szCs w:val="24"/>
      <w:lang w:val="ru-RU" w:eastAsia="ru-RU" w:bidi="ar-SA"/>
    </w:rPr>
  </w:style>
  <w:style w:type="paragraph" w:styleId="afff5">
    <w:name w:val="Block Text"/>
    <w:basedOn w:val="a"/>
    <w:rsid w:val="00B31E70"/>
    <w:pPr>
      <w:ind w:left="-108" w:right="-108"/>
      <w:jc w:val="center"/>
    </w:pPr>
    <w:rPr>
      <w:sz w:val="18"/>
    </w:rPr>
  </w:style>
  <w:style w:type="character" w:customStyle="1" w:styleId="afff6">
    <w:name w:val="Знак Знак"/>
    <w:aliases w:val="Верхний колонтитул Знак2, Знак Знак24, Знак2 Знак1, Знак1 Знак1,Знак Знак63,Знак22 Знак1,Знак3 Знак2,Знак6 Знак1,Знак23 Знак1,Знак211 Знак1,Знак212 Знак1,Знак24 Знак1, Знак4 Знак2,Знак Знак114,Знак2 Знак"/>
    <w:rsid w:val="00B31E70"/>
    <w:rPr>
      <w:rFonts w:ascii="Tahoma" w:hAnsi="Tahoma" w:cs="Tahoma"/>
      <w:sz w:val="16"/>
      <w:szCs w:val="16"/>
      <w:lang w:val="ru-RU" w:eastAsia="ru-RU" w:bidi="ar-SA"/>
    </w:rPr>
  </w:style>
  <w:style w:type="paragraph" w:customStyle="1" w:styleId="1c">
    <w:name w:val="Основной текст с отступом1"/>
    <w:basedOn w:val="a"/>
    <w:rsid w:val="00B31E70"/>
    <w:pPr>
      <w:ind w:firstLine="905"/>
      <w:jc w:val="both"/>
    </w:pPr>
    <w:rPr>
      <w:sz w:val="28"/>
      <w:szCs w:val="28"/>
    </w:rPr>
  </w:style>
  <w:style w:type="paragraph" w:customStyle="1" w:styleId="2f8">
    <w:name w:val="Обычный2"/>
    <w:rsid w:val="00B31E70"/>
    <w:pPr>
      <w:widowControl w:val="0"/>
      <w:snapToGrid w:val="0"/>
    </w:pPr>
    <w:rPr>
      <w:rFonts w:ascii="Arial" w:hAnsi="Arial"/>
    </w:rPr>
  </w:style>
  <w:style w:type="paragraph" w:customStyle="1" w:styleId="162">
    <w:name w:val="Знак16"/>
    <w:basedOn w:val="a"/>
    <w:rsid w:val="00B31E70"/>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141">
    <w:name w:val="Знак Знак14"/>
    <w:rsid w:val="00B31E70"/>
    <w:rPr>
      <w:rFonts w:ascii="Times New Roman" w:eastAsia="Times New Roman" w:hAnsi="Times New Roman" w:cs="Times New Roman" w:hint="default"/>
      <w:sz w:val="28"/>
      <w:szCs w:val="28"/>
      <w:lang w:eastAsia="ru-RU"/>
    </w:rPr>
  </w:style>
  <w:style w:type="character" w:customStyle="1" w:styleId="3b">
    <w:name w:val="Знак Знак Знак3"/>
    <w:rsid w:val="00B31E70"/>
    <w:rPr>
      <w:sz w:val="24"/>
      <w:szCs w:val="24"/>
      <w:lang w:val="ru-RU" w:eastAsia="ru-RU" w:bidi="ar-SA"/>
    </w:rPr>
  </w:style>
  <w:style w:type="character" w:customStyle="1" w:styleId="2f9">
    <w:name w:val="Основной шрифт абзаца2"/>
    <w:rsid w:val="00B31E70"/>
  </w:style>
  <w:style w:type="character" w:customStyle="1" w:styleId="afff7">
    <w:name w:val="Знак Знак Знак"/>
    <w:rsid w:val="00B31E70"/>
    <w:rPr>
      <w:sz w:val="24"/>
      <w:szCs w:val="24"/>
      <w:lang w:val="ru-RU" w:eastAsia="ru-RU" w:bidi="ar-SA"/>
    </w:rPr>
  </w:style>
  <w:style w:type="character" w:customStyle="1" w:styleId="2fa">
    <w:name w:val="Знак Знак Знак2"/>
    <w:rsid w:val="00B31E70"/>
    <w:rPr>
      <w:sz w:val="28"/>
      <w:szCs w:val="28"/>
    </w:rPr>
  </w:style>
  <w:style w:type="character" w:customStyle="1" w:styleId="1d">
    <w:name w:val="Знак Знак Знак1"/>
    <w:rsid w:val="00B31E70"/>
    <w:rPr>
      <w:sz w:val="24"/>
      <w:szCs w:val="24"/>
    </w:rPr>
  </w:style>
  <w:style w:type="character" w:customStyle="1" w:styleId="72">
    <w:name w:val="Знак Знак7"/>
    <w:rsid w:val="00B31E70"/>
    <w:rPr>
      <w:rFonts w:ascii="Courier New" w:hAnsi="Courier New" w:cs="Courier New" w:hint="default"/>
      <w:szCs w:val="24"/>
      <w:lang w:val="ru-RU" w:eastAsia="ru-RU" w:bidi="ar-SA"/>
    </w:rPr>
  </w:style>
  <w:style w:type="character" w:customStyle="1" w:styleId="202">
    <w:name w:val="Знак Знак20"/>
    <w:rsid w:val="00B31E70"/>
    <w:rPr>
      <w:sz w:val="28"/>
      <w:szCs w:val="28"/>
      <w:lang w:val="ru-RU" w:eastAsia="ru-RU" w:bidi="ar-SA"/>
    </w:rPr>
  </w:style>
  <w:style w:type="character" w:customStyle="1" w:styleId="231">
    <w:name w:val="Знак Знак23"/>
    <w:rsid w:val="00B31E70"/>
    <w:rPr>
      <w:sz w:val="28"/>
      <w:szCs w:val="28"/>
      <w:lang w:val="ru-RU" w:eastAsia="ru-RU" w:bidi="ar-SA"/>
    </w:rPr>
  </w:style>
  <w:style w:type="character" w:customStyle="1" w:styleId="191">
    <w:name w:val="Знак Знак19"/>
    <w:rsid w:val="00B31E70"/>
    <w:rPr>
      <w:b/>
      <w:bCs/>
      <w:sz w:val="28"/>
      <w:szCs w:val="28"/>
    </w:rPr>
  </w:style>
  <w:style w:type="character" w:customStyle="1" w:styleId="171">
    <w:name w:val="Знак Знак17"/>
    <w:rsid w:val="00B31E70"/>
    <w:rPr>
      <w:b/>
      <w:bCs/>
    </w:rPr>
  </w:style>
  <w:style w:type="character" w:customStyle="1" w:styleId="163">
    <w:name w:val="Знак Знак16"/>
    <w:rsid w:val="00B31E70"/>
    <w:rPr>
      <w:sz w:val="28"/>
      <w:szCs w:val="24"/>
      <w:lang w:val="ru-RU" w:eastAsia="ru-RU" w:bidi="ar-SA"/>
    </w:rPr>
  </w:style>
  <w:style w:type="character" w:customStyle="1" w:styleId="192">
    <w:name w:val="Знак Знак19"/>
    <w:rsid w:val="00B31E70"/>
    <w:rPr>
      <w:b/>
      <w:bCs/>
      <w:sz w:val="28"/>
      <w:szCs w:val="28"/>
    </w:rPr>
  </w:style>
  <w:style w:type="table" w:customStyle="1" w:styleId="222">
    <w:name w:val="Сетка таблицы22"/>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B31E70"/>
    <w:pPr>
      <w:autoSpaceDE w:val="0"/>
      <w:autoSpaceDN w:val="0"/>
      <w:adjustRightInd w:val="0"/>
    </w:pPr>
    <w:rPr>
      <w:sz w:val="28"/>
      <w:szCs w:val="28"/>
    </w:rPr>
  </w:style>
  <w:style w:type="character" w:customStyle="1" w:styleId="311">
    <w:name w:val="Знак Знак31"/>
    <w:rsid w:val="00B31E70"/>
    <w:rPr>
      <w:sz w:val="28"/>
      <w:szCs w:val="28"/>
    </w:rPr>
  </w:style>
  <w:style w:type="character" w:customStyle="1" w:styleId="270">
    <w:name w:val="Знак Знак27"/>
    <w:rsid w:val="00B31E70"/>
    <w:rPr>
      <w:rFonts w:ascii="Courier New" w:hAnsi="Courier New"/>
      <w:szCs w:val="24"/>
      <w:lang w:val="ru-RU" w:eastAsia="ru-RU" w:bidi="ar-SA"/>
    </w:rPr>
  </w:style>
  <w:style w:type="paragraph" w:customStyle="1" w:styleId="afff8">
    <w:name w:val="Таблицы (моноширинный)"/>
    <w:basedOn w:val="a"/>
    <w:next w:val="a"/>
    <w:rsid w:val="00B31E70"/>
    <w:pPr>
      <w:widowControl w:val="0"/>
      <w:autoSpaceDE w:val="0"/>
      <w:autoSpaceDN w:val="0"/>
      <w:adjustRightInd w:val="0"/>
      <w:jc w:val="both"/>
    </w:pPr>
    <w:rPr>
      <w:rFonts w:ascii="Courier New" w:hAnsi="Courier New" w:cs="Courier New"/>
      <w:sz w:val="20"/>
      <w:szCs w:val="20"/>
    </w:rPr>
  </w:style>
  <w:style w:type="paragraph" w:customStyle="1" w:styleId="afff9">
    <w:name w:val="Комментарий пользователя"/>
    <w:basedOn w:val="a"/>
    <w:next w:val="a"/>
    <w:rsid w:val="00B31E70"/>
    <w:pPr>
      <w:widowControl w:val="0"/>
      <w:autoSpaceDE w:val="0"/>
      <w:autoSpaceDN w:val="0"/>
      <w:adjustRightInd w:val="0"/>
      <w:ind w:left="170" w:hanging="170"/>
    </w:pPr>
    <w:rPr>
      <w:rFonts w:ascii="Arial" w:hAnsi="Arial" w:cs="Arial"/>
      <w:i/>
      <w:iCs/>
      <w:color w:val="000080"/>
      <w:sz w:val="20"/>
      <w:szCs w:val="20"/>
    </w:rPr>
  </w:style>
  <w:style w:type="character" w:customStyle="1" w:styleId="390">
    <w:name w:val="Знак Знак39"/>
    <w:rsid w:val="00B31E70"/>
    <w:rPr>
      <w:sz w:val="28"/>
      <w:szCs w:val="28"/>
      <w:lang w:val="ru-RU" w:eastAsia="ru-RU" w:bidi="ar-SA"/>
    </w:rPr>
  </w:style>
  <w:style w:type="character" w:customStyle="1" w:styleId="290">
    <w:name w:val="Знак Знак29"/>
    <w:rsid w:val="00B31E70"/>
    <w:rPr>
      <w:b/>
      <w:bCs/>
      <w:sz w:val="28"/>
      <w:szCs w:val="28"/>
      <w:lang w:val="ru-RU" w:eastAsia="ru-RU" w:bidi="ar-SA"/>
    </w:rPr>
  </w:style>
  <w:style w:type="character" w:customStyle="1" w:styleId="280">
    <w:name w:val="Знак Знак28"/>
    <w:rsid w:val="00B31E70"/>
    <w:rPr>
      <w:sz w:val="28"/>
      <w:szCs w:val="28"/>
      <w:lang w:val="ru-RU" w:eastAsia="ru-RU" w:bidi="ar-SA"/>
    </w:rPr>
  </w:style>
  <w:style w:type="character" w:customStyle="1" w:styleId="360">
    <w:name w:val="Знак Знак36"/>
    <w:rsid w:val="00B31E70"/>
    <w:rPr>
      <w:sz w:val="28"/>
      <w:szCs w:val="28"/>
      <w:lang w:val="ru-RU" w:eastAsia="ru-RU" w:bidi="ar-SA"/>
    </w:rPr>
  </w:style>
  <w:style w:type="character" w:customStyle="1" w:styleId="3c">
    <w:name w:val="Знак Знак Знак3"/>
    <w:rsid w:val="00B31E70"/>
    <w:rPr>
      <w:sz w:val="24"/>
      <w:szCs w:val="24"/>
      <w:lang w:val="ru-RU" w:eastAsia="ru-RU" w:bidi="ar-SA"/>
    </w:rPr>
  </w:style>
  <w:style w:type="character" w:customStyle="1" w:styleId="132">
    <w:name w:val="Стиль 13 пт Узор: Нет"/>
    <w:rsid w:val="00B31E70"/>
    <w:rPr>
      <w:sz w:val="26"/>
      <w:shd w:val="clear" w:color="auto" w:fill="FFFF00"/>
    </w:rPr>
  </w:style>
  <w:style w:type="character" w:customStyle="1" w:styleId="330">
    <w:name w:val="Знак Знак33"/>
    <w:rsid w:val="00B31E70"/>
    <w:rPr>
      <w:sz w:val="28"/>
      <w:szCs w:val="26"/>
    </w:rPr>
  </w:style>
  <w:style w:type="character" w:customStyle="1" w:styleId="380">
    <w:name w:val="Знак Знак38"/>
    <w:rsid w:val="00B31E70"/>
    <w:rPr>
      <w:rFonts w:ascii="Arial Narrow" w:hAnsi="Arial Narrow"/>
      <w:b/>
      <w:bCs/>
      <w:sz w:val="26"/>
      <w:szCs w:val="28"/>
    </w:rPr>
  </w:style>
  <w:style w:type="character" w:customStyle="1" w:styleId="370">
    <w:name w:val="Знак Знак37"/>
    <w:rsid w:val="00B31E70"/>
    <w:rPr>
      <w:sz w:val="28"/>
      <w:szCs w:val="28"/>
    </w:rPr>
  </w:style>
  <w:style w:type="character" w:customStyle="1" w:styleId="350">
    <w:name w:val="Знак Знак35"/>
    <w:rsid w:val="00B31E70"/>
    <w:rPr>
      <w:rFonts w:ascii="Arial Narrow" w:hAnsi="Arial Narrow"/>
      <w:b/>
      <w:sz w:val="26"/>
      <w:szCs w:val="26"/>
    </w:rPr>
  </w:style>
  <w:style w:type="character" w:customStyle="1" w:styleId="340">
    <w:name w:val="Знак Знак34"/>
    <w:rsid w:val="00B31E70"/>
    <w:rPr>
      <w:sz w:val="28"/>
      <w:szCs w:val="26"/>
    </w:rPr>
  </w:style>
  <w:style w:type="character" w:customStyle="1" w:styleId="320">
    <w:name w:val="Знак Знак32"/>
    <w:rsid w:val="00B31E70"/>
    <w:rPr>
      <w:rFonts w:ascii="Arial" w:hAnsi="Arial"/>
      <w:b/>
      <w:szCs w:val="26"/>
    </w:rPr>
  </w:style>
  <w:style w:type="character" w:customStyle="1" w:styleId="aa">
    <w:name w:val="Нижний колонтитул Знак"/>
    <w:link w:val="a9"/>
    <w:rsid w:val="00B31E70"/>
    <w:rPr>
      <w:sz w:val="24"/>
      <w:szCs w:val="24"/>
    </w:rPr>
  </w:style>
  <w:style w:type="character" w:customStyle="1" w:styleId="213">
    <w:name w:val="Цитата 2 Знак1"/>
    <w:rsid w:val="00B31E70"/>
    <w:rPr>
      <w:i/>
      <w:iCs/>
      <w:color w:val="000000"/>
      <w:sz w:val="26"/>
      <w:szCs w:val="26"/>
    </w:rPr>
  </w:style>
  <w:style w:type="character" w:customStyle="1" w:styleId="1e">
    <w:name w:val="Выделенная цитата Знак1"/>
    <w:rsid w:val="00B31E70"/>
    <w:rPr>
      <w:b/>
      <w:bCs/>
      <w:i/>
      <w:iCs/>
      <w:color w:val="4F81BD"/>
      <w:sz w:val="26"/>
      <w:szCs w:val="26"/>
    </w:rPr>
  </w:style>
  <w:style w:type="character" w:customStyle="1" w:styleId="95">
    <w:name w:val="Знак Знак9"/>
    <w:rsid w:val="00B31E70"/>
    <w:rPr>
      <w:sz w:val="28"/>
      <w:szCs w:val="24"/>
      <w:lang w:val="ru-RU" w:eastAsia="ru-RU" w:bidi="ar-SA"/>
    </w:rPr>
  </w:style>
  <w:style w:type="character" w:customStyle="1" w:styleId="181">
    <w:name w:val="Знак Знак18"/>
    <w:rsid w:val="00B31E70"/>
    <w:rPr>
      <w:rFonts w:ascii="Arial" w:hAnsi="Arial" w:cs="Arial"/>
      <w:b/>
      <w:bCs/>
      <w:i/>
      <w:iCs/>
      <w:sz w:val="28"/>
      <w:szCs w:val="28"/>
      <w:lang w:val="ru-RU" w:eastAsia="ru-RU" w:bidi="ar-SA"/>
    </w:rPr>
  </w:style>
  <w:style w:type="paragraph" w:customStyle="1" w:styleId="3d">
    <w:name w:val="Стиль3"/>
    <w:basedOn w:val="a"/>
    <w:link w:val="3e"/>
    <w:qFormat/>
    <w:rsid w:val="00B31E70"/>
    <w:pPr>
      <w:widowControl w:val="0"/>
      <w:autoSpaceDE w:val="0"/>
      <w:autoSpaceDN w:val="0"/>
      <w:adjustRightInd w:val="0"/>
      <w:ind w:firstLine="709"/>
      <w:jc w:val="both"/>
    </w:pPr>
    <w:rPr>
      <w:sz w:val="28"/>
      <w:szCs w:val="28"/>
      <w:lang w:eastAsia="en-US"/>
    </w:rPr>
  </w:style>
  <w:style w:type="character" w:customStyle="1" w:styleId="73">
    <w:name w:val="Знак Знак Знак7"/>
    <w:rsid w:val="00B31E70"/>
    <w:rPr>
      <w:rFonts w:ascii="Courier New" w:hAnsi="Courier New"/>
      <w:szCs w:val="24"/>
      <w:lang w:val="ru-RU" w:eastAsia="ru-RU" w:bidi="ar-SA"/>
    </w:rPr>
  </w:style>
  <w:style w:type="character" w:customStyle="1" w:styleId="54">
    <w:name w:val="Знак Знак Знак5"/>
    <w:rsid w:val="00B31E70"/>
    <w:rPr>
      <w:sz w:val="24"/>
      <w:szCs w:val="24"/>
      <w:lang w:val="ru-RU" w:eastAsia="ru-RU" w:bidi="ar-SA"/>
    </w:rPr>
  </w:style>
  <w:style w:type="character" w:customStyle="1" w:styleId="2fb">
    <w:name w:val="Знак2 Знак Знак"/>
    <w:locked/>
    <w:rsid w:val="00B31E70"/>
    <w:rPr>
      <w:sz w:val="28"/>
      <w:szCs w:val="28"/>
      <w:lang w:val="ru-RU" w:eastAsia="ru-RU" w:bidi="ar-SA"/>
    </w:rPr>
  </w:style>
  <w:style w:type="paragraph" w:customStyle="1" w:styleId="114">
    <w:name w:val="Стиль 11 пт По центру Междустр.интервал:  полуторный"/>
    <w:basedOn w:val="a"/>
    <w:rsid w:val="00B31E70"/>
    <w:pPr>
      <w:spacing w:line="360" w:lineRule="auto"/>
      <w:jc w:val="center"/>
    </w:pPr>
    <w:rPr>
      <w:sz w:val="22"/>
      <w:szCs w:val="20"/>
    </w:rPr>
  </w:style>
  <w:style w:type="paragraph" w:styleId="afffa">
    <w:name w:val="Normal Indent"/>
    <w:basedOn w:val="a"/>
    <w:rsid w:val="00B31E70"/>
    <w:pPr>
      <w:ind w:firstLine="720"/>
      <w:jc w:val="both"/>
    </w:pPr>
    <w:rPr>
      <w:szCs w:val="20"/>
    </w:rPr>
  </w:style>
  <w:style w:type="paragraph" w:customStyle="1" w:styleId="1f">
    <w:name w:val="Знак Знак Знак1 Знак Знак Знак Знак Знак Знак Знак"/>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49">
    <w:name w:val="Знак Знак49"/>
    <w:rsid w:val="00B31E70"/>
    <w:rPr>
      <w:rFonts w:ascii="Arial" w:hAnsi="Arial" w:cs="Arial"/>
      <w:b/>
      <w:bCs/>
      <w:kern w:val="32"/>
      <w:sz w:val="32"/>
      <w:szCs w:val="32"/>
    </w:rPr>
  </w:style>
  <w:style w:type="character" w:customStyle="1" w:styleId="48">
    <w:name w:val="Знак Знак48"/>
    <w:rsid w:val="00B31E70"/>
    <w:rPr>
      <w:rFonts w:ascii="Arial" w:hAnsi="Arial" w:cs="Arial"/>
      <w:b/>
      <w:bCs/>
      <w:i/>
      <w:iCs/>
      <w:sz w:val="28"/>
      <w:szCs w:val="28"/>
    </w:rPr>
  </w:style>
  <w:style w:type="character" w:customStyle="1" w:styleId="46">
    <w:name w:val="Знак Знак46"/>
    <w:rsid w:val="00B31E70"/>
    <w:rPr>
      <w:b/>
      <w:caps/>
      <w:sz w:val="28"/>
      <w:szCs w:val="24"/>
    </w:rPr>
  </w:style>
  <w:style w:type="character" w:customStyle="1" w:styleId="45">
    <w:name w:val="Знак Знак45"/>
    <w:rsid w:val="00B31E70"/>
    <w:rPr>
      <w:b/>
      <w:bCs/>
      <w:sz w:val="22"/>
      <w:szCs w:val="22"/>
    </w:rPr>
  </w:style>
  <w:style w:type="character" w:customStyle="1" w:styleId="440">
    <w:name w:val="Знак Знак44"/>
    <w:rsid w:val="00B31E70"/>
    <w:rPr>
      <w:sz w:val="24"/>
      <w:szCs w:val="24"/>
    </w:rPr>
  </w:style>
  <w:style w:type="character" w:customStyle="1" w:styleId="420">
    <w:name w:val="Знак Знак42"/>
    <w:rsid w:val="00B31E70"/>
    <w:rPr>
      <w:rFonts w:ascii="Arial" w:hAnsi="Arial" w:cs="Arial"/>
      <w:sz w:val="22"/>
      <w:szCs w:val="22"/>
    </w:rPr>
  </w:style>
  <w:style w:type="paragraph" w:styleId="1f0">
    <w:name w:val="index 1"/>
    <w:basedOn w:val="a"/>
    <w:next w:val="a"/>
    <w:autoRedefine/>
    <w:rsid w:val="00B31E70"/>
    <w:pPr>
      <w:ind w:left="240" w:hanging="240"/>
    </w:pPr>
    <w:rPr>
      <w:sz w:val="28"/>
    </w:rPr>
  </w:style>
  <w:style w:type="character" w:customStyle="1" w:styleId="47">
    <w:name w:val="Знак Знак47"/>
    <w:rsid w:val="00B31E70"/>
    <w:rPr>
      <w:b/>
      <w:bCs/>
      <w:sz w:val="28"/>
      <w:szCs w:val="28"/>
    </w:rPr>
  </w:style>
  <w:style w:type="character" w:customStyle="1" w:styleId="400">
    <w:name w:val="Знак Знак40"/>
    <w:rsid w:val="00B31E70"/>
    <w:rPr>
      <w:sz w:val="24"/>
      <w:szCs w:val="24"/>
    </w:rPr>
  </w:style>
  <w:style w:type="character" w:customStyle="1" w:styleId="1f1">
    <w:name w:val="Знак Знак Знак Знак1"/>
    <w:rsid w:val="00B31E70"/>
    <w:rPr>
      <w:sz w:val="24"/>
      <w:szCs w:val="24"/>
      <w:lang w:val="ru-RU" w:eastAsia="ru-RU" w:bidi="ar-SA"/>
    </w:rPr>
  </w:style>
  <w:style w:type="character" w:customStyle="1" w:styleId="74">
    <w:name w:val="Знак Знак Знак7"/>
    <w:rsid w:val="00B31E70"/>
    <w:rPr>
      <w:sz w:val="28"/>
      <w:szCs w:val="28"/>
      <w:lang w:val="ru-RU" w:eastAsia="ru-RU" w:bidi="ar-SA"/>
    </w:rPr>
  </w:style>
  <w:style w:type="character" w:customStyle="1" w:styleId="55">
    <w:name w:val="Знак Знак Знак5"/>
    <w:rsid w:val="00B31E70"/>
    <w:rPr>
      <w:sz w:val="24"/>
      <w:szCs w:val="24"/>
      <w:lang w:val="ru-RU" w:eastAsia="ru-RU" w:bidi="ar-SA"/>
    </w:rPr>
  </w:style>
  <w:style w:type="character" w:customStyle="1" w:styleId="96">
    <w:name w:val="Знак Знак Знак9"/>
    <w:rsid w:val="00B31E70"/>
    <w:rPr>
      <w:sz w:val="28"/>
      <w:szCs w:val="28"/>
      <w:lang w:val="ru-RU" w:eastAsia="ru-RU" w:bidi="ar-SA"/>
    </w:rPr>
  </w:style>
  <w:style w:type="paragraph" w:customStyle="1" w:styleId="1f2">
    <w:name w:val="Основной текст с отступом1"/>
    <w:basedOn w:val="a"/>
    <w:rsid w:val="00B31E70"/>
    <w:pPr>
      <w:ind w:firstLine="905"/>
      <w:jc w:val="both"/>
    </w:pPr>
    <w:rPr>
      <w:sz w:val="28"/>
      <w:szCs w:val="28"/>
    </w:rPr>
  </w:style>
  <w:style w:type="paragraph" w:customStyle="1" w:styleId="1f3">
    <w:name w:val="Знак1"/>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5">
    <w:name w:val="Знак11 Знак Знак Знак"/>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430">
    <w:name w:val="Знак Знак43"/>
    <w:rsid w:val="00B31E70"/>
    <w:rPr>
      <w:sz w:val="28"/>
      <w:szCs w:val="24"/>
    </w:rPr>
  </w:style>
  <w:style w:type="paragraph" w:customStyle="1" w:styleId="1f4">
    <w:name w:val="Знак Знак Знак1 Знак Знак Знак Знак Знак Знак Знак"/>
    <w:basedOn w:val="a"/>
    <w:rsid w:val="00B31E70"/>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3f">
    <w:name w:val="Знак3 Знак"/>
    <w:aliases w:val="Знак3 Знак Знак,Знак3 Знак3"/>
    <w:rsid w:val="00B31E70"/>
    <w:rPr>
      <w:sz w:val="24"/>
      <w:szCs w:val="24"/>
      <w:lang w:val="ru-RU" w:eastAsia="ru-RU" w:bidi="ar-SA"/>
    </w:rPr>
  </w:style>
  <w:style w:type="character" w:customStyle="1" w:styleId="321">
    <w:name w:val="Знак3 Знак2"/>
    <w:aliases w:val="Знак3 Знак Знак2,Основной текст с отступом Знак2"/>
    <w:rsid w:val="00B31E70"/>
    <w:rPr>
      <w:sz w:val="24"/>
      <w:szCs w:val="24"/>
      <w:lang w:val="ru-RU" w:eastAsia="ru-RU" w:bidi="ar-SA"/>
    </w:rPr>
  </w:style>
  <w:style w:type="character" w:customStyle="1" w:styleId="af4">
    <w:name w:val="Подзаголовок Знак"/>
    <w:link w:val="af3"/>
    <w:rsid w:val="00B31E70"/>
    <w:rPr>
      <w:sz w:val="28"/>
      <w:szCs w:val="24"/>
    </w:rPr>
  </w:style>
  <w:style w:type="paragraph" w:customStyle="1" w:styleId="Normal1">
    <w:name w:val="Normal1"/>
    <w:uiPriority w:val="99"/>
    <w:rsid w:val="00B31E70"/>
    <w:pPr>
      <w:widowControl w:val="0"/>
    </w:pPr>
    <w:rPr>
      <w:rFonts w:ascii="Arial" w:hAnsi="Arial" w:cs="Arial"/>
    </w:rPr>
  </w:style>
  <w:style w:type="character" w:customStyle="1" w:styleId="56">
    <w:name w:val="Основной текст Знак5"/>
    <w:uiPriority w:val="99"/>
    <w:semiHidden/>
    <w:rsid w:val="00B31E70"/>
    <w:rPr>
      <w:rFonts w:ascii="Arial" w:hAnsi="Arial" w:cs="Times New Roman"/>
      <w:sz w:val="20"/>
      <w:szCs w:val="20"/>
    </w:rPr>
  </w:style>
  <w:style w:type="character" w:customStyle="1" w:styleId="4a">
    <w:name w:val="Основной текст Знак4"/>
    <w:uiPriority w:val="99"/>
    <w:semiHidden/>
    <w:rsid w:val="00B31E70"/>
    <w:rPr>
      <w:rFonts w:ascii="Arial" w:hAnsi="Arial" w:cs="Times New Roman"/>
      <w:sz w:val="20"/>
      <w:szCs w:val="20"/>
    </w:rPr>
  </w:style>
  <w:style w:type="character" w:customStyle="1" w:styleId="3f0">
    <w:name w:val="Основной текст Знак3"/>
    <w:uiPriority w:val="99"/>
    <w:semiHidden/>
    <w:rsid w:val="00B31E70"/>
    <w:rPr>
      <w:rFonts w:ascii="Arial" w:hAnsi="Arial" w:cs="Times New Roman"/>
      <w:sz w:val="20"/>
      <w:szCs w:val="20"/>
    </w:rPr>
  </w:style>
  <w:style w:type="character" w:customStyle="1" w:styleId="DefaultParagraphFont1">
    <w:name w:val="Default Paragraph Font1"/>
    <w:uiPriority w:val="99"/>
    <w:rsid w:val="00B31E70"/>
  </w:style>
  <w:style w:type="character" w:customStyle="1" w:styleId="af2">
    <w:name w:val="Название Знак"/>
    <w:link w:val="af1"/>
    <w:rsid w:val="00B31E70"/>
    <w:rPr>
      <w:b/>
      <w:caps/>
      <w:sz w:val="28"/>
      <w:szCs w:val="24"/>
    </w:rPr>
  </w:style>
  <w:style w:type="character" w:customStyle="1" w:styleId="116">
    <w:name w:val="Знак11"/>
    <w:uiPriority w:val="99"/>
    <w:rsid w:val="00B31E70"/>
    <w:rPr>
      <w:rFonts w:ascii="Calibri" w:hAnsi="Calibri" w:cs="Calibri"/>
      <w:sz w:val="28"/>
      <w:szCs w:val="28"/>
      <w:lang w:val="ru-RU" w:eastAsia="ru-RU"/>
    </w:rPr>
  </w:style>
  <w:style w:type="paragraph" w:customStyle="1" w:styleId="1f5">
    <w:name w:val="Без интервала1"/>
    <w:uiPriority w:val="99"/>
    <w:rsid w:val="00B31E70"/>
    <w:rPr>
      <w:rFonts w:ascii="Calibri" w:hAnsi="Calibri" w:cs="Calibri"/>
      <w:sz w:val="22"/>
      <w:szCs w:val="22"/>
      <w:lang w:eastAsia="en-US"/>
    </w:rPr>
  </w:style>
  <w:style w:type="character" w:customStyle="1" w:styleId="3e">
    <w:name w:val="Стиль3 Знак"/>
    <w:link w:val="3d"/>
    <w:locked/>
    <w:rsid w:val="00B31E70"/>
    <w:rPr>
      <w:sz w:val="28"/>
      <w:szCs w:val="28"/>
      <w:lang w:eastAsia="en-US"/>
    </w:rPr>
  </w:style>
  <w:style w:type="character" w:customStyle="1" w:styleId="1f6">
    <w:name w:val="Сильное выделение1"/>
    <w:uiPriority w:val="99"/>
    <w:rsid w:val="00B31E70"/>
    <w:rPr>
      <w:rFonts w:cs="Times New Roman"/>
      <w:b/>
      <w:bCs/>
      <w:i/>
      <w:iCs/>
      <w:sz w:val="24"/>
      <w:szCs w:val="24"/>
      <w:u w:val="single"/>
    </w:rPr>
  </w:style>
  <w:style w:type="paragraph" w:customStyle="1" w:styleId="1f7">
    <w:name w:val="Абзац списка1"/>
    <w:basedOn w:val="a"/>
    <w:uiPriority w:val="99"/>
    <w:rsid w:val="00B31E70"/>
    <w:pPr>
      <w:ind w:left="720"/>
    </w:pPr>
  </w:style>
  <w:style w:type="paragraph" w:customStyle="1" w:styleId="1f8">
    <w:name w:val="Заголовок оглавления1"/>
    <w:basedOn w:val="1"/>
    <w:next w:val="a"/>
    <w:uiPriority w:val="99"/>
    <w:rsid w:val="00B31E70"/>
    <w:pPr>
      <w:keepLines/>
      <w:spacing w:before="480" w:after="0" w:line="276" w:lineRule="auto"/>
      <w:outlineLvl w:val="9"/>
    </w:pPr>
    <w:rPr>
      <w:rFonts w:ascii="Cambria" w:hAnsi="Cambria" w:cs="Cambria"/>
      <w:color w:val="365F91"/>
      <w:kern w:val="0"/>
      <w:sz w:val="28"/>
      <w:szCs w:val="28"/>
      <w:lang w:eastAsia="en-US"/>
    </w:rPr>
  </w:style>
  <w:style w:type="character" w:customStyle="1" w:styleId="1f9">
    <w:name w:val="Замещающий текст1"/>
    <w:uiPriority w:val="99"/>
    <w:semiHidden/>
    <w:rsid w:val="00B31E70"/>
    <w:rPr>
      <w:rFonts w:cs="Times New Roman"/>
      <w:color w:val="808080"/>
    </w:rPr>
  </w:style>
  <w:style w:type="paragraph" w:customStyle="1" w:styleId="214">
    <w:name w:val="Цитата 21"/>
    <w:basedOn w:val="a"/>
    <w:next w:val="a"/>
    <w:uiPriority w:val="99"/>
    <w:rsid w:val="00B31E70"/>
    <w:rPr>
      <w:rFonts w:ascii="Calibri" w:hAnsi="Calibri" w:cs="Calibri"/>
      <w:i/>
      <w:iCs/>
      <w:lang w:val="en-US" w:eastAsia="en-US"/>
    </w:rPr>
  </w:style>
  <w:style w:type="paragraph" w:customStyle="1" w:styleId="1fa">
    <w:name w:val="Выделенная цитата1"/>
    <w:basedOn w:val="a"/>
    <w:next w:val="a"/>
    <w:uiPriority w:val="99"/>
    <w:rsid w:val="00B31E70"/>
    <w:pPr>
      <w:ind w:left="720" w:right="720"/>
    </w:pPr>
    <w:rPr>
      <w:rFonts w:ascii="Calibri" w:hAnsi="Calibri" w:cs="Calibri"/>
      <w:b/>
      <w:bCs/>
      <w:i/>
      <w:iCs/>
      <w:lang w:val="en-US" w:eastAsia="en-US"/>
    </w:rPr>
  </w:style>
  <w:style w:type="character" w:customStyle="1" w:styleId="1fb">
    <w:name w:val="Слабое выделение1"/>
    <w:uiPriority w:val="99"/>
    <w:rsid w:val="00B31E70"/>
    <w:rPr>
      <w:i/>
      <w:color w:val="auto"/>
    </w:rPr>
  </w:style>
  <w:style w:type="character" w:customStyle="1" w:styleId="1fc">
    <w:name w:val="Слабая ссылка1"/>
    <w:uiPriority w:val="99"/>
    <w:rsid w:val="00B31E70"/>
    <w:rPr>
      <w:rFonts w:cs="Times New Roman"/>
      <w:sz w:val="24"/>
      <w:szCs w:val="24"/>
      <w:u w:val="single"/>
    </w:rPr>
  </w:style>
  <w:style w:type="character" w:customStyle="1" w:styleId="1fd">
    <w:name w:val="Сильная ссылка1"/>
    <w:uiPriority w:val="99"/>
    <w:rsid w:val="00B31E70"/>
    <w:rPr>
      <w:rFonts w:cs="Times New Roman"/>
      <w:b/>
      <w:bCs/>
      <w:sz w:val="24"/>
      <w:szCs w:val="24"/>
      <w:u w:val="single"/>
    </w:rPr>
  </w:style>
  <w:style w:type="character" w:customStyle="1" w:styleId="1fe">
    <w:name w:val="Название книги1"/>
    <w:uiPriority w:val="99"/>
    <w:rsid w:val="00B31E70"/>
    <w:rPr>
      <w:rFonts w:ascii="Cambria" w:hAnsi="Cambria" w:cs="Cambria"/>
      <w:b/>
      <w:bCs/>
      <w:i/>
      <w:iCs/>
      <w:sz w:val="24"/>
      <w:szCs w:val="24"/>
    </w:rPr>
  </w:style>
  <w:style w:type="character" w:customStyle="1" w:styleId="2210">
    <w:name w:val="Знак Знак221"/>
    <w:uiPriority w:val="99"/>
    <w:locked/>
    <w:rsid w:val="00B31E70"/>
    <w:rPr>
      <w:rFonts w:ascii="Cambria" w:hAnsi="Cambria" w:cs="Cambria"/>
      <w:b/>
      <w:bCs/>
      <w:kern w:val="32"/>
      <w:sz w:val="32"/>
      <w:szCs w:val="32"/>
      <w:lang w:val="en-US" w:eastAsia="en-US"/>
    </w:rPr>
  </w:style>
  <w:style w:type="paragraph" w:customStyle="1" w:styleId="910">
    <w:name w:val="Знак91"/>
    <w:basedOn w:val="a"/>
    <w:uiPriority w:val="99"/>
    <w:rsid w:val="00B31E70"/>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xl64">
    <w:name w:val="xl64"/>
    <w:basedOn w:val="a"/>
    <w:rsid w:val="00B31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215">
    <w:name w:val="Знак Знак Знак2 Знак1"/>
    <w:basedOn w:val="a"/>
    <w:uiPriority w:val="99"/>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b">
    <w:name w:val="Знак4"/>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BodyTextIndent1">
    <w:name w:val="Body Text Indent1"/>
    <w:basedOn w:val="a"/>
    <w:uiPriority w:val="99"/>
    <w:rsid w:val="00B31E70"/>
    <w:pPr>
      <w:ind w:firstLine="905"/>
      <w:jc w:val="both"/>
    </w:pPr>
    <w:rPr>
      <w:sz w:val="28"/>
      <w:szCs w:val="28"/>
    </w:rPr>
  </w:style>
  <w:style w:type="paragraph" w:customStyle="1" w:styleId="2fc">
    <w:name w:val="Знак Знак Знак Знак2"/>
    <w:basedOn w:val="a"/>
    <w:uiPriority w:val="99"/>
    <w:rsid w:val="00B31E70"/>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610">
    <w:name w:val="Знак161"/>
    <w:basedOn w:val="a"/>
    <w:uiPriority w:val="99"/>
    <w:rsid w:val="00B31E70"/>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312">
    <w:name w:val="Знак Знак Знак31"/>
    <w:uiPriority w:val="99"/>
    <w:rsid w:val="00B31E70"/>
    <w:rPr>
      <w:rFonts w:cs="Times New Roman"/>
      <w:sz w:val="24"/>
      <w:szCs w:val="24"/>
      <w:lang w:val="ru-RU" w:eastAsia="ru-RU"/>
    </w:rPr>
  </w:style>
  <w:style w:type="character" w:customStyle="1" w:styleId="216">
    <w:name w:val="Знак Знак Знак21"/>
    <w:uiPriority w:val="99"/>
    <w:rsid w:val="00B31E70"/>
    <w:rPr>
      <w:rFonts w:cs="Times New Roman"/>
      <w:sz w:val="28"/>
      <w:szCs w:val="28"/>
    </w:rPr>
  </w:style>
  <w:style w:type="character" w:customStyle="1" w:styleId="117">
    <w:name w:val="Знак Знак Знак11"/>
    <w:uiPriority w:val="99"/>
    <w:rsid w:val="00B31E70"/>
    <w:rPr>
      <w:rFonts w:cs="Times New Roman"/>
      <w:sz w:val="24"/>
      <w:szCs w:val="24"/>
    </w:rPr>
  </w:style>
  <w:style w:type="character" w:customStyle="1" w:styleId="2310">
    <w:name w:val="Знак Знак231"/>
    <w:uiPriority w:val="99"/>
    <w:rsid w:val="00B31E70"/>
    <w:rPr>
      <w:rFonts w:cs="Times New Roman"/>
      <w:sz w:val="28"/>
      <w:szCs w:val="28"/>
      <w:lang w:val="ru-RU" w:eastAsia="ru-RU"/>
    </w:rPr>
  </w:style>
  <w:style w:type="character" w:customStyle="1" w:styleId="2110">
    <w:name w:val="Знак Знак211"/>
    <w:uiPriority w:val="99"/>
    <w:rsid w:val="00B31E70"/>
    <w:rPr>
      <w:rFonts w:ascii="Arial" w:hAnsi="Arial" w:cs="Arial"/>
      <w:b/>
      <w:bCs/>
      <w:kern w:val="32"/>
      <w:sz w:val="32"/>
      <w:szCs w:val="32"/>
      <w:lang w:val="ru-RU" w:eastAsia="ru-RU"/>
    </w:rPr>
  </w:style>
  <w:style w:type="character" w:customStyle="1" w:styleId="2010">
    <w:name w:val="Знак Знак201"/>
    <w:uiPriority w:val="99"/>
    <w:rsid w:val="00B31E70"/>
    <w:rPr>
      <w:rFonts w:cs="Times New Roman"/>
      <w:sz w:val="28"/>
      <w:szCs w:val="28"/>
      <w:lang w:val="ru-RU" w:eastAsia="ru-RU"/>
    </w:rPr>
  </w:style>
  <w:style w:type="character" w:customStyle="1" w:styleId="1810">
    <w:name w:val="Знак Знак181"/>
    <w:uiPriority w:val="99"/>
    <w:rsid w:val="00B31E70"/>
    <w:rPr>
      <w:rFonts w:ascii="Arial" w:hAnsi="Arial" w:cs="Arial"/>
      <w:b/>
      <w:bCs/>
      <w:i/>
      <w:iCs/>
      <w:sz w:val="28"/>
      <w:szCs w:val="28"/>
      <w:lang w:val="ru-RU" w:eastAsia="ru-RU"/>
    </w:rPr>
  </w:style>
  <w:style w:type="character" w:customStyle="1" w:styleId="1310">
    <w:name w:val="Знак Знак131"/>
    <w:uiPriority w:val="99"/>
    <w:rsid w:val="00B31E70"/>
    <w:rPr>
      <w:rFonts w:cs="Times New Roman"/>
      <w:sz w:val="28"/>
      <w:szCs w:val="28"/>
      <w:lang w:val="ru-RU" w:eastAsia="ru-RU"/>
    </w:rPr>
  </w:style>
  <w:style w:type="character" w:customStyle="1" w:styleId="1010">
    <w:name w:val="Знак Знак101"/>
    <w:uiPriority w:val="99"/>
    <w:rsid w:val="00B31E70"/>
    <w:rPr>
      <w:rFonts w:cs="Times New Roman"/>
      <w:sz w:val="24"/>
      <w:szCs w:val="24"/>
      <w:lang w:val="ru-RU" w:eastAsia="ru-RU"/>
    </w:rPr>
  </w:style>
  <w:style w:type="character" w:customStyle="1" w:styleId="810">
    <w:name w:val="Знак Знак81"/>
    <w:uiPriority w:val="99"/>
    <w:rsid w:val="00B31E70"/>
    <w:rPr>
      <w:rFonts w:ascii="Arial" w:hAnsi="Arial" w:cs="Arial"/>
      <w:b/>
      <w:bCs/>
      <w:sz w:val="24"/>
      <w:szCs w:val="24"/>
      <w:lang w:val="ru-RU" w:eastAsia="ru-RU"/>
    </w:rPr>
  </w:style>
  <w:style w:type="character" w:customStyle="1" w:styleId="410">
    <w:name w:val="Знак Знак41"/>
    <w:rsid w:val="00B31E70"/>
    <w:rPr>
      <w:rFonts w:cs="Times New Roman"/>
      <w:sz w:val="28"/>
      <w:szCs w:val="28"/>
      <w:lang w:val="ru-RU" w:eastAsia="ru-RU"/>
    </w:rPr>
  </w:style>
  <w:style w:type="character" w:customStyle="1" w:styleId="313">
    <w:name w:val="Знак Знак31"/>
    <w:rsid w:val="00B31E70"/>
    <w:rPr>
      <w:rFonts w:cs="Times New Roman"/>
      <w:sz w:val="24"/>
      <w:szCs w:val="24"/>
      <w:lang w:val="ru-RU" w:eastAsia="ru-RU"/>
    </w:rPr>
  </w:style>
  <w:style w:type="character" w:customStyle="1" w:styleId="510">
    <w:name w:val="Знак Знак51"/>
    <w:rsid w:val="00B31E70"/>
    <w:rPr>
      <w:rFonts w:cs="Times New Roman"/>
      <w:sz w:val="28"/>
      <w:szCs w:val="28"/>
      <w:lang w:val="ru-RU" w:eastAsia="ru-RU"/>
    </w:rPr>
  </w:style>
  <w:style w:type="character" w:customStyle="1" w:styleId="610">
    <w:name w:val="Знак Знак61"/>
    <w:uiPriority w:val="99"/>
    <w:rsid w:val="00B31E70"/>
    <w:rPr>
      <w:rFonts w:ascii="Arial" w:hAnsi="Arial" w:cs="Arial"/>
      <w:b/>
      <w:bCs/>
      <w:kern w:val="32"/>
      <w:sz w:val="32"/>
      <w:szCs w:val="32"/>
      <w:lang w:val="ru-RU" w:eastAsia="ru-RU"/>
    </w:rPr>
  </w:style>
  <w:style w:type="character" w:customStyle="1" w:styleId="250">
    <w:name w:val="Знак Знак25"/>
    <w:rsid w:val="00B31E70"/>
    <w:rPr>
      <w:rFonts w:cs="Times New Roman"/>
      <w:sz w:val="24"/>
      <w:szCs w:val="24"/>
      <w:lang w:val="ru-RU" w:eastAsia="ru-RU"/>
    </w:rPr>
  </w:style>
  <w:style w:type="character" w:customStyle="1" w:styleId="1211">
    <w:name w:val="Знак Знак121"/>
    <w:uiPriority w:val="99"/>
    <w:rsid w:val="00B31E70"/>
    <w:rPr>
      <w:rFonts w:ascii="Times New Roman" w:hAnsi="Times New Roman" w:cs="Times New Roman"/>
      <w:sz w:val="28"/>
      <w:szCs w:val="28"/>
      <w:lang w:val="x-none" w:eastAsia="ru-RU"/>
    </w:rPr>
  </w:style>
  <w:style w:type="character" w:customStyle="1" w:styleId="1410">
    <w:name w:val="Знак Знак141"/>
    <w:uiPriority w:val="99"/>
    <w:rsid w:val="00B31E70"/>
    <w:rPr>
      <w:rFonts w:ascii="Times New Roman" w:hAnsi="Times New Roman" w:cs="Times New Roman"/>
      <w:sz w:val="28"/>
      <w:szCs w:val="28"/>
      <w:lang w:val="x-none" w:eastAsia="ru-RU"/>
    </w:rPr>
  </w:style>
  <w:style w:type="character" w:customStyle="1" w:styleId="710">
    <w:name w:val="Знак Знак71"/>
    <w:uiPriority w:val="99"/>
    <w:rsid w:val="00B31E70"/>
    <w:rPr>
      <w:rFonts w:ascii="Courier New" w:hAnsi="Courier New" w:cs="Courier New"/>
      <w:sz w:val="24"/>
      <w:szCs w:val="24"/>
      <w:lang w:val="ru-RU" w:eastAsia="ru-RU"/>
    </w:rPr>
  </w:style>
  <w:style w:type="character" w:customStyle="1" w:styleId="1113">
    <w:name w:val="Знак Знак111"/>
    <w:uiPriority w:val="99"/>
    <w:rsid w:val="00B31E70"/>
    <w:rPr>
      <w:rFonts w:cs="Times New Roman"/>
      <w:b/>
      <w:bCs/>
      <w:sz w:val="22"/>
      <w:szCs w:val="22"/>
      <w:lang w:val="ru-RU" w:eastAsia="ru-RU"/>
    </w:rPr>
  </w:style>
  <w:style w:type="character" w:customStyle="1" w:styleId="1510">
    <w:name w:val="Знак Знак151"/>
    <w:uiPriority w:val="99"/>
    <w:rsid w:val="00B31E70"/>
    <w:rPr>
      <w:rFonts w:cs="Times New Roman"/>
      <w:sz w:val="28"/>
      <w:szCs w:val="28"/>
      <w:lang w:val="ru-RU" w:eastAsia="ru-RU"/>
    </w:rPr>
  </w:style>
  <w:style w:type="character" w:customStyle="1" w:styleId="1910">
    <w:name w:val="Знак Знак191"/>
    <w:uiPriority w:val="99"/>
    <w:rsid w:val="00B31E70"/>
    <w:rPr>
      <w:rFonts w:cs="Times New Roman"/>
      <w:b/>
      <w:bCs/>
      <w:sz w:val="28"/>
      <w:szCs w:val="28"/>
    </w:rPr>
  </w:style>
  <w:style w:type="character" w:customStyle="1" w:styleId="1710">
    <w:name w:val="Знак Знак171"/>
    <w:uiPriority w:val="99"/>
    <w:rsid w:val="00B31E70"/>
    <w:rPr>
      <w:rFonts w:cs="Times New Roman"/>
      <w:b/>
      <w:bCs/>
    </w:rPr>
  </w:style>
  <w:style w:type="character" w:customStyle="1" w:styleId="1611">
    <w:name w:val="Знак Знак161"/>
    <w:uiPriority w:val="99"/>
    <w:rsid w:val="00B31E70"/>
    <w:rPr>
      <w:rFonts w:cs="Times New Roman"/>
      <w:sz w:val="24"/>
      <w:szCs w:val="24"/>
      <w:lang w:val="ru-RU" w:eastAsia="ru-RU"/>
    </w:rPr>
  </w:style>
  <w:style w:type="character" w:customStyle="1" w:styleId="911">
    <w:name w:val="Знак Знак91"/>
    <w:uiPriority w:val="99"/>
    <w:rsid w:val="00B31E70"/>
    <w:rPr>
      <w:rFonts w:cs="Times New Roman"/>
      <w:sz w:val="24"/>
      <w:szCs w:val="24"/>
      <w:lang w:val="ru-RU" w:eastAsia="ru-RU"/>
    </w:rPr>
  </w:style>
  <w:style w:type="paragraph" w:customStyle="1" w:styleId="2fd">
    <w:name w:val="Знак Знак2 Знак Знак"/>
    <w:basedOn w:val="a"/>
    <w:rsid w:val="00B31E70"/>
    <w:pPr>
      <w:spacing w:before="100" w:beforeAutospacing="1" w:after="100" w:afterAutospacing="1"/>
      <w:jc w:val="both"/>
    </w:pPr>
    <w:rPr>
      <w:rFonts w:ascii="Tahoma" w:hAnsi="Tahoma"/>
      <w:sz w:val="20"/>
      <w:szCs w:val="20"/>
      <w:lang w:val="en-US" w:eastAsia="en-US"/>
    </w:rPr>
  </w:style>
  <w:style w:type="character" w:customStyle="1" w:styleId="431">
    <w:name w:val="Знак Знак43"/>
    <w:rsid w:val="00B31E70"/>
    <w:rPr>
      <w:rFonts w:ascii="Arial Narrow" w:hAnsi="Arial Narrow"/>
      <w:b/>
      <w:sz w:val="24"/>
      <w:lang w:val="ru-RU" w:eastAsia="ru-RU"/>
    </w:rPr>
  </w:style>
  <w:style w:type="character" w:customStyle="1" w:styleId="530">
    <w:name w:val="Знак Знак53"/>
    <w:aliases w:val="Знак2 Знак1,Знак21 Знак Знак,Знак21 Знак Знак2"/>
    <w:uiPriority w:val="99"/>
    <w:rsid w:val="00B31E70"/>
    <w:rPr>
      <w:sz w:val="24"/>
      <w:lang w:val="ru-RU" w:eastAsia="ru-RU"/>
    </w:rPr>
  </w:style>
  <w:style w:type="character" w:customStyle="1" w:styleId="391">
    <w:name w:val="Знак Знак39"/>
    <w:rsid w:val="00B31E70"/>
    <w:rPr>
      <w:sz w:val="16"/>
    </w:rPr>
  </w:style>
  <w:style w:type="character" w:customStyle="1" w:styleId="341">
    <w:name w:val="Знак Знак34"/>
    <w:rsid w:val="00B31E70"/>
    <w:rPr>
      <w:rFonts w:ascii="Tahoma" w:hAnsi="Tahoma"/>
      <w:sz w:val="16"/>
    </w:rPr>
  </w:style>
  <w:style w:type="paragraph" w:customStyle="1" w:styleId="223">
    <w:name w:val="Знак Знак Знак2 Знак2"/>
    <w:basedOn w:val="a"/>
    <w:uiPriority w:val="99"/>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500">
    <w:name w:val="Знак Знак50"/>
    <w:rsid w:val="00B31E70"/>
    <w:rPr>
      <w:rFonts w:ascii="Arial" w:hAnsi="Arial" w:cs="Arial"/>
      <w:b/>
      <w:bCs/>
      <w:kern w:val="32"/>
      <w:sz w:val="32"/>
      <w:szCs w:val="32"/>
    </w:rPr>
  </w:style>
  <w:style w:type="character" w:customStyle="1" w:styleId="490">
    <w:name w:val="Знак Знак49"/>
    <w:rsid w:val="00B31E70"/>
    <w:rPr>
      <w:rFonts w:ascii="Arial" w:hAnsi="Arial" w:cs="Arial"/>
      <w:b/>
      <w:bCs/>
      <w:i/>
      <w:iCs/>
      <w:sz w:val="28"/>
      <w:szCs w:val="28"/>
    </w:rPr>
  </w:style>
  <w:style w:type="character" w:customStyle="1" w:styleId="480">
    <w:name w:val="Знак Знак48"/>
    <w:rsid w:val="00B31E70"/>
    <w:rPr>
      <w:rFonts w:ascii="Arial" w:hAnsi="Arial" w:cs="Arial"/>
      <w:b/>
      <w:bCs/>
      <w:sz w:val="26"/>
      <w:szCs w:val="26"/>
    </w:rPr>
  </w:style>
  <w:style w:type="character" w:customStyle="1" w:styleId="470">
    <w:name w:val="Знак Знак47"/>
    <w:rsid w:val="00B31E70"/>
    <w:rPr>
      <w:rFonts w:cs="Times New Roman"/>
      <w:b/>
      <w:bCs/>
      <w:sz w:val="28"/>
      <w:szCs w:val="28"/>
    </w:rPr>
  </w:style>
  <w:style w:type="character" w:customStyle="1" w:styleId="460">
    <w:name w:val="Знак Знак46"/>
    <w:rsid w:val="00B31E70"/>
    <w:rPr>
      <w:rFonts w:cs="Times New Roman"/>
      <w:b/>
      <w:caps/>
      <w:sz w:val="24"/>
      <w:szCs w:val="24"/>
    </w:rPr>
  </w:style>
  <w:style w:type="character" w:customStyle="1" w:styleId="450">
    <w:name w:val="Знак Знак45"/>
    <w:rsid w:val="00B31E70"/>
    <w:rPr>
      <w:rFonts w:cs="Times New Roman"/>
      <w:b/>
      <w:bCs/>
      <w:sz w:val="22"/>
      <w:szCs w:val="22"/>
    </w:rPr>
  </w:style>
  <w:style w:type="character" w:customStyle="1" w:styleId="441">
    <w:name w:val="Знак Знак44"/>
    <w:rsid w:val="00B31E70"/>
    <w:rPr>
      <w:rFonts w:cs="Times New Roman"/>
      <w:sz w:val="24"/>
      <w:szCs w:val="24"/>
    </w:rPr>
  </w:style>
  <w:style w:type="character" w:customStyle="1" w:styleId="421">
    <w:name w:val="Знак Знак42"/>
    <w:rsid w:val="00B31E70"/>
    <w:rPr>
      <w:rFonts w:ascii="Arial" w:hAnsi="Arial" w:cs="Arial"/>
      <w:sz w:val="22"/>
      <w:szCs w:val="22"/>
    </w:rPr>
  </w:style>
  <w:style w:type="character" w:customStyle="1" w:styleId="331">
    <w:name w:val="Знак Знак33"/>
    <w:rsid w:val="00B31E70"/>
    <w:rPr>
      <w:rFonts w:cs="Times New Roman"/>
      <w:sz w:val="24"/>
      <w:szCs w:val="24"/>
    </w:rPr>
  </w:style>
  <w:style w:type="character" w:customStyle="1" w:styleId="322">
    <w:name w:val="Знак Знак32"/>
    <w:rsid w:val="00B31E70"/>
    <w:rPr>
      <w:rFonts w:ascii="Calibri" w:hAnsi="Calibri" w:cs="Times New Roman"/>
      <w:sz w:val="24"/>
      <w:szCs w:val="24"/>
    </w:rPr>
  </w:style>
  <w:style w:type="character" w:customStyle="1" w:styleId="381">
    <w:name w:val="Знак Знак38"/>
    <w:rsid w:val="00B31E70"/>
    <w:rPr>
      <w:sz w:val="16"/>
    </w:rPr>
  </w:style>
  <w:style w:type="character" w:customStyle="1" w:styleId="371">
    <w:name w:val="Знак Знак37"/>
    <w:rsid w:val="00B31E70"/>
    <w:rPr>
      <w:rFonts w:ascii="Tahoma" w:hAnsi="Tahoma"/>
      <w:sz w:val="16"/>
    </w:rPr>
  </w:style>
  <w:style w:type="character" w:customStyle="1" w:styleId="351">
    <w:name w:val="Знак Знак35"/>
    <w:rsid w:val="00B31E70"/>
    <w:rPr>
      <w:rFonts w:ascii="Calibri" w:hAnsi="Calibri"/>
      <w:sz w:val="24"/>
      <w:lang w:val="ru-RU" w:eastAsia="ru-RU"/>
    </w:rPr>
  </w:style>
  <w:style w:type="character" w:customStyle="1" w:styleId="3110">
    <w:name w:val="Знак Знак311"/>
    <w:uiPriority w:val="99"/>
    <w:rsid w:val="00B31E70"/>
    <w:rPr>
      <w:rFonts w:cs="Times New Roman"/>
      <w:sz w:val="24"/>
      <w:szCs w:val="24"/>
    </w:rPr>
  </w:style>
  <w:style w:type="character" w:customStyle="1" w:styleId="300">
    <w:name w:val="Знак Знак30"/>
    <w:rsid w:val="00B31E70"/>
    <w:rPr>
      <w:rFonts w:cs="Times New Roman"/>
      <w:sz w:val="24"/>
      <w:szCs w:val="24"/>
    </w:rPr>
  </w:style>
  <w:style w:type="character" w:customStyle="1" w:styleId="2fe">
    <w:name w:val="Основной текст Знак2"/>
    <w:rsid w:val="00B31E70"/>
    <w:rPr>
      <w:sz w:val="24"/>
      <w:lang w:val="ru-RU" w:eastAsia="ru-RU"/>
    </w:rPr>
  </w:style>
  <w:style w:type="character" w:customStyle="1" w:styleId="291">
    <w:name w:val="Знак Знак29"/>
    <w:rsid w:val="00B31E70"/>
    <w:rPr>
      <w:rFonts w:ascii="Tahoma" w:hAnsi="Tahoma" w:cs="Times New Roman"/>
      <w:sz w:val="24"/>
      <w:szCs w:val="24"/>
      <w:shd w:val="clear" w:color="auto" w:fill="000080"/>
    </w:rPr>
  </w:style>
  <w:style w:type="character" w:customStyle="1" w:styleId="281">
    <w:name w:val="Знак Знак28"/>
    <w:rsid w:val="00B31E70"/>
    <w:rPr>
      <w:rFonts w:ascii="Courier New" w:hAnsi="Courier New" w:cs="Times New Roman"/>
      <w:sz w:val="24"/>
      <w:szCs w:val="24"/>
    </w:rPr>
  </w:style>
  <w:style w:type="character" w:customStyle="1" w:styleId="271">
    <w:name w:val="Знак Знак27"/>
    <w:rsid w:val="00B31E70"/>
    <w:rPr>
      <w:rFonts w:cs="Times New Roman"/>
      <w:b/>
      <w:caps/>
      <w:sz w:val="24"/>
      <w:szCs w:val="24"/>
    </w:rPr>
  </w:style>
  <w:style w:type="character" w:customStyle="1" w:styleId="260">
    <w:name w:val="Знак Знак26"/>
    <w:rsid w:val="00B31E70"/>
    <w:rPr>
      <w:rFonts w:cs="Times New Roman"/>
      <w:sz w:val="16"/>
      <w:szCs w:val="16"/>
    </w:rPr>
  </w:style>
  <w:style w:type="character" w:customStyle="1" w:styleId="411">
    <w:name w:val="Знак Знак411"/>
    <w:uiPriority w:val="99"/>
    <w:rsid w:val="00B31E70"/>
    <w:rPr>
      <w:rFonts w:cs="Times New Roman"/>
      <w:sz w:val="24"/>
      <w:szCs w:val="24"/>
    </w:rPr>
  </w:style>
  <w:style w:type="character" w:customStyle="1" w:styleId="251">
    <w:name w:val="Знак Знак251"/>
    <w:uiPriority w:val="99"/>
    <w:rsid w:val="00B31E70"/>
  </w:style>
  <w:style w:type="character" w:customStyle="1" w:styleId="241">
    <w:name w:val="Знак Знак241"/>
    <w:uiPriority w:val="99"/>
    <w:rsid w:val="00B31E70"/>
  </w:style>
  <w:style w:type="character" w:customStyle="1" w:styleId="2100">
    <w:name w:val="Знак Знак210"/>
    <w:uiPriority w:val="99"/>
    <w:rsid w:val="00B31E70"/>
    <w:rPr>
      <w:rFonts w:ascii="Calibri" w:hAnsi="Calibri" w:cs="Times New Roman"/>
      <w:lang w:val="en-US" w:eastAsia="en-US"/>
    </w:rPr>
  </w:style>
  <w:style w:type="character" w:customStyle="1" w:styleId="1100">
    <w:name w:val="Знак Знак110"/>
    <w:uiPriority w:val="99"/>
    <w:rsid w:val="00B31E70"/>
    <w:rPr>
      <w:rFonts w:ascii="Calibri" w:hAnsi="Calibri" w:cs="Times New Roman"/>
      <w:b/>
      <w:bCs/>
      <w:lang w:val="en-US" w:eastAsia="en-US"/>
    </w:rPr>
  </w:style>
  <w:style w:type="paragraph" w:customStyle="1" w:styleId="124">
    <w:name w:val="Знак12"/>
    <w:basedOn w:val="a"/>
    <w:uiPriority w:val="99"/>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20">
    <w:name w:val="Знак162"/>
    <w:basedOn w:val="a"/>
    <w:uiPriority w:val="99"/>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401">
    <w:name w:val="Знак Знак40"/>
    <w:rsid w:val="00B31E70"/>
    <w:rPr>
      <w:sz w:val="24"/>
    </w:rPr>
  </w:style>
  <w:style w:type="character" w:customStyle="1" w:styleId="2120">
    <w:name w:val="Знак Знак212"/>
    <w:uiPriority w:val="99"/>
    <w:rsid w:val="00B31E70"/>
    <w:rPr>
      <w:rFonts w:ascii="Arial" w:hAnsi="Arial"/>
      <w:b/>
      <w:kern w:val="32"/>
      <w:sz w:val="32"/>
      <w:lang w:val="ru-RU" w:eastAsia="ru-RU"/>
    </w:rPr>
  </w:style>
  <w:style w:type="character" w:customStyle="1" w:styleId="182">
    <w:name w:val="Знак Знак182"/>
    <w:uiPriority w:val="99"/>
    <w:rsid w:val="00B31E70"/>
    <w:rPr>
      <w:rFonts w:ascii="Arial" w:hAnsi="Arial"/>
      <w:b/>
      <w:i/>
      <w:sz w:val="28"/>
      <w:lang w:val="ru-RU" w:eastAsia="ru-RU"/>
    </w:rPr>
  </w:style>
  <w:style w:type="character" w:customStyle="1" w:styleId="1320">
    <w:name w:val="Знак Знак132"/>
    <w:uiPriority w:val="99"/>
    <w:rsid w:val="00B31E70"/>
    <w:rPr>
      <w:sz w:val="28"/>
      <w:lang w:val="ru-RU" w:eastAsia="ru-RU"/>
    </w:rPr>
  </w:style>
  <w:style w:type="character" w:customStyle="1" w:styleId="102">
    <w:name w:val="Знак Знак102"/>
    <w:uiPriority w:val="99"/>
    <w:rsid w:val="00B31E70"/>
    <w:rPr>
      <w:sz w:val="24"/>
      <w:lang w:val="ru-RU" w:eastAsia="ru-RU"/>
    </w:rPr>
  </w:style>
  <w:style w:type="character" w:customStyle="1" w:styleId="820">
    <w:name w:val="Знак Знак82"/>
    <w:uiPriority w:val="99"/>
    <w:rsid w:val="00B31E70"/>
    <w:rPr>
      <w:rFonts w:ascii="Arial" w:hAnsi="Arial"/>
      <w:b/>
      <w:sz w:val="24"/>
      <w:lang w:val="ru-RU" w:eastAsia="ru-RU"/>
    </w:rPr>
  </w:style>
  <w:style w:type="character" w:customStyle="1" w:styleId="412">
    <w:name w:val="Знак Знак Знак41"/>
    <w:uiPriority w:val="99"/>
    <w:rsid w:val="00B31E70"/>
    <w:rPr>
      <w:sz w:val="24"/>
      <w:lang w:val="ru-RU" w:eastAsia="ru-RU"/>
    </w:rPr>
  </w:style>
  <w:style w:type="character" w:customStyle="1" w:styleId="4100">
    <w:name w:val="Знак Знак410"/>
    <w:uiPriority w:val="99"/>
    <w:rsid w:val="00B31E70"/>
    <w:rPr>
      <w:sz w:val="28"/>
      <w:lang w:val="ru-RU" w:eastAsia="ru-RU"/>
    </w:rPr>
  </w:style>
  <w:style w:type="character" w:customStyle="1" w:styleId="3100">
    <w:name w:val="Знак Знак310"/>
    <w:uiPriority w:val="99"/>
    <w:rsid w:val="00B31E70"/>
    <w:rPr>
      <w:sz w:val="24"/>
      <w:lang w:val="ru-RU" w:eastAsia="ru-RU"/>
    </w:rPr>
  </w:style>
  <w:style w:type="character" w:customStyle="1" w:styleId="520">
    <w:name w:val="Знак Знак52"/>
    <w:uiPriority w:val="99"/>
    <w:rsid w:val="00B31E70"/>
    <w:rPr>
      <w:sz w:val="28"/>
      <w:lang w:val="ru-RU" w:eastAsia="ru-RU"/>
    </w:rPr>
  </w:style>
  <w:style w:type="character" w:customStyle="1" w:styleId="620">
    <w:name w:val="Знак Знак62"/>
    <w:uiPriority w:val="99"/>
    <w:rsid w:val="00B31E70"/>
    <w:rPr>
      <w:rFonts w:ascii="Arial" w:hAnsi="Arial"/>
      <w:b/>
      <w:kern w:val="32"/>
      <w:sz w:val="32"/>
      <w:lang w:val="ru-RU" w:eastAsia="ru-RU"/>
    </w:rPr>
  </w:style>
  <w:style w:type="character" w:customStyle="1" w:styleId="1220">
    <w:name w:val="Знак Знак122"/>
    <w:uiPriority w:val="99"/>
    <w:rsid w:val="00B31E70"/>
    <w:rPr>
      <w:rFonts w:ascii="Times New Roman" w:hAnsi="Times New Roman"/>
      <w:sz w:val="28"/>
      <w:lang w:val="x-none" w:eastAsia="ru-RU"/>
    </w:rPr>
  </w:style>
  <w:style w:type="character" w:customStyle="1" w:styleId="142">
    <w:name w:val="Знак Знак142"/>
    <w:uiPriority w:val="99"/>
    <w:rsid w:val="00B31E70"/>
    <w:rPr>
      <w:rFonts w:ascii="Times New Roman" w:hAnsi="Times New Roman"/>
      <w:sz w:val="28"/>
      <w:lang w:val="x-none" w:eastAsia="ru-RU"/>
    </w:rPr>
  </w:style>
  <w:style w:type="character" w:customStyle="1" w:styleId="323">
    <w:name w:val="Знак Знак Знак32"/>
    <w:uiPriority w:val="99"/>
    <w:rsid w:val="00B31E70"/>
    <w:rPr>
      <w:sz w:val="24"/>
      <w:lang w:val="ru-RU" w:eastAsia="ru-RU"/>
    </w:rPr>
  </w:style>
  <w:style w:type="character" w:customStyle="1" w:styleId="224">
    <w:name w:val="Знак Знак Знак22"/>
    <w:uiPriority w:val="99"/>
    <w:rsid w:val="00B31E70"/>
    <w:rPr>
      <w:sz w:val="28"/>
    </w:rPr>
  </w:style>
  <w:style w:type="character" w:customStyle="1" w:styleId="125">
    <w:name w:val="Знак Знак Знак12"/>
    <w:uiPriority w:val="99"/>
    <w:rsid w:val="00B31E70"/>
    <w:rPr>
      <w:sz w:val="24"/>
    </w:rPr>
  </w:style>
  <w:style w:type="character" w:customStyle="1" w:styleId="720">
    <w:name w:val="Знак Знак72"/>
    <w:uiPriority w:val="99"/>
    <w:rsid w:val="00B31E70"/>
    <w:rPr>
      <w:rFonts w:ascii="Courier New" w:hAnsi="Courier New"/>
      <w:sz w:val="24"/>
      <w:lang w:val="ru-RU" w:eastAsia="ru-RU"/>
    </w:rPr>
  </w:style>
  <w:style w:type="character" w:customStyle="1" w:styleId="2020">
    <w:name w:val="Знак Знак202"/>
    <w:uiPriority w:val="99"/>
    <w:rsid w:val="00B31E70"/>
    <w:rPr>
      <w:sz w:val="28"/>
      <w:lang w:val="ru-RU" w:eastAsia="ru-RU"/>
    </w:rPr>
  </w:style>
  <w:style w:type="character" w:customStyle="1" w:styleId="232">
    <w:name w:val="Знак Знак232"/>
    <w:uiPriority w:val="99"/>
    <w:rsid w:val="00B31E70"/>
    <w:rPr>
      <w:sz w:val="28"/>
      <w:lang w:val="ru-RU" w:eastAsia="ru-RU"/>
    </w:rPr>
  </w:style>
  <w:style w:type="character" w:customStyle="1" w:styleId="1120">
    <w:name w:val="Знак Знак112"/>
    <w:uiPriority w:val="99"/>
    <w:rsid w:val="00B31E70"/>
    <w:rPr>
      <w:b/>
      <w:sz w:val="22"/>
      <w:lang w:val="ru-RU" w:eastAsia="ru-RU"/>
    </w:rPr>
  </w:style>
  <w:style w:type="character" w:customStyle="1" w:styleId="152">
    <w:name w:val="Знак Знак152"/>
    <w:uiPriority w:val="99"/>
    <w:rsid w:val="00B31E70"/>
    <w:rPr>
      <w:sz w:val="28"/>
      <w:lang w:val="ru-RU" w:eastAsia="ru-RU"/>
    </w:rPr>
  </w:style>
  <w:style w:type="character" w:customStyle="1" w:styleId="2220">
    <w:name w:val="Знак Знак222"/>
    <w:uiPriority w:val="99"/>
    <w:rsid w:val="00B31E70"/>
    <w:rPr>
      <w:rFonts w:ascii="Cambria" w:hAnsi="Cambria"/>
      <w:b/>
      <w:kern w:val="32"/>
      <w:sz w:val="32"/>
    </w:rPr>
  </w:style>
  <w:style w:type="character" w:customStyle="1" w:styleId="1920">
    <w:name w:val="Знак Знак192"/>
    <w:uiPriority w:val="99"/>
    <w:rsid w:val="00B31E70"/>
    <w:rPr>
      <w:b/>
      <w:sz w:val="28"/>
    </w:rPr>
  </w:style>
  <w:style w:type="character" w:customStyle="1" w:styleId="172">
    <w:name w:val="Знак Знак172"/>
    <w:uiPriority w:val="99"/>
    <w:rsid w:val="00B31E70"/>
    <w:rPr>
      <w:b/>
    </w:rPr>
  </w:style>
  <w:style w:type="character" w:customStyle="1" w:styleId="1621">
    <w:name w:val="Знак Знак162"/>
    <w:uiPriority w:val="99"/>
    <w:rsid w:val="00B31E70"/>
    <w:rPr>
      <w:sz w:val="24"/>
      <w:lang w:val="ru-RU" w:eastAsia="ru-RU"/>
    </w:rPr>
  </w:style>
  <w:style w:type="character" w:customStyle="1" w:styleId="920">
    <w:name w:val="Знак Знак92"/>
    <w:uiPriority w:val="99"/>
    <w:rsid w:val="00B31E70"/>
    <w:rPr>
      <w:sz w:val="24"/>
      <w:lang w:val="ru-RU" w:eastAsia="ru-RU"/>
    </w:rPr>
  </w:style>
  <w:style w:type="paragraph" w:customStyle="1" w:styleId="921">
    <w:name w:val="Знак92"/>
    <w:basedOn w:val="a"/>
    <w:uiPriority w:val="99"/>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361">
    <w:name w:val="Знак Знак36"/>
    <w:rsid w:val="00B31E70"/>
    <w:rPr>
      <w:rFonts w:ascii="Arial" w:hAnsi="Arial"/>
      <w:b/>
      <w:kern w:val="32"/>
      <w:sz w:val="32"/>
      <w:lang w:val="ru-RU" w:eastAsia="ru-RU"/>
    </w:rPr>
  </w:style>
  <w:style w:type="paragraph" w:customStyle="1" w:styleId="118">
    <w:name w:val="Знак Знак Знак1 Знак Знак Знак Знак Знак Знак Знак1"/>
    <w:basedOn w:val="a"/>
    <w:uiPriority w:val="99"/>
    <w:rsid w:val="00B31E70"/>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fb">
    <w:name w:val="Нормальный (таблица)"/>
    <w:basedOn w:val="a"/>
    <w:next w:val="a"/>
    <w:uiPriority w:val="99"/>
    <w:rsid w:val="00B31E70"/>
    <w:pPr>
      <w:widowControl w:val="0"/>
      <w:autoSpaceDE w:val="0"/>
      <w:autoSpaceDN w:val="0"/>
      <w:adjustRightInd w:val="0"/>
      <w:jc w:val="both"/>
    </w:pPr>
    <w:rPr>
      <w:rFonts w:ascii="Times New Roman CYR" w:hAnsi="Times New Roman CYR" w:cs="Times New Roman CYR"/>
    </w:rPr>
  </w:style>
  <w:style w:type="paragraph" w:customStyle="1" w:styleId="afffc">
    <w:name w:val="Прижатый влево"/>
    <w:basedOn w:val="a"/>
    <w:next w:val="a"/>
    <w:uiPriority w:val="99"/>
    <w:rsid w:val="00B31E70"/>
    <w:pPr>
      <w:widowControl w:val="0"/>
      <w:autoSpaceDE w:val="0"/>
      <w:autoSpaceDN w:val="0"/>
      <w:adjustRightInd w:val="0"/>
    </w:pPr>
    <w:rPr>
      <w:rFonts w:ascii="Times New Roman CYR" w:hAnsi="Times New Roman CYR" w:cs="Times New Roman CYR"/>
    </w:rPr>
  </w:style>
  <w:style w:type="character" w:customStyle="1" w:styleId="1114">
    <w:name w:val="Знак111"/>
    <w:rsid w:val="00B31E70"/>
    <w:rPr>
      <w:rFonts w:ascii="Calibri" w:eastAsia="Times New Roman" w:hAnsi="Calibri"/>
      <w:sz w:val="28"/>
      <w:lang w:val="ru-RU" w:eastAsia="ru-RU"/>
    </w:rPr>
  </w:style>
  <w:style w:type="character" w:customStyle="1" w:styleId="930">
    <w:name w:val="Знак93"/>
    <w:rsid w:val="00B31E70"/>
    <w:rPr>
      <w:rFonts w:ascii="Calibri" w:eastAsia="Times New Roman" w:hAnsi="Calibri"/>
      <w:sz w:val="24"/>
      <w:lang w:val="ru-RU" w:eastAsia="ru-RU"/>
    </w:rPr>
  </w:style>
  <w:style w:type="character" w:customStyle="1" w:styleId="2230">
    <w:name w:val="Знак Знак223"/>
    <w:rsid w:val="00B31E70"/>
    <w:rPr>
      <w:rFonts w:ascii="Cambria" w:hAnsi="Cambria"/>
      <w:b/>
      <w:kern w:val="32"/>
      <w:sz w:val="32"/>
    </w:rPr>
  </w:style>
  <w:style w:type="character" w:customStyle="1" w:styleId="332">
    <w:name w:val="Знак Знак Знак33"/>
    <w:rsid w:val="00B31E70"/>
    <w:rPr>
      <w:sz w:val="24"/>
      <w:lang w:val="ru-RU" w:eastAsia="ru-RU"/>
    </w:rPr>
  </w:style>
  <w:style w:type="character" w:customStyle="1" w:styleId="63">
    <w:name w:val="Знак Знак Знак6"/>
    <w:rsid w:val="00B31E70"/>
    <w:rPr>
      <w:sz w:val="24"/>
      <w:lang w:val="ru-RU" w:eastAsia="ru-RU"/>
    </w:rPr>
  </w:style>
  <w:style w:type="character" w:customStyle="1" w:styleId="233">
    <w:name w:val="Знак Знак Знак23"/>
    <w:rsid w:val="00B31E70"/>
    <w:rPr>
      <w:sz w:val="28"/>
    </w:rPr>
  </w:style>
  <w:style w:type="character" w:customStyle="1" w:styleId="133">
    <w:name w:val="Знак Знак Знак13"/>
    <w:rsid w:val="00B31E70"/>
    <w:rPr>
      <w:sz w:val="24"/>
    </w:rPr>
  </w:style>
  <w:style w:type="character" w:customStyle="1" w:styleId="2330">
    <w:name w:val="Знак Знак233"/>
    <w:rsid w:val="00B31E70"/>
    <w:rPr>
      <w:sz w:val="28"/>
      <w:lang w:val="ru-RU" w:eastAsia="ru-RU"/>
    </w:rPr>
  </w:style>
  <w:style w:type="character" w:customStyle="1" w:styleId="912">
    <w:name w:val="Знак Знак Знак91"/>
    <w:rsid w:val="00B31E70"/>
    <w:rPr>
      <w:sz w:val="28"/>
      <w:lang w:val="ru-RU" w:eastAsia="ru-RU"/>
    </w:rPr>
  </w:style>
  <w:style w:type="character" w:customStyle="1" w:styleId="119">
    <w:name w:val="Знак Знак Знак Знак11"/>
    <w:rsid w:val="00B31E70"/>
    <w:rPr>
      <w:sz w:val="24"/>
      <w:lang w:val="ru-RU" w:eastAsia="ru-RU"/>
    </w:rPr>
  </w:style>
  <w:style w:type="character" w:customStyle="1" w:styleId="422">
    <w:name w:val="Знак Знак Знак42"/>
    <w:rsid w:val="00B31E70"/>
    <w:rPr>
      <w:sz w:val="24"/>
      <w:lang w:val="ru-RU" w:eastAsia="ru-RU"/>
    </w:rPr>
  </w:style>
  <w:style w:type="paragraph" w:customStyle="1" w:styleId="3f1">
    <w:name w:val="Знак Знак Знак Знак3"/>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234">
    <w:name w:val="Знак Знак Знак2 Знак3"/>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13">
    <w:name w:val="Знак41"/>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30">
    <w:name w:val="Знак163"/>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numbering" w:customStyle="1" w:styleId="3f2">
    <w:name w:val="Нет списка3"/>
    <w:next w:val="a2"/>
    <w:uiPriority w:val="99"/>
    <w:semiHidden/>
    <w:rsid w:val="00AA5DD1"/>
  </w:style>
  <w:style w:type="numbering" w:customStyle="1" w:styleId="134">
    <w:name w:val="Нет списка13"/>
    <w:next w:val="a2"/>
    <w:semiHidden/>
    <w:rsid w:val="00AA5DD1"/>
  </w:style>
  <w:style w:type="numbering" w:customStyle="1" w:styleId="1121">
    <w:name w:val="Нет списка112"/>
    <w:next w:val="a2"/>
    <w:semiHidden/>
    <w:rsid w:val="00AA5DD1"/>
  </w:style>
  <w:style w:type="numbering" w:customStyle="1" w:styleId="11120">
    <w:name w:val="Нет списка1112"/>
    <w:next w:val="a2"/>
    <w:semiHidden/>
    <w:rsid w:val="00AA5DD1"/>
  </w:style>
  <w:style w:type="numbering" w:customStyle="1" w:styleId="11112">
    <w:name w:val="Нет списка11112"/>
    <w:next w:val="a2"/>
    <w:semiHidden/>
    <w:rsid w:val="00AA5DD1"/>
  </w:style>
  <w:style w:type="numbering" w:customStyle="1" w:styleId="217">
    <w:name w:val="Нет списка21"/>
    <w:next w:val="a2"/>
    <w:semiHidden/>
    <w:rsid w:val="00AA5DD1"/>
  </w:style>
  <w:style w:type="numbering" w:customStyle="1" w:styleId="1212">
    <w:name w:val="Нет списка121"/>
    <w:next w:val="a2"/>
    <w:semiHidden/>
    <w:rsid w:val="00AA5DD1"/>
  </w:style>
  <w:style w:type="paragraph" w:styleId="afffd">
    <w:name w:val="footnote text"/>
    <w:basedOn w:val="a"/>
    <w:link w:val="afffe"/>
    <w:uiPriority w:val="99"/>
    <w:rsid w:val="00A32B79"/>
    <w:rPr>
      <w:sz w:val="20"/>
      <w:szCs w:val="20"/>
    </w:rPr>
  </w:style>
  <w:style w:type="character" w:customStyle="1" w:styleId="afffe">
    <w:name w:val="Текст сноски Знак"/>
    <w:basedOn w:val="a0"/>
    <w:link w:val="afffd"/>
    <w:uiPriority w:val="99"/>
    <w:rsid w:val="00A32B79"/>
  </w:style>
  <w:style w:type="character" w:styleId="affff">
    <w:name w:val="footnote reference"/>
    <w:rsid w:val="00A32B79"/>
    <w:rPr>
      <w:vertAlign w:val="superscript"/>
    </w:rPr>
  </w:style>
  <w:style w:type="numbering" w:customStyle="1" w:styleId="4c">
    <w:name w:val="Нет списка4"/>
    <w:next w:val="a2"/>
    <w:uiPriority w:val="99"/>
    <w:semiHidden/>
    <w:unhideWhenUsed/>
    <w:rsid w:val="009847E9"/>
  </w:style>
  <w:style w:type="character" w:customStyle="1" w:styleId="126">
    <w:name w:val="Заголовок 1 Знак2"/>
    <w:rsid w:val="009847E9"/>
    <w:rPr>
      <w:rFonts w:ascii="Arial" w:hAnsi="Arial" w:cs="Arial"/>
      <w:b/>
      <w:bCs/>
      <w:kern w:val="32"/>
      <w:sz w:val="32"/>
      <w:szCs w:val="32"/>
    </w:rPr>
  </w:style>
  <w:style w:type="character" w:customStyle="1" w:styleId="225">
    <w:name w:val="Заголовок 2 Знак2"/>
    <w:rsid w:val="009847E9"/>
    <w:rPr>
      <w:rFonts w:ascii="Arial" w:hAnsi="Arial" w:cs="Arial"/>
      <w:b/>
      <w:bCs/>
      <w:i/>
      <w:iCs/>
      <w:sz w:val="28"/>
      <w:szCs w:val="28"/>
    </w:rPr>
  </w:style>
  <w:style w:type="character" w:customStyle="1" w:styleId="324">
    <w:name w:val="Заголовок 3 Знак2"/>
    <w:rsid w:val="009847E9"/>
    <w:rPr>
      <w:rFonts w:ascii="Times New Roman" w:hAnsi="Times New Roman"/>
      <w:sz w:val="28"/>
      <w:szCs w:val="28"/>
    </w:rPr>
  </w:style>
  <w:style w:type="character" w:customStyle="1" w:styleId="423">
    <w:name w:val="Заголовок 4 Знак2"/>
    <w:aliases w:val=" Знак6 Знак1"/>
    <w:rsid w:val="009847E9"/>
    <w:rPr>
      <w:rFonts w:ascii="Times New Roman" w:hAnsi="Times New Roman"/>
      <w:sz w:val="28"/>
      <w:szCs w:val="28"/>
    </w:rPr>
  </w:style>
  <w:style w:type="character" w:customStyle="1" w:styleId="621">
    <w:name w:val="Заголовок 6 Знак2"/>
    <w:aliases w:val=" Знак5 Знак1"/>
    <w:rsid w:val="009847E9"/>
    <w:rPr>
      <w:rFonts w:ascii="Times New Roman" w:hAnsi="Times New Roman"/>
      <w:b/>
      <w:bCs/>
      <w:sz w:val="22"/>
      <w:szCs w:val="22"/>
    </w:rPr>
  </w:style>
  <w:style w:type="character" w:customStyle="1" w:styleId="721">
    <w:name w:val="Заголовок 7 Знак2"/>
    <w:rsid w:val="009847E9"/>
    <w:rPr>
      <w:rFonts w:ascii="Times New Roman" w:hAnsi="Times New Roman"/>
      <w:sz w:val="28"/>
      <w:szCs w:val="24"/>
    </w:rPr>
  </w:style>
  <w:style w:type="character" w:customStyle="1" w:styleId="922">
    <w:name w:val="Заголовок 9 Знак2"/>
    <w:rsid w:val="009847E9"/>
    <w:rPr>
      <w:rFonts w:ascii="Arial" w:hAnsi="Arial" w:cs="Arial"/>
      <w:b/>
      <w:szCs w:val="24"/>
    </w:rPr>
  </w:style>
  <w:style w:type="character" w:customStyle="1" w:styleId="2ff">
    <w:name w:val="Нижний колонтитул Знак2"/>
    <w:rsid w:val="009847E9"/>
    <w:rPr>
      <w:sz w:val="24"/>
      <w:szCs w:val="24"/>
    </w:rPr>
  </w:style>
  <w:style w:type="character" w:customStyle="1" w:styleId="226">
    <w:name w:val="Основной текст 2 Знак2"/>
    <w:rsid w:val="009847E9"/>
    <w:rPr>
      <w:sz w:val="24"/>
      <w:szCs w:val="24"/>
    </w:rPr>
  </w:style>
  <w:style w:type="character" w:customStyle="1" w:styleId="2ff0">
    <w:name w:val="Текст выноски Знак2"/>
    <w:rsid w:val="009847E9"/>
    <w:rPr>
      <w:rFonts w:ascii="Tahoma" w:hAnsi="Tahoma" w:cs="Tahoma"/>
      <w:sz w:val="16"/>
      <w:szCs w:val="16"/>
    </w:rPr>
  </w:style>
  <w:style w:type="table" w:customStyle="1" w:styleId="235">
    <w:name w:val="Сетка таблицы23"/>
    <w:basedOn w:val="a1"/>
    <w:next w:val="af8"/>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3">
    <w:name w:val="Знак Знак18"/>
    <w:rsid w:val="009847E9"/>
    <w:rPr>
      <w:rFonts w:ascii="Arial" w:hAnsi="Arial" w:cs="Arial"/>
      <w:b/>
      <w:bCs/>
      <w:i/>
      <w:iCs/>
      <w:sz w:val="28"/>
      <w:szCs w:val="28"/>
      <w:lang w:val="ru-RU" w:eastAsia="ru-RU" w:bidi="ar-SA"/>
    </w:rPr>
  </w:style>
  <w:style w:type="character" w:customStyle="1" w:styleId="135">
    <w:name w:val="Знак Знак13"/>
    <w:rsid w:val="009847E9"/>
    <w:rPr>
      <w:sz w:val="28"/>
      <w:szCs w:val="28"/>
      <w:lang w:val="ru-RU" w:eastAsia="ru-RU" w:bidi="ar-SA"/>
    </w:rPr>
  </w:style>
  <w:style w:type="character" w:customStyle="1" w:styleId="103">
    <w:name w:val="Знак Знак10"/>
    <w:rsid w:val="009847E9"/>
    <w:rPr>
      <w:sz w:val="28"/>
      <w:szCs w:val="24"/>
      <w:lang w:val="ru-RU" w:eastAsia="ru-RU" w:bidi="ar-SA"/>
    </w:rPr>
  </w:style>
  <w:style w:type="character" w:customStyle="1" w:styleId="1ff">
    <w:name w:val="Знак Знак1"/>
    <w:rsid w:val="009847E9"/>
    <w:rPr>
      <w:sz w:val="24"/>
      <w:szCs w:val="24"/>
      <w:lang w:val="ru-RU" w:eastAsia="ru-RU" w:bidi="ar-SA"/>
    </w:rPr>
  </w:style>
  <w:style w:type="character" w:customStyle="1" w:styleId="4d">
    <w:name w:val="Знак Знак4"/>
    <w:rsid w:val="009847E9"/>
    <w:rPr>
      <w:sz w:val="28"/>
      <w:szCs w:val="28"/>
      <w:lang w:val="ru-RU" w:eastAsia="ru-RU" w:bidi="ar-SA"/>
    </w:rPr>
  </w:style>
  <w:style w:type="character" w:customStyle="1" w:styleId="57">
    <w:name w:val="Знак Знак5"/>
    <w:rsid w:val="009847E9"/>
    <w:rPr>
      <w:sz w:val="28"/>
      <w:szCs w:val="28"/>
      <w:lang w:val="ru-RU" w:eastAsia="ru-RU" w:bidi="ar-SA"/>
    </w:rPr>
  </w:style>
  <w:style w:type="character" w:customStyle="1" w:styleId="64">
    <w:name w:val="Знак Знак6"/>
    <w:rsid w:val="009847E9"/>
    <w:rPr>
      <w:rFonts w:ascii="Arial" w:hAnsi="Arial" w:cs="Arial"/>
      <w:b/>
      <w:bCs/>
      <w:kern w:val="32"/>
      <w:sz w:val="32"/>
      <w:szCs w:val="32"/>
      <w:lang w:val="ru-RU" w:eastAsia="ru-RU" w:bidi="ar-SA"/>
    </w:rPr>
  </w:style>
  <w:style w:type="character" w:customStyle="1" w:styleId="2ff1">
    <w:name w:val="Знак Знак2"/>
    <w:rsid w:val="009847E9"/>
    <w:rPr>
      <w:sz w:val="24"/>
      <w:szCs w:val="24"/>
      <w:lang w:val="ru-RU" w:eastAsia="ru-RU" w:bidi="ar-SA"/>
    </w:rPr>
  </w:style>
  <w:style w:type="character" w:customStyle="1" w:styleId="143">
    <w:name w:val="Знак Знак14"/>
    <w:rsid w:val="009847E9"/>
    <w:rPr>
      <w:rFonts w:ascii="Times New Roman" w:eastAsia="Times New Roman" w:hAnsi="Times New Roman" w:cs="Times New Roman"/>
      <w:sz w:val="28"/>
      <w:szCs w:val="28"/>
      <w:lang w:eastAsia="ru-RU"/>
    </w:rPr>
  </w:style>
  <w:style w:type="character" w:customStyle="1" w:styleId="75">
    <w:name w:val="Знак Знак7"/>
    <w:rsid w:val="009847E9"/>
    <w:rPr>
      <w:rFonts w:ascii="Courier New" w:hAnsi="Courier New"/>
      <w:szCs w:val="24"/>
      <w:lang w:val="ru-RU" w:eastAsia="ru-RU" w:bidi="ar-SA"/>
    </w:rPr>
  </w:style>
  <w:style w:type="table" w:customStyle="1" w:styleId="1ff0">
    <w:name w:val="Тема таблицы1"/>
    <w:basedOn w:val="a1"/>
    <w:next w:val="aff"/>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Нет списка14"/>
    <w:next w:val="a2"/>
    <w:semiHidden/>
    <w:rsid w:val="009847E9"/>
  </w:style>
  <w:style w:type="character" w:customStyle="1" w:styleId="153">
    <w:name w:val="Знак Знак15"/>
    <w:rsid w:val="009847E9"/>
    <w:rPr>
      <w:sz w:val="28"/>
      <w:szCs w:val="28"/>
      <w:lang w:val="ru-RU" w:eastAsia="ru-RU" w:bidi="ar-SA"/>
    </w:rPr>
  </w:style>
  <w:style w:type="character" w:customStyle="1" w:styleId="164">
    <w:name w:val="Знак Знак16"/>
    <w:rsid w:val="009847E9"/>
    <w:rPr>
      <w:sz w:val="28"/>
      <w:szCs w:val="24"/>
      <w:lang w:val="ru-RU" w:eastAsia="ru-RU" w:bidi="ar-SA"/>
    </w:rPr>
  </w:style>
  <w:style w:type="table" w:customStyle="1" w:styleId="240">
    <w:name w:val="Сетка таблицы2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4">
    <w:name w:val="Знак Знак41"/>
    <w:rsid w:val="009847E9"/>
    <w:rPr>
      <w:sz w:val="28"/>
      <w:szCs w:val="24"/>
      <w:lang w:val="ru-RU" w:eastAsia="ru-RU" w:bidi="ar-SA"/>
    </w:rPr>
  </w:style>
  <w:style w:type="character" w:customStyle="1" w:styleId="261">
    <w:name w:val="Знак Знак26"/>
    <w:rsid w:val="009847E9"/>
    <w:rPr>
      <w:rFonts w:ascii="Tahoma" w:hAnsi="Tahoma" w:cs="Tahoma"/>
      <w:sz w:val="16"/>
      <w:szCs w:val="16"/>
      <w:lang w:val="ru-RU" w:eastAsia="ru-RU" w:bidi="ar-SA"/>
    </w:rPr>
  </w:style>
  <w:style w:type="numbering" w:customStyle="1" w:styleId="227">
    <w:name w:val="Нет списка22"/>
    <w:next w:val="a2"/>
    <w:semiHidden/>
    <w:unhideWhenUsed/>
    <w:rsid w:val="009847E9"/>
  </w:style>
  <w:style w:type="character" w:customStyle="1" w:styleId="11a">
    <w:name w:val="Заголовок 1 Знак1"/>
    <w:rsid w:val="009847E9"/>
    <w:rPr>
      <w:rFonts w:ascii="Times New Roman" w:eastAsia="Times New Roman" w:hAnsi="Times New Roman" w:cs="Times New Roman"/>
      <w:sz w:val="28"/>
      <w:szCs w:val="28"/>
      <w:lang w:eastAsia="ru-RU"/>
    </w:rPr>
  </w:style>
  <w:style w:type="character" w:customStyle="1" w:styleId="218">
    <w:name w:val="Заголовок 2 Знак1"/>
    <w:rsid w:val="009847E9"/>
    <w:rPr>
      <w:rFonts w:ascii="Arial Narrow" w:eastAsia="Times New Roman" w:hAnsi="Arial Narrow" w:cs="Times New Roman"/>
      <w:b/>
      <w:bCs/>
      <w:sz w:val="24"/>
      <w:szCs w:val="28"/>
      <w:lang w:eastAsia="ru-RU"/>
    </w:rPr>
  </w:style>
  <w:style w:type="character" w:customStyle="1" w:styleId="314">
    <w:name w:val="Заголовок 3 Знак1"/>
    <w:rsid w:val="009847E9"/>
    <w:rPr>
      <w:rFonts w:ascii="Times New Roman" w:eastAsia="Times New Roman" w:hAnsi="Times New Roman" w:cs="Times New Roman"/>
      <w:sz w:val="28"/>
      <w:szCs w:val="28"/>
      <w:lang w:eastAsia="ru-RU"/>
    </w:rPr>
  </w:style>
  <w:style w:type="character" w:customStyle="1" w:styleId="415">
    <w:name w:val="Заголовок 4 Знак1"/>
    <w:rsid w:val="009847E9"/>
    <w:rPr>
      <w:rFonts w:ascii="Times New Roman" w:eastAsia="Times New Roman" w:hAnsi="Times New Roman" w:cs="Times New Roman"/>
      <w:sz w:val="28"/>
      <w:szCs w:val="28"/>
      <w:lang w:eastAsia="ru-RU"/>
    </w:rPr>
  </w:style>
  <w:style w:type="character" w:customStyle="1" w:styleId="511">
    <w:name w:val="Заголовок 5 Знак1"/>
    <w:rsid w:val="009847E9"/>
    <w:rPr>
      <w:b/>
      <w:caps/>
      <w:sz w:val="28"/>
      <w:szCs w:val="24"/>
    </w:rPr>
  </w:style>
  <w:style w:type="character" w:customStyle="1" w:styleId="611">
    <w:name w:val="Заголовок 6 Знак1"/>
    <w:rsid w:val="009847E9"/>
    <w:rPr>
      <w:rFonts w:ascii="Arial Narrow" w:eastAsia="Times New Roman" w:hAnsi="Arial Narrow" w:cs="Times New Roman"/>
      <w:b/>
      <w:sz w:val="24"/>
      <w:szCs w:val="24"/>
      <w:lang w:eastAsia="ru-RU"/>
    </w:rPr>
  </w:style>
  <w:style w:type="character" w:customStyle="1" w:styleId="711">
    <w:name w:val="Заголовок 7 Знак1"/>
    <w:rsid w:val="009847E9"/>
    <w:rPr>
      <w:rFonts w:ascii="Times New Roman" w:eastAsia="Times New Roman" w:hAnsi="Times New Roman" w:cs="Times New Roman"/>
      <w:sz w:val="28"/>
      <w:szCs w:val="24"/>
      <w:lang w:eastAsia="ru-RU"/>
    </w:rPr>
  </w:style>
  <w:style w:type="character" w:customStyle="1" w:styleId="913">
    <w:name w:val="Заголовок 9 Знак1"/>
    <w:rsid w:val="009847E9"/>
    <w:rPr>
      <w:rFonts w:ascii="Arial" w:eastAsia="Times New Roman" w:hAnsi="Arial" w:cs="Times New Roman"/>
      <w:b/>
      <w:sz w:val="20"/>
      <w:szCs w:val="24"/>
      <w:lang w:eastAsia="ru-RU"/>
    </w:rPr>
  </w:style>
  <w:style w:type="character" w:customStyle="1" w:styleId="1ff1">
    <w:name w:val="Основной текст с отступом Знак1"/>
    <w:rsid w:val="009847E9"/>
    <w:rPr>
      <w:rFonts w:ascii="Times New Roman" w:eastAsia="Times New Roman" w:hAnsi="Times New Roman" w:cs="Times New Roman"/>
      <w:sz w:val="28"/>
      <w:szCs w:val="28"/>
      <w:lang w:eastAsia="ru-RU"/>
    </w:rPr>
  </w:style>
  <w:style w:type="character" w:customStyle="1" w:styleId="219">
    <w:name w:val="Основной текст 2 Знак1"/>
    <w:rsid w:val="009847E9"/>
    <w:rPr>
      <w:rFonts w:ascii="Times New Roman" w:eastAsia="Times New Roman" w:hAnsi="Times New Roman" w:cs="Times New Roman"/>
      <w:sz w:val="24"/>
      <w:szCs w:val="24"/>
      <w:lang w:eastAsia="ru-RU"/>
    </w:rPr>
  </w:style>
  <w:style w:type="character" w:customStyle="1" w:styleId="1ff2">
    <w:name w:val="Нижний колонтитул Знак1"/>
    <w:rsid w:val="009847E9"/>
    <w:rPr>
      <w:rFonts w:ascii="Times New Roman" w:eastAsia="Times New Roman" w:hAnsi="Times New Roman" w:cs="Times New Roman"/>
      <w:sz w:val="24"/>
      <w:szCs w:val="24"/>
      <w:lang w:eastAsia="ru-RU"/>
    </w:rPr>
  </w:style>
  <w:style w:type="character" w:customStyle="1" w:styleId="315">
    <w:name w:val="Основной текст 3 Знак1"/>
    <w:rsid w:val="009847E9"/>
    <w:rPr>
      <w:sz w:val="16"/>
      <w:szCs w:val="16"/>
    </w:rPr>
  </w:style>
  <w:style w:type="character" w:customStyle="1" w:styleId="21a">
    <w:name w:val="Основной текст с отступом 2 Знак1"/>
    <w:rsid w:val="009847E9"/>
    <w:rPr>
      <w:sz w:val="24"/>
      <w:szCs w:val="24"/>
    </w:rPr>
  </w:style>
  <w:style w:type="character" w:customStyle="1" w:styleId="316">
    <w:name w:val="Основной текст с отступом 3 Знак1"/>
    <w:rsid w:val="009847E9"/>
    <w:rPr>
      <w:sz w:val="28"/>
      <w:szCs w:val="24"/>
    </w:rPr>
  </w:style>
  <w:style w:type="character" w:customStyle="1" w:styleId="1ff3">
    <w:name w:val="Название Знак1"/>
    <w:rsid w:val="009847E9"/>
    <w:rPr>
      <w:b/>
      <w:caps/>
      <w:sz w:val="28"/>
      <w:szCs w:val="24"/>
    </w:rPr>
  </w:style>
  <w:style w:type="character" w:customStyle="1" w:styleId="1ff4">
    <w:name w:val="Подзаголовок Знак1"/>
    <w:rsid w:val="009847E9"/>
    <w:rPr>
      <w:sz w:val="28"/>
      <w:szCs w:val="24"/>
    </w:rPr>
  </w:style>
  <w:style w:type="character" w:customStyle="1" w:styleId="1ff5">
    <w:name w:val="Текст выноски Знак1"/>
    <w:semiHidden/>
    <w:rsid w:val="009847E9"/>
    <w:rPr>
      <w:rFonts w:ascii="Tahoma" w:eastAsia="Times New Roman" w:hAnsi="Tahoma" w:cs="Tahoma"/>
      <w:sz w:val="16"/>
      <w:szCs w:val="16"/>
      <w:lang w:eastAsia="ru-RU"/>
    </w:rPr>
  </w:style>
  <w:style w:type="character" w:customStyle="1" w:styleId="1ff6">
    <w:name w:val="Схема документа Знак1"/>
    <w:rsid w:val="009847E9"/>
    <w:rPr>
      <w:rFonts w:ascii="Tahoma" w:hAnsi="Tahoma"/>
      <w:sz w:val="24"/>
      <w:szCs w:val="24"/>
      <w:shd w:val="clear" w:color="auto" w:fill="000080"/>
    </w:rPr>
  </w:style>
  <w:style w:type="numbering" w:customStyle="1" w:styleId="1130">
    <w:name w:val="Нет списка113"/>
    <w:next w:val="a2"/>
    <w:semiHidden/>
    <w:rsid w:val="009847E9"/>
  </w:style>
  <w:style w:type="character" w:customStyle="1" w:styleId="1ff7">
    <w:name w:val="Красная строка Знак1"/>
    <w:rsid w:val="009847E9"/>
    <w:rPr>
      <w:sz w:val="24"/>
      <w:szCs w:val="24"/>
    </w:rPr>
  </w:style>
  <w:style w:type="character" w:customStyle="1" w:styleId="21b">
    <w:name w:val="Красная строка 2 Знак1"/>
    <w:rsid w:val="009847E9"/>
    <w:rPr>
      <w:sz w:val="24"/>
      <w:szCs w:val="24"/>
    </w:rPr>
  </w:style>
  <w:style w:type="character" w:customStyle="1" w:styleId="21c">
    <w:name w:val="Знак2 Знак Знак1"/>
    <w:rsid w:val="009847E9"/>
    <w:rPr>
      <w:rFonts w:ascii="Courier New" w:hAnsi="Courier New"/>
      <w:szCs w:val="24"/>
      <w:lang w:val="ru-RU" w:eastAsia="ru-RU" w:bidi="ar-SA"/>
    </w:rPr>
  </w:style>
  <w:style w:type="paragraph" w:customStyle="1" w:styleId="11b">
    <w:name w:val="Знак11 Знак Знак Знак"/>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2">
    <w:name w:val="Знак21 Знак Знак1"/>
    <w:rsid w:val="009847E9"/>
    <w:rPr>
      <w:rFonts w:ascii="Courier New" w:hAnsi="Courier New"/>
      <w:szCs w:val="24"/>
      <w:lang w:val="ru-RU" w:eastAsia="ru-RU" w:bidi="ar-SA"/>
    </w:rPr>
  </w:style>
  <w:style w:type="character" w:customStyle="1" w:styleId="21d">
    <w:name w:val="Знак21 Знак Знак"/>
    <w:rsid w:val="009847E9"/>
    <w:rPr>
      <w:rFonts w:ascii="Courier New" w:hAnsi="Courier New"/>
      <w:szCs w:val="24"/>
      <w:lang w:val="ru-RU" w:eastAsia="ru-RU" w:bidi="ar-SA"/>
    </w:rPr>
  </w:style>
  <w:style w:type="paragraph" w:customStyle="1" w:styleId="Style4">
    <w:name w:val="Style4"/>
    <w:basedOn w:val="a"/>
    <w:rsid w:val="009847E9"/>
    <w:pPr>
      <w:widowControl w:val="0"/>
      <w:autoSpaceDE w:val="0"/>
      <w:autoSpaceDN w:val="0"/>
      <w:adjustRightInd w:val="0"/>
    </w:pPr>
  </w:style>
  <w:style w:type="paragraph" w:customStyle="1" w:styleId="Style5">
    <w:name w:val="Style5"/>
    <w:basedOn w:val="a"/>
    <w:rsid w:val="009847E9"/>
    <w:pPr>
      <w:widowControl w:val="0"/>
      <w:autoSpaceDE w:val="0"/>
      <w:autoSpaceDN w:val="0"/>
      <w:adjustRightInd w:val="0"/>
      <w:spacing w:line="274" w:lineRule="exact"/>
      <w:jc w:val="center"/>
    </w:pPr>
  </w:style>
  <w:style w:type="paragraph" w:customStyle="1" w:styleId="Style6">
    <w:name w:val="Style6"/>
    <w:basedOn w:val="a"/>
    <w:rsid w:val="009847E9"/>
    <w:pPr>
      <w:widowControl w:val="0"/>
      <w:autoSpaceDE w:val="0"/>
      <w:autoSpaceDN w:val="0"/>
      <w:adjustRightInd w:val="0"/>
    </w:pPr>
  </w:style>
  <w:style w:type="paragraph" w:customStyle="1" w:styleId="Style7">
    <w:name w:val="Style7"/>
    <w:basedOn w:val="a"/>
    <w:rsid w:val="009847E9"/>
    <w:pPr>
      <w:widowControl w:val="0"/>
      <w:autoSpaceDE w:val="0"/>
      <w:autoSpaceDN w:val="0"/>
      <w:adjustRightInd w:val="0"/>
    </w:pPr>
  </w:style>
  <w:style w:type="paragraph" w:customStyle="1" w:styleId="Style8">
    <w:name w:val="Style8"/>
    <w:basedOn w:val="a"/>
    <w:rsid w:val="009847E9"/>
    <w:pPr>
      <w:widowControl w:val="0"/>
      <w:autoSpaceDE w:val="0"/>
      <w:autoSpaceDN w:val="0"/>
      <w:adjustRightInd w:val="0"/>
    </w:pPr>
  </w:style>
  <w:style w:type="paragraph" w:customStyle="1" w:styleId="Style9">
    <w:name w:val="Style9"/>
    <w:basedOn w:val="a"/>
    <w:rsid w:val="009847E9"/>
    <w:pPr>
      <w:widowControl w:val="0"/>
      <w:autoSpaceDE w:val="0"/>
      <w:autoSpaceDN w:val="0"/>
      <w:adjustRightInd w:val="0"/>
      <w:spacing w:line="274" w:lineRule="exact"/>
    </w:pPr>
  </w:style>
  <w:style w:type="paragraph" w:customStyle="1" w:styleId="Style11">
    <w:name w:val="Style11"/>
    <w:basedOn w:val="a"/>
    <w:rsid w:val="009847E9"/>
    <w:pPr>
      <w:widowControl w:val="0"/>
      <w:autoSpaceDE w:val="0"/>
      <w:autoSpaceDN w:val="0"/>
      <w:adjustRightInd w:val="0"/>
    </w:pPr>
  </w:style>
  <w:style w:type="character" w:customStyle="1" w:styleId="FontStyle15">
    <w:name w:val="Font Style15"/>
    <w:rsid w:val="009847E9"/>
    <w:rPr>
      <w:rFonts w:ascii="Times New Roman" w:hAnsi="Times New Roman" w:cs="Times New Roman"/>
      <w:sz w:val="22"/>
      <w:szCs w:val="22"/>
    </w:rPr>
  </w:style>
  <w:style w:type="character" w:customStyle="1" w:styleId="FontStyle16">
    <w:name w:val="Font Style16"/>
    <w:rsid w:val="009847E9"/>
    <w:rPr>
      <w:rFonts w:ascii="Book Antiqua" w:hAnsi="Book Antiqua" w:cs="Book Antiqua"/>
      <w:sz w:val="18"/>
      <w:szCs w:val="18"/>
    </w:rPr>
  </w:style>
  <w:style w:type="character" w:customStyle="1" w:styleId="FontStyle17">
    <w:name w:val="Font Style17"/>
    <w:rsid w:val="009847E9"/>
    <w:rPr>
      <w:rFonts w:ascii="Times New Roman" w:hAnsi="Times New Roman" w:cs="Times New Roman"/>
      <w:sz w:val="20"/>
      <w:szCs w:val="20"/>
    </w:rPr>
  </w:style>
  <w:style w:type="character" w:customStyle="1" w:styleId="FontStyle18">
    <w:name w:val="Font Style18"/>
    <w:rsid w:val="009847E9"/>
    <w:rPr>
      <w:rFonts w:ascii="Times New Roman" w:hAnsi="Times New Roman" w:cs="Times New Roman"/>
      <w:sz w:val="20"/>
      <w:szCs w:val="20"/>
    </w:rPr>
  </w:style>
  <w:style w:type="character" w:customStyle="1" w:styleId="FontStyle19">
    <w:name w:val="Font Style19"/>
    <w:rsid w:val="009847E9"/>
    <w:rPr>
      <w:rFonts w:ascii="Trebuchet MS" w:hAnsi="Trebuchet MS" w:cs="Trebuchet MS"/>
      <w:sz w:val="30"/>
      <w:szCs w:val="30"/>
    </w:rPr>
  </w:style>
  <w:style w:type="paragraph" w:customStyle="1" w:styleId="2ff2">
    <w:name w:val="Знак Знак2 Знак Знак"/>
    <w:basedOn w:val="a"/>
    <w:rsid w:val="009847E9"/>
    <w:pPr>
      <w:spacing w:before="100" w:beforeAutospacing="1" w:after="100" w:afterAutospacing="1"/>
      <w:jc w:val="both"/>
    </w:pPr>
    <w:rPr>
      <w:rFonts w:ascii="Tahoma" w:hAnsi="Tahoma"/>
      <w:sz w:val="20"/>
      <w:szCs w:val="20"/>
      <w:lang w:val="en-US" w:eastAsia="en-US"/>
    </w:rPr>
  </w:style>
  <w:style w:type="character" w:customStyle="1" w:styleId="97">
    <w:name w:val="Знак Знак Знак9"/>
    <w:rsid w:val="009847E9"/>
    <w:rPr>
      <w:sz w:val="28"/>
      <w:szCs w:val="28"/>
      <w:lang w:val="ru-RU" w:eastAsia="ru-RU" w:bidi="ar-SA"/>
    </w:rPr>
  </w:style>
  <w:style w:type="character" w:customStyle="1" w:styleId="affff0">
    <w:name w:val="Знак Знак Знак Знак"/>
    <w:rsid w:val="009847E9"/>
    <w:rPr>
      <w:sz w:val="28"/>
      <w:szCs w:val="28"/>
      <w:lang w:val="ru-RU" w:eastAsia="ru-RU" w:bidi="ar-SA"/>
    </w:rPr>
  </w:style>
  <w:style w:type="table" w:customStyle="1" w:styleId="1122">
    <w:name w:val="Сетка таблицы112"/>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semiHidden/>
    <w:rsid w:val="009847E9"/>
  </w:style>
  <w:style w:type="table" w:customStyle="1" w:styleId="416">
    <w:name w:val="Сетка таблицы41"/>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Нет списка122"/>
    <w:next w:val="a2"/>
    <w:semiHidden/>
    <w:rsid w:val="009847E9"/>
  </w:style>
  <w:style w:type="table" w:customStyle="1" w:styleId="512">
    <w:name w:val="Сетка таблицы51"/>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
    <w:name w:val="xl30"/>
    <w:basedOn w:val="a"/>
    <w:rsid w:val="009847E9"/>
    <w:pPr>
      <w:pBdr>
        <w:left w:val="single" w:sz="4" w:space="0" w:color="auto"/>
        <w:bottom w:val="single" w:sz="4" w:space="0" w:color="auto"/>
        <w:right w:val="single" w:sz="4" w:space="0" w:color="auto"/>
      </w:pBdr>
      <w:spacing w:before="100" w:beforeAutospacing="1" w:after="100" w:afterAutospacing="1"/>
    </w:pPr>
  </w:style>
  <w:style w:type="table" w:customStyle="1" w:styleId="1311">
    <w:name w:val="Сетка таблицы131"/>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Знак21 Char"/>
    <w:locked/>
    <w:rsid w:val="009847E9"/>
    <w:rPr>
      <w:rFonts w:ascii="Courier New" w:hAnsi="Courier New"/>
      <w:szCs w:val="24"/>
      <w:lang w:val="ru-RU" w:eastAsia="ru-RU" w:bidi="ar-SA"/>
    </w:rPr>
  </w:style>
  <w:style w:type="paragraph" w:customStyle="1" w:styleId="3f3">
    <w:name w:val="Обычный3"/>
    <w:rsid w:val="009847E9"/>
    <w:pPr>
      <w:widowControl w:val="0"/>
    </w:pPr>
    <w:rPr>
      <w:rFonts w:ascii="Arial" w:hAnsi="Arial"/>
      <w:snapToGrid w:val="0"/>
    </w:rPr>
  </w:style>
  <w:style w:type="character" w:customStyle="1" w:styleId="3f4">
    <w:name w:val="Основной шрифт абзаца3"/>
    <w:rsid w:val="009847E9"/>
  </w:style>
  <w:style w:type="character" w:customStyle="1" w:styleId="2ff3">
    <w:name w:val="Знак2 Знак Знак"/>
    <w:locked/>
    <w:rsid w:val="009847E9"/>
    <w:rPr>
      <w:sz w:val="28"/>
      <w:szCs w:val="28"/>
      <w:lang w:val="ru-RU" w:eastAsia="ru-RU" w:bidi="ar-SA"/>
    </w:rPr>
  </w:style>
  <w:style w:type="paragraph" w:customStyle="1" w:styleId="85">
    <w:name w:val="Знак8"/>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1411">
    <w:name w:val="Сетка таблицы141"/>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
    <w:next w:val="a2"/>
    <w:uiPriority w:val="99"/>
    <w:semiHidden/>
    <w:unhideWhenUsed/>
    <w:rsid w:val="009847E9"/>
  </w:style>
  <w:style w:type="numbering" w:customStyle="1" w:styleId="1312">
    <w:name w:val="Нет списка131"/>
    <w:next w:val="a2"/>
    <w:semiHidden/>
    <w:rsid w:val="009847E9"/>
  </w:style>
  <w:style w:type="numbering" w:customStyle="1" w:styleId="2113">
    <w:name w:val="Нет списка211"/>
    <w:next w:val="a2"/>
    <w:semiHidden/>
    <w:unhideWhenUsed/>
    <w:rsid w:val="009847E9"/>
  </w:style>
  <w:style w:type="numbering" w:customStyle="1" w:styleId="11210">
    <w:name w:val="Нет списка1121"/>
    <w:next w:val="a2"/>
    <w:semiHidden/>
    <w:rsid w:val="009847E9"/>
  </w:style>
  <w:style w:type="character" w:customStyle="1" w:styleId="21e">
    <w:name w:val="Знак2 Знак Знак1"/>
    <w:rsid w:val="009847E9"/>
    <w:rPr>
      <w:rFonts w:ascii="Courier New" w:hAnsi="Courier New"/>
      <w:szCs w:val="24"/>
      <w:lang w:val="ru-RU" w:eastAsia="ru-RU" w:bidi="ar-SA"/>
    </w:rPr>
  </w:style>
  <w:style w:type="paragraph" w:customStyle="1" w:styleId="242">
    <w:name w:val="Знак Знак Знак2 Знак4"/>
    <w:basedOn w:val="a"/>
    <w:rsid w:val="009847E9"/>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1c">
    <w:name w:val="Обычный11"/>
    <w:rsid w:val="009847E9"/>
    <w:pPr>
      <w:widowControl w:val="0"/>
      <w:snapToGrid w:val="0"/>
    </w:pPr>
    <w:rPr>
      <w:rFonts w:ascii="Arial" w:hAnsi="Arial"/>
    </w:rPr>
  </w:style>
  <w:style w:type="character" w:customStyle="1" w:styleId="11d">
    <w:name w:val="Основной шрифт абзаца11"/>
    <w:rsid w:val="009847E9"/>
  </w:style>
  <w:style w:type="character" w:customStyle="1" w:styleId="5100">
    <w:name w:val="Знак Знак510"/>
    <w:rsid w:val="009847E9"/>
    <w:rPr>
      <w:sz w:val="28"/>
      <w:szCs w:val="28"/>
      <w:lang w:val="ru-RU" w:eastAsia="ru-RU" w:bidi="ar-SA"/>
    </w:rPr>
  </w:style>
  <w:style w:type="character" w:customStyle="1" w:styleId="640">
    <w:name w:val="Знак Знак64"/>
    <w:uiPriority w:val="99"/>
    <w:rsid w:val="009847E9"/>
    <w:rPr>
      <w:rFonts w:ascii="Arial" w:hAnsi="Arial" w:cs="Arial"/>
      <w:b/>
      <w:bCs/>
      <w:kern w:val="32"/>
      <w:sz w:val="32"/>
      <w:szCs w:val="32"/>
      <w:lang w:val="ru-RU" w:eastAsia="ru-RU" w:bidi="ar-SA"/>
    </w:rPr>
  </w:style>
  <w:style w:type="character" w:customStyle="1" w:styleId="1230">
    <w:name w:val="Знак Знак123"/>
    <w:rsid w:val="009847E9"/>
    <w:rPr>
      <w:rFonts w:ascii="Times New Roman" w:eastAsia="Times New Roman" w:hAnsi="Times New Roman" w:cs="Times New Roman"/>
      <w:sz w:val="28"/>
      <w:szCs w:val="28"/>
      <w:lang w:eastAsia="ru-RU"/>
    </w:rPr>
  </w:style>
  <w:style w:type="character" w:customStyle="1" w:styleId="1430">
    <w:name w:val="Знак Знак143"/>
    <w:uiPriority w:val="99"/>
    <w:rsid w:val="009847E9"/>
    <w:rPr>
      <w:rFonts w:ascii="Times New Roman" w:eastAsia="Times New Roman" w:hAnsi="Times New Roman" w:cs="Times New Roman"/>
      <w:sz w:val="28"/>
      <w:szCs w:val="28"/>
      <w:lang w:eastAsia="ru-RU"/>
    </w:rPr>
  </w:style>
  <w:style w:type="character" w:customStyle="1" w:styleId="342">
    <w:name w:val="Знак Знак Знак34"/>
    <w:uiPriority w:val="99"/>
    <w:rsid w:val="009847E9"/>
    <w:rPr>
      <w:sz w:val="24"/>
      <w:szCs w:val="24"/>
      <w:lang w:val="ru-RU" w:eastAsia="ru-RU" w:bidi="ar-SA"/>
    </w:rPr>
  </w:style>
  <w:style w:type="character" w:customStyle="1" w:styleId="86">
    <w:name w:val="Знак Знак Знак8"/>
    <w:uiPriority w:val="99"/>
    <w:rsid w:val="009847E9"/>
    <w:rPr>
      <w:sz w:val="24"/>
      <w:szCs w:val="24"/>
      <w:lang w:val="ru-RU" w:eastAsia="ru-RU" w:bidi="ar-SA"/>
    </w:rPr>
  </w:style>
  <w:style w:type="character" w:customStyle="1" w:styleId="243">
    <w:name w:val="Знак Знак Знак24"/>
    <w:uiPriority w:val="99"/>
    <w:rsid w:val="009847E9"/>
    <w:rPr>
      <w:sz w:val="28"/>
      <w:szCs w:val="28"/>
    </w:rPr>
  </w:style>
  <w:style w:type="character" w:customStyle="1" w:styleId="145">
    <w:name w:val="Знак Знак Знак14"/>
    <w:uiPriority w:val="99"/>
    <w:rsid w:val="009847E9"/>
    <w:rPr>
      <w:sz w:val="24"/>
      <w:szCs w:val="24"/>
    </w:rPr>
  </w:style>
  <w:style w:type="character" w:customStyle="1" w:styleId="730">
    <w:name w:val="Знак Знак73"/>
    <w:uiPriority w:val="99"/>
    <w:rsid w:val="009847E9"/>
    <w:rPr>
      <w:rFonts w:ascii="Courier New" w:hAnsi="Courier New"/>
      <w:szCs w:val="24"/>
      <w:lang w:val="ru-RU" w:eastAsia="ru-RU" w:bidi="ar-SA"/>
    </w:rPr>
  </w:style>
  <w:style w:type="character" w:customStyle="1" w:styleId="203">
    <w:name w:val="Знак Знак203"/>
    <w:uiPriority w:val="99"/>
    <w:rsid w:val="009847E9"/>
    <w:rPr>
      <w:sz w:val="28"/>
      <w:szCs w:val="28"/>
      <w:lang w:val="ru-RU" w:eastAsia="ru-RU" w:bidi="ar-SA"/>
    </w:rPr>
  </w:style>
  <w:style w:type="character" w:customStyle="1" w:styleId="2340">
    <w:name w:val="Знак Знак234"/>
    <w:uiPriority w:val="99"/>
    <w:rsid w:val="009847E9"/>
    <w:rPr>
      <w:sz w:val="28"/>
      <w:szCs w:val="28"/>
      <w:lang w:val="ru-RU" w:eastAsia="ru-RU" w:bidi="ar-SA"/>
    </w:rPr>
  </w:style>
  <w:style w:type="character" w:customStyle="1" w:styleId="2240">
    <w:name w:val="Знак Знак224"/>
    <w:rsid w:val="009847E9"/>
    <w:rPr>
      <w:rFonts w:ascii="Cambria" w:eastAsia="Times New Roman" w:hAnsi="Cambria"/>
      <w:b/>
      <w:bCs/>
      <w:kern w:val="32"/>
      <w:sz w:val="32"/>
      <w:szCs w:val="32"/>
    </w:rPr>
  </w:style>
  <w:style w:type="character" w:customStyle="1" w:styleId="193">
    <w:name w:val="Знак Знак193"/>
    <w:uiPriority w:val="99"/>
    <w:rsid w:val="009847E9"/>
    <w:rPr>
      <w:b/>
      <w:bCs/>
      <w:sz w:val="28"/>
      <w:szCs w:val="28"/>
    </w:rPr>
  </w:style>
  <w:style w:type="character" w:customStyle="1" w:styleId="173">
    <w:name w:val="Знак Знак173"/>
    <w:uiPriority w:val="99"/>
    <w:rsid w:val="009847E9"/>
    <w:rPr>
      <w:b/>
      <w:bCs/>
    </w:rPr>
  </w:style>
  <w:style w:type="character" w:customStyle="1" w:styleId="1631">
    <w:name w:val="Знак Знак163"/>
    <w:uiPriority w:val="99"/>
    <w:rsid w:val="009847E9"/>
    <w:rPr>
      <w:sz w:val="28"/>
      <w:szCs w:val="24"/>
      <w:lang w:val="ru-RU" w:eastAsia="ru-RU" w:bidi="ar-SA"/>
    </w:rPr>
  </w:style>
  <w:style w:type="paragraph" w:customStyle="1" w:styleId="940">
    <w:name w:val="Знак94"/>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40">
    <w:name w:val="Знак164"/>
    <w:basedOn w:val="a"/>
    <w:uiPriority w:val="99"/>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4">
    <w:name w:val="Знак21 Знак Знак1"/>
    <w:rsid w:val="009847E9"/>
    <w:rPr>
      <w:rFonts w:ascii="Courier New" w:hAnsi="Courier New"/>
      <w:szCs w:val="24"/>
      <w:lang w:val="ru-RU" w:eastAsia="ru-RU" w:bidi="ar-SA"/>
    </w:rPr>
  </w:style>
  <w:style w:type="character" w:customStyle="1" w:styleId="1131">
    <w:name w:val="Знак Знак113"/>
    <w:rsid w:val="009847E9"/>
    <w:rPr>
      <w:sz w:val="24"/>
      <w:szCs w:val="24"/>
    </w:rPr>
  </w:style>
  <w:style w:type="character" w:customStyle="1" w:styleId="2140">
    <w:name w:val="Знак Знак214"/>
    <w:locked/>
    <w:rsid w:val="009847E9"/>
    <w:rPr>
      <w:lang w:val="ru-RU" w:eastAsia="ru-RU" w:bidi="ar-SA"/>
    </w:rPr>
  </w:style>
  <w:style w:type="character" w:customStyle="1" w:styleId="4130">
    <w:name w:val="Знак Знак413"/>
    <w:uiPriority w:val="99"/>
    <w:locked/>
    <w:rsid w:val="009847E9"/>
    <w:rPr>
      <w:rFonts w:ascii="Courier New" w:hAnsi="Courier New" w:cs="Courier New"/>
      <w:szCs w:val="24"/>
      <w:lang w:val="ru-RU" w:eastAsia="ru-RU" w:bidi="ar-SA"/>
    </w:rPr>
  </w:style>
  <w:style w:type="character" w:customStyle="1" w:styleId="1530">
    <w:name w:val="Знак Знак153"/>
    <w:uiPriority w:val="99"/>
    <w:rsid w:val="009847E9"/>
    <w:rPr>
      <w:sz w:val="28"/>
      <w:szCs w:val="28"/>
      <w:lang w:val="ru-RU" w:eastAsia="ru-RU" w:bidi="ar-SA"/>
    </w:rPr>
  </w:style>
  <w:style w:type="character" w:customStyle="1" w:styleId="432">
    <w:name w:val="Знак Знак Знак43"/>
    <w:uiPriority w:val="99"/>
    <w:rsid w:val="009847E9"/>
    <w:rPr>
      <w:sz w:val="24"/>
      <w:szCs w:val="24"/>
      <w:lang w:val="ru-RU" w:eastAsia="ru-RU" w:bidi="ar-SA"/>
    </w:rPr>
  </w:style>
  <w:style w:type="character" w:customStyle="1" w:styleId="3130">
    <w:name w:val="Знак Знак313"/>
    <w:uiPriority w:val="99"/>
    <w:rsid w:val="009847E9"/>
    <w:rPr>
      <w:sz w:val="24"/>
      <w:szCs w:val="24"/>
      <w:lang w:val="ru-RU" w:eastAsia="ru-RU" w:bidi="ar-SA"/>
    </w:rPr>
  </w:style>
  <w:style w:type="character" w:customStyle="1" w:styleId="1030">
    <w:name w:val="Знак Знак103"/>
    <w:uiPriority w:val="99"/>
    <w:rsid w:val="009847E9"/>
    <w:rPr>
      <w:sz w:val="28"/>
      <w:szCs w:val="24"/>
      <w:lang w:val="ru-RU" w:eastAsia="ru-RU" w:bidi="ar-SA"/>
    </w:rPr>
  </w:style>
  <w:style w:type="character" w:customStyle="1" w:styleId="931">
    <w:name w:val="Знак Знак93"/>
    <w:uiPriority w:val="99"/>
    <w:rsid w:val="009847E9"/>
    <w:rPr>
      <w:sz w:val="28"/>
      <w:szCs w:val="24"/>
      <w:lang w:val="ru-RU" w:eastAsia="ru-RU" w:bidi="ar-SA"/>
    </w:rPr>
  </w:style>
  <w:style w:type="character" w:customStyle="1" w:styleId="2130">
    <w:name w:val="Знак Знак213"/>
    <w:uiPriority w:val="99"/>
    <w:rsid w:val="009847E9"/>
    <w:rPr>
      <w:rFonts w:ascii="Arial" w:hAnsi="Arial" w:cs="Arial"/>
      <w:b/>
      <w:bCs/>
      <w:kern w:val="32"/>
      <w:sz w:val="32"/>
      <w:szCs w:val="32"/>
      <w:lang w:val="ru-RU" w:eastAsia="ru-RU" w:bidi="ar-SA"/>
    </w:rPr>
  </w:style>
  <w:style w:type="character" w:customStyle="1" w:styleId="1830">
    <w:name w:val="Знак Знак183"/>
    <w:uiPriority w:val="99"/>
    <w:rsid w:val="009847E9"/>
    <w:rPr>
      <w:rFonts w:ascii="Arial" w:hAnsi="Arial" w:cs="Arial"/>
      <w:b/>
      <w:bCs/>
      <w:i/>
      <w:iCs/>
      <w:sz w:val="28"/>
      <w:szCs w:val="28"/>
      <w:lang w:val="ru-RU" w:eastAsia="ru-RU" w:bidi="ar-SA"/>
    </w:rPr>
  </w:style>
  <w:style w:type="character" w:customStyle="1" w:styleId="1330">
    <w:name w:val="Знак Знак133"/>
    <w:uiPriority w:val="99"/>
    <w:rsid w:val="009847E9"/>
    <w:rPr>
      <w:sz w:val="28"/>
      <w:szCs w:val="28"/>
      <w:lang w:val="ru-RU" w:eastAsia="ru-RU" w:bidi="ar-SA"/>
    </w:rPr>
  </w:style>
  <w:style w:type="character" w:customStyle="1" w:styleId="830">
    <w:name w:val="Знак Знак83"/>
    <w:rsid w:val="009847E9"/>
    <w:rPr>
      <w:rFonts w:ascii="Arial" w:hAnsi="Arial" w:cs="Arial"/>
      <w:b/>
      <w:szCs w:val="24"/>
      <w:lang w:val="ru-RU" w:eastAsia="ru-RU" w:bidi="ar-SA"/>
    </w:rPr>
  </w:style>
  <w:style w:type="character" w:customStyle="1" w:styleId="513">
    <w:name w:val="Знак Знак Знак51"/>
    <w:uiPriority w:val="99"/>
    <w:rsid w:val="009847E9"/>
    <w:rPr>
      <w:rFonts w:ascii="Tahoma" w:hAnsi="Tahoma" w:cs="Tahoma"/>
      <w:sz w:val="16"/>
      <w:szCs w:val="16"/>
      <w:lang w:val="ru-RU" w:eastAsia="ru-RU" w:bidi="ar-SA"/>
    </w:rPr>
  </w:style>
  <w:style w:type="character" w:customStyle="1" w:styleId="4e">
    <w:name w:val="Знак Знак Знак Знак4"/>
    <w:rsid w:val="009847E9"/>
    <w:rPr>
      <w:sz w:val="28"/>
      <w:szCs w:val="28"/>
      <w:lang w:val="ru-RU" w:eastAsia="ru-RU" w:bidi="ar-SA"/>
    </w:rPr>
  </w:style>
  <w:style w:type="numbering" w:customStyle="1" w:styleId="11113">
    <w:name w:val="Нет списка11113"/>
    <w:next w:val="a2"/>
    <w:semiHidden/>
    <w:rsid w:val="009847E9"/>
  </w:style>
  <w:style w:type="paragraph" w:customStyle="1" w:styleId="87">
    <w:name w:val="Знак8"/>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713">
    <w:name w:val="Знак Знак Знак71"/>
    <w:uiPriority w:val="99"/>
    <w:rsid w:val="009847E9"/>
    <w:rPr>
      <w:sz w:val="28"/>
      <w:szCs w:val="28"/>
      <w:lang w:val="ru-RU" w:eastAsia="ru-RU" w:bidi="ar-SA"/>
    </w:rPr>
  </w:style>
  <w:style w:type="character" w:customStyle="1" w:styleId="923">
    <w:name w:val="Знак Знак Знак92"/>
    <w:uiPriority w:val="99"/>
    <w:rsid w:val="009847E9"/>
    <w:rPr>
      <w:sz w:val="28"/>
      <w:szCs w:val="28"/>
      <w:lang w:val="ru-RU" w:eastAsia="ru-RU" w:bidi="ar-SA"/>
    </w:rPr>
  </w:style>
  <w:style w:type="paragraph" w:customStyle="1" w:styleId="11e">
    <w:name w:val="Основной текст с отступом11"/>
    <w:basedOn w:val="a"/>
    <w:uiPriority w:val="99"/>
    <w:rsid w:val="009847E9"/>
    <w:pPr>
      <w:ind w:firstLine="905"/>
      <w:jc w:val="both"/>
    </w:pPr>
    <w:rPr>
      <w:sz w:val="28"/>
      <w:szCs w:val="28"/>
    </w:rPr>
  </w:style>
  <w:style w:type="paragraph" w:customStyle="1" w:styleId="1115">
    <w:name w:val="Знак11 Знак Знак Знак1"/>
    <w:basedOn w:val="a"/>
    <w:uiPriority w:val="99"/>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27">
    <w:name w:val="Знак Знак Знак1 Знак Знак Знак Знак Знак Знак Знак2"/>
    <w:basedOn w:val="a"/>
    <w:uiPriority w:val="99"/>
    <w:rsid w:val="009847E9"/>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4120">
    <w:name w:val="Знак Знак412"/>
    <w:uiPriority w:val="99"/>
    <w:rsid w:val="009847E9"/>
    <w:rPr>
      <w:sz w:val="28"/>
      <w:szCs w:val="24"/>
      <w:lang w:val="ru-RU" w:eastAsia="ru-RU" w:bidi="ar-SA"/>
    </w:rPr>
  </w:style>
  <w:style w:type="character" w:customStyle="1" w:styleId="481">
    <w:name w:val="Знак Знак481"/>
    <w:uiPriority w:val="99"/>
    <w:rsid w:val="009847E9"/>
    <w:rPr>
      <w:rFonts w:ascii="Arial" w:hAnsi="Arial" w:cs="Arial"/>
      <w:b/>
      <w:bCs/>
      <w:kern w:val="32"/>
      <w:sz w:val="32"/>
      <w:szCs w:val="32"/>
      <w:lang w:val="ru-RU" w:eastAsia="ru-RU" w:bidi="ar-SA"/>
    </w:rPr>
  </w:style>
  <w:style w:type="character" w:customStyle="1" w:styleId="471">
    <w:name w:val="Знак Знак471"/>
    <w:uiPriority w:val="99"/>
    <w:rsid w:val="009847E9"/>
    <w:rPr>
      <w:rFonts w:ascii="Arial" w:hAnsi="Arial" w:cs="Arial"/>
      <w:b/>
      <w:bCs/>
      <w:i/>
      <w:iCs/>
      <w:sz w:val="28"/>
      <w:szCs w:val="28"/>
      <w:lang w:val="ru-RU" w:eastAsia="ru-RU" w:bidi="ar-SA"/>
    </w:rPr>
  </w:style>
  <w:style w:type="character" w:customStyle="1" w:styleId="461">
    <w:name w:val="Знак Знак461"/>
    <w:uiPriority w:val="99"/>
    <w:rsid w:val="009847E9"/>
    <w:rPr>
      <w:sz w:val="28"/>
      <w:szCs w:val="28"/>
      <w:lang w:val="ru-RU" w:eastAsia="ru-RU" w:bidi="ar-SA"/>
    </w:rPr>
  </w:style>
  <w:style w:type="character" w:customStyle="1" w:styleId="451">
    <w:name w:val="Знак Знак451"/>
    <w:uiPriority w:val="99"/>
    <w:rsid w:val="009847E9"/>
    <w:rPr>
      <w:sz w:val="28"/>
      <w:szCs w:val="28"/>
      <w:lang w:val="ru-RU" w:eastAsia="ru-RU" w:bidi="ar-SA"/>
    </w:rPr>
  </w:style>
  <w:style w:type="character" w:customStyle="1" w:styleId="4310">
    <w:name w:val="Знак Знак431"/>
    <w:uiPriority w:val="99"/>
    <w:rsid w:val="009847E9"/>
    <w:rPr>
      <w:b/>
      <w:bCs/>
      <w:sz w:val="22"/>
      <w:szCs w:val="22"/>
      <w:lang w:val="ru-RU" w:eastAsia="ru-RU" w:bidi="ar-SA"/>
    </w:rPr>
  </w:style>
  <w:style w:type="character" w:customStyle="1" w:styleId="4210">
    <w:name w:val="Знак Знак421"/>
    <w:uiPriority w:val="99"/>
    <w:rsid w:val="009847E9"/>
    <w:rPr>
      <w:sz w:val="28"/>
      <w:szCs w:val="24"/>
      <w:lang w:val="ru-RU" w:eastAsia="ru-RU" w:bidi="ar-SA"/>
    </w:rPr>
  </w:style>
  <w:style w:type="character" w:customStyle="1" w:styleId="4010">
    <w:name w:val="Знак Знак401"/>
    <w:uiPriority w:val="99"/>
    <w:rsid w:val="009847E9"/>
    <w:rPr>
      <w:rFonts w:ascii="Arial" w:hAnsi="Arial" w:cs="Arial"/>
      <w:b/>
      <w:szCs w:val="24"/>
      <w:lang w:val="ru-RU" w:eastAsia="ru-RU" w:bidi="ar-SA"/>
    </w:rPr>
  </w:style>
  <w:style w:type="character" w:customStyle="1" w:styleId="3810">
    <w:name w:val="Знак Знак381"/>
    <w:uiPriority w:val="99"/>
    <w:rsid w:val="009847E9"/>
    <w:rPr>
      <w:sz w:val="24"/>
      <w:szCs w:val="24"/>
      <w:lang w:val="ru-RU" w:eastAsia="ru-RU" w:bidi="ar-SA"/>
    </w:rPr>
  </w:style>
  <w:style w:type="character" w:customStyle="1" w:styleId="3610">
    <w:name w:val="Знак Знак361"/>
    <w:uiPriority w:val="99"/>
    <w:rsid w:val="009847E9"/>
    <w:rPr>
      <w:sz w:val="24"/>
      <w:szCs w:val="24"/>
      <w:lang w:val="ru-RU" w:eastAsia="ru-RU" w:bidi="ar-SA"/>
    </w:rPr>
  </w:style>
  <w:style w:type="character" w:customStyle="1" w:styleId="3510">
    <w:name w:val="Знак Знак351"/>
    <w:uiPriority w:val="99"/>
    <w:rsid w:val="009847E9"/>
    <w:rPr>
      <w:sz w:val="28"/>
      <w:szCs w:val="28"/>
      <w:lang w:val="ru-RU" w:eastAsia="ru-RU" w:bidi="ar-SA"/>
    </w:rPr>
  </w:style>
  <w:style w:type="character" w:customStyle="1" w:styleId="3120">
    <w:name w:val="Знак Знак312"/>
    <w:uiPriority w:val="99"/>
    <w:rsid w:val="009847E9"/>
    <w:rPr>
      <w:sz w:val="24"/>
      <w:szCs w:val="24"/>
      <w:lang w:val="ru-RU" w:eastAsia="ru-RU" w:bidi="ar-SA"/>
    </w:rPr>
  </w:style>
  <w:style w:type="character" w:customStyle="1" w:styleId="2610">
    <w:name w:val="Знак Знак261"/>
    <w:uiPriority w:val="99"/>
    <w:rsid w:val="009847E9"/>
    <w:rPr>
      <w:rFonts w:ascii="Tahoma" w:hAnsi="Tahoma" w:cs="Tahoma"/>
      <w:sz w:val="16"/>
      <w:szCs w:val="16"/>
      <w:lang w:val="ru-RU" w:eastAsia="ru-RU" w:bidi="ar-SA"/>
    </w:rPr>
  </w:style>
  <w:style w:type="character" w:customStyle="1" w:styleId="2115">
    <w:name w:val="Знак2 Знак Знак11"/>
    <w:rsid w:val="009847E9"/>
    <w:rPr>
      <w:rFonts w:ascii="Courier New" w:hAnsi="Courier New"/>
      <w:szCs w:val="24"/>
      <w:lang w:val="ru-RU" w:eastAsia="ru-RU" w:bidi="ar-SA"/>
    </w:rPr>
  </w:style>
  <w:style w:type="numbering" w:customStyle="1" w:styleId="417">
    <w:name w:val="Нет списка41"/>
    <w:next w:val="a2"/>
    <w:uiPriority w:val="99"/>
    <w:semiHidden/>
    <w:rsid w:val="009847E9"/>
  </w:style>
  <w:style w:type="table" w:customStyle="1" w:styleId="252">
    <w:name w:val="Сетка таблицы25"/>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Нет списка141"/>
    <w:next w:val="a2"/>
    <w:semiHidden/>
    <w:rsid w:val="009847E9"/>
  </w:style>
  <w:style w:type="table" w:customStyle="1" w:styleId="333">
    <w:name w:val="Сетка таблицы3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4">
    <w:name w:val="Тема таблицы2"/>
    <w:basedOn w:val="a1"/>
    <w:next w:val="aff"/>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2"/>
    <w:semiHidden/>
    <w:rsid w:val="009847E9"/>
  </w:style>
  <w:style w:type="numbering" w:customStyle="1" w:styleId="2212">
    <w:name w:val="Нет списка221"/>
    <w:next w:val="a2"/>
    <w:semiHidden/>
    <w:rsid w:val="009847E9"/>
  </w:style>
  <w:style w:type="table" w:customStyle="1" w:styleId="12210">
    <w:name w:val="Сетка таблицы122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2"/>
    <w:semiHidden/>
    <w:rsid w:val="009847E9"/>
  </w:style>
  <w:style w:type="table" w:customStyle="1" w:styleId="8110">
    <w:name w:val="Сетка таблицы811"/>
    <w:basedOn w:val="a1"/>
    <w:next w:val="af8"/>
    <w:uiPriority w:val="5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f8"/>
    <w:uiPriority w:val="59"/>
    <w:rsid w:val="009847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uiPriority w:val="99"/>
    <w:semiHidden/>
    <w:unhideWhenUsed/>
    <w:rsid w:val="009847E9"/>
  </w:style>
  <w:style w:type="paragraph" w:customStyle="1" w:styleId="xl65">
    <w:name w:val="xl65"/>
    <w:basedOn w:val="a"/>
    <w:rsid w:val="009847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6">
    <w:name w:val="xl66"/>
    <w:basedOn w:val="a"/>
    <w:rsid w:val="009847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7">
    <w:name w:val="xl67"/>
    <w:basedOn w:val="a"/>
    <w:rsid w:val="009847E9"/>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68">
    <w:name w:val="xl68"/>
    <w:basedOn w:val="a"/>
    <w:rsid w:val="00984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9847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9847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1">
    <w:name w:val="xl71"/>
    <w:basedOn w:val="a"/>
    <w:rsid w:val="009847E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9847E9"/>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9847E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9847E9"/>
    <w:pPr>
      <w:pBdr>
        <w:top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9847E9"/>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9847E9"/>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7">
    <w:name w:val="xl77"/>
    <w:basedOn w:val="a"/>
    <w:rsid w:val="009847E9"/>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110">
    <w:name w:val="Нет списка411"/>
    <w:next w:val="a2"/>
    <w:uiPriority w:val="99"/>
    <w:semiHidden/>
    <w:unhideWhenUsed/>
    <w:rsid w:val="009847E9"/>
  </w:style>
  <w:style w:type="table" w:customStyle="1" w:styleId="2510">
    <w:name w:val="Сетка таблицы251"/>
    <w:basedOn w:val="a1"/>
    <w:next w:val="af8"/>
    <w:uiPriority w:val="39"/>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
    <w:name w:val="Тема таблицы11"/>
    <w:basedOn w:val="a1"/>
    <w:next w:val="aff"/>
    <w:uiPriority w:val="99"/>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f">
    <w:name w:val="Знак Знак2 Знак Знак1"/>
    <w:basedOn w:val="a"/>
    <w:uiPriority w:val="99"/>
    <w:rsid w:val="009847E9"/>
    <w:pPr>
      <w:spacing w:before="100" w:beforeAutospacing="1" w:after="100" w:afterAutospacing="1"/>
      <w:jc w:val="both"/>
    </w:pPr>
    <w:rPr>
      <w:rFonts w:ascii="Tahoma" w:hAnsi="Tahoma"/>
      <w:sz w:val="20"/>
      <w:szCs w:val="20"/>
      <w:lang w:val="en-US" w:eastAsia="en-US"/>
    </w:rPr>
  </w:style>
  <w:style w:type="character" w:customStyle="1" w:styleId="491">
    <w:name w:val="Знак Знак491"/>
    <w:uiPriority w:val="99"/>
    <w:rsid w:val="009847E9"/>
    <w:rPr>
      <w:rFonts w:ascii="Arial" w:hAnsi="Arial" w:cs="Arial"/>
      <w:b/>
      <w:bCs/>
      <w:i/>
      <w:iCs/>
      <w:sz w:val="28"/>
      <w:szCs w:val="28"/>
    </w:rPr>
  </w:style>
  <w:style w:type="table" w:customStyle="1" w:styleId="272">
    <w:name w:val="Сетка таблицы27"/>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
    <w:next w:val="a2"/>
    <w:uiPriority w:val="99"/>
    <w:semiHidden/>
    <w:rsid w:val="009847E9"/>
  </w:style>
  <w:style w:type="table" w:customStyle="1" w:styleId="282">
    <w:name w:val="Сетка таблицы28"/>
    <w:basedOn w:val="a1"/>
    <w:next w:val="af8"/>
    <w:uiPriority w:val="3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5">
    <w:name w:val="Тема таблицы3"/>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2"/>
    <w:semiHidden/>
    <w:rsid w:val="009847E9"/>
  </w:style>
  <w:style w:type="table" w:customStyle="1" w:styleId="292">
    <w:name w:val="Сетка таблицы2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
    <w:name w:val="Знак Знак Знак Знак12"/>
    <w:uiPriority w:val="99"/>
    <w:rsid w:val="009847E9"/>
    <w:rPr>
      <w:sz w:val="24"/>
      <w:szCs w:val="24"/>
      <w:lang w:val="ru-RU" w:eastAsia="ru-RU" w:bidi="ar-SA"/>
    </w:rPr>
  </w:style>
  <w:style w:type="table" w:customStyle="1" w:styleId="1531">
    <w:name w:val="Сетка таблицы15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Сетка таблицы20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10">
    <w:name w:val="Знак Знак441"/>
    <w:uiPriority w:val="99"/>
    <w:rsid w:val="009847E9"/>
    <w:rPr>
      <w:sz w:val="24"/>
      <w:szCs w:val="24"/>
      <w:lang w:val="ru-RU" w:eastAsia="ru-RU" w:bidi="ar-SA"/>
    </w:rPr>
  </w:style>
  <w:style w:type="character" w:customStyle="1" w:styleId="3910">
    <w:name w:val="Знак Знак391"/>
    <w:uiPriority w:val="99"/>
    <w:rsid w:val="009847E9"/>
    <w:rPr>
      <w:sz w:val="24"/>
      <w:szCs w:val="24"/>
      <w:lang w:val="ru-RU" w:eastAsia="ru-RU" w:bidi="ar-SA"/>
    </w:rPr>
  </w:style>
  <w:style w:type="table" w:customStyle="1" w:styleId="1150">
    <w:name w:val="Сетка таблицы115"/>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rsid w:val="009847E9"/>
  </w:style>
  <w:style w:type="table" w:customStyle="1" w:styleId="301">
    <w:name w:val="Сетка таблицы30"/>
    <w:basedOn w:val="a1"/>
    <w:next w:val="af8"/>
    <w:uiPriority w:val="5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
    <w:name w:val="Нет списка16"/>
    <w:next w:val="a2"/>
    <w:semiHidden/>
    <w:rsid w:val="009847E9"/>
  </w:style>
  <w:style w:type="table" w:customStyle="1" w:styleId="352">
    <w:name w:val="Сетка таблицы35"/>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2"/>
    <w:semiHidden/>
    <w:rsid w:val="009847E9"/>
  </w:style>
  <w:style w:type="table" w:customStyle="1" w:styleId="3121">
    <w:name w:val="Сетка таблицы312"/>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Тема таблицы4"/>
    <w:basedOn w:val="a1"/>
    <w:next w:val="aff"/>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semiHidden/>
    <w:rsid w:val="009847E9"/>
  </w:style>
  <w:style w:type="numbering" w:customStyle="1" w:styleId="236">
    <w:name w:val="Нет списка23"/>
    <w:next w:val="a2"/>
    <w:semiHidden/>
    <w:rsid w:val="009847E9"/>
  </w:style>
  <w:style w:type="table" w:customStyle="1" w:styleId="433">
    <w:name w:val="Сетка таблицы4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2"/>
    <w:semiHidden/>
    <w:rsid w:val="009847E9"/>
  </w:style>
  <w:style w:type="table" w:customStyle="1" w:styleId="531">
    <w:name w:val="Сетка таблицы5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10">
    <w:name w:val="Знак Знак511"/>
    <w:uiPriority w:val="99"/>
    <w:rsid w:val="009847E9"/>
    <w:rPr>
      <w:rFonts w:ascii="Arial" w:hAnsi="Arial" w:cs="Arial"/>
      <w:b/>
      <w:bCs/>
      <w:kern w:val="32"/>
      <w:sz w:val="32"/>
      <w:szCs w:val="32"/>
      <w:lang w:val="ru-RU" w:eastAsia="ru-RU" w:bidi="ar-SA"/>
    </w:rPr>
  </w:style>
  <w:style w:type="character" w:customStyle="1" w:styleId="501">
    <w:name w:val="Знак Знак501"/>
    <w:uiPriority w:val="99"/>
    <w:rsid w:val="009847E9"/>
    <w:rPr>
      <w:rFonts w:ascii="Arial" w:hAnsi="Arial" w:cs="Arial"/>
      <w:b/>
      <w:bCs/>
      <w:i/>
      <w:iCs/>
      <w:sz w:val="28"/>
      <w:szCs w:val="28"/>
      <w:lang w:val="ru-RU" w:eastAsia="ru-RU" w:bidi="ar-SA"/>
    </w:rPr>
  </w:style>
  <w:style w:type="character" w:customStyle="1" w:styleId="BodyTextIndent2Char">
    <w:name w:val="Body Text Indent 2 Char"/>
    <w:locked/>
    <w:rsid w:val="009847E9"/>
    <w:rPr>
      <w:rFonts w:ascii="Times New Roman" w:hAnsi="Times New Roman" w:cs="Times New Roman"/>
      <w:sz w:val="24"/>
      <w:szCs w:val="24"/>
    </w:rPr>
  </w:style>
  <w:style w:type="numbering" w:customStyle="1" w:styleId="326">
    <w:name w:val="Нет списка32"/>
    <w:next w:val="a2"/>
    <w:uiPriority w:val="99"/>
    <w:semiHidden/>
    <w:unhideWhenUsed/>
    <w:rsid w:val="009847E9"/>
  </w:style>
  <w:style w:type="table" w:customStyle="1" w:styleId="1020">
    <w:name w:val="Сетка таблицы102"/>
    <w:basedOn w:val="a1"/>
    <w:next w:val="af8"/>
    <w:uiPriority w:val="39"/>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Тема таблицы12"/>
    <w:basedOn w:val="a1"/>
    <w:next w:val="aff"/>
    <w:uiPriority w:val="99"/>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2"/>
    <w:uiPriority w:val="99"/>
    <w:semiHidden/>
    <w:unhideWhenUsed/>
    <w:rsid w:val="009847E9"/>
  </w:style>
  <w:style w:type="table" w:customStyle="1" w:styleId="362">
    <w:name w:val="Сетка таблицы36"/>
    <w:basedOn w:val="a1"/>
    <w:next w:val="af8"/>
    <w:uiPriority w:val="39"/>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Тема таблицы5"/>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
    <w:next w:val="a2"/>
    <w:semiHidden/>
    <w:rsid w:val="009847E9"/>
  </w:style>
  <w:style w:type="table" w:customStyle="1" w:styleId="2150">
    <w:name w:val="Сетка таблицы215"/>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0">
    <w:name w:val="Сетка таблицы17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semiHidden/>
    <w:rsid w:val="009847E9"/>
  </w:style>
  <w:style w:type="table" w:customStyle="1" w:styleId="3131">
    <w:name w:val="Сетка таблицы31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0">
    <w:name w:val="Нет списка11131"/>
    <w:next w:val="a2"/>
    <w:semiHidden/>
    <w:rsid w:val="009847E9"/>
  </w:style>
  <w:style w:type="numbering" w:customStyle="1" w:styleId="244">
    <w:name w:val="Нет списка24"/>
    <w:next w:val="a2"/>
    <w:semiHidden/>
    <w:rsid w:val="009847E9"/>
  </w:style>
  <w:style w:type="table" w:customStyle="1" w:styleId="442">
    <w:name w:val="Сетка таблицы4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2"/>
    <w:semiHidden/>
    <w:rsid w:val="009847E9"/>
  </w:style>
  <w:style w:type="table" w:customStyle="1" w:styleId="540">
    <w:name w:val="Сетка таблицы5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10">
    <w:name w:val="Знак Знак291"/>
    <w:uiPriority w:val="99"/>
    <w:rsid w:val="009847E9"/>
    <w:rPr>
      <w:b/>
      <w:bCs/>
      <w:sz w:val="28"/>
      <w:szCs w:val="28"/>
      <w:lang w:val="ru-RU" w:eastAsia="ru-RU" w:bidi="ar-SA"/>
    </w:rPr>
  </w:style>
  <w:style w:type="character" w:customStyle="1" w:styleId="2810">
    <w:name w:val="Знак Знак281"/>
    <w:uiPriority w:val="99"/>
    <w:rsid w:val="009847E9"/>
    <w:rPr>
      <w:sz w:val="28"/>
      <w:szCs w:val="28"/>
      <w:lang w:val="ru-RU" w:eastAsia="ru-RU" w:bidi="ar-SA"/>
    </w:rPr>
  </w:style>
  <w:style w:type="character" w:customStyle="1" w:styleId="3310">
    <w:name w:val="Знак Знак331"/>
    <w:uiPriority w:val="99"/>
    <w:rsid w:val="009847E9"/>
    <w:rPr>
      <w:sz w:val="28"/>
      <w:szCs w:val="26"/>
    </w:rPr>
  </w:style>
  <w:style w:type="character" w:customStyle="1" w:styleId="3710">
    <w:name w:val="Знак Знак371"/>
    <w:uiPriority w:val="99"/>
    <w:rsid w:val="009847E9"/>
    <w:rPr>
      <w:sz w:val="28"/>
      <w:szCs w:val="28"/>
    </w:rPr>
  </w:style>
  <w:style w:type="character" w:customStyle="1" w:styleId="3410">
    <w:name w:val="Знак Знак341"/>
    <w:uiPriority w:val="99"/>
    <w:rsid w:val="009847E9"/>
    <w:rPr>
      <w:sz w:val="28"/>
      <w:szCs w:val="26"/>
    </w:rPr>
  </w:style>
  <w:style w:type="character" w:customStyle="1" w:styleId="3211">
    <w:name w:val="Знак Знак321"/>
    <w:uiPriority w:val="99"/>
    <w:rsid w:val="009847E9"/>
    <w:rPr>
      <w:rFonts w:ascii="Arial" w:hAnsi="Arial"/>
      <w:b/>
      <w:szCs w:val="26"/>
    </w:rPr>
  </w:style>
  <w:style w:type="character" w:customStyle="1" w:styleId="3010">
    <w:name w:val="Знак Знак301"/>
    <w:uiPriority w:val="99"/>
    <w:rsid w:val="009847E9"/>
    <w:rPr>
      <w:sz w:val="26"/>
      <w:szCs w:val="26"/>
    </w:rPr>
  </w:style>
  <w:style w:type="character" w:customStyle="1" w:styleId="FontStyle28">
    <w:name w:val="Font Style28"/>
    <w:rsid w:val="009847E9"/>
    <w:rPr>
      <w:rFonts w:ascii="Times New Roman" w:hAnsi="Times New Roman" w:cs="Times New Roman"/>
      <w:spacing w:val="10"/>
      <w:sz w:val="22"/>
      <w:szCs w:val="22"/>
    </w:rPr>
  </w:style>
  <w:style w:type="character" w:customStyle="1" w:styleId="FontStyle37">
    <w:name w:val="Font Style37"/>
    <w:rsid w:val="009847E9"/>
    <w:rPr>
      <w:rFonts w:ascii="Times New Roman" w:hAnsi="Times New Roman" w:cs="Times New Roman"/>
      <w:sz w:val="24"/>
      <w:szCs w:val="24"/>
    </w:rPr>
  </w:style>
  <w:style w:type="paragraph" w:customStyle="1" w:styleId="Style3">
    <w:name w:val="Style3"/>
    <w:basedOn w:val="a"/>
    <w:rsid w:val="009847E9"/>
    <w:pPr>
      <w:widowControl w:val="0"/>
      <w:autoSpaceDE w:val="0"/>
      <w:autoSpaceDN w:val="0"/>
      <w:adjustRightInd w:val="0"/>
      <w:spacing w:line="323" w:lineRule="exact"/>
    </w:pPr>
  </w:style>
  <w:style w:type="character" w:customStyle="1" w:styleId="FontStyle38">
    <w:name w:val="Font Style38"/>
    <w:rsid w:val="009847E9"/>
    <w:rPr>
      <w:rFonts w:ascii="Times New Roman" w:hAnsi="Times New Roman" w:cs="Times New Roman"/>
      <w:b/>
      <w:bCs/>
      <w:sz w:val="24"/>
      <w:szCs w:val="24"/>
    </w:rPr>
  </w:style>
  <w:style w:type="paragraph" w:customStyle="1" w:styleId="Style10">
    <w:name w:val="Style10"/>
    <w:basedOn w:val="a"/>
    <w:rsid w:val="009847E9"/>
    <w:pPr>
      <w:widowControl w:val="0"/>
      <w:autoSpaceDE w:val="0"/>
      <w:autoSpaceDN w:val="0"/>
      <w:adjustRightInd w:val="0"/>
      <w:spacing w:line="298" w:lineRule="exact"/>
      <w:ind w:firstLine="590"/>
      <w:jc w:val="both"/>
    </w:pPr>
  </w:style>
  <w:style w:type="paragraph" w:customStyle="1" w:styleId="Style13">
    <w:name w:val="Style13"/>
    <w:basedOn w:val="a"/>
    <w:rsid w:val="009847E9"/>
    <w:pPr>
      <w:widowControl w:val="0"/>
      <w:autoSpaceDE w:val="0"/>
      <w:autoSpaceDN w:val="0"/>
      <w:adjustRightInd w:val="0"/>
      <w:spacing w:line="317" w:lineRule="exact"/>
      <w:ind w:firstLine="1147"/>
      <w:jc w:val="both"/>
    </w:pPr>
  </w:style>
  <w:style w:type="paragraph" w:customStyle="1" w:styleId="Style14">
    <w:name w:val="Style14"/>
    <w:basedOn w:val="a"/>
    <w:rsid w:val="009847E9"/>
    <w:pPr>
      <w:widowControl w:val="0"/>
      <w:autoSpaceDE w:val="0"/>
      <w:autoSpaceDN w:val="0"/>
      <w:adjustRightInd w:val="0"/>
      <w:spacing w:line="312" w:lineRule="exact"/>
      <w:ind w:firstLine="701"/>
      <w:jc w:val="both"/>
    </w:pPr>
  </w:style>
  <w:style w:type="character" w:customStyle="1" w:styleId="FontStyle43">
    <w:name w:val="Font Style43"/>
    <w:rsid w:val="009847E9"/>
    <w:rPr>
      <w:rFonts w:ascii="Times New Roman" w:hAnsi="Times New Roman" w:cs="Times New Roman"/>
      <w:i/>
      <w:iCs/>
      <w:sz w:val="28"/>
      <w:szCs w:val="28"/>
    </w:rPr>
  </w:style>
  <w:style w:type="paragraph" w:customStyle="1" w:styleId="affff1">
    <w:name w:val="Знак Знак Знак Знак Знак Знак"/>
    <w:basedOn w:val="a"/>
    <w:rsid w:val="009847E9"/>
    <w:pPr>
      <w:widowControl w:val="0"/>
      <w:adjustRightInd w:val="0"/>
      <w:spacing w:line="360" w:lineRule="atLeast"/>
      <w:jc w:val="both"/>
    </w:pPr>
    <w:rPr>
      <w:rFonts w:ascii="Verdana" w:eastAsia="PMingLiU" w:hAnsi="Verdana" w:cs="Verdana"/>
      <w:lang w:val="en-US" w:eastAsia="en-US"/>
    </w:rPr>
  </w:style>
  <w:style w:type="paragraph" w:customStyle="1" w:styleId="xl79">
    <w:name w:val="xl79"/>
    <w:basedOn w:val="a"/>
    <w:rsid w:val="009847E9"/>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0">
    <w:name w:val="xl80"/>
    <w:basedOn w:val="a"/>
    <w:rsid w:val="009847E9"/>
    <w:pPr>
      <w:pBdr>
        <w:left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3">
    <w:name w:val="xl83"/>
    <w:basedOn w:val="a"/>
    <w:rsid w:val="009847E9"/>
    <w:pPr>
      <w:pBdr>
        <w:left w:val="single" w:sz="8" w:space="0" w:color="auto"/>
        <w:bottom w:val="single" w:sz="8" w:space="0" w:color="auto"/>
      </w:pBdr>
      <w:shd w:val="clear" w:color="auto" w:fill="FFFFFF"/>
      <w:spacing w:before="100" w:beforeAutospacing="1" w:after="100" w:afterAutospacing="1"/>
      <w:textAlignment w:val="top"/>
    </w:pPr>
  </w:style>
  <w:style w:type="paragraph" w:customStyle="1" w:styleId="xl84">
    <w:name w:val="xl84"/>
    <w:basedOn w:val="a"/>
    <w:rsid w:val="009847E9"/>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9847E9"/>
    <w:pPr>
      <w:pBdr>
        <w:left w:val="single" w:sz="8" w:space="0" w:color="auto"/>
      </w:pBdr>
      <w:shd w:val="clear" w:color="auto" w:fill="FFFFFF"/>
      <w:spacing w:before="100" w:beforeAutospacing="1" w:after="100" w:afterAutospacing="1"/>
      <w:textAlignment w:val="top"/>
    </w:pPr>
  </w:style>
  <w:style w:type="paragraph" w:customStyle="1" w:styleId="xl88">
    <w:name w:val="xl88"/>
    <w:basedOn w:val="a"/>
    <w:rsid w:val="009847E9"/>
    <w:pPr>
      <w:pBdr>
        <w:top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9847E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0">
    <w:name w:val="xl90"/>
    <w:basedOn w:val="a"/>
    <w:rsid w:val="009847E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
    <w:rsid w:val="009847E9"/>
    <w:pPr>
      <w:pBdr>
        <w:top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2">
    <w:name w:val="xl92"/>
    <w:basedOn w:val="a"/>
    <w:rsid w:val="009847E9"/>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93">
    <w:name w:val="xl93"/>
    <w:basedOn w:val="a"/>
    <w:rsid w:val="009847E9"/>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4">
    <w:name w:val="xl94"/>
    <w:basedOn w:val="a"/>
    <w:rsid w:val="009847E9"/>
    <w:pPr>
      <w:spacing w:before="100" w:beforeAutospacing="1" w:after="100" w:afterAutospacing="1"/>
      <w:textAlignment w:val="top"/>
    </w:pPr>
  </w:style>
  <w:style w:type="paragraph" w:customStyle="1" w:styleId="xl95">
    <w:name w:val="xl95"/>
    <w:basedOn w:val="a"/>
    <w:rsid w:val="009847E9"/>
    <w:pPr>
      <w:pBdr>
        <w:right w:val="single" w:sz="4" w:space="0" w:color="auto"/>
      </w:pBdr>
      <w:spacing w:before="100" w:beforeAutospacing="1" w:after="100" w:afterAutospacing="1"/>
      <w:jc w:val="center"/>
      <w:textAlignment w:val="top"/>
    </w:pPr>
  </w:style>
  <w:style w:type="paragraph" w:customStyle="1" w:styleId="xl96">
    <w:name w:val="xl96"/>
    <w:basedOn w:val="a"/>
    <w:rsid w:val="009847E9"/>
    <w:pPr>
      <w:pBdr>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
    <w:rsid w:val="009847E9"/>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8">
    <w:name w:val="xl98"/>
    <w:basedOn w:val="a"/>
    <w:rsid w:val="009847E9"/>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9">
    <w:name w:val="xl99"/>
    <w:basedOn w:val="a"/>
    <w:rsid w:val="009847E9"/>
    <w:pPr>
      <w:pBdr>
        <w:top w:val="single" w:sz="8" w:space="0" w:color="auto"/>
        <w:bottom w:val="single" w:sz="8" w:space="0" w:color="auto"/>
        <w:right w:val="single" w:sz="8" w:space="0" w:color="auto"/>
      </w:pBdr>
      <w:shd w:val="clear" w:color="auto" w:fill="FFFFFF"/>
      <w:spacing w:before="100" w:beforeAutospacing="1" w:after="100" w:afterAutospacing="1"/>
      <w:textAlignment w:val="top"/>
    </w:pPr>
  </w:style>
  <w:style w:type="paragraph" w:customStyle="1" w:styleId="xl100">
    <w:name w:val="xl100"/>
    <w:basedOn w:val="a"/>
    <w:rsid w:val="009847E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9847E9"/>
    <w:pPr>
      <w:pBdr>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9847E9"/>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103">
    <w:name w:val="xl103"/>
    <w:basedOn w:val="a"/>
    <w:rsid w:val="009847E9"/>
    <w:pPr>
      <w:pBdr>
        <w:top w:val="single" w:sz="4" w:space="0" w:color="auto"/>
        <w:left w:val="single" w:sz="4" w:space="0" w:color="auto"/>
      </w:pBdr>
      <w:spacing w:before="100" w:beforeAutospacing="1" w:after="100" w:afterAutospacing="1"/>
      <w:jc w:val="center"/>
      <w:textAlignment w:val="top"/>
    </w:pPr>
  </w:style>
  <w:style w:type="paragraph" w:customStyle="1" w:styleId="xl104">
    <w:name w:val="xl104"/>
    <w:basedOn w:val="a"/>
    <w:rsid w:val="009847E9"/>
    <w:pPr>
      <w:pBdr>
        <w:left w:val="single" w:sz="4" w:space="0" w:color="auto"/>
      </w:pBdr>
      <w:spacing w:before="100" w:beforeAutospacing="1" w:after="100" w:afterAutospacing="1"/>
      <w:jc w:val="center"/>
      <w:textAlignment w:val="top"/>
    </w:pPr>
  </w:style>
  <w:style w:type="paragraph" w:customStyle="1" w:styleId="xl105">
    <w:name w:val="xl105"/>
    <w:basedOn w:val="a"/>
    <w:rsid w:val="009847E9"/>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106">
    <w:name w:val="xl106"/>
    <w:basedOn w:val="a"/>
    <w:rsid w:val="009847E9"/>
    <w:pPr>
      <w:pBdr>
        <w:left w:val="single" w:sz="4" w:space="0" w:color="auto"/>
        <w:right w:val="single" w:sz="4" w:space="0" w:color="auto"/>
      </w:pBdr>
      <w:shd w:val="clear" w:color="auto" w:fill="FFFFFF"/>
      <w:spacing w:before="100" w:beforeAutospacing="1" w:after="100" w:afterAutospacing="1"/>
      <w:jc w:val="center"/>
      <w:textAlignment w:val="top"/>
    </w:pPr>
  </w:style>
  <w:style w:type="character" w:customStyle="1" w:styleId="Heading1Char">
    <w:name w:val="Heading 1 Char"/>
    <w:locked/>
    <w:rsid w:val="009847E9"/>
    <w:rPr>
      <w:rFonts w:eastAsia="Calibri"/>
      <w:sz w:val="28"/>
      <w:szCs w:val="28"/>
      <w:lang w:val="ru-RU" w:eastAsia="ru-RU" w:bidi="ar-SA"/>
    </w:rPr>
  </w:style>
  <w:style w:type="character" w:customStyle="1" w:styleId="HeaderChar">
    <w:name w:val="Header Char"/>
    <w:aliases w:val="Знак2 Char,Знак Знак Char,Знак Char,Body Text Char"/>
    <w:locked/>
    <w:rsid w:val="009847E9"/>
    <w:rPr>
      <w:rFonts w:eastAsia="Calibri"/>
      <w:sz w:val="24"/>
      <w:szCs w:val="24"/>
      <w:lang w:val="ru-RU" w:eastAsia="ru-RU" w:bidi="ar-SA"/>
    </w:rPr>
  </w:style>
  <w:style w:type="character" w:customStyle="1" w:styleId="1ff8">
    <w:name w:val="Знак1 Знак Знак"/>
    <w:rsid w:val="009847E9"/>
    <w:rPr>
      <w:rFonts w:ascii="Tahoma" w:hAnsi="Tahoma" w:cs="Tahoma"/>
      <w:sz w:val="16"/>
      <w:szCs w:val="16"/>
      <w:lang w:val="ru-RU" w:eastAsia="ru-RU" w:bidi="ar-SA"/>
    </w:rPr>
  </w:style>
  <w:style w:type="paragraph" w:customStyle="1" w:styleId="613">
    <w:name w:val="Знак61"/>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56">
    <w:name w:val="Знак15"/>
    <w:rsid w:val="009847E9"/>
    <w:rPr>
      <w:sz w:val="28"/>
      <w:szCs w:val="28"/>
      <w:lang w:val="ru-RU" w:eastAsia="ru-RU" w:bidi="ar-SA"/>
    </w:rPr>
  </w:style>
  <w:style w:type="paragraph" w:customStyle="1" w:styleId="11f0">
    <w:name w:val="Знак11 Знак Знак Знак Знак Знак Знак Знак Знак"/>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25">
    <w:name w:val="Знак42"/>
    <w:basedOn w:val="a"/>
    <w:uiPriority w:val="99"/>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p133">
    <w:name w:val="p133"/>
    <w:basedOn w:val="a"/>
    <w:rsid w:val="009847E9"/>
    <w:pPr>
      <w:spacing w:before="100" w:beforeAutospacing="1" w:after="100" w:afterAutospacing="1"/>
    </w:pPr>
  </w:style>
  <w:style w:type="character" w:customStyle="1" w:styleId="s1">
    <w:name w:val="s1"/>
    <w:rsid w:val="009847E9"/>
  </w:style>
  <w:style w:type="character" w:customStyle="1" w:styleId="5310">
    <w:name w:val="Знак Знак531"/>
    <w:rsid w:val="009847E9"/>
    <w:rPr>
      <w:sz w:val="28"/>
      <w:szCs w:val="24"/>
      <w:lang w:val="ru-RU" w:eastAsia="ru-RU" w:bidi="ar-SA"/>
    </w:rPr>
  </w:style>
  <w:style w:type="character" w:customStyle="1" w:styleId="600">
    <w:name w:val="Знак Знак60"/>
    <w:rsid w:val="009847E9"/>
    <w:rPr>
      <w:rFonts w:ascii="Arial" w:hAnsi="Arial" w:cs="Arial"/>
      <w:b/>
      <w:bCs/>
      <w:kern w:val="32"/>
      <w:sz w:val="32"/>
      <w:szCs w:val="32"/>
      <w:lang w:val="ru-RU" w:eastAsia="ru-RU" w:bidi="ar-SA"/>
    </w:rPr>
  </w:style>
  <w:style w:type="character" w:customStyle="1" w:styleId="590">
    <w:name w:val="Знак Знак59"/>
    <w:rsid w:val="009847E9"/>
    <w:rPr>
      <w:rFonts w:ascii="Arial" w:hAnsi="Arial" w:cs="Arial"/>
      <w:b/>
      <w:bCs/>
      <w:i/>
      <w:iCs/>
      <w:sz w:val="28"/>
      <w:szCs w:val="28"/>
      <w:lang w:val="ru-RU" w:eastAsia="ru-RU" w:bidi="ar-SA"/>
    </w:rPr>
  </w:style>
  <w:style w:type="character" w:customStyle="1" w:styleId="580">
    <w:name w:val="Знак Знак58"/>
    <w:rsid w:val="009847E9"/>
    <w:rPr>
      <w:sz w:val="28"/>
      <w:szCs w:val="28"/>
      <w:lang w:val="ru-RU" w:eastAsia="ru-RU" w:bidi="ar-SA"/>
    </w:rPr>
  </w:style>
  <w:style w:type="character" w:customStyle="1" w:styleId="570">
    <w:name w:val="Знак Знак57"/>
    <w:rsid w:val="009847E9"/>
    <w:rPr>
      <w:sz w:val="28"/>
      <w:szCs w:val="28"/>
      <w:lang w:val="ru-RU" w:eastAsia="ru-RU" w:bidi="ar-SA"/>
    </w:rPr>
  </w:style>
  <w:style w:type="character" w:customStyle="1" w:styleId="550">
    <w:name w:val="Знак Знак55"/>
    <w:rsid w:val="009847E9"/>
    <w:rPr>
      <w:rFonts w:ascii="Arial Narrow" w:hAnsi="Arial Narrow" w:cs="Arial Narrow"/>
      <w:b/>
      <w:bCs/>
      <w:sz w:val="24"/>
      <w:szCs w:val="24"/>
      <w:lang w:val="ru-RU" w:eastAsia="ru-RU" w:bidi="ar-SA"/>
    </w:rPr>
  </w:style>
  <w:style w:type="character" w:customStyle="1" w:styleId="541">
    <w:name w:val="Знак Знак54"/>
    <w:rsid w:val="009847E9"/>
    <w:rPr>
      <w:sz w:val="28"/>
      <w:szCs w:val="24"/>
      <w:lang w:val="ru-RU" w:eastAsia="ru-RU" w:bidi="ar-SA"/>
    </w:rPr>
  </w:style>
  <w:style w:type="character" w:customStyle="1" w:styleId="5210">
    <w:name w:val="Знак Знак521"/>
    <w:uiPriority w:val="99"/>
    <w:rsid w:val="009847E9"/>
    <w:rPr>
      <w:rFonts w:ascii="Arial" w:hAnsi="Arial" w:cs="Arial"/>
      <w:b/>
      <w:szCs w:val="24"/>
      <w:lang w:val="ru-RU" w:eastAsia="ru-RU" w:bidi="ar-SA"/>
    </w:rPr>
  </w:style>
  <w:style w:type="character" w:customStyle="1" w:styleId="560">
    <w:name w:val="Знак Знак56"/>
    <w:rsid w:val="009847E9"/>
    <w:rPr>
      <w:b/>
      <w:caps/>
      <w:sz w:val="28"/>
      <w:szCs w:val="24"/>
      <w:lang w:val="ru-RU" w:eastAsia="ru-RU" w:bidi="ar-SA"/>
    </w:rPr>
  </w:style>
  <w:style w:type="character" w:customStyle="1" w:styleId="Heading3Char">
    <w:name w:val="Heading 3 Char"/>
    <w:locked/>
    <w:rsid w:val="009847E9"/>
    <w:rPr>
      <w:rFonts w:ascii="Arial" w:eastAsia="Calibri" w:hAnsi="Arial" w:cs="Arial"/>
      <w:b/>
      <w:bCs/>
      <w:sz w:val="26"/>
      <w:szCs w:val="26"/>
      <w:lang w:val="ru-RU" w:eastAsia="ru-RU" w:bidi="ar-SA"/>
    </w:rPr>
  </w:style>
  <w:style w:type="paragraph" w:customStyle="1" w:styleId="2ff5">
    <w:name w:val="Без интервала2"/>
    <w:rsid w:val="009847E9"/>
    <w:rPr>
      <w:rFonts w:eastAsia="Calibri"/>
      <w:sz w:val="24"/>
      <w:szCs w:val="24"/>
    </w:rPr>
  </w:style>
  <w:style w:type="table" w:customStyle="1" w:styleId="812">
    <w:name w:val="Сетка таблицы812"/>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2"/>
    <w:semiHidden/>
    <w:rsid w:val="009847E9"/>
  </w:style>
  <w:style w:type="table" w:customStyle="1" w:styleId="66">
    <w:name w:val="Тема таблицы6"/>
    <w:basedOn w:val="a1"/>
    <w:next w:val="aff"/>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Нет списка18"/>
    <w:next w:val="a2"/>
    <w:semiHidden/>
    <w:rsid w:val="009847E9"/>
  </w:style>
  <w:style w:type="table" w:customStyle="1" w:styleId="2170">
    <w:name w:val="Сетка таблицы217"/>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нак31"/>
    <w:rsid w:val="009847E9"/>
    <w:rPr>
      <w:sz w:val="24"/>
      <w:szCs w:val="24"/>
    </w:rPr>
  </w:style>
  <w:style w:type="table" w:customStyle="1" w:styleId="166">
    <w:name w:val="Сетка таблицы16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0">
    <w:name w:val="Сетка таблицы18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47E9"/>
    <w:pPr>
      <w:autoSpaceDE w:val="0"/>
      <w:autoSpaceDN w:val="0"/>
      <w:adjustRightInd w:val="0"/>
    </w:pPr>
    <w:rPr>
      <w:color w:val="000000"/>
      <w:sz w:val="24"/>
      <w:szCs w:val="24"/>
    </w:rPr>
  </w:style>
  <w:style w:type="paragraph" w:customStyle="1" w:styleId="Pa1">
    <w:name w:val="Pa1"/>
    <w:basedOn w:val="Default"/>
    <w:next w:val="Default"/>
    <w:rsid w:val="009847E9"/>
    <w:pPr>
      <w:spacing w:line="241" w:lineRule="atLeast"/>
    </w:pPr>
    <w:rPr>
      <w:color w:val="auto"/>
    </w:rPr>
  </w:style>
  <w:style w:type="paragraph" w:customStyle="1" w:styleId="headertext">
    <w:name w:val="headertext"/>
    <w:rsid w:val="009847E9"/>
    <w:pPr>
      <w:widowControl w:val="0"/>
      <w:autoSpaceDE w:val="0"/>
      <w:autoSpaceDN w:val="0"/>
      <w:adjustRightInd w:val="0"/>
    </w:pPr>
    <w:rPr>
      <w:rFonts w:ascii="Arial" w:hAnsi="Arial" w:cs="Arial"/>
      <w:b/>
      <w:bCs/>
      <w:sz w:val="22"/>
      <w:szCs w:val="22"/>
    </w:rPr>
  </w:style>
  <w:style w:type="paragraph" w:customStyle="1" w:styleId="2ff6">
    <w:name w:val="Знак Знак Знак Знак2 Знак"/>
    <w:basedOn w:val="a"/>
    <w:rsid w:val="009847E9"/>
    <w:pPr>
      <w:widowControl w:val="0"/>
      <w:adjustRightInd w:val="0"/>
      <w:spacing w:line="360" w:lineRule="atLeast"/>
      <w:jc w:val="both"/>
      <w:textAlignment w:val="baseline"/>
    </w:pPr>
    <w:rPr>
      <w:rFonts w:ascii="Verdana" w:eastAsia="PMingLiU" w:hAnsi="Verdana" w:cs="Verdana"/>
      <w:lang w:val="en-US" w:eastAsia="en-US"/>
    </w:rPr>
  </w:style>
  <w:style w:type="character" w:customStyle="1" w:styleId="2710">
    <w:name w:val="Знак Знак271"/>
    <w:uiPriority w:val="99"/>
    <w:rsid w:val="009847E9"/>
    <w:rPr>
      <w:rFonts w:ascii="Arial" w:hAnsi="Arial" w:cs="Arial"/>
      <w:b/>
      <w:bCs/>
      <w:kern w:val="32"/>
      <w:sz w:val="32"/>
      <w:szCs w:val="32"/>
      <w:lang w:val="ru-RU" w:eastAsia="ru-RU" w:bidi="ar-SA"/>
    </w:rPr>
  </w:style>
  <w:style w:type="table" w:customStyle="1" w:styleId="1340">
    <w:name w:val="Сетка таблицы134"/>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Сетка таблицы15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1">
    <w:name w:val="Знак11 Знак Знак Знак Знак Знак Знак"/>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font5">
    <w:name w:val="font5"/>
    <w:basedOn w:val="a"/>
    <w:rsid w:val="009847E9"/>
    <w:pPr>
      <w:spacing w:before="100" w:beforeAutospacing="1" w:after="100" w:afterAutospacing="1"/>
    </w:pPr>
    <w:rPr>
      <w:sz w:val="22"/>
      <w:szCs w:val="22"/>
    </w:rPr>
  </w:style>
  <w:style w:type="paragraph" w:customStyle="1" w:styleId="font6">
    <w:name w:val="font6"/>
    <w:basedOn w:val="a"/>
    <w:rsid w:val="009847E9"/>
    <w:pPr>
      <w:spacing w:before="100" w:beforeAutospacing="1" w:after="100" w:afterAutospacing="1"/>
    </w:pPr>
    <w:rPr>
      <w:b/>
      <w:bCs/>
      <w:sz w:val="22"/>
      <w:szCs w:val="22"/>
    </w:rPr>
  </w:style>
  <w:style w:type="paragraph" w:customStyle="1" w:styleId="xl22">
    <w:name w:val="xl22"/>
    <w:basedOn w:val="a"/>
    <w:rsid w:val="009847E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3">
    <w:name w:val="xl23"/>
    <w:basedOn w:val="a"/>
    <w:rsid w:val="009847E9"/>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4">
    <w:name w:val="xl24"/>
    <w:basedOn w:val="a"/>
    <w:rsid w:val="009847E9"/>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25">
    <w:name w:val="xl25"/>
    <w:basedOn w:val="a"/>
    <w:rsid w:val="009847E9"/>
    <w:pPr>
      <w:pBdr>
        <w:bottom w:val="single" w:sz="8" w:space="0" w:color="auto"/>
        <w:right w:val="single" w:sz="8" w:space="0" w:color="auto"/>
      </w:pBdr>
      <w:shd w:val="clear" w:color="auto" w:fill="FFFF99"/>
      <w:spacing w:before="100" w:beforeAutospacing="1" w:after="100" w:afterAutospacing="1"/>
      <w:jc w:val="center"/>
    </w:pPr>
    <w:rPr>
      <w:sz w:val="22"/>
      <w:szCs w:val="22"/>
    </w:rPr>
  </w:style>
  <w:style w:type="paragraph" w:customStyle="1" w:styleId="xl26">
    <w:name w:val="xl26"/>
    <w:basedOn w:val="a"/>
    <w:rsid w:val="009847E9"/>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27">
    <w:name w:val="xl27"/>
    <w:basedOn w:val="a"/>
    <w:rsid w:val="009847E9"/>
    <w:pPr>
      <w:pBdr>
        <w:left w:val="single" w:sz="8" w:space="0" w:color="auto"/>
        <w:bottom w:val="single" w:sz="8" w:space="0" w:color="auto"/>
        <w:right w:val="single" w:sz="8" w:space="0" w:color="auto"/>
      </w:pBdr>
      <w:shd w:val="clear" w:color="auto" w:fill="FFCC99"/>
      <w:spacing w:before="100" w:beforeAutospacing="1" w:after="100" w:afterAutospacing="1"/>
      <w:textAlignment w:val="top"/>
    </w:pPr>
    <w:rPr>
      <w:sz w:val="22"/>
      <w:szCs w:val="22"/>
    </w:rPr>
  </w:style>
  <w:style w:type="paragraph" w:customStyle="1" w:styleId="xl28">
    <w:name w:val="xl28"/>
    <w:basedOn w:val="a"/>
    <w:rsid w:val="009847E9"/>
    <w:pPr>
      <w:pBdr>
        <w:bottom w:val="single" w:sz="8" w:space="0" w:color="auto"/>
        <w:right w:val="single" w:sz="8" w:space="0" w:color="auto"/>
      </w:pBdr>
      <w:shd w:val="clear" w:color="auto" w:fill="FFCC99"/>
      <w:spacing w:before="100" w:beforeAutospacing="1" w:after="100" w:afterAutospacing="1"/>
      <w:jc w:val="center"/>
      <w:textAlignment w:val="top"/>
    </w:pPr>
    <w:rPr>
      <w:b/>
      <w:bCs/>
      <w:sz w:val="22"/>
      <w:szCs w:val="22"/>
    </w:rPr>
  </w:style>
  <w:style w:type="paragraph" w:customStyle="1" w:styleId="xl29">
    <w:name w:val="xl29"/>
    <w:basedOn w:val="a"/>
    <w:rsid w:val="009847E9"/>
    <w:pPr>
      <w:pBdr>
        <w:bottom w:val="single" w:sz="8" w:space="0" w:color="auto"/>
        <w:right w:val="single" w:sz="8" w:space="0" w:color="auto"/>
      </w:pBdr>
      <w:shd w:val="clear" w:color="auto" w:fill="FFCC99"/>
      <w:spacing w:before="100" w:beforeAutospacing="1" w:after="100" w:afterAutospacing="1"/>
      <w:jc w:val="center"/>
      <w:textAlignment w:val="top"/>
    </w:pPr>
    <w:rPr>
      <w:sz w:val="22"/>
      <w:szCs w:val="22"/>
    </w:rPr>
  </w:style>
  <w:style w:type="paragraph" w:customStyle="1" w:styleId="xl31">
    <w:name w:val="xl31"/>
    <w:basedOn w:val="a"/>
    <w:rsid w:val="009847E9"/>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32">
    <w:name w:val="xl32"/>
    <w:basedOn w:val="a"/>
    <w:rsid w:val="009847E9"/>
    <w:pPr>
      <w:pBdr>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33">
    <w:name w:val="xl33"/>
    <w:basedOn w:val="a"/>
    <w:rsid w:val="009847E9"/>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34">
    <w:name w:val="xl34"/>
    <w:basedOn w:val="a"/>
    <w:rsid w:val="009847E9"/>
    <w:pPr>
      <w:pBdr>
        <w:left w:val="single" w:sz="8" w:space="0" w:color="auto"/>
        <w:bottom w:val="single" w:sz="8" w:space="0" w:color="auto"/>
        <w:right w:val="single" w:sz="8" w:space="0" w:color="auto"/>
      </w:pBdr>
      <w:shd w:val="clear" w:color="auto" w:fill="99CCFF"/>
      <w:spacing w:before="100" w:beforeAutospacing="1" w:after="100" w:afterAutospacing="1"/>
      <w:textAlignment w:val="top"/>
    </w:pPr>
    <w:rPr>
      <w:sz w:val="22"/>
      <w:szCs w:val="22"/>
    </w:rPr>
  </w:style>
  <w:style w:type="paragraph" w:customStyle="1" w:styleId="xl35">
    <w:name w:val="xl35"/>
    <w:basedOn w:val="a"/>
    <w:rsid w:val="009847E9"/>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36">
    <w:name w:val="xl36"/>
    <w:basedOn w:val="a"/>
    <w:rsid w:val="009847E9"/>
    <w:pPr>
      <w:pBdr>
        <w:bottom w:val="single" w:sz="8" w:space="0" w:color="auto"/>
        <w:right w:val="single" w:sz="8" w:space="0" w:color="auto"/>
      </w:pBdr>
      <w:shd w:val="clear" w:color="auto" w:fill="99CCFF"/>
      <w:spacing w:before="100" w:beforeAutospacing="1" w:after="100" w:afterAutospacing="1"/>
      <w:jc w:val="center"/>
      <w:textAlignment w:val="top"/>
    </w:pPr>
    <w:rPr>
      <w:sz w:val="22"/>
      <w:szCs w:val="22"/>
    </w:rPr>
  </w:style>
  <w:style w:type="paragraph" w:customStyle="1" w:styleId="xl37">
    <w:name w:val="xl37"/>
    <w:basedOn w:val="a"/>
    <w:rsid w:val="009847E9"/>
    <w:pPr>
      <w:pBdr>
        <w:left w:val="single" w:sz="8" w:space="0" w:color="auto"/>
        <w:bottom w:val="single" w:sz="8" w:space="0" w:color="auto"/>
        <w:right w:val="single" w:sz="8" w:space="0" w:color="auto"/>
      </w:pBdr>
      <w:shd w:val="clear" w:color="auto" w:fill="CCFFFF"/>
      <w:spacing w:before="100" w:beforeAutospacing="1" w:after="100" w:afterAutospacing="1"/>
      <w:textAlignment w:val="top"/>
    </w:pPr>
    <w:rPr>
      <w:sz w:val="22"/>
      <w:szCs w:val="22"/>
    </w:rPr>
  </w:style>
  <w:style w:type="paragraph" w:customStyle="1" w:styleId="xl38">
    <w:name w:val="xl38"/>
    <w:basedOn w:val="a"/>
    <w:rsid w:val="009847E9"/>
    <w:pPr>
      <w:pBdr>
        <w:bottom w:val="single" w:sz="8" w:space="0" w:color="auto"/>
        <w:right w:val="single" w:sz="8" w:space="0" w:color="auto"/>
      </w:pBdr>
      <w:shd w:val="clear" w:color="auto" w:fill="CCFFFF"/>
      <w:spacing w:before="100" w:beforeAutospacing="1" w:after="100" w:afterAutospacing="1"/>
      <w:jc w:val="center"/>
    </w:pPr>
    <w:rPr>
      <w:sz w:val="22"/>
      <w:szCs w:val="22"/>
    </w:rPr>
  </w:style>
  <w:style w:type="paragraph" w:customStyle="1" w:styleId="xl39">
    <w:name w:val="xl39"/>
    <w:basedOn w:val="a"/>
    <w:rsid w:val="009847E9"/>
    <w:pPr>
      <w:pBdr>
        <w:bottom w:val="single" w:sz="8" w:space="0" w:color="auto"/>
        <w:right w:val="single" w:sz="8" w:space="0" w:color="auto"/>
      </w:pBdr>
      <w:shd w:val="clear" w:color="auto" w:fill="CCFFFF"/>
      <w:spacing w:before="100" w:beforeAutospacing="1" w:after="100" w:afterAutospacing="1"/>
      <w:jc w:val="center"/>
      <w:textAlignment w:val="top"/>
    </w:pPr>
    <w:rPr>
      <w:sz w:val="22"/>
      <w:szCs w:val="22"/>
    </w:rPr>
  </w:style>
  <w:style w:type="paragraph" w:customStyle="1" w:styleId="xl40">
    <w:name w:val="xl40"/>
    <w:basedOn w:val="a"/>
    <w:rsid w:val="009847E9"/>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1">
    <w:name w:val="xl41"/>
    <w:basedOn w:val="a"/>
    <w:rsid w:val="009847E9"/>
    <w:pPr>
      <w:pBdr>
        <w:top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2">
    <w:name w:val="xl42"/>
    <w:basedOn w:val="a"/>
    <w:rsid w:val="009847E9"/>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3">
    <w:name w:val="xl43"/>
    <w:basedOn w:val="a"/>
    <w:rsid w:val="009847E9"/>
    <w:pPr>
      <w:pBdr>
        <w:bottom w:val="single" w:sz="8" w:space="0" w:color="auto"/>
        <w:right w:val="single" w:sz="8" w:space="0" w:color="auto"/>
      </w:pBdr>
      <w:shd w:val="clear" w:color="auto" w:fill="00FF00"/>
      <w:spacing w:before="100" w:beforeAutospacing="1" w:after="100" w:afterAutospacing="1"/>
      <w:jc w:val="center"/>
    </w:pPr>
    <w:rPr>
      <w:sz w:val="22"/>
      <w:szCs w:val="22"/>
    </w:rPr>
  </w:style>
  <w:style w:type="paragraph" w:customStyle="1" w:styleId="xl44">
    <w:name w:val="xl44"/>
    <w:basedOn w:val="a"/>
    <w:rsid w:val="009847E9"/>
    <w:pPr>
      <w:pBdr>
        <w:left w:val="single" w:sz="8" w:space="0" w:color="auto"/>
        <w:bottom w:val="single" w:sz="8" w:space="0" w:color="auto"/>
        <w:right w:val="single" w:sz="8" w:space="0" w:color="auto"/>
      </w:pBdr>
      <w:shd w:val="clear" w:color="auto" w:fill="00FF00"/>
      <w:spacing w:before="100" w:beforeAutospacing="1" w:after="100" w:afterAutospacing="1"/>
      <w:textAlignment w:val="top"/>
    </w:pPr>
    <w:rPr>
      <w:sz w:val="22"/>
      <w:szCs w:val="22"/>
    </w:rPr>
  </w:style>
  <w:style w:type="paragraph" w:customStyle="1" w:styleId="xl45">
    <w:name w:val="xl45"/>
    <w:basedOn w:val="a"/>
    <w:rsid w:val="009847E9"/>
    <w:pPr>
      <w:pBdr>
        <w:bottom w:val="single" w:sz="8" w:space="0" w:color="auto"/>
        <w:right w:val="single" w:sz="8" w:space="0" w:color="auto"/>
      </w:pBdr>
      <w:shd w:val="clear" w:color="auto" w:fill="00FF00"/>
      <w:spacing w:before="100" w:beforeAutospacing="1" w:after="100" w:afterAutospacing="1"/>
      <w:jc w:val="center"/>
      <w:textAlignment w:val="top"/>
    </w:pPr>
    <w:rPr>
      <w:sz w:val="22"/>
      <w:szCs w:val="22"/>
    </w:rPr>
  </w:style>
  <w:style w:type="paragraph" w:customStyle="1" w:styleId="xl46">
    <w:name w:val="xl46"/>
    <w:basedOn w:val="a"/>
    <w:rsid w:val="009847E9"/>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47">
    <w:name w:val="xl47"/>
    <w:basedOn w:val="a"/>
    <w:rsid w:val="009847E9"/>
    <w:pPr>
      <w:pBdr>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48">
    <w:name w:val="xl48"/>
    <w:basedOn w:val="a"/>
    <w:rsid w:val="009847E9"/>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49">
    <w:name w:val="xl49"/>
    <w:basedOn w:val="a"/>
    <w:rsid w:val="009847E9"/>
    <w:pPr>
      <w:pBdr>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50">
    <w:name w:val="xl50"/>
    <w:basedOn w:val="a"/>
    <w:rsid w:val="009847E9"/>
    <w:pPr>
      <w:pBdr>
        <w:top w:val="single" w:sz="8" w:space="0" w:color="auto"/>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51">
    <w:name w:val="xl51"/>
    <w:basedOn w:val="a"/>
    <w:rsid w:val="009847E9"/>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52">
    <w:name w:val="xl52"/>
    <w:basedOn w:val="a"/>
    <w:rsid w:val="009847E9"/>
    <w:pPr>
      <w:pBdr>
        <w:left w:val="single" w:sz="8" w:space="0" w:color="auto"/>
        <w:bottom w:val="single" w:sz="8" w:space="0" w:color="auto"/>
        <w:right w:val="single" w:sz="8" w:space="0" w:color="auto"/>
      </w:pBdr>
      <w:shd w:val="clear" w:color="auto" w:fill="FFFF99"/>
      <w:spacing w:before="100" w:beforeAutospacing="1" w:after="100" w:afterAutospacing="1"/>
      <w:textAlignment w:val="top"/>
    </w:pPr>
    <w:rPr>
      <w:sz w:val="22"/>
      <w:szCs w:val="22"/>
    </w:rPr>
  </w:style>
  <w:style w:type="paragraph" w:customStyle="1" w:styleId="xl53">
    <w:name w:val="xl53"/>
    <w:basedOn w:val="a"/>
    <w:rsid w:val="009847E9"/>
    <w:pPr>
      <w:pBdr>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54">
    <w:name w:val="xl54"/>
    <w:basedOn w:val="a"/>
    <w:rsid w:val="009847E9"/>
    <w:pPr>
      <w:pBdr>
        <w:top w:val="single" w:sz="8" w:space="0" w:color="auto"/>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5">
    <w:name w:val="xl55"/>
    <w:basedOn w:val="a"/>
    <w:rsid w:val="009847E9"/>
    <w:pPr>
      <w:pBdr>
        <w:top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6">
    <w:name w:val="xl56"/>
    <w:basedOn w:val="a"/>
    <w:rsid w:val="009847E9"/>
    <w:pPr>
      <w:pBdr>
        <w:top w:val="single" w:sz="8" w:space="0" w:color="auto"/>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7">
    <w:name w:val="xl57"/>
    <w:basedOn w:val="a"/>
    <w:rsid w:val="009847E9"/>
    <w:pPr>
      <w:pBdr>
        <w:top w:val="single" w:sz="8" w:space="0" w:color="auto"/>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8">
    <w:name w:val="xl58"/>
    <w:basedOn w:val="a"/>
    <w:rsid w:val="009847E9"/>
    <w:pPr>
      <w:pBdr>
        <w:left w:val="single" w:sz="8"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9">
    <w:name w:val="xl59"/>
    <w:basedOn w:val="a"/>
    <w:rsid w:val="009847E9"/>
    <w:pPr>
      <w:pBdr>
        <w:top w:val="single" w:sz="8" w:space="0" w:color="auto"/>
        <w:bottom w:val="single" w:sz="8" w:space="0" w:color="auto"/>
      </w:pBdr>
      <w:spacing w:before="100" w:beforeAutospacing="1" w:after="100" w:afterAutospacing="1"/>
      <w:jc w:val="center"/>
    </w:pPr>
    <w:rPr>
      <w:sz w:val="22"/>
      <w:szCs w:val="22"/>
    </w:rPr>
  </w:style>
  <w:style w:type="paragraph" w:customStyle="1" w:styleId="xl60">
    <w:name w:val="xl60"/>
    <w:basedOn w:val="a"/>
    <w:rsid w:val="009847E9"/>
    <w:pPr>
      <w:pBdr>
        <w:top w:val="single" w:sz="8" w:space="0" w:color="auto"/>
        <w:left w:val="single" w:sz="8" w:space="0" w:color="auto"/>
      </w:pBdr>
      <w:spacing w:before="100" w:beforeAutospacing="1" w:after="100" w:afterAutospacing="1"/>
      <w:jc w:val="center"/>
    </w:pPr>
    <w:rPr>
      <w:sz w:val="22"/>
      <w:szCs w:val="22"/>
    </w:rPr>
  </w:style>
  <w:style w:type="paragraph" w:customStyle="1" w:styleId="xl61">
    <w:name w:val="xl61"/>
    <w:basedOn w:val="a"/>
    <w:rsid w:val="009847E9"/>
    <w:pPr>
      <w:pBdr>
        <w:top w:val="single" w:sz="8" w:space="0" w:color="auto"/>
      </w:pBdr>
      <w:spacing w:before="100" w:beforeAutospacing="1" w:after="100" w:afterAutospacing="1"/>
      <w:jc w:val="center"/>
    </w:pPr>
    <w:rPr>
      <w:sz w:val="22"/>
      <w:szCs w:val="22"/>
    </w:rPr>
  </w:style>
  <w:style w:type="paragraph" w:customStyle="1" w:styleId="xl62">
    <w:name w:val="xl62"/>
    <w:basedOn w:val="a"/>
    <w:rsid w:val="009847E9"/>
    <w:pPr>
      <w:pBdr>
        <w:top w:val="single" w:sz="8" w:space="0" w:color="auto"/>
        <w:right w:val="single" w:sz="8" w:space="0" w:color="auto"/>
      </w:pBdr>
      <w:spacing w:before="100" w:beforeAutospacing="1" w:after="100" w:afterAutospacing="1"/>
      <w:jc w:val="center"/>
    </w:pPr>
    <w:rPr>
      <w:sz w:val="22"/>
      <w:szCs w:val="22"/>
    </w:rPr>
  </w:style>
  <w:style w:type="paragraph" w:customStyle="1" w:styleId="xl63">
    <w:name w:val="xl63"/>
    <w:basedOn w:val="a"/>
    <w:rsid w:val="009847E9"/>
    <w:pPr>
      <w:pBdr>
        <w:top w:val="single" w:sz="8" w:space="0" w:color="auto"/>
        <w:left w:val="single" w:sz="8" w:space="0" w:color="auto"/>
        <w:right w:val="single" w:sz="8" w:space="0" w:color="auto"/>
      </w:pBdr>
      <w:spacing w:before="100" w:beforeAutospacing="1" w:after="100" w:afterAutospacing="1"/>
      <w:jc w:val="center"/>
    </w:pPr>
    <w:rPr>
      <w:sz w:val="22"/>
      <w:szCs w:val="22"/>
    </w:rPr>
  </w:style>
  <w:style w:type="paragraph" w:customStyle="1" w:styleId="xl107">
    <w:name w:val="xl107"/>
    <w:basedOn w:val="a"/>
    <w:rsid w:val="009847E9"/>
    <w:pPr>
      <w:pBdr>
        <w:top w:val="single" w:sz="8" w:space="0" w:color="auto"/>
        <w:bottom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8">
    <w:name w:val="xl108"/>
    <w:basedOn w:val="a"/>
    <w:rsid w:val="009847E9"/>
    <w:pPr>
      <w:pBdr>
        <w:top w:val="single" w:sz="8" w:space="0" w:color="auto"/>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9">
    <w:name w:val="xl109"/>
    <w:basedOn w:val="a"/>
    <w:rsid w:val="009847E9"/>
    <w:pPr>
      <w:pBdr>
        <w:top w:val="single" w:sz="8" w:space="0" w:color="auto"/>
        <w:lef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0">
    <w:name w:val="xl110"/>
    <w:basedOn w:val="a"/>
    <w:rsid w:val="009847E9"/>
    <w:pPr>
      <w:pBdr>
        <w:top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1">
    <w:name w:val="xl111"/>
    <w:basedOn w:val="a"/>
    <w:rsid w:val="009847E9"/>
    <w:pPr>
      <w:pBdr>
        <w:top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2">
    <w:name w:val="xl112"/>
    <w:basedOn w:val="a"/>
    <w:rsid w:val="009847E9"/>
    <w:pPr>
      <w:pBdr>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3">
    <w:name w:val="xl113"/>
    <w:basedOn w:val="a"/>
    <w:rsid w:val="009847E9"/>
    <w:pPr>
      <w:pBdr>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4">
    <w:name w:val="xl114"/>
    <w:basedOn w:val="a"/>
    <w:rsid w:val="009847E9"/>
    <w:pPr>
      <w:shd w:val="clear" w:color="auto" w:fill="FFFF99"/>
      <w:spacing w:before="100" w:beforeAutospacing="1" w:after="100" w:afterAutospacing="1"/>
    </w:pPr>
  </w:style>
  <w:style w:type="paragraph" w:customStyle="1" w:styleId="xl115">
    <w:name w:val="xl115"/>
    <w:basedOn w:val="a"/>
    <w:rsid w:val="009847E9"/>
    <w:pPr>
      <w:pBdr>
        <w:top w:val="single" w:sz="8" w:space="0" w:color="auto"/>
        <w:left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6">
    <w:name w:val="xl116"/>
    <w:basedOn w:val="a"/>
    <w:rsid w:val="009847E9"/>
    <w:pPr>
      <w:pBdr>
        <w:top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7">
    <w:name w:val="xl117"/>
    <w:basedOn w:val="a"/>
    <w:rsid w:val="009847E9"/>
    <w:pPr>
      <w:pBdr>
        <w:top w:val="single" w:sz="8" w:space="0" w:color="auto"/>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8">
    <w:name w:val="xl118"/>
    <w:basedOn w:val="a"/>
    <w:rsid w:val="009847E9"/>
    <w:pPr>
      <w:pBdr>
        <w:left w:val="single" w:sz="8" w:space="0" w:color="auto"/>
        <w:bottom w:val="single" w:sz="8" w:space="0" w:color="auto"/>
        <w:right w:val="single" w:sz="8" w:space="0" w:color="auto"/>
      </w:pBdr>
      <w:shd w:val="clear" w:color="auto" w:fill="FF99CC"/>
      <w:spacing w:before="100" w:beforeAutospacing="1" w:after="100" w:afterAutospacing="1"/>
      <w:textAlignment w:val="top"/>
    </w:pPr>
    <w:rPr>
      <w:sz w:val="22"/>
      <w:szCs w:val="22"/>
    </w:rPr>
  </w:style>
  <w:style w:type="paragraph" w:customStyle="1" w:styleId="xl119">
    <w:name w:val="xl119"/>
    <w:basedOn w:val="a"/>
    <w:rsid w:val="009847E9"/>
    <w:pPr>
      <w:pBdr>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20">
    <w:name w:val="xl120"/>
    <w:basedOn w:val="a"/>
    <w:rsid w:val="009847E9"/>
    <w:pPr>
      <w:shd w:val="clear" w:color="auto" w:fill="FF99CC"/>
      <w:spacing w:before="100" w:beforeAutospacing="1" w:after="100" w:afterAutospacing="1"/>
    </w:pPr>
  </w:style>
  <w:style w:type="paragraph" w:customStyle="1" w:styleId="xl121">
    <w:name w:val="xl121"/>
    <w:basedOn w:val="a"/>
    <w:rsid w:val="009847E9"/>
    <w:pPr>
      <w:pBdr>
        <w:bottom w:val="single" w:sz="8" w:space="0" w:color="auto"/>
        <w:right w:val="single" w:sz="8" w:space="0" w:color="auto"/>
      </w:pBdr>
      <w:spacing w:before="100" w:beforeAutospacing="1" w:after="100" w:afterAutospacing="1"/>
      <w:jc w:val="center"/>
    </w:pPr>
    <w:rPr>
      <w:sz w:val="22"/>
      <w:szCs w:val="22"/>
    </w:rPr>
  </w:style>
  <w:style w:type="paragraph" w:customStyle="1" w:styleId="xl122">
    <w:name w:val="xl122"/>
    <w:basedOn w:val="a"/>
    <w:rsid w:val="009847E9"/>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123">
    <w:name w:val="xl123"/>
    <w:basedOn w:val="a"/>
    <w:rsid w:val="009847E9"/>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124">
    <w:name w:val="xl124"/>
    <w:basedOn w:val="a"/>
    <w:rsid w:val="009847E9"/>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125">
    <w:name w:val="xl125"/>
    <w:basedOn w:val="a"/>
    <w:rsid w:val="009847E9"/>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126">
    <w:name w:val="xl126"/>
    <w:basedOn w:val="a"/>
    <w:rsid w:val="009847E9"/>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table" w:customStyle="1" w:styleId="813">
    <w:name w:val="Сетка таблицы813"/>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2"/>
    <w:uiPriority w:val="99"/>
    <w:semiHidden/>
    <w:rsid w:val="009847E9"/>
  </w:style>
  <w:style w:type="character" w:customStyle="1" w:styleId="HeaderChar1">
    <w:name w:val="Header Char1"/>
    <w:aliases w:val="Знак Char1,Знак2 Char1,Знак1 Char1"/>
    <w:semiHidden/>
    <w:locked/>
    <w:rsid w:val="009847E9"/>
    <w:rPr>
      <w:rFonts w:cs="Times New Roman"/>
      <w:sz w:val="22"/>
      <w:szCs w:val="22"/>
      <w:lang w:val="en-US" w:eastAsia="en-US"/>
    </w:rPr>
  </w:style>
  <w:style w:type="character" w:customStyle="1" w:styleId="FooterChar1">
    <w:name w:val="Footer Char1"/>
    <w:semiHidden/>
    <w:locked/>
    <w:rsid w:val="009847E9"/>
    <w:rPr>
      <w:rFonts w:cs="Times New Roman"/>
      <w:sz w:val="22"/>
      <w:szCs w:val="22"/>
      <w:lang w:val="en-US" w:eastAsia="en-US"/>
    </w:rPr>
  </w:style>
  <w:style w:type="character" w:customStyle="1" w:styleId="BodyTextChar1">
    <w:name w:val="Body Text Char1"/>
    <w:semiHidden/>
    <w:locked/>
    <w:rsid w:val="009847E9"/>
    <w:rPr>
      <w:rFonts w:cs="Times New Roman"/>
      <w:sz w:val="22"/>
      <w:szCs w:val="22"/>
      <w:lang w:val="en-US" w:eastAsia="en-US"/>
    </w:rPr>
  </w:style>
  <w:style w:type="character" w:customStyle="1" w:styleId="BodyTextIndentChar1">
    <w:name w:val="Body Text Indent Char1"/>
    <w:semiHidden/>
    <w:locked/>
    <w:rsid w:val="009847E9"/>
    <w:rPr>
      <w:rFonts w:cs="Times New Roman"/>
      <w:sz w:val="22"/>
      <w:szCs w:val="22"/>
      <w:lang w:val="en-US" w:eastAsia="en-US"/>
    </w:rPr>
  </w:style>
  <w:style w:type="character" w:customStyle="1" w:styleId="BodyText2Char1">
    <w:name w:val="Body Text 2 Char1"/>
    <w:semiHidden/>
    <w:locked/>
    <w:rsid w:val="009847E9"/>
    <w:rPr>
      <w:rFonts w:cs="Times New Roman"/>
      <w:sz w:val="22"/>
      <w:szCs w:val="22"/>
      <w:lang w:val="en-US" w:eastAsia="en-US"/>
    </w:rPr>
  </w:style>
  <w:style w:type="character" w:customStyle="1" w:styleId="BalloonTextChar1">
    <w:name w:val="Balloon Text Char1"/>
    <w:semiHidden/>
    <w:locked/>
    <w:rsid w:val="009847E9"/>
    <w:rPr>
      <w:rFonts w:ascii="Times New Roman" w:hAnsi="Times New Roman" w:cs="Times New Roman"/>
      <w:sz w:val="2"/>
      <w:lang w:val="en-US" w:eastAsia="en-US"/>
    </w:rPr>
  </w:style>
  <w:style w:type="table" w:customStyle="1" w:styleId="402">
    <w:name w:val="Сетка таблицы40"/>
    <w:basedOn w:val="a1"/>
    <w:next w:val="af8"/>
    <w:uiPriority w:val="5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Тема таблицы7"/>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8">
    <w:name w:val="Нет списка19"/>
    <w:next w:val="a2"/>
    <w:semiHidden/>
    <w:rsid w:val="009847E9"/>
  </w:style>
  <w:style w:type="table" w:customStyle="1" w:styleId="11100">
    <w:name w:val="Сетка таблицы1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2"/>
    <w:uiPriority w:val="99"/>
    <w:semiHidden/>
    <w:rsid w:val="009847E9"/>
  </w:style>
  <w:style w:type="table" w:customStyle="1" w:styleId="158">
    <w:name w:val="Сетка таблицы15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1"/>
    <w:next w:val="af8"/>
    <w:uiPriority w:val="5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0">
    <w:name w:val="Сетка таблицы19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
    <w:next w:val="a2"/>
    <w:semiHidden/>
    <w:rsid w:val="009847E9"/>
  </w:style>
  <w:style w:type="table" w:customStyle="1" w:styleId="3140">
    <w:name w:val="Сетка таблицы31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Тема таблицы8"/>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2"/>
    <w:semiHidden/>
    <w:rsid w:val="009847E9"/>
  </w:style>
  <w:style w:type="numbering" w:customStyle="1" w:styleId="253">
    <w:name w:val="Нет списка25"/>
    <w:next w:val="a2"/>
    <w:semiHidden/>
    <w:rsid w:val="009847E9"/>
  </w:style>
  <w:style w:type="table" w:customStyle="1" w:styleId="472">
    <w:name w:val="Сетка таблицы47"/>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rsid w:val="009847E9"/>
  </w:style>
  <w:style w:type="table" w:customStyle="1" w:styleId="551">
    <w:name w:val="Сетка таблицы55"/>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
    <w:next w:val="a2"/>
    <w:semiHidden/>
    <w:rsid w:val="009847E9"/>
  </w:style>
  <w:style w:type="table" w:customStyle="1" w:styleId="815">
    <w:name w:val="Сетка таблицы815"/>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9">
    <w:name w:val="Нет списка20"/>
    <w:next w:val="a2"/>
    <w:uiPriority w:val="99"/>
    <w:semiHidden/>
    <w:rsid w:val="009847E9"/>
  </w:style>
  <w:style w:type="table" w:customStyle="1" w:styleId="482">
    <w:name w:val="Сетка таблицы48"/>
    <w:basedOn w:val="a1"/>
    <w:next w:val="af8"/>
    <w:uiPriority w:val="3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Тема таблицы9"/>
    <w:basedOn w:val="a1"/>
    <w:next w:val="aff"/>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2"/>
    <w:semiHidden/>
    <w:rsid w:val="009847E9"/>
  </w:style>
  <w:style w:type="table" w:customStyle="1" w:styleId="229">
    <w:name w:val="Сетка таблицы22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0">
    <w:name w:val="Сетка таблицы20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9847E9"/>
    <w:pPr>
      <w:spacing w:after="200" w:line="276" w:lineRule="auto"/>
      <w:ind w:left="720"/>
    </w:pPr>
    <w:rPr>
      <w:rFonts w:ascii="Calibri" w:hAnsi="Calibri"/>
      <w:sz w:val="22"/>
      <w:szCs w:val="22"/>
    </w:rPr>
  </w:style>
  <w:style w:type="character" w:customStyle="1" w:styleId="docaccesstitle">
    <w:name w:val="docaccess_title"/>
    <w:rsid w:val="009847E9"/>
  </w:style>
  <w:style w:type="character" w:customStyle="1" w:styleId="blk">
    <w:name w:val="blk"/>
    <w:rsid w:val="009847E9"/>
  </w:style>
  <w:style w:type="paragraph" w:customStyle="1" w:styleId="formattexttopleveltext">
    <w:name w:val="formattext topleveltext"/>
    <w:basedOn w:val="a"/>
    <w:rsid w:val="009847E9"/>
    <w:pPr>
      <w:spacing w:before="100" w:beforeAutospacing="1" w:after="100" w:afterAutospacing="1"/>
    </w:pPr>
  </w:style>
  <w:style w:type="paragraph" w:customStyle="1" w:styleId="s10">
    <w:name w:val="s_1"/>
    <w:basedOn w:val="a"/>
    <w:rsid w:val="009847E9"/>
    <w:pPr>
      <w:spacing w:before="100" w:beforeAutospacing="1" w:after="100" w:afterAutospacing="1"/>
    </w:pPr>
  </w:style>
  <w:style w:type="numbering" w:customStyle="1" w:styleId="263">
    <w:name w:val="Нет списка26"/>
    <w:next w:val="a2"/>
    <w:uiPriority w:val="99"/>
    <w:semiHidden/>
    <w:unhideWhenUsed/>
    <w:rsid w:val="009847E9"/>
  </w:style>
  <w:style w:type="character" w:customStyle="1" w:styleId="822">
    <w:name w:val="Заголовок 8 Знак2"/>
    <w:rsid w:val="009847E9"/>
    <w:rPr>
      <w:rFonts w:ascii="Times New Roman" w:hAnsi="Times New Roman"/>
      <w:i/>
      <w:iCs/>
      <w:sz w:val="24"/>
      <w:szCs w:val="24"/>
    </w:rPr>
  </w:style>
  <w:style w:type="table" w:customStyle="1" w:styleId="492">
    <w:name w:val="Сетка таблицы4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Верхн.колонтитул базовый"/>
    <w:basedOn w:val="a"/>
    <w:rsid w:val="009847E9"/>
    <w:pPr>
      <w:keepLines/>
      <w:tabs>
        <w:tab w:val="center" w:pos="4320"/>
        <w:tab w:val="right" w:pos="8640"/>
      </w:tabs>
    </w:pPr>
    <w:rPr>
      <w:rFonts w:ascii="Courier New" w:hAnsi="Courier New"/>
      <w:szCs w:val="20"/>
    </w:rPr>
  </w:style>
  <w:style w:type="character" w:customStyle="1" w:styleId="ConsPlusTitle0">
    <w:name w:val="ConsPlusTitle Знак"/>
    <w:link w:val="ConsPlusTitle"/>
    <w:rsid w:val="009847E9"/>
    <w:rPr>
      <w:rFonts w:ascii="Arial" w:hAnsi="Arial" w:cs="Arial"/>
      <w:b/>
      <w:bCs/>
    </w:rPr>
  </w:style>
  <w:style w:type="paragraph" w:customStyle="1" w:styleId="4f0">
    <w:name w:val="заголовок 4"/>
    <w:basedOn w:val="a"/>
    <w:next w:val="a"/>
    <w:rsid w:val="009847E9"/>
    <w:pPr>
      <w:keepNext/>
      <w:widowControl w:val="0"/>
      <w:autoSpaceDE w:val="0"/>
      <w:autoSpaceDN w:val="0"/>
      <w:ind w:left="760"/>
      <w:jc w:val="center"/>
    </w:pPr>
    <w:rPr>
      <w:b/>
      <w:bCs/>
      <w:i/>
      <w:iCs/>
    </w:rPr>
  </w:style>
  <w:style w:type="paragraph" w:customStyle="1" w:styleId="FR2">
    <w:name w:val="FR2"/>
    <w:rsid w:val="009847E9"/>
    <w:pPr>
      <w:widowControl w:val="0"/>
      <w:autoSpaceDE w:val="0"/>
      <w:autoSpaceDN w:val="0"/>
      <w:spacing w:before="820" w:line="540" w:lineRule="auto"/>
      <w:ind w:left="720" w:right="3000"/>
      <w:jc w:val="both"/>
    </w:pPr>
    <w:rPr>
      <w:rFonts w:ascii="Arial" w:hAnsi="Arial" w:cs="Arial"/>
      <w:b/>
      <w:bCs/>
      <w:i/>
      <w:iCs/>
      <w:sz w:val="24"/>
      <w:szCs w:val="24"/>
      <w:lang w:val="en-US"/>
    </w:rPr>
  </w:style>
  <w:style w:type="paragraph" w:customStyle="1" w:styleId="Style1">
    <w:name w:val="Style1"/>
    <w:basedOn w:val="a"/>
    <w:rsid w:val="009847E9"/>
    <w:pPr>
      <w:widowControl w:val="0"/>
      <w:autoSpaceDE w:val="0"/>
      <w:autoSpaceDN w:val="0"/>
      <w:adjustRightInd w:val="0"/>
      <w:spacing w:line="278" w:lineRule="exact"/>
      <w:jc w:val="center"/>
    </w:pPr>
  </w:style>
  <w:style w:type="paragraph" w:customStyle="1" w:styleId="Style17">
    <w:name w:val="Style17"/>
    <w:basedOn w:val="a"/>
    <w:rsid w:val="009847E9"/>
    <w:pPr>
      <w:widowControl w:val="0"/>
      <w:autoSpaceDE w:val="0"/>
      <w:autoSpaceDN w:val="0"/>
      <w:adjustRightInd w:val="0"/>
      <w:spacing w:line="278" w:lineRule="exact"/>
      <w:ind w:firstLine="629"/>
      <w:jc w:val="both"/>
    </w:pPr>
  </w:style>
  <w:style w:type="paragraph" w:customStyle="1" w:styleId="Style21">
    <w:name w:val="Style21"/>
    <w:basedOn w:val="a"/>
    <w:rsid w:val="009847E9"/>
    <w:pPr>
      <w:widowControl w:val="0"/>
      <w:autoSpaceDE w:val="0"/>
      <w:autoSpaceDN w:val="0"/>
      <w:adjustRightInd w:val="0"/>
    </w:pPr>
  </w:style>
  <w:style w:type="character" w:customStyle="1" w:styleId="FontStyle46">
    <w:name w:val="Font Style46"/>
    <w:rsid w:val="009847E9"/>
    <w:rPr>
      <w:rFonts w:ascii="Times New Roman" w:hAnsi="Times New Roman" w:cs="Times New Roman"/>
      <w:sz w:val="22"/>
      <w:szCs w:val="22"/>
    </w:rPr>
  </w:style>
  <w:style w:type="character" w:customStyle="1" w:styleId="FontStyle48">
    <w:name w:val="Font Style48"/>
    <w:rsid w:val="009847E9"/>
    <w:rPr>
      <w:rFonts w:ascii="Franklin Gothic Medium" w:hAnsi="Franklin Gothic Medium" w:cs="Franklin Gothic Medium"/>
      <w:sz w:val="24"/>
      <w:szCs w:val="24"/>
    </w:rPr>
  </w:style>
  <w:style w:type="paragraph" w:customStyle="1" w:styleId="Style16">
    <w:name w:val="Style16"/>
    <w:basedOn w:val="a"/>
    <w:rsid w:val="009847E9"/>
    <w:pPr>
      <w:widowControl w:val="0"/>
      <w:autoSpaceDE w:val="0"/>
      <w:autoSpaceDN w:val="0"/>
      <w:adjustRightInd w:val="0"/>
      <w:spacing w:line="274" w:lineRule="exact"/>
      <w:ind w:firstLine="581"/>
    </w:pPr>
  </w:style>
  <w:style w:type="character" w:customStyle="1" w:styleId="FontStyle49">
    <w:name w:val="Font Style49"/>
    <w:rsid w:val="009847E9"/>
    <w:rPr>
      <w:rFonts w:ascii="Times New Roman" w:hAnsi="Times New Roman" w:cs="Times New Roman"/>
      <w:sz w:val="22"/>
      <w:szCs w:val="22"/>
    </w:rPr>
  </w:style>
  <w:style w:type="paragraph" w:customStyle="1" w:styleId="Style18">
    <w:name w:val="Style18"/>
    <w:basedOn w:val="a"/>
    <w:rsid w:val="009847E9"/>
    <w:pPr>
      <w:widowControl w:val="0"/>
      <w:autoSpaceDE w:val="0"/>
      <w:autoSpaceDN w:val="0"/>
      <w:adjustRightInd w:val="0"/>
      <w:spacing w:line="278" w:lineRule="exact"/>
      <w:jc w:val="center"/>
    </w:pPr>
  </w:style>
  <w:style w:type="table" w:customStyle="1" w:styleId="105">
    <w:name w:val="Тема таблицы10"/>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0">
    <w:name w:val="Сетка таблицы12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semiHidden/>
    <w:rsid w:val="009847E9"/>
  </w:style>
  <w:style w:type="table" w:customStyle="1" w:styleId="2300">
    <w:name w:val="Сетка таблицы23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0">
    <w:name w:val="Сетка таблицы201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0">
    <w:name w:val="Сетка таблицы151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0">
    <w:name w:val="Сетка таблицы161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0">
    <w:name w:val="Сетка таблицы171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0">
    <w:name w:val="Сетка таблицы181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0">
    <w:name w:val="Сетка таблицы191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0">
    <w:name w:val="Сетка таблицы211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9847E9"/>
    <w:rPr>
      <w:rFonts w:ascii="Times New Roman" w:hAnsi="Times New Roman" w:cs="Times New Roman"/>
      <w:sz w:val="20"/>
      <w:szCs w:val="20"/>
    </w:rPr>
  </w:style>
  <w:style w:type="character" w:customStyle="1" w:styleId="FontStyle41">
    <w:name w:val="Font Style41"/>
    <w:rsid w:val="009847E9"/>
    <w:rPr>
      <w:rFonts w:ascii="Times New Roman" w:hAnsi="Times New Roman" w:cs="Times New Roman"/>
      <w:b/>
      <w:bCs/>
      <w:sz w:val="20"/>
      <w:szCs w:val="20"/>
    </w:rPr>
  </w:style>
  <w:style w:type="character" w:customStyle="1" w:styleId="FontStyle50">
    <w:name w:val="Font Style50"/>
    <w:rsid w:val="009847E9"/>
    <w:rPr>
      <w:rFonts w:ascii="Times New Roman" w:hAnsi="Times New Roman" w:cs="Times New Roman"/>
      <w:sz w:val="18"/>
      <w:szCs w:val="18"/>
    </w:rPr>
  </w:style>
  <w:style w:type="paragraph" w:customStyle="1" w:styleId="Style15">
    <w:name w:val="Style15"/>
    <w:basedOn w:val="a"/>
    <w:rsid w:val="009847E9"/>
    <w:pPr>
      <w:widowControl w:val="0"/>
      <w:autoSpaceDE w:val="0"/>
      <w:autoSpaceDN w:val="0"/>
      <w:adjustRightInd w:val="0"/>
      <w:spacing w:line="263" w:lineRule="exact"/>
      <w:ind w:firstLine="435"/>
    </w:pPr>
  </w:style>
  <w:style w:type="paragraph" w:customStyle="1" w:styleId="Style23">
    <w:name w:val="Style23"/>
    <w:basedOn w:val="a"/>
    <w:rsid w:val="009847E9"/>
    <w:pPr>
      <w:widowControl w:val="0"/>
      <w:autoSpaceDE w:val="0"/>
      <w:autoSpaceDN w:val="0"/>
      <w:adjustRightInd w:val="0"/>
    </w:pPr>
  </w:style>
  <w:style w:type="paragraph" w:customStyle="1" w:styleId="78">
    <w:name w:val="Знак7"/>
    <w:basedOn w:val="a"/>
    <w:rsid w:val="009847E9"/>
    <w:pPr>
      <w:widowControl w:val="0"/>
      <w:adjustRightInd w:val="0"/>
      <w:spacing w:line="360" w:lineRule="atLeast"/>
      <w:jc w:val="both"/>
    </w:pPr>
    <w:rPr>
      <w:rFonts w:ascii="Verdana" w:eastAsia="PMingLiU" w:hAnsi="Verdana" w:cs="Verdana"/>
      <w:sz w:val="20"/>
      <w:szCs w:val="20"/>
      <w:lang w:val="en-US" w:eastAsia="en-US"/>
    </w:rPr>
  </w:style>
  <w:style w:type="table" w:customStyle="1" w:styleId="11150">
    <w:name w:val="Сетка таблицы1115"/>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2"/>
    <w:uiPriority w:val="99"/>
    <w:semiHidden/>
    <w:unhideWhenUsed/>
    <w:rsid w:val="009847E9"/>
  </w:style>
  <w:style w:type="table" w:customStyle="1" w:styleId="502">
    <w:name w:val="Сетка таблицы5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Тема таблицы13"/>
    <w:basedOn w:val="a1"/>
    <w:next w:val="aff"/>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2"/>
    <w:semiHidden/>
    <w:rsid w:val="009847E9"/>
  </w:style>
  <w:style w:type="table" w:customStyle="1" w:styleId="2013">
    <w:name w:val="Сетка таблицы201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2"/>
    <w:semiHidden/>
    <w:rsid w:val="009847E9"/>
  </w:style>
  <w:style w:type="table" w:customStyle="1" w:styleId="319">
    <w:name w:val="Сетка таблицы31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
    <w:next w:val="a2"/>
    <w:semiHidden/>
    <w:rsid w:val="009847E9"/>
  </w:style>
  <w:style w:type="numbering" w:customStyle="1" w:styleId="283">
    <w:name w:val="Нет списка28"/>
    <w:next w:val="a2"/>
    <w:semiHidden/>
    <w:rsid w:val="009847E9"/>
  </w:style>
  <w:style w:type="table" w:customStyle="1" w:styleId="4131">
    <w:name w:val="Сетка таблицы41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semiHidden/>
    <w:rsid w:val="009847E9"/>
  </w:style>
  <w:style w:type="table" w:customStyle="1" w:styleId="561">
    <w:name w:val="Сетка таблицы5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
    <w:next w:val="a2"/>
    <w:uiPriority w:val="99"/>
    <w:semiHidden/>
    <w:unhideWhenUsed/>
    <w:rsid w:val="009847E9"/>
  </w:style>
  <w:style w:type="table" w:customStyle="1" w:styleId="2341">
    <w:name w:val="Сетка таблицы234"/>
    <w:basedOn w:val="a1"/>
    <w:next w:val="af8"/>
    <w:uiPriority w:val="39"/>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Тема таблицы14"/>
    <w:basedOn w:val="a1"/>
    <w:next w:val="aff"/>
    <w:uiPriority w:val="99"/>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1"/>
    <w:next w:val="af8"/>
    <w:uiPriority w:val="59"/>
    <w:rsid w:val="009847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
    <w:next w:val="a2"/>
    <w:uiPriority w:val="99"/>
    <w:semiHidden/>
    <w:unhideWhenUsed/>
    <w:rsid w:val="009847E9"/>
  </w:style>
  <w:style w:type="table" w:customStyle="1" w:styleId="2611">
    <w:name w:val="Сетка таблицы261"/>
    <w:basedOn w:val="a1"/>
    <w:next w:val="af8"/>
    <w:uiPriority w:val="39"/>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0">
    <w:name w:val="Тема таблицы21"/>
    <w:basedOn w:val="a1"/>
    <w:next w:val="aff"/>
    <w:uiPriority w:val="99"/>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0">
    <w:name w:val="Сетка таблицы20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3">
    <w:name w:val="Нет списка29"/>
    <w:next w:val="a2"/>
    <w:uiPriority w:val="99"/>
    <w:semiHidden/>
    <w:unhideWhenUsed/>
    <w:rsid w:val="009847E9"/>
  </w:style>
  <w:style w:type="table" w:customStyle="1" w:styleId="571">
    <w:name w:val="Сетка таблицы57"/>
    <w:basedOn w:val="a1"/>
    <w:next w:val="af8"/>
    <w:uiPriority w:val="3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Тема таблицы15"/>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semiHidden/>
    <w:rsid w:val="009847E9"/>
  </w:style>
  <w:style w:type="table" w:customStyle="1" w:styleId="2350">
    <w:name w:val="Сетка таблицы235"/>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0">
    <w:name w:val="Сетка таблицы14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
    <w:name w:val="Сетка таблицы171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
    <w:name w:val="Сетка таблицы191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
    <w:name w:val="Сетка таблицы201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2"/>
    <w:semiHidden/>
    <w:rsid w:val="009847E9"/>
  </w:style>
  <w:style w:type="paragraph" w:customStyle="1" w:styleId="4f1">
    <w:name w:val="Обычный4"/>
    <w:rsid w:val="009847E9"/>
    <w:pPr>
      <w:widowControl w:val="0"/>
    </w:pPr>
    <w:rPr>
      <w:rFonts w:ascii="Arial" w:hAnsi="Arial"/>
      <w:snapToGrid w:val="0"/>
    </w:rPr>
  </w:style>
  <w:style w:type="character" w:customStyle="1" w:styleId="4f2">
    <w:name w:val="Основной шрифт абзаца4"/>
    <w:rsid w:val="009847E9"/>
  </w:style>
  <w:style w:type="numbering" w:customStyle="1" w:styleId="1261">
    <w:name w:val="Нет списка126"/>
    <w:next w:val="a2"/>
    <w:semiHidden/>
    <w:rsid w:val="009847E9"/>
  </w:style>
  <w:style w:type="table" w:customStyle="1" w:styleId="2360">
    <w:name w:val="Сетка таблицы236"/>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7">
    <w:name w:val="Основной текст с отступом2"/>
    <w:basedOn w:val="a"/>
    <w:rsid w:val="009847E9"/>
    <w:pPr>
      <w:ind w:firstLine="905"/>
      <w:jc w:val="both"/>
    </w:pPr>
    <w:rPr>
      <w:sz w:val="28"/>
      <w:szCs w:val="28"/>
    </w:rPr>
  </w:style>
  <w:style w:type="numbering" w:customStyle="1" w:styleId="2102">
    <w:name w:val="Нет списка210"/>
    <w:next w:val="a2"/>
    <w:uiPriority w:val="99"/>
    <w:semiHidden/>
    <w:unhideWhenUsed/>
    <w:rsid w:val="009847E9"/>
  </w:style>
  <w:style w:type="numbering" w:customStyle="1" w:styleId="11160">
    <w:name w:val="Нет списка1116"/>
    <w:next w:val="a2"/>
    <w:semiHidden/>
    <w:rsid w:val="009847E9"/>
  </w:style>
  <w:style w:type="numbering" w:customStyle="1" w:styleId="21111">
    <w:name w:val="Нет списка2111"/>
    <w:next w:val="a2"/>
    <w:semiHidden/>
    <w:unhideWhenUsed/>
    <w:rsid w:val="009847E9"/>
  </w:style>
  <w:style w:type="numbering" w:customStyle="1" w:styleId="11170">
    <w:name w:val="Нет списка1117"/>
    <w:next w:val="a2"/>
    <w:semiHidden/>
    <w:rsid w:val="009847E9"/>
  </w:style>
  <w:style w:type="numbering" w:customStyle="1" w:styleId="111111">
    <w:name w:val="Нет списка111111"/>
    <w:next w:val="a2"/>
    <w:semiHidden/>
    <w:rsid w:val="009847E9"/>
  </w:style>
  <w:style w:type="numbering" w:customStyle="1" w:styleId="1271">
    <w:name w:val="Нет списка127"/>
    <w:next w:val="a2"/>
    <w:semiHidden/>
    <w:rsid w:val="009847E9"/>
  </w:style>
  <w:style w:type="numbering" w:customStyle="1" w:styleId="344">
    <w:name w:val="Нет списка34"/>
    <w:next w:val="a2"/>
    <w:uiPriority w:val="99"/>
    <w:semiHidden/>
    <w:unhideWhenUsed/>
    <w:rsid w:val="009847E9"/>
  </w:style>
  <w:style w:type="numbering" w:customStyle="1" w:styleId="13110">
    <w:name w:val="Нет списка1311"/>
    <w:next w:val="a2"/>
    <w:semiHidden/>
    <w:rsid w:val="009847E9"/>
  </w:style>
  <w:style w:type="numbering" w:customStyle="1" w:styleId="22111">
    <w:name w:val="Нет списка2211"/>
    <w:next w:val="a2"/>
    <w:semiHidden/>
    <w:unhideWhenUsed/>
    <w:rsid w:val="009847E9"/>
  </w:style>
  <w:style w:type="numbering" w:customStyle="1" w:styleId="112110">
    <w:name w:val="Нет списка11211"/>
    <w:next w:val="a2"/>
    <w:semiHidden/>
    <w:rsid w:val="009847E9"/>
  </w:style>
  <w:style w:type="numbering" w:customStyle="1" w:styleId="111211">
    <w:name w:val="Нет списка111211"/>
    <w:next w:val="a2"/>
    <w:semiHidden/>
    <w:rsid w:val="009847E9"/>
  </w:style>
  <w:style w:type="numbering" w:customStyle="1" w:styleId="121110">
    <w:name w:val="Нет списка12111"/>
    <w:next w:val="a2"/>
    <w:semiHidden/>
    <w:rsid w:val="009847E9"/>
  </w:style>
  <w:style w:type="table" w:customStyle="1" w:styleId="817">
    <w:name w:val="Сетка таблицы817"/>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
    <w:name w:val="Нет списка35"/>
    <w:next w:val="a2"/>
    <w:uiPriority w:val="99"/>
    <w:semiHidden/>
    <w:rsid w:val="009847E9"/>
  </w:style>
  <w:style w:type="character" w:customStyle="1" w:styleId="Heading4Char">
    <w:name w:val="Heading 4 Char"/>
    <w:locked/>
    <w:rsid w:val="009847E9"/>
    <w:rPr>
      <w:rFonts w:ascii="Times New Roman" w:hAnsi="Times New Roman" w:cs="Times New Roman"/>
      <w:sz w:val="28"/>
      <w:szCs w:val="28"/>
      <w:lang w:val="x-none" w:eastAsia="ru-RU"/>
    </w:rPr>
  </w:style>
  <w:style w:type="character" w:customStyle="1" w:styleId="BodyTextIndentChar">
    <w:name w:val="Body Text Indent Char"/>
    <w:locked/>
    <w:rsid w:val="009847E9"/>
    <w:rPr>
      <w:rFonts w:ascii="Times New Roman" w:hAnsi="Times New Roman" w:cs="Times New Roman"/>
      <w:sz w:val="28"/>
      <w:szCs w:val="28"/>
      <w:lang w:val="x-none" w:eastAsia="ru-RU"/>
    </w:rPr>
  </w:style>
  <w:style w:type="character" w:customStyle="1" w:styleId="BodyText3Char">
    <w:name w:val="Body Text 3 Char"/>
    <w:locked/>
    <w:rsid w:val="009847E9"/>
    <w:rPr>
      <w:rFonts w:ascii="Times New Roman" w:hAnsi="Times New Roman" w:cs="Times New Roman"/>
      <w:b/>
      <w:bCs/>
      <w:sz w:val="24"/>
      <w:szCs w:val="24"/>
      <w:lang w:val="x-none" w:eastAsia="ru-RU"/>
    </w:rPr>
  </w:style>
  <w:style w:type="paragraph" w:customStyle="1" w:styleId="3f6">
    <w:name w:val="Без интервала3"/>
    <w:rsid w:val="009847E9"/>
    <w:rPr>
      <w:rFonts w:ascii="Calibri" w:hAnsi="Calibri"/>
      <w:sz w:val="22"/>
      <w:szCs w:val="22"/>
      <w:lang w:eastAsia="en-US"/>
    </w:rPr>
  </w:style>
  <w:style w:type="numbering" w:customStyle="1" w:styleId="1281">
    <w:name w:val="Нет списка128"/>
    <w:next w:val="a2"/>
    <w:semiHidden/>
    <w:rsid w:val="009847E9"/>
  </w:style>
  <w:style w:type="character" w:customStyle="1" w:styleId="11f2">
    <w:name w:val="Знак1 Знак Знак1"/>
    <w:rsid w:val="009847E9"/>
    <w:rPr>
      <w:sz w:val="24"/>
      <w:szCs w:val="24"/>
      <w:lang w:val="ru-RU" w:eastAsia="ru-RU" w:bidi="ar-SA"/>
    </w:rPr>
  </w:style>
  <w:style w:type="paragraph" w:customStyle="1" w:styleId="CharChar">
    <w:name w:val="Char Char"/>
    <w:basedOn w:val="a"/>
    <w:rsid w:val="009847E9"/>
    <w:pPr>
      <w:spacing w:before="100" w:beforeAutospacing="1" w:after="100" w:afterAutospacing="1"/>
      <w:jc w:val="both"/>
    </w:pPr>
    <w:rPr>
      <w:rFonts w:ascii="Tahoma" w:hAnsi="Tahoma"/>
      <w:sz w:val="20"/>
      <w:szCs w:val="20"/>
      <w:lang w:val="en-US" w:eastAsia="en-US"/>
    </w:rPr>
  </w:style>
  <w:style w:type="numbering" w:customStyle="1" w:styleId="11180">
    <w:name w:val="Нет списка1118"/>
    <w:next w:val="a2"/>
    <w:semiHidden/>
    <w:rsid w:val="009847E9"/>
  </w:style>
  <w:style w:type="numbering" w:customStyle="1" w:styleId="1119">
    <w:name w:val="Нет списка1119"/>
    <w:next w:val="a2"/>
    <w:semiHidden/>
    <w:rsid w:val="009847E9"/>
  </w:style>
  <w:style w:type="numbering" w:customStyle="1" w:styleId="2122">
    <w:name w:val="Нет списка212"/>
    <w:next w:val="a2"/>
    <w:semiHidden/>
    <w:rsid w:val="009847E9"/>
  </w:style>
  <w:style w:type="numbering" w:customStyle="1" w:styleId="1291">
    <w:name w:val="Нет списка129"/>
    <w:next w:val="a2"/>
    <w:semiHidden/>
    <w:rsid w:val="009847E9"/>
  </w:style>
  <w:style w:type="table" w:customStyle="1" w:styleId="818">
    <w:name w:val="Сетка таблицы818"/>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3">
    <w:name w:val="Нет списка36"/>
    <w:next w:val="a2"/>
    <w:uiPriority w:val="99"/>
    <w:semiHidden/>
    <w:rsid w:val="009847E9"/>
  </w:style>
  <w:style w:type="numbering" w:customStyle="1" w:styleId="1301">
    <w:name w:val="Нет списка130"/>
    <w:next w:val="a2"/>
    <w:semiHidden/>
    <w:rsid w:val="009847E9"/>
  </w:style>
  <w:style w:type="table" w:customStyle="1" w:styleId="11190">
    <w:name w:val="Сетка таблицы111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3">
    <w:name w:val="Нет списка37"/>
    <w:next w:val="a2"/>
    <w:uiPriority w:val="99"/>
    <w:semiHidden/>
    <w:rsid w:val="009847E9"/>
  </w:style>
  <w:style w:type="paragraph" w:customStyle="1" w:styleId="5a">
    <w:name w:val="Обычный5"/>
    <w:rsid w:val="009847E9"/>
    <w:pPr>
      <w:widowControl w:val="0"/>
    </w:pPr>
    <w:rPr>
      <w:rFonts w:ascii="Arial" w:hAnsi="Arial"/>
      <w:snapToGrid w:val="0"/>
    </w:rPr>
  </w:style>
  <w:style w:type="character" w:customStyle="1" w:styleId="5b">
    <w:name w:val="Основной шрифт абзаца5"/>
    <w:rsid w:val="009847E9"/>
  </w:style>
  <w:style w:type="table" w:customStyle="1" w:styleId="581">
    <w:name w:val="Сетка таблицы58"/>
    <w:basedOn w:val="a1"/>
    <w:next w:val="af8"/>
    <w:uiPriority w:val="3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a">
    <w:name w:val="Тема таблицы16"/>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Нет списка132"/>
    <w:next w:val="a2"/>
    <w:semiHidden/>
    <w:rsid w:val="009847E9"/>
  </w:style>
  <w:style w:type="table" w:customStyle="1" w:styleId="237">
    <w:name w:val="Сетка таблицы237"/>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
    <w:name w:val="Сетка таблицы161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
    <w:name w:val="Сетка таблицы171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
    <w:name w:val="Сетка таблицы181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
    <w:name w:val="Сетка таблицы191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
    <w:name w:val="Сетка таблицы201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
    <w:name w:val="Сетка таблицы221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7">
    <w:name w:val="Основной текст с отступом3"/>
    <w:basedOn w:val="a"/>
    <w:rsid w:val="009847E9"/>
    <w:pPr>
      <w:ind w:firstLine="905"/>
      <w:jc w:val="both"/>
    </w:pPr>
    <w:rPr>
      <w:sz w:val="28"/>
      <w:szCs w:val="28"/>
    </w:rPr>
  </w:style>
  <w:style w:type="table" w:customStyle="1" w:styleId="3230">
    <w:name w:val="Сетка таблицы323"/>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3">
    <w:name w:val="Нет списка38"/>
    <w:next w:val="a2"/>
    <w:uiPriority w:val="99"/>
    <w:semiHidden/>
    <w:rsid w:val="009847E9"/>
  </w:style>
  <w:style w:type="table" w:customStyle="1" w:styleId="591">
    <w:name w:val="Сетка таблицы59"/>
    <w:basedOn w:val="a1"/>
    <w:next w:val="af8"/>
    <w:uiPriority w:val="3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
    <w:name w:val="Сетка таблицы151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
    <w:name w:val="Сетка таблицы161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
    <w:name w:val="Сетка таблицы171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
    <w:name w:val="Сетка таблицы181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
    <w:name w:val="Сетка таблицы191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
    <w:name w:val="Сетка таблицы201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
    <w:name w:val="Сетка таблицы221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a">
    <w:name w:val="Тема таблицы17"/>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
    <w:next w:val="a2"/>
    <w:semiHidden/>
    <w:rsid w:val="009847E9"/>
  </w:style>
  <w:style w:type="table" w:customStyle="1" w:styleId="238">
    <w:name w:val="Сетка таблицы238"/>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3">
    <w:name w:val="Нет списка39"/>
    <w:next w:val="a2"/>
    <w:uiPriority w:val="99"/>
    <w:semiHidden/>
    <w:rsid w:val="009847E9"/>
  </w:style>
  <w:style w:type="table" w:customStyle="1" w:styleId="601">
    <w:name w:val="Сетка таблицы60"/>
    <w:basedOn w:val="a1"/>
    <w:next w:val="af8"/>
    <w:uiPriority w:val="3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
    <w:next w:val="a2"/>
    <w:semiHidden/>
    <w:rsid w:val="009847E9"/>
  </w:style>
  <w:style w:type="table" w:customStyle="1" w:styleId="3250">
    <w:name w:val="Сетка таблицы325"/>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Нет списка1120"/>
    <w:next w:val="a2"/>
    <w:semiHidden/>
    <w:rsid w:val="009847E9"/>
  </w:style>
  <w:style w:type="table" w:customStyle="1" w:styleId="31100">
    <w:name w:val="Сетка таблицы311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a">
    <w:name w:val="Тема таблицы18"/>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
    <w:next w:val="a2"/>
    <w:semiHidden/>
    <w:rsid w:val="009847E9"/>
  </w:style>
  <w:style w:type="numbering" w:customStyle="1" w:styleId="2132">
    <w:name w:val="Нет списка213"/>
    <w:next w:val="a2"/>
    <w:semiHidden/>
    <w:rsid w:val="009847E9"/>
  </w:style>
  <w:style w:type="table" w:customStyle="1" w:styleId="419">
    <w:name w:val="Сетка таблицы41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Нет списка1210"/>
    <w:next w:val="a2"/>
    <w:semiHidden/>
    <w:rsid w:val="009847E9"/>
  </w:style>
  <w:style w:type="table" w:customStyle="1" w:styleId="5101">
    <w:name w:val="Сетка таблицы51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
    <w:name w:val="Сетка таблицы201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
    <w:name w:val="Сетка таблицы151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
    <w:name w:val="Сетка таблицы161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
    <w:name w:val="Сетка таблицы171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
    <w:name w:val="Сетка таблицы181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
    <w:name w:val="Сетка таблицы191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
    <w:name w:val="Сетка таблицы221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3">
    <w:name w:val="Нет списка40"/>
    <w:next w:val="a2"/>
    <w:uiPriority w:val="99"/>
    <w:semiHidden/>
    <w:rsid w:val="009847E9"/>
  </w:style>
  <w:style w:type="table" w:customStyle="1" w:styleId="67">
    <w:name w:val="Сетка таблицы67"/>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2"/>
    <w:semiHidden/>
    <w:rsid w:val="009847E9"/>
  </w:style>
  <w:style w:type="table" w:customStyle="1" w:styleId="3260">
    <w:name w:val="Сетка таблицы32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a">
    <w:name w:val="Тема таблицы19"/>
    <w:basedOn w:val="a1"/>
    <w:next w:val="aff"/>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
    <w:next w:val="a2"/>
    <w:semiHidden/>
    <w:rsid w:val="009847E9"/>
  </w:style>
  <w:style w:type="numbering" w:customStyle="1" w:styleId="2142">
    <w:name w:val="Нет списка214"/>
    <w:next w:val="a2"/>
    <w:semiHidden/>
    <w:rsid w:val="009847E9"/>
  </w:style>
  <w:style w:type="table" w:customStyle="1" w:styleId="4200">
    <w:name w:val="Сетка таблицы42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2"/>
    <w:semiHidden/>
    <w:rsid w:val="009847E9"/>
  </w:style>
  <w:style w:type="table" w:customStyle="1" w:styleId="5111">
    <w:name w:val="Сетка таблицы511"/>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
    <w:name w:val="Сетка таблицы151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
    <w:name w:val="Сетка таблицы161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
    <w:name w:val="Сетка таблицы171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
    <w:name w:val="Сетка таблицы181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
    <w:name w:val="Сетка таблицы191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
    <w:name w:val="Сетка таблицы201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0">
    <w:name w:val="Сетка таблицы222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8"/>
    <w:uiPriority w:val="59"/>
    <w:rsid w:val="009847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
    <w:next w:val="a2"/>
    <w:uiPriority w:val="99"/>
    <w:semiHidden/>
    <w:unhideWhenUsed/>
    <w:rsid w:val="009847E9"/>
  </w:style>
  <w:style w:type="numbering" w:customStyle="1" w:styleId="434">
    <w:name w:val="Нет списка43"/>
    <w:next w:val="a2"/>
    <w:uiPriority w:val="99"/>
    <w:semiHidden/>
    <w:unhideWhenUsed/>
    <w:rsid w:val="009847E9"/>
  </w:style>
  <w:style w:type="table" w:customStyle="1" w:styleId="2530">
    <w:name w:val="Сетка таблицы253"/>
    <w:basedOn w:val="a1"/>
    <w:next w:val="af8"/>
    <w:uiPriority w:val="39"/>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0">
    <w:name w:val="Сетка таблицы16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0">
    <w:name w:val="Сетка таблицы15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Тема таблицы110"/>
    <w:basedOn w:val="a1"/>
    <w:next w:val="aff"/>
    <w:uiPriority w:val="99"/>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0">
    <w:name w:val="Сетка таблицы17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0">
    <w:name w:val="Сетка таблицы18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0">
    <w:name w:val="Сетка таблицы19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0">
    <w:name w:val="Сетка таблицы20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0">
    <w:name w:val="Сетка таблицы21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0">
    <w:name w:val="Сетка таблицы22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
    <w:next w:val="a2"/>
    <w:uiPriority w:val="99"/>
    <w:semiHidden/>
    <w:rsid w:val="009847E9"/>
  </w:style>
  <w:style w:type="table" w:customStyle="1" w:styleId="15200">
    <w:name w:val="Сетка таблицы152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1"/>
    <w:next w:val="af8"/>
    <w:uiPriority w:val="5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0">
    <w:name w:val="Сетка таблицы162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0">
    <w:name w:val="Сетка таблицы172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0">
    <w:name w:val="Сетка таблицы182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0">
    <w:name w:val="Сетка таблицы192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0">
    <w:name w:val="Сетка таблицы202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2"/>
    <w:semiHidden/>
    <w:rsid w:val="009847E9"/>
  </w:style>
  <w:style w:type="table" w:customStyle="1" w:styleId="327">
    <w:name w:val="Сетка таблицы327"/>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a">
    <w:name w:val="Тема таблицы20"/>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Нет списка1123"/>
    <w:next w:val="a2"/>
    <w:semiHidden/>
    <w:rsid w:val="009847E9"/>
  </w:style>
  <w:style w:type="numbering" w:customStyle="1" w:styleId="2151">
    <w:name w:val="Нет списка215"/>
    <w:next w:val="a2"/>
    <w:semiHidden/>
    <w:rsid w:val="009847E9"/>
  </w:style>
  <w:style w:type="table" w:customStyle="1" w:styleId="4220">
    <w:name w:val="Сетка таблицы422"/>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2"/>
    <w:semiHidden/>
    <w:rsid w:val="009847E9"/>
  </w:style>
  <w:style w:type="table" w:customStyle="1" w:styleId="5120">
    <w:name w:val="Сетка таблицы512"/>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етка таблицы88"/>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0">
    <w:name w:val="Сетка таблицы98"/>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Нет списка111121"/>
    <w:next w:val="a2"/>
    <w:semiHidden/>
    <w:rsid w:val="009847E9"/>
  </w:style>
  <w:style w:type="table" w:customStyle="1" w:styleId="8112">
    <w:name w:val="Сетка таблицы8112"/>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2"/>
    <w:uiPriority w:val="99"/>
    <w:semiHidden/>
    <w:rsid w:val="009847E9"/>
  </w:style>
  <w:style w:type="table" w:customStyle="1" w:styleId="1522">
    <w:name w:val="Сетка таблицы152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1"/>
    <w:next w:val="af8"/>
    <w:uiPriority w:val="5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0">
    <w:name w:val="Сетка таблицы162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
    <w:name w:val="Сетка таблицы202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
    <w:name w:val="Нет списка137"/>
    <w:next w:val="a2"/>
    <w:semiHidden/>
    <w:rsid w:val="009847E9"/>
  </w:style>
  <w:style w:type="table" w:customStyle="1" w:styleId="328">
    <w:name w:val="Сетка таблицы328"/>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Тема таблицы22"/>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2"/>
    <w:semiHidden/>
    <w:rsid w:val="009847E9"/>
  </w:style>
  <w:style w:type="numbering" w:customStyle="1" w:styleId="2161">
    <w:name w:val="Нет списка216"/>
    <w:next w:val="a2"/>
    <w:semiHidden/>
    <w:rsid w:val="009847E9"/>
  </w:style>
  <w:style w:type="table" w:customStyle="1" w:styleId="4230">
    <w:name w:val="Сетка таблицы42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rsid w:val="009847E9"/>
  </w:style>
  <w:style w:type="table" w:customStyle="1" w:styleId="5130">
    <w:name w:val="Сетка таблицы51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0">
    <w:name w:val="Сетка таблицы8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0">
    <w:name w:val="Сетка таблицы9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Сетка таблицы1417"/>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
    <w:name w:val="Нет списка111131"/>
    <w:next w:val="a2"/>
    <w:semiHidden/>
    <w:rsid w:val="009847E9"/>
  </w:style>
  <w:style w:type="table" w:customStyle="1" w:styleId="8113">
    <w:name w:val="Сетка таблицы8113"/>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Сетка таблицы7110"/>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
    <w:next w:val="a2"/>
    <w:uiPriority w:val="99"/>
    <w:semiHidden/>
    <w:rsid w:val="009847E9"/>
  </w:style>
  <w:style w:type="table" w:customStyle="1" w:styleId="1523">
    <w:name w:val="Сетка таблицы152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1"/>
    <w:next w:val="af8"/>
    <w:uiPriority w:val="5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
    <w:name w:val="Сетка таблицы182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Сетка таблицы192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
    <w:name w:val="Сетка таблицы202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2"/>
    <w:semiHidden/>
    <w:rsid w:val="009847E9"/>
  </w:style>
  <w:style w:type="table" w:customStyle="1" w:styleId="329">
    <w:name w:val="Сетка таблицы32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Тема таблицы23"/>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Нет списка1125"/>
    <w:next w:val="a2"/>
    <w:semiHidden/>
    <w:rsid w:val="009847E9"/>
  </w:style>
  <w:style w:type="numbering" w:customStyle="1" w:styleId="2171">
    <w:name w:val="Нет списка217"/>
    <w:next w:val="a2"/>
    <w:semiHidden/>
    <w:rsid w:val="009847E9"/>
  </w:style>
  <w:style w:type="table" w:customStyle="1" w:styleId="4240">
    <w:name w:val="Сетка таблицы42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rsid w:val="009847E9"/>
  </w:style>
  <w:style w:type="table" w:customStyle="1" w:styleId="514">
    <w:name w:val="Сетка таблицы51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Сетка таблицы81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0">
    <w:name w:val="Сетка таблицы101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
    <w:name w:val="Сетка таблицы1418"/>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semiHidden/>
    <w:rsid w:val="009847E9"/>
  </w:style>
  <w:style w:type="table" w:customStyle="1" w:styleId="8114">
    <w:name w:val="Сетка таблицы8114"/>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
    <w:next w:val="a2"/>
    <w:uiPriority w:val="99"/>
    <w:semiHidden/>
    <w:rsid w:val="009847E9"/>
  </w:style>
  <w:style w:type="table" w:customStyle="1" w:styleId="900">
    <w:name w:val="Сетка таблицы90"/>
    <w:basedOn w:val="a1"/>
    <w:next w:val="af8"/>
    <w:uiPriority w:val="3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Тема таблицы24"/>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0">
    <w:name w:val="Сетка таблицы110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2"/>
    <w:semiHidden/>
    <w:rsid w:val="009847E9"/>
  </w:style>
  <w:style w:type="table" w:customStyle="1" w:styleId="2470">
    <w:name w:val="Сетка таблицы247"/>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
    <w:name w:val="Сетка таблицы202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
    <w:name w:val="Сетка таблицы162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Сетка таблицы192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
    <w:name w:val="Сетка таблицы222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a">
    <w:name w:val="Знак6 Знак Знак"/>
    <w:rsid w:val="009847E9"/>
    <w:rPr>
      <w:sz w:val="28"/>
      <w:szCs w:val="28"/>
      <w:lang w:val="ru-RU" w:eastAsia="ru-RU" w:bidi="ar-SA"/>
    </w:rPr>
  </w:style>
  <w:style w:type="character" w:customStyle="1" w:styleId="7a">
    <w:name w:val="Знак7 Знак Знак"/>
    <w:rsid w:val="009847E9"/>
    <w:rPr>
      <w:sz w:val="28"/>
      <w:szCs w:val="28"/>
    </w:rPr>
  </w:style>
  <w:style w:type="character" w:customStyle="1" w:styleId="5c">
    <w:name w:val="Знак5 Знак Знак"/>
    <w:rsid w:val="009847E9"/>
    <w:rPr>
      <w:rFonts w:ascii="Arial Narrow" w:hAnsi="Arial Narrow"/>
      <w:b/>
      <w:sz w:val="24"/>
      <w:szCs w:val="24"/>
    </w:rPr>
  </w:style>
  <w:style w:type="table" w:customStyle="1" w:styleId="1316">
    <w:name w:val="Сетка таблицы1316"/>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Сетка таблицы141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
    <w:next w:val="a2"/>
    <w:uiPriority w:val="99"/>
    <w:semiHidden/>
    <w:rsid w:val="009847E9"/>
  </w:style>
  <w:style w:type="table" w:customStyle="1" w:styleId="1000">
    <w:name w:val="Сетка таблицы10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3">
    <w:name w:val="Table Elegant"/>
    <w:basedOn w:val="a1"/>
    <w:rsid w:val="009847E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4">
    <w:name w:val="Тема таблицы25"/>
    <w:basedOn w:val="a1"/>
    <w:next w:val="aff"/>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2"/>
    <w:semiHidden/>
    <w:rsid w:val="009847E9"/>
  </w:style>
  <w:style w:type="table" w:customStyle="1" w:styleId="248">
    <w:name w:val="Сетка таблицы248"/>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
    <w:name w:val="Сетка таблицы162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етка таблицы1317"/>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
    <w:name w:val="Сетка таблицы202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
    <w:name w:val="Сетка таблицы152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
    <w:name w:val="Сетка таблицы172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
    <w:name w:val="Сетка таблицы182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
    <w:name w:val="Сетка таблицы192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
    <w:name w:val="Сетка таблицы222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2"/>
    <w:uiPriority w:val="99"/>
    <w:semiHidden/>
    <w:unhideWhenUsed/>
    <w:rsid w:val="009847E9"/>
  </w:style>
  <w:style w:type="numbering" w:customStyle="1" w:styleId="11260">
    <w:name w:val="Нет списка1126"/>
    <w:next w:val="a2"/>
    <w:semiHidden/>
    <w:rsid w:val="009847E9"/>
  </w:style>
  <w:style w:type="numbering" w:customStyle="1" w:styleId="2191">
    <w:name w:val="Нет списка219"/>
    <w:next w:val="a2"/>
    <w:semiHidden/>
    <w:unhideWhenUsed/>
    <w:rsid w:val="009847E9"/>
  </w:style>
  <w:style w:type="numbering" w:customStyle="1" w:styleId="11115">
    <w:name w:val="Нет списка11115"/>
    <w:next w:val="a2"/>
    <w:semiHidden/>
    <w:rsid w:val="009847E9"/>
  </w:style>
  <w:style w:type="table" w:customStyle="1" w:styleId="1129">
    <w:name w:val="Сетка таблицы112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Сетка таблицы72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semiHidden/>
    <w:rsid w:val="009847E9"/>
  </w:style>
  <w:style w:type="table" w:customStyle="1" w:styleId="4260">
    <w:name w:val="Сетка таблицы42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0">
    <w:name w:val="Сетка таблицы1211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Нет списка1216"/>
    <w:next w:val="a2"/>
    <w:semiHidden/>
    <w:rsid w:val="009847E9"/>
  </w:style>
  <w:style w:type="table" w:customStyle="1" w:styleId="515">
    <w:name w:val="Сетка таблицы515"/>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Сетка таблицы82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0">
    <w:name w:val="Сетка таблицы142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2"/>
    <w:uiPriority w:val="99"/>
    <w:semiHidden/>
    <w:unhideWhenUsed/>
    <w:rsid w:val="009847E9"/>
  </w:style>
  <w:style w:type="numbering" w:customStyle="1" w:styleId="13101">
    <w:name w:val="Нет списка1310"/>
    <w:next w:val="a2"/>
    <w:semiHidden/>
    <w:rsid w:val="009847E9"/>
  </w:style>
  <w:style w:type="numbering" w:customStyle="1" w:styleId="2227">
    <w:name w:val="Нет списка222"/>
    <w:next w:val="a2"/>
    <w:semiHidden/>
    <w:unhideWhenUsed/>
    <w:rsid w:val="009847E9"/>
  </w:style>
  <w:style w:type="numbering" w:customStyle="1" w:styleId="11270">
    <w:name w:val="Нет списка1127"/>
    <w:next w:val="a2"/>
    <w:semiHidden/>
    <w:rsid w:val="009847E9"/>
  </w:style>
  <w:style w:type="numbering" w:customStyle="1" w:styleId="111220">
    <w:name w:val="Нет списка11122"/>
    <w:next w:val="a2"/>
    <w:semiHidden/>
    <w:rsid w:val="009847E9"/>
  </w:style>
  <w:style w:type="numbering" w:customStyle="1" w:styleId="12170">
    <w:name w:val="Нет списка1217"/>
    <w:next w:val="a2"/>
    <w:semiHidden/>
    <w:rsid w:val="009847E9"/>
  </w:style>
  <w:style w:type="table" w:customStyle="1" w:styleId="8116">
    <w:name w:val="Сетка таблицы8116"/>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
    <w:next w:val="a2"/>
    <w:uiPriority w:val="99"/>
    <w:semiHidden/>
    <w:unhideWhenUsed/>
    <w:rsid w:val="009B7E29"/>
  </w:style>
  <w:style w:type="numbering" w:customStyle="1" w:styleId="1422">
    <w:name w:val="Нет списка142"/>
    <w:next w:val="a2"/>
    <w:semiHidden/>
    <w:rsid w:val="009B7E29"/>
  </w:style>
  <w:style w:type="table" w:customStyle="1" w:styleId="2000">
    <w:name w:val="Сетка таблицы200"/>
    <w:basedOn w:val="a1"/>
    <w:next w:val="af8"/>
    <w:uiPriority w:val="3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6">
    <w:name w:val="Сетка таблицы1726"/>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0">
    <w:name w:val="Нет списка1128"/>
    <w:next w:val="a2"/>
    <w:uiPriority w:val="99"/>
    <w:semiHidden/>
    <w:rsid w:val="009B7E29"/>
  </w:style>
  <w:style w:type="numbering" w:customStyle="1" w:styleId="11117">
    <w:name w:val="Нет списка11117"/>
    <w:next w:val="a2"/>
    <w:semiHidden/>
    <w:rsid w:val="009B7E29"/>
  </w:style>
  <w:style w:type="table" w:customStyle="1" w:styleId="1106">
    <w:name w:val="Сетка таблицы1106"/>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0">
    <w:name w:val="Сетка таблицы1130"/>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9"/>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
    <w:name w:val="Нет списка11118"/>
    <w:next w:val="a2"/>
    <w:semiHidden/>
    <w:rsid w:val="009B7E29"/>
  </w:style>
  <w:style w:type="table" w:customStyle="1" w:styleId="3330">
    <w:name w:val="Сетка таблицы333"/>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0">
    <w:name w:val="Сетка таблицы1220"/>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2"/>
    <w:semiHidden/>
    <w:rsid w:val="009B7E29"/>
  </w:style>
  <w:style w:type="table" w:customStyle="1" w:styleId="3116">
    <w:name w:val="Сетка таблицы3116"/>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Тема таблицы26"/>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semiHidden/>
    <w:rsid w:val="009B7E29"/>
  </w:style>
  <w:style w:type="numbering" w:customStyle="1" w:styleId="2201">
    <w:name w:val="Нет списка220"/>
    <w:next w:val="a2"/>
    <w:semiHidden/>
    <w:rsid w:val="009B7E29"/>
  </w:style>
  <w:style w:type="table" w:customStyle="1" w:styleId="427">
    <w:name w:val="Сетка таблицы427"/>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0">
    <w:name w:val="Нет списка1218"/>
    <w:next w:val="a2"/>
    <w:semiHidden/>
    <w:rsid w:val="009B7E29"/>
  </w:style>
  <w:style w:type="table" w:customStyle="1" w:styleId="516">
    <w:name w:val="Сетка таблицы516"/>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8">
    <w:name w:val="Сетка таблицы1318"/>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6">
    <w:name w:val="Сетка таблицы1626"/>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6">
    <w:name w:val="Сетка таблицы1526"/>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6">
    <w:name w:val="Сетка таблицы1826"/>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6">
    <w:name w:val="Сетка таблицы1926"/>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6">
    <w:name w:val="Сетка таблицы2026"/>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9">
    <w:name w:val="Сетка таблицы2129"/>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70">
    <w:name w:val="Сетка таблицы2227"/>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2"/>
    <w:uiPriority w:val="99"/>
    <w:semiHidden/>
    <w:rsid w:val="009B7E29"/>
  </w:style>
  <w:style w:type="numbering" w:customStyle="1" w:styleId="13121">
    <w:name w:val="Нет списка1312"/>
    <w:next w:val="a2"/>
    <w:semiHidden/>
    <w:rsid w:val="009B7E29"/>
  </w:style>
  <w:style w:type="numbering" w:customStyle="1" w:styleId="11290">
    <w:name w:val="Нет списка1129"/>
    <w:next w:val="a2"/>
    <w:semiHidden/>
    <w:rsid w:val="009B7E29"/>
  </w:style>
  <w:style w:type="numbering" w:customStyle="1" w:styleId="11123">
    <w:name w:val="Нет списка11123"/>
    <w:next w:val="a2"/>
    <w:semiHidden/>
    <w:rsid w:val="009B7E29"/>
  </w:style>
  <w:style w:type="numbering" w:customStyle="1" w:styleId="111122">
    <w:name w:val="Нет списка111122"/>
    <w:next w:val="a2"/>
    <w:semiHidden/>
    <w:rsid w:val="009B7E29"/>
  </w:style>
  <w:style w:type="numbering" w:customStyle="1" w:styleId="21101">
    <w:name w:val="Нет списка2110"/>
    <w:next w:val="a2"/>
    <w:semiHidden/>
    <w:rsid w:val="009B7E29"/>
  </w:style>
  <w:style w:type="numbering" w:customStyle="1" w:styleId="12190">
    <w:name w:val="Нет списка1219"/>
    <w:next w:val="a2"/>
    <w:semiHidden/>
    <w:rsid w:val="009B7E29"/>
  </w:style>
  <w:style w:type="numbering" w:customStyle="1" w:styleId="4102">
    <w:name w:val="Нет списка410"/>
    <w:next w:val="a2"/>
    <w:uiPriority w:val="99"/>
    <w:semiHidden/>
    <w:unhideWhenUsed/>
    <w:rsid w:val="009B7E29"/>
  </w:style>
  <w:style w:type="table" w:customStyle="1" w:styleId="23110">
    <w:name w:val="Сетка таблицы2311"/>
    <w:basedOn w:val="a1"/>
    <w:next w:val="af8"/>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Тема таблицы111"/>
    <w:basedOn w:val="a1"/>
    <w:next w:val="aff"/>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
    <w:name w:val="Сетка таблицы1107"/>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Нет списка143"/>
    <w:next w:val="a2"/>
    <w:uiPriority w:val="99"/>
    <w:semiHidden/>
    <w:rsid w:val="009B7E29"/>
  </w:style>
  <w:style w:type="table" w:customStyle="1" w:styleId="24100">
    <w:name w:val="Сетка таблицы2410"/>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Нет списка223"/>
    <w:next w:val="a2"/>
    <w:semiHidden/>
    <w:unhideWhenUsed/>
    <w:rsid w:val="009B7E29"/>
  </w:style>
  <w:style w:type="numbering" w:customStyle="1" w:styleId="11320">
    <w:name w:val="Нет списка1132"/>
    <w:next w:val="a2"/>
    <w:semiHidden/>
    <w:rsid w:val="009B7E29"/>
  </w:style>
  <w:style w:type="table" w:customStyle="1" w:styleId="112100">
    <w:name w:val="Сетка таблицы11210"/>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
    <w:name w:val="Нет списка11132"/>
    <w:next w:val="a2"/>
    <w:semiHidden/>
    <w:rsid w:val="009B7E29"/>
  </w:style>
  <w:style w:type="table" w:customStyle="1" w:styleId="41110">
    <w:name w:val="Сетка таблицы411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2"/>
    <w:semiHidden/>
    <w:rsid w:val="009B7E29"/>
  </w:style>
  <w:style w:type="table" w:customStyle="1" w:styleId="517">
    <w:name w:val="Сетка таблицы517"/>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7">
    <w:name w:val="Сетка таблицы8117"/>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0">
    <w:name w:val="Сетка таблицы913"/>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9">
    <w:name w:val="Сетка таблицы1319"/>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0">
    <w:name w:val="Сетка таблицы14110"/>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
    <w:name w:val="Нет списка313"/>
    <w:next w:val="a2"/>
    <w:uiPriority w:val="99"/>
    <w:semiHidden/>
    <w:unhideWhenUsed/>
    <w:rsid w:val="009B7E29"/>
  </w:style>
  <w:style w:type="numbering" w:customStyle="1" w:styleId="13130">
    <w:name w:val="Нет списка1313"/>
    <w:next w:val="a2"/>
    <w:semiHidden/>
    <w:rsid w:val="009B7E29"/>
  </w:style>
  <w:style w:type="numbering" w:customStyle="1" w:styleId="21121">
    <w:name w:val="Нет списка2112"/>
    <w:next w:val="a2"/>
    <w:semiHidden/>
    <w:unhideWhenUsed/>
    <w:rsid w:val="009B7E29"/>
  </w:style>
  <w:style w:type="numbering" w:customStyle="1" w:styleId="11212">
    <w:name w:val="Нет списка11212"/>
    <w:next w:val="a2"/>
    <w:semiHidden/>
    <w:rsid w:val="009B7E29"/>
  </w:style>
  <w:style w:type="numbering" w:customStyle="1" w:styleId="111132">
    <w:name w:val="Нет списка111132"/>
    <w:next w:val="a2"/>
    <w:semiHidden/>
    <w:rsid w:val="009B7E29"/>
  </w:style>
  <w:style w:type="numbering" w:customStyle="1" w:styleId="4122">
    <w:name w:val="Нет списка412"/>
    <w:next w:val="a2"/>
    <w:uiPriority w:val="99"/>
    <w:semiHidden/>
    <w:rsid w:val="009B7E29"/>
  </w:style>
  <w:style w:type="table" w:customStyle="1" w:styleId="2540">
    <w:name w:val="Сетка таблицы254"/>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2"/>
    <w:semiHidden/>
    <w:rsid w:val="009B7E29"/>
  </w:style>
  <w:style w:type="table" w:customStyle="1" w:styleId="3340">
    <w:name w:val="Сетка таблицы334"/>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Тема таблицы27"/>
    <w:basedOn w:val="a1"/>
    <w:next w:val="aff"/>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Нет списка11311"/>
    <w:next w:val="a2"/>
    <w:semiHidden/>
    <w:rsid w:val="009B7E29"/>
  </w:style>
  <w:style w:type="numbering" w:customStyle="1" w:styleId="22121">
    <w:name w:val="Нет списка2212"/>
    <w:next w:val="a2"/>
    <w:semiHidden/>
    <w:rsid w:val="009B7E29"/>
  </w:style>
  <w:style w:type="table" w:customStyle="1" w:styleId="122110">
    <w:name w:val="Сетка таблицы1221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0">
    <w:name w:val="Нет списка12112"/>
    <w:next w:val="a2"/>
    <w:semiHidden/>
    <w:rsid w:val="009B7E29"/>
  </w:style>
  <w:style w:type="table" w:customStyle="1" w:styleId="8118">
    <w:name w:val="Сетка таблицы8118"/>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7">
    <w:name w:val="Сетка таблицы1527"/>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7">
    <w:name w:val="Сетка таблицы1627"/>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7">
    <w:name w:val="Сетка таблицы1727"/>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7">
    <w:name w:val="Сетка таблицы1827"/>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7">
    <w:name w:val="Сетка таблицы1927"/>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7">
    <w:name w:val="Сетка таблицы2027"/>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0">
    <w:name w:val="Сетка таблицы21210"/>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8">
    <w:name w:val="Сетка таблицы2228"/>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1"/>
    <w:next w:val="af8"/>
    <w:uiPriority w:val="59"/>
    <w:rsid w:val="009B7E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2"/>
    <w:uiPriority w:val="99"/>
    <w:semiHidden/>
    <w:unhideWhenUsed/>
    <w:rsid w:val="009B7E29"/>
  </w:style>
  <w:style w:type="numbering" w:customStyle="1" w:styleId="41111">
    <w:name w:val="Нет списка4111"/>
    <w:next w:val="a2"/>
    <w:uiPriority w:val="99"/>
    <w:semiHidden/>
    <w:unhideWhenUsed/>
    <w:rsid w:val="009B7E29"/>
  </w:style>
  <w:style w:type="table" w:customStyle="1" w:styleId="2511">
    <w:name w:val="Сетка таблицы2511"/>
    <w:basedOn w:val="a1"/>
    <w:next w:val="af8"/>
    <w:uiPriority w:val="39"/>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a">
    <w:name w:val="Тема таблицы112"/>
    <w:basedOn w:val="a1"/>
    <w:next w:val="aff"/>
    <w:uiPriority w:val="99"/>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
    <w:name w:val="Сетка таблицы19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
    <w:name w:val="Сетка таблицы20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
    <w:next w:val="a2"/>
    <w:uiPriority w:val="99"/>
    <w:semiHidden/>
    <w:rsid w:val="009B7E29"/>
  </w:style>
  <w:style w:type="table" w:customStyle="1" w:styleId="2811">
    <w:name w:val="Сетка таблицы281"/>
    <w:basedOn w:val="a1"/>
    <w:next w:val="af8"/>
    <w:uiPriority w:val="3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a">
    <w:name w:val="Тема таблицы3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a">
    <w:name w:val="Нет списка151"/>
    <w:next w:val="a2"/>
    <w:semiHidden/>
    <w:rsid w:val="009B7E29"/>
  </w:style>
  <w:style w:type="table" w:customStyle="1" w:styleId="2911">
    <w:name w:val="Сетка таблицы2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0">
    <w:name w:val="Сетка таблицы16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0">
    <w:name w:val="Сетка таблицы18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19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
    <w:name w:val="Сетка таблицы20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
    <w:name w:val="Нет списка61"/>
    <w:next w:val="a2"/>
    <w:uiPriority w:val="99"/>
    <w:semiHidden/>
    <w:rsid w:val="009B7E29"/>
  </w:style>
  <w:style w:type="table" w:customStyle="1" w:styleId="3011">
    <w:name w:val="Сетка таблицы301"/>
    <w:basedOn w:val="a1"/>
    <w:next w:val="af8"/>
    <w:uiPriority w:val="5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0">
    <w:name w:val="Сетка таблицы11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a">
    <w:name w:val="Нет списка161"/>
    <w:next w:val="a2"/>
    <w:semiHidden/>
    <w:rsid w:val="009B7E29"/>
  </w:style>
  <w:style w:type="table" w:customStyle="1" w:styleId="3511">
    <w:name w:val="Сетка таблицы35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
    <w:next w:val="a2"/>
    <w:semiHidden/>
    <w:rsid w:val="009B7E29"/>
  </w:style>
  <w:style w:type="table" w:customStyle="1" w:styleId="31210">
    <w:name w:val="Сетка таблицы312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Тема таблицы41"/>
    <w:basedOn w:val="a1"/>
    <w:next w:val="aff"/>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
    <w:name w:val="Нет списка111212"/>
    <w:next w:val="a2"/>
    <w:semiHidden/>
    <w:rsid w:val="009B7E29"/>
  </w:style>
  <w:style w:type="numbering" w:customStyle="1" w:styleId="2313">
    <w:name w:val="Нет списка231"/>
    <w:next w:val="a2"/>
    <w:semiHidden/>
    <w:rsid w:val="009B7E29"/>
  </w:style>
  <w:style w:type="table" w:customStyle="1" w:styleId="4311">
    <w:name w:val="Сетка таблицы4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2"/>
    <w:semiHidden/>
    <w:rsid w:val="009B7E29"/>
  </w:style>
  <w:style w:type="table" w:customStyle="1" w:styleId="5311">
    <w:name w:val="Сетка таблицы5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
    <w:name w:val="Сетка таблицы20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0">
    <w:name w:val="Сетка таблицы16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18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
    <w:name w:val="Сетка таблицы19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0">
    <w:name w:val="Сетка таблицы22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2">
    <w:name w:val="Нет списка321"/>
    <w:next w:val="a2"/>
    <w:uiPriority w:val="99"/>
    <w:semiHidden/>
    <w:unhideWhenUsed/>
    <w:rsid w:val="009B7E29"/>
  </w:style>
  <w:style w:type="table" w:customStyle="1" w:styleId="1021">
    <w:name w:val="Сетка таблицы1021"/>
    <w:basedOn w:val="a1"/>
    <w:next w:val="af8"/>
    <w:uiPriority w:val="39"/>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a">
    <w:name w:val="Тема таблицы121"/>
    <w:basedOn w:val="a1"/>
    <w:next w:val="aff"/>
    <w:uiPriority w:val="99"/>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
    <w:name w:val="Сетка таблицы19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
    <w:name w:val="Сетка таблицы20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0">
    <w:name w:val="Сетка таблицы22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a">
    <w:name w:val="Нет списка71"/>
    <w:next w:val="a2"/>
    <w:uiPriority w:val="99"/>
    <w:semiHidden/>
    <w:unhideWhenUsed/>
    <w:rsid w:val="009B7E29"/>
  </w:style>
  <w:style w:type="table" w:customStyle="1" w:styleId="3611">
    <w:name w:val="Сетка таблицы361"/>
    <w:basedOn w:val="a1"/>
    <w:next w:val="af8"/>
    <w:uiPriority w:val="39"/>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Тема таблицы5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a">
    <w:name w:val="Нет списка171"/>
    <w:next w:val="a2"/>
    <w:semiHidden/>
    <w:rsid w:val="009B7E29"/>
  </w:style>
  <w:style w:type="table" w:customStyle="1" w:styleId="21510">
    <w:name w:val="Сетка таблицы215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
    <w:name w:val="Сетка таблицы20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
    <w:name w:val="Сетка таблицы17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1">
    <w:name w:val="Сетка таблицы18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1">
    <w:name w:val="Сетка таблицы19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0">
    <w:name w:val="Сетка таблицы21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2"/>
    <w:semiHidden/>
    <w:rsid w:val="009B7E29"/>
  </w:style>
  <w:style w:type="table" w:customStyle="1" w:styleId="31310">
    <w:name w:val="Сетка таблицы31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Сетка таблицы111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0">
    <w:name w:val="Нет списка111311"/>
    <w:next w:val="a2"/>
    <w:semiHidden/>
    <w:rsid w:val="009B7E29"/>
  </w:style>
  <w:style w:type="numbering" w:customStyle="1" w:styleId="2412">
    <w:name w:val="Нет списка241"/>
    <w:next w:val="a2"/>
    <w:semiHidden/>
    <w:rsid w:val="009B7E29"/>
  </w:style>
  <w:style w:type="table" w:customStyle="1" w:styleId="4411">
    <w:name w:val="Сетка таблицы4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2"/>
    <w:semiHidden/>
    <w:rsid w:val="009B7E29"/>
  </w:style>
  <w:style w:type="table" w:customStyle="1" w:styleId="5410">
    <w:name w:val="Сетка таблицы5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Сетка таблицы8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0">
    <w:name w:val="Сетка таблицы93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0">
    <w:name w:val="Сетка таблицы10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a">
    <w:name w:val="Нет списка81"/>
    <w:next w:val="a2"/>
    <w:semiHidden/>
    <w:rsid w:val="009B7E29"/>
  </w:style>
  <w:style w:type="table" w:customStyle="1" w:styleId="617">
    <w:name w:val="Тема таблицы61"/>
    <w:basedOn w:val="a1"/>
    <w:next w:val="aff"/>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1">
    <w:name w:val="Сетка таблицы20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0">
    <w:name w:val="Сетка таблицы12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a">
    <w:name w:val="Нет списка181"/>
    <w:next w:val="a2"/>
    <w:semiHidden/>
    <w:rsid w:val="009B7E29"/>
  </w:style>
  <w:style w:type="table" w:customStyle="1" w:styleId="21710">
    <w:name w:val="Сетка таблицы217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1">
    <w:name w:val="Сетка таблицы16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1">
    <w:name w:val="Сетка таблицы17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1">
    <w:name w:val="Сетка таблицы18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1">
    <w:name w:val="Сетка таблицы19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0">
    <w:name w:val="Сетка таблицы21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етка таблицы134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1">
    <w:name w:val="Сетка таблицы15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5">
    <w:name w:val="Нет списка91"/>
    <w:next w:val="a2"/>
    <w:uiPriority w:val="99"/>
    <w:semiHidden/>
    <w:rsid w:val="009B7E29"/>
  </w:style>
  <w:style w:type="table" w:customStyle="1" w:styleId="4011">
    <w:name w:val="Сетка таблицы401"/>
    <w:basedOn w:val="a1"/>
    <w:next w:val="af8"/>
    <w:uiPriority w:val="5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b">
    <w:name w:val="Тема таблицы7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0">
    <w:name w:val="Сетка таблицы2191"/>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1">
    <w:name w:val="Сетка таблицы20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1">
    <w:name w:val="Сетка таблицы17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1">
    <w:name w:val="Сетка таблицы18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1">
    <w:name w:val="Сетка таблицы19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0">
    <w:name w:val="Сетка таблицы2110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a">
    <w:name w:val="Нет списка191"/>
    <w:next w:val="a2"/>
    <w:semiHidden/>
    <w:rsid w:val="009B7E29"/>
  </w:style>
  <w:style w:type="table" w:customStyle="1" w:styleId="111010">
    <w:name w:val="Сетка таблицы1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
    <w:name w:val="Сетка таблицы814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4">
    <w:name w:val="Нет списка101"/>
    <w:next w:val="a2"/>
    <w:uiPriority w:val="99"/>
    <w:semiHidden/>
    <w:rsid w:val="009B7E29"/>
  </w:style>
  <w:style w:type="table" w:customStyle="1" w:styleId="1581">
    <w:name w:val="Сетка таблицы15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етка таблицы461"/>
    <w:basedOn w:val="a1"/>
    <w:next w:val="af8"/>
    <w:uiPriority w:val="5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1">
    <w:name w:val="Сетка таблицы16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1">
    <w:name w:val="Сетка таблицы17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1">
    <w:name w:val="Сетка таблицы18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1">
    <w:name w:val="Сетка таблицы19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1">
    <w:name w:val="Сетка таблицы20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1">
    <w:name w:val="Сетка таблицы22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0">
    <w:name w:val="Сетка таблицы22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2">
    <w:name w:val="Нет списка1101"/>
    <w:next w:val="a2"/>
    <w:semiHidden/>
    <w:rsid w:val="009B7E29"/>
  </w:style>
  <w:style w:type="table" w:customStyle="1" w:styleId="3141">
    <w:name w:val="Сетка таблицы31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b">
    <w:name w:val="Тема таблицы8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Нет списка1161"/>
    <w:next w:val="a2"/>
    <w:semiHidden/>
    <w:rsid w:val="009B7E29"/>
  </w:style>
  <w:style w:type="numbering" w:customStyle="1" w:styleId="2512">
    <w:name w:val="Нет списка251"/>
    <w:next w:val="a2"/>
    <w:semiHidden/>
    <w:rsid w:val="009B7E29"/>
  </w:style>
  <w:style w:type="table" w:customStyle="1" w:styleId="4710">
    <w:name w:val="Сетка таблицы47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0">
    <w:name w:val="Сетка таблицы12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2"/>
    <w:semiHidden/>
    <w:rsid w:val="009B7E29"/>
  </w:style>
  <w:style w:type="table" w:customStyle="1" w:styleId="5510">
    <w:name w:val="Сетка таблицы55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0">
    <w:name w:val="Сетка таблицы135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0">
    <w:name w:val="Сетка таблицы9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Сетка таблицы14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1">
    <w:name w:val="Нет списка11141"/>
    <w:next w:val="a2"/>
    <w:semiHidden/>
    <w:rsid w:val="009B7E29"/>
  </w:style>
  <w:style w:type="table" w:customStyle="1" w:styleId="8151">
    <w:name w:val="Сетка таблицы815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a">
    <w:name w:val="Нет списка201"/>
    <w:next w:val="a2"/>
    <w:uiPriority w:val="99"/>
    <w:semiHidden/>
    <w:rsid w:val="009B7E29"/>
  </w:style>
  <w:style w:type="table" w:customStyle="1" w:styleId="4810">
    <w:name w:val="Сетка таблицы481"/>
    <w:basedOn w:val="a1"/>
    <w:next w:val="af8"/>
    <w:uiPriority w:val="3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
    <w:name w:val="Тема таблицы91"/>
    <w:basedOn w:val="a1"/>
    <w:next w:val="aff"/>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
    <w:next w:val="a2"/>
    <w:semiHidden/>
    <w:rsid w:val="009B7E29"/>
  </w:style>
  <w:style w:type="table" w:customStyle="1" w:styleId="2291">
    <w:name w:val="Сетка таблицы22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1">
    <w:name w:val="Сетка таблицы20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1">
    <w:name w:val="Сетка таблицы15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1">
    <w:name w:val="Сетка таблицы16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1">
    <w:name w:val="Сетка таблицы17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1">
    <w:name w:val="Сетка таблицы18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1">
    <w:name w:val="Сетка таблицы19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1">
    <w:name w:val="Сетка таблицы221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
    <w:name w:val="Нет списка261"/>
    <w:next w:val="a2"/>
    <w:uiPriority w:val="99"/>
    <w:semiHidden/>
    <w:unhideWhenUsed/>
    <w:rsid w:val="009B7E29"/>
  </w:style>
  <w:style w:type="table" w:customStyle="1" w:styleId="4910">
    <w:name w:val="Сетка таблицы4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Тема таблицы10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0">
    <w:name w:val="Сетка таблицы12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
    <w:name w:val="Нет списка1181"/>
    <w:next w:val="a2"/>
    <w:semiHidden/>
    <w:rsid w:val="009B7E29"/>
  </w:style>
  <w:style w:type="table" w:customStyle="1" w:styleId="2301">
    <w:name w:val="Сетка таблицы23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1">
    <w:name w:val="Сетка таблицы201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1">
    <w:name w:val="Сетка таблицы151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1">
    <w:name w:val="Сетка таблицы161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1">
    <w:name w:val="Сетка таблицы171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1">
    <w:name w:val="Сетка таблицы181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1">
    <w:name w:val="Сетка таблицы191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136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0">
    <w:name w:val="Сетка таблицы410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2">
    <w:name w:val="Нет списка271"/>
    <w:next w:val="a2"/>
    <w:uiPriority w:val="99"/>
    <w:semiHidden/>
    <w:unhideWhenUsed/>
    <w:rsid w:val="009B7E29"/>
  </w:style>
  <w:style w:type="table" w:customStyle="1" w:styleId="5010">
    <w:name w:val="Сетка таблицы5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Тема таблицы131"/>
    <w:basedOn w:val="a1"/>
    <w:next w:val="aff"/>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0">
    <w:name w:val="Сетка таблицы13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
    <w:name w:val="Нет списка1191"/>
    <w:next w:val="a2"/>
    <w:semiHidden/>
    <w:rsid w:val="009B7E29"/>
  </w:style>
  <w:style w:type="table" w:customStyle="1" w:styleId="20131">
    <w:name w:val="Сетка таблицы201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171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1">
    <w:name w:val="Сетка таблицы181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1">
    <w:name w:val="Сетка таблицы191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
    <w:name w:val="Сетка таблицы221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0">
    <w:name w:val="Сетка таблицы121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1">
    <w:name w:val="Нет списка11101"/>
    <w:next w:val="a2"/>
    <w:semiHidden/>
    <w:rsid w:val="009B7E29"/>
  </w:style>
  <w:style w:type="table" w:customStyle="1" w:styleId="3191">
    <w:name w:val="Сетка таблицы31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Сетка таблицы111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
    <w:name w:val="Нет списка11151"/>
    <w:next w:val="a2"/>
    <w:semiHidden/>
    <w:rsid w:val="009B7E29"/>
  </w:style>
  <w:style w:type="numbering" w:customStyle="1" w:styleId="2812">
    <w:name w:val="Нет списка281"/>
    <w:next w:val="a2"/>
    <w:semiHidden/>
    <w:rsid w:val="009B7E29"/>
  </w:style>
  <w:style w:type="table" w:customStyle="1" w:styleId="41310">
    <w:name w:val="Сетка таблицы41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2"/>
    <w:semiHidden/>
    <w:rsid w:val="009B7E29"/>
  </w:style>
  <w:style w:type="table" w:customStyle="1" w:styleId="5610">
    <w:name w:val="Сетка таблицы5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0">
    <w:name w:val="Сетка таблицы137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1">
    <w:name w:val="Сетка таблицы148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2"/>
    <w:uiPriority w:val="99"/>
    <w:semiHidden/>
    <w:unhideWhenUsed/>
    <w:rsid w:val="009B7E29"/>
  </w:style>
  <w:style w:type="table" w:customStyle="1" w:styleId="23410">
    <w:name w:val="Сетка таблицы2341"/>
    <w:basedOn w:val="a1"/>
    <w:next w:val="af8"/>
    <w:uiPriority w:val="39"/>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a">
    <w:name w:val="Тема таблицы141"/>
    <w:basedOn w:val="a1"/>
    <w:next w:val="aff"/>
    <w:uiPriority w:val="99"/>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
    <w:name w:val="Сетка таблицы1714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1">
    <w:name w:val="Сетка таблицы1814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1">
    <w:name w:val="Сетка таблицы1914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1">
    <w:name w:val="Сетка таблицы2014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basedOn w:val="a1"/>
    <w:next w:val="af8"/>
    <w:uiPriority w:val="59"/>
    <w:rsid w:val="009B7E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
    <w:name w:val="Нет списка421"/>
    <w:next w:val="a2"/>
    <w:uiPriority w:val="99"/>
    <w:semiHidden/>
    <w:unhideWhenUsed/>
    <w:rsid w:val="009B7E29"/>
  </w:style>
  <w:style w:type="table" w:customStyle="1" w:styleId="26110">
    <w:name w:val="Сетка таблицы2611"/>
    <w:basedOn w:val="a1"/>
    <w:next w:val="af8"/>
    <w:uiPriority w:val="39"/>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0">
    <w:name w:val="Сетка таблицы271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Тема таблицы211"/>
    <w:basedOn w:val="a1"/>
    <w:next w:val="aff"/>
    <w:uiPriority w:val="99"/>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Сетка таблицы114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Сетка таблицы20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2">
    <w:name w:val="Нет списка291"/>
    <w:next w:val="a2"/>
    <w:uiPriority w:val="99"/>
    <w:semiHidden/>
    <w:unhideWhenUsed/>
    <w:rsid w:val="009B7E29"/>
  </w:style>
  <w:style w:type="table" w:customStyle="1" w:styleId="5710">
    <w:name w:val="Сетка таблицы571"/>
    <w:basedOn w:val="a1"/>
    <w:next w:val="af8"/>
    <w:uiPriority w:val="3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b">
    <w:name w:val="Тема таблицы15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semiHidden/>
    <w:rsid w:val="009B7E29"/>
  </w:style>
  <w:style w:type="table" w:customStyle="1" w:styleId="2351">
    <w:name w:val="Сетка таблицы235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1">
    <w:name w:val="Сетка таблицы14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1">
    <w:name w:val="Сетка таблицы151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1">
    <w:name w:val="Сетка таблицы320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1">
    <w:name w:val="Сетка таблицы161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1">
    <w:name w:val="Сетка таблицы171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1">
    <w:name w:val="Сетка таблицы181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1">
    <w:name w:val="Сетка таблицы191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1">
    <w:name w:val="Сетка таблицы201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1">
    <w:name w:val="Сетка таблицы221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Сетка таблицы1118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1">
    <w:name w:val="Сетка таблицы816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2">
    <w:name w:val="Нет списка301"/>
    <w:next w:val="a2"/>
    <w:semiHidden/>
    <w:rsid w:val="009B7E29"/>
  </w:style>
  <w:style w:type="numbering" w:customStyle="1" w:styleId="12611">
    <w:name w:val="Нет списка1261"/>
    <w:next w:val="a2"/>
    <w:semiHidden/>
    <w:rsid w:val="009B7E29"/>
  </w:style>
  <w:style w:type="table" w:customStyle="1" w:styleId="2361">
    <w:name w:val="Сетка таблицы236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Нет списка2101"/>
    <w:next w:val="a2"/>
    <w:uiPriority w:val="99"/>
    <w:semiHidden/>
    <w:unhideWhenUsed/>
    <w:rsid w:val="009B7E29"/>
  </w:style>
  <w:style w:type="numbering" w:customStyle="1" w:styleId="111610">
    <w:name w:val="Нет списка11161"/>
    <w:next w:val="a2"/>
    <w:semiHidden/>
    <w:rsid w:val="009B7E29"/>
  </w:style>
  <w:style w:type="numbering" w:customStyle="1" w:styleId="211111">
    <w:name w:val="Нет списка21111"/>
    <w:next w:val="a2"/>
    <w:semiHidden/>
    <w:unhideWhenUsed/>
    <w:rsid w:val="009B7E29"/>
  </w:style>
  <w:style w:type="numbering" w:customStyle="1" w:styleId="111710">
    <w:name w:val="Нет списка11171"/>
    <w:next w:val="a2"/>
    <w:semiHidden/>
    <w:rsid w:val="009B7E29"/>
  </w:style>
  <w:style w:type="numbering" w:customStyle="1" w:styleId="11111111">
    <w:name w:val="Нет списка11111111"/>
    <w:next w:val="a2"/>
    <w:semiHidden/>
    <w:rsid w:val="009B7E29"/>
  </w:style>
  <w:style w:type="numbering" w:customStyle="1" w:styleId="12711">
    <w:name w:val="Нет списка1271"/>
    <w:next w:val="a2"/>
    <w:semiHidden/>
    <w:rsid w:val="009B7E29"/>
  </w:style>
  <w:style w:type="numbering" w:customStyle="1" w:styleId="3412">
    <w:name w:val="Нет списка341"/>
    <w:next w:val="a2"/>
    <w:uiPriority w:val="99"/>
    <w:semiHidden/>
    <w:unhideWhenUsed/>
    <w:rsid w:val="009B7E29"/>
  </w:style>
  <w:style w:type="numbering" w:customStyle="1" w:styleId="131110">
    <w:name w:val="Нет списка13111"/>
    <w:next w:val="a2"/>
    <w:semiHidden/>
    <w:rsid w:val="009B7E29"/>
  </w:style>
  <w:style w:type="numbering" w:customStyle="1" w:styleId="221111">
    <w:name w:val="Нет списка22111"/>
    <w:next w:val="a2"/>
    <w:semiHidden/>
    <w:unhideWhenUsed/>
    <w:rsid w:val="009B7E29"/>
  </w:style>
  <w:style w:type="numbering" w:customStyle="1" w:styleId="1121110">
    <w:name w:val="Нет списка112111"/>
    <w:next w:val="a2"/>
    <w:semiHidden/>
    <w:rsid w:val="009B7E29"/>
  </w:style>
  <w:style w:type="numbering" w:customStyle="1" w:styleId="1112111">
    <w:name w:val="Нет списка1112111"/>
    <w:next w:val="a2"/>
    <w:semiHidden/>
    <w:rsid w:val="009B7E29"/>
  </w:style>
  <w:style w:type="numbering" w:customStyle="1" w:styleId="1211110">
    <w:name w:val="Нет списка121111"/>
    <w:next w:val="a2"/>
    <w:semiHidden/>
    <w:rsid w:val="009B7E29"/>
  </w:style>
  <w:style w:type="table" w:customStyle="1" w:styleId="8171">
    <w:name w:val="Сетка таблицы817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2">
    <w:name w:val="Нет списка351"/>
    <w:next w:val="a2"/>
    <w:uiPriority w:val="99"/>
    <w:semiHidden/>
    <w:rsid w:val="009B7E29"/>
  </w:style>
  <w:style w:type="numbering" w:customStyle="1" w:styleId="12811">
    <w:name w:val="Нет списка1281"/>
    <w:next w:val="a2"/>
    <w:semiHidden/>
    <w:rsid w:val="009B7E29"/>
  </w:style>
  <w:style w:type="numbering" w:customStyle="1" w:styleId="111810">
    <w:name w:val="Нет списка11181"/>
    <w:next w:val="a2"/>
    <w:semiHidden/>
    <w:rsid w:val="009B7E29"/>
  </w:style>
  <w:style w:type="numbering" w:customStyle="1" w:styleId="11191">
    <w:name w:val="Нет списка11191"/>
    <w:next w:val="a2"/>
    <w:semiHidden/>
    <w:rsid w:val="009B7E29"/>
  </w:style>
  <w:style w:type="numbering" w:customStyle="1" w:styleId="21212">
    <w:name w:val="Нет списка2121"/>
    <w:next w:val="a2"/>
    <w:semiHidden/>
    <w:rsid w:val="009B7E29"/>
  </w:style>
  <w:style w:type="numbering" w:customStyle="1" w:styleId="12911">
    <w:name w:val="Нет списка1291"/>
    <w:next w:val="a2"/>
    <w:semiHidden/>
    <w:rsid w:val="009B7E29"/>
  </w:style>
  <w:style w:type="table" w:customStyle="1" w:styleId="8181">
    <w:name w:val="Сетка таблицы818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2">
    <w:name w:val="Нет списка361"/>
    <w:next w:val="a2"/>
    <w:uiPriority w:val="99"/>
    <w:semiHidden/>
    <w:rsid w:val="009B7E29"/>
  </w:style>
  <w:style w:type="numbering" w:customStyle="1" w:styleId="13011">
    <w:name w:val="Нет списка1301"/>
    <w:next w:val="a2"/>
    <w:semiHidden/>
    <w:rsid w:val="009B7E29"/>
  </w:style>
  <w:style w:type="table" w:customStyle="1" w:styleId="111910">
    <w:name w:val="Сетка таблицы1119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1">
    <w:name w:val="Сетка таблицы819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2">
    <w:name w:val="Нет списка371"/>
    <w:next w:val="a2"/>
    <w:uiPriority w:val="99"/>
    <w:semiHidden/>
    <w:rsid w:val="009B7E29"/>
  </w:style>
  <w:style w:type="table" w:customStyle="1" w:styleId="5810">
    <w:name w:val="Сетка таблицы581"/>
    <w:basedOn w:val="a1"/>
    <w:next w:val="af8"/>
    <w:uiPriority w:val="3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b">
    <w:name w:val="Тема таблицы16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0">
    <w:name w:val="Сетка таблицы14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Нет списка1321"/>
    <w:next w:val="a2"/>
    <w:semiHidden/>
    <w:rsid w:val="009B7E29"/>
  </w:style>
  <w:style w:type="table" w:customStyle="1" w:styleId="2371">
    <w:name w:val="Сетка таблицы237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1">
    <w:name w:val="Сетка таблицы151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1">
    <w:name w:val="Сетка таблицы161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1">
    <w:name w:val="Сетка таблицы171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1">
    <w:name w:val="Сетка таблицы181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1">
    <w:name w:val="Сетка таблицы191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1">
    <w:name w:val="Сетка таблицы201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1">
    <w:name w:val="Сетка таблицы221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0">
    <w:name w:val="Сетка таблицы112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1">
    <w:name w:val="Сетка таблицы1410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1">
    <w:name w:val="Сетка таблицы8110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2">
    <w:name w:val="Нет списка381"/>
    <w:next w:val="a2"/>
    <w:uiPriority w:val="99"/>
    <w:semiHidden/>
    <w:rsid w:val="009B7E29"/>
  </w:style>
  <w:style w:type="table" w:customStyle="1" w:styleId="5910">
    <w:name w:val="Сетка таблицы591"/>
    <w:basedOn w:val="a1"/>
    <w:next w:val="af8"/>
    <w:uiPriority w:val="3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1">
    <w:name w:val="Сетка таблицы151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1">
    <w:name w:val="Сетка таблицы161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1">
    <w:name w:val="Сетка таблицы171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1">
    <w:name w:val="Сетка таблицы181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1">
    <w:name w:val="Сетка таблицы191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1">
    <w:name w:val="Сетка таблицы201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1">
    <w:name w:val="Сетка таблицы221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0">
    <w:name w:val="Сетка таблицы1310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b">
    <w:name w:val="Тема таблицы17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1">
    <w:name w:val="Сетка таблицы15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1">
    <w:name w:val="Нет списка1331"/>
    <w:next w:val="a2"/>
    <w:semiHidden/>
    <w:rsid w:val="009B7E29"/>
  </w:style>
  <w:style w:type="table" w:customStyle="1" w:styleId="2381">
    <w:name w:val="Сетка таблицы238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0">
    <w:name w:val="Сетка таблицы112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Сетка таблицы418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2">
    <w:name w:val="Нет списка391"/>
    <w:next w:val="a2"/>
    <w:uiPriority w:val="99"/>
    <w:semiHidden/>
    <w:rsid w:val="009B7E29"/>
  </w:style>
  <w:style w:type="table" w:customStyle="1" w:styleId="6010">
    <w:name w:val="Сетка таблицы601"/>
    <w:basedOn w:val="a1"/>
    <w:next w:val="af8"/>
    <w:uiPriority w:val="3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1">
    <w:name w:val="Сетка таблицы160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Сетка таблицы23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1">
    <w:name w:val="Нет списка1341"/>
    <w:next w:val="a2"/>
    <w:semiHidden/>
    <w:rsid w:val="009B7E29"/>
  </w:style>
  <w:style w:type="table" w:customStyle="1" w:styleId="3251">
    <w:name w:val="Сетка таблицы325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1">
    <w:name w:val="Нет списка11201"/>
    <w:next w:val="a2"/>
    <w:semiHidden/>
    <w:rsid w:val="009B7E29"/>
  </w:style>
  <w:style w:type="table" w:customStyle="1" w:styleId="31101">
    <w:name w:val="Сетка таблицы311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b">
    <w:name w:val="Тема таблицы18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0">
    <w:name w:val="Сетка таблицы1111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1">
    <w:name w:val="Нет списка111101"/>
    <w:next w:val="a2"/>
    <w:semiHidden/>
    <w:rsid w:val="009B7E29"/>
  </w:style>
  <w:style w:type="numbering" w:customStyle="1" w:styleId="21311">
    <w:name w:val="Нет списка2131"/>
    <w:next w:val="a2"/>
    <w:semiHidden/>
    <w:rsid w:val="009B7E29"/>
  </w:style>
  <w:style w:type="table" w:customStyle="1" w:styleId="4191">
    <w:name w:val="Сетка таблицы41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1">
    <w:name w:val="Нет списка12101"/>
    <w:next w:val="a2"/>
    <w:semiHidden/>
    <w:rsid w:val="009B7E29"/>
  </w:style>
  <w:style w:type="table" w:customStyle="1" w:styleId="51010">
    <w:name w:val="Сетка таблицы51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1">
    <w:name w:val="Сетка таблицы201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1">
    <w:name w:val="Сетка таблицы151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1">
    <w:name w:val="Сетка таблицы161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1">
    <w:name w:val="Сетка таблицы171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1">
    <w:name w:val="Сетка таблицы181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1">
    <w:name w:val="Сетка таблицы191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1">
    <w:name w:val="Сетка таблицы221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2">
    <w:name w:val="Нет списка401"/>
    <w:next w:val="a2"/>
    <w:uiPriority w:val="99"/>
    <w:semiHidden/>
    <w:rsid w:val="009B7E29"/>
  </w:style>
  <w:style w:type="table" w:customStyle="1" w:styleId="671">
    <w:name w:val="Сетка таблицы67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1">
    <w:name w:val="Сетка таблицы17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1">
    <w:name w:val="Сетка таблицы24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1">
    <w:name w:val="Нет списка1351"/>
    <w:next w:val="a2"/>
    <w:semiHidden/>
    <w:rsid w:val="009B7E29"/>
  </w:style>
  <w:style w:type="table" w:customStyle="1" w:styleId="3261">
    <w:name w:val="Сетка таблицы32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b">
    <w:name w:val="Тема таблицы191"/>
    <w:basedOn w:val="a1"/>
    <w:next w:val="aff"/>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
    <w:next w:val="a2"/>
    <w:semiHidden/>
    <w:rsid w:val="009B7E29"/>
  </w:style>
  <w:style w:type="numbering" w:customStyle="1" w:styleId="21411">
    <w:name w:val="Нет списка2141"/>
    <w:next w:val="a2"/>
    <w:semiHidden/>
    <w:rsid w:val="009B7E29"/>
  </w:style>
  <w:style w:type="table" w:customStyle="1" w:styleId="4201">
    <w:name w:val="Сетка таблицы42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Сетка таблицы121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2"/>
    <w:semiHidden/>
    <w:rsid w:val="009B7E29"/>
  </w:style>
  <w:style w:type="table" w:customStyle="1" w:styleId="51110">
    <w:name w:val="Сетка таблицы511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Сетка таблицы1312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Сетка таблицы107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1">
    <w:name w:val="Сетка таблицы151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1">
    <w:name w:val="Сетка таблицы161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1">
    <w:name w:val="Сетка таблицы171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1">
    <w:name w:val="Сетка таблицы181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1">
    <w:name w:val="Сетка таблицы191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1">
    <w:name w:val="Сетка таблицы201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1">
    <w:name w:val="Сетка таблицы222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Сетка таблицы2310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1"/>
    <w:next w:val="af8"/>
    <w:uiPriority w:val="59"/>
    <w:rsid w:val="009B7E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1">
    <w:name w:val="Нет списка3101"/>
    <w:next w:val="a2"/>
    <w:uiPriority w:val="99"/>
    <w:semiHidden/>
    <w:unhideWhenUsed/>
    <w:rsid w:val="009B7E29"/>
  </w:style>
  <w:style w:type="numbering" w:customStyle="1" w:styleId="4312">
    <w:name w:val="Нет списка431"/>
    <w:next w:val="a2"/>
    <w:uiPriority w:val="99"/>
    <w:semiHidden/>
    <w:unhideWhenUsed/>
    <w:rsid w:val="009B7E29"/>
  </w:style>
  <w:style w:type="table" w:customStyle="1" w:styleId="2531">
    <w:name w:val="Сетка таблицы2531"/>
    <w:basedOn w:val="a1"/>
    <w:next w:val="af8"/>
    <w:uiPriority w:val="39"/>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1">
    <w:name w:val="Сетка таблицы16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1">
    <w:name w:val="Сетка таблицы15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Тема таблицы1101"/>
    <w:basedOn w:val="a1"/>
    <w:next w:val="aff"/>
    <w:uiPriority w:val="99"/>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1">
    <w:name w:val="Сетка таблицы17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1">
    <w:name w:val="Сетка таблицы4110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1">
    <w:name w:val="Сетка таблицы18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1">
    <w:name w:val="Сетка таблицы19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1">
    <w:name w:val="Сетка таблицы20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1">
    <w:name w:val="Сетка таблицы21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1">
    <w:name w:val="Сетка таблицы22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2">
    <w:name w:val="Нет списка441"/>
    <w:next w:val="a2"/>
    <w:uiPriority w:val="99"/>
    <w:semiHidden/>
    <w:rsid w:val="009B7E29"/>
  </w:style>
  <w:style w:type="table" w:customStyle="1" w:styleId="15201">
    <w:name w:val="Сетка таблицы152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
    <w:name w:val="Сетка таблицы691"/>
    <w:basedOn w:val="a1"/>
    <w:next w:val="af8"/>
    <w:uiPriority w:val="5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1">
    <w:name w:val="Сетка таблицы162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1">
    <w:name w:val="Сетка таблицы172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1">
    <w:name w:val="Сетка таблицы182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1">
    <w:name w:val="Сетка таблицы192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1">
    <w:name w:val="Сетка таблицы202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1">
    <w:name w:val="Сетка таблицы18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
    <w:name w:val="Сетка таблицы24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0">
    <w:name w:val="Нет списка1361"/>
    <w:next w:val="a2"/>
    <w:semiHidden/>
    <w:rsid w:val="009B7E29"/>
  </w:style>
  <w:style w:type="table" w:customStyle="1" w:styleId="3271">
    <w:name w:val="Сетка таблицы327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b">
    <w:name w:val="Тема таблицы20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0">
    <w:name w:val="Нет списка11231"/>
    <w:next w:val="a2"/>
    <w:semiHidden/>
    <w:rsid w:val="009B7E29"/>
  </w:style>
  <w:style w:type="numbering" w:customStyle="1" w:styleId="21511">
    <w:name w:val="Нет списка2151"/>
    <w:next w:val="a2"/>
    <w:semiHidden/>
    <w:rsid w:val="009B7E29"/>
  </w:style>
  <w:style w:type="table" w:customStyle="1" w:styleId="4221">
    <w:name w:val="Сетка таблицы422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Сетка таблицы121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0">
    <w:name w:val="Нет списка12131"/>
    <w:next w:val="a2"/>
    <w:semiHidden/>
    <w:rsid w:val="009B7E29"/>
  </w:style>
  <w:style w:type="table" w:customStyle="1" w:styleId="5121">
    <w:name w:val="Сетка таблицы512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1">
    <w:name w:val="Сетка таблицы61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Сетка таблицы98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етка таблицы108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1">
    <w:name w:val="Сетка таблицы141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1">
    <w:name w:val="Нет списка1111211"/>
    <w:next w:val="a2"/>
    <w:semiHidden/>
    <w:rsid w:val="009B7E29"/>
  </w:style>
  <w:style w:type="table" w:customStyle="1" w:styleId="81121">
    <w:name w:val="Сетка таблицы8112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
    <w:name w:val="Нет списка451"/>
    <w:next w:val="a2"/>
    <w:uiPriority w:val="99"/>
    <w:semiHidden/>
    <w:rsid w:val="009B7E29"/>
  </w:style>
  <w:style w:type="table" w:customStyle="1" w:styleId="15221">
    <w:name w:val="Сетка таблицы1522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1"/>
    <w:next w:val="af8"/>
    <w:uiPriority w:val="5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1">
    <w:name w:val="Сетка таблицы1622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1">
    <w:name w:val="Сетка таблицы1722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1">
    <w:name w:val="Сетка таблицы1822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1">
    <w:name w:val="Сетка таблицы1922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1">
    <w:name w:val="Сетка таблицы2022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1">
    <w:name w:val="Сетка таблицы19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1">
    <w:name w:val="Сетка таблицы245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1">
    <w:name w:val="Нет списка1371"/>
    <w:next w:val="a2"/>
    <w:semiHidden/>
    <w:rsid w:val="009B7E29"/>
  </w:style>
  <w:style w:type="table" w:customStyle="1" w:styleId="3281">
    <w:name w:val="Сетка таблицы328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a">
    <w:name w:val="Тема таблицы22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1">
    <w:name w:val="Сетка таблицы112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0">
    <w:name w:val="Нет списка11241"/>
    <w:next w:val="a2"/>
    <w:semiHidden/>
    <w:rsid w:val="009B7E29"/>
  </w:style>
  <w:style w:type="numbering" w:customStyle="1" w:styleId="21611">
    <w:name w:val="Нет списка2161"/>
    <w:next w:val="a2"/>
    <w:semiHidden/>
    <w:rsid w:val="009B7E29"/>
  </w:style>
  <w:style w:type="table" w:customStyle="1" w:styleId="4231">
    <w:name w:val="Сетка таблицы42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Сетка таблицы121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0">
    <w:name w:val="Нет списка12141"/>
    <w:next w:val="a2"/>
    <w:semiHidden/>
    <w:rsid w:val="009B7E29"/>
  </w:style>
  <w:style w:type="table" w:customStyle="1" w:styleId="5131">
    <w:name w:val="Сетка таблицы51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Сетка таблицы8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1">
    <w:name w:val="Сетка таблицы9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1">
    <w:name w:val="Сетка таблицы10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1">
    <w:name w:val="Сетка таблицы1417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
    <w:name w:val="Нет списка1111311"/>
    <w:next w:val="a2"/>
    <w:semiHidden/>
    <w:rsid w:val="009B7E29"/>
  </w:style>
  <w:style w:type="table" w:customStyle="1" w:styleId="81131">
    <w:name w:val="Сетка таблицы8113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1">
    <w:name w:val="Нет списка461"/>
    <w:next w:val="a2"/>
    <w:uiPriority w:val="99"/>
    <w:semiHidden/>
    <w:rsid w:val="009B7E29"/>
  </w:style>
  <w:style w:type="table" w:customStyle="1" w:styleId="15231">
    <w:name w:val="Сетка таблицы152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1"/>
    <w:basedOn w:val="a1"/>
    <w:next w:val="af8"/>
    <w:uiPriority w:val="5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1">
    <w:name w:val="Сетка таблицы162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1">
    <w:name w:val="Сетка таблицы172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1">
    <w:name w:val="Сетка таблицы182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1">
    <w:name w:val="Сетка таблицы192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1">
    <w:name w:val="Сетка таблицы202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1">
    <w:name w:val="Сетка таблицы222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1">
    <w:name w:val="Сетка таблицы110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1">
    <w:name w:val="Сетка таблицы24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0">
    <w:name w:val="Нет списка1381"/>
    <w:next w:val="a2"/>
    <w:semiHidden/>
    <w:rsid w:val="009B7E29"/>
  </w:style>
  <w:style w:type="table" w:customStyle="1" w:styleId="3291">
    <w:name w:val="Сетка таблицы32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Тема таблицы23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1">
    <w:name w:val="Сетка таблицы112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0">
    <w:name w:val="Нет списка11251"/>
    <w:next w:val="a2"/>
    <w:semiHidden/>
    <w:rsid w:val="009B7E29"/>
  </w:style>
  <w:style w:type="numbering" w:customStyle="1" w:styleId="21711">
    <w:name w:val="Нет списка2171"/>
    <w:next w:val="a2"/>
    <w:semiHidden/>
    <w:rsid w:val="009B7E29"/>
  </w:style>
  <w:style w:type="table" w:customStyle="1" w:styleId="4241">
    <w:name w:val="Сетка таблицы42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1">
    <w:name w:val="Сетка таблицы121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10">
    <w:name w:val="Нет списка12151"/>
    <w:next w:val="a2"/>
    <w:semiHidden/>
    <w:rsid w:val="009B7E29"/>
  </w:style>
  <w:style w:type="table" w:customStyle="1" w:styleId="5141">
    <w:name w:val="Сетка таблицы51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
    <w:name w:val="Сетка таблицы81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
    <w:name w:val="Сетка таблицы1315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1">
    <w:name w:val="Сетка таблицы91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1">
    <w:name w:val="Сетка таблицы101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1">
    <w:name w:val="Сетка таблицы1418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
    <w:name w:val="Нет списка111141"/>
    <w:next w:val="a2"/>
    <w:semiHidden/>
    <w:rsid w:val="009B7E29"/>
  </w:style>
  <w:style w:type="table" w:customStyle="1" w:styleId="81141">
    <w:name w:val="Сетка таблицы8114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
    <w:name w:val="Нет списка471"/>
    <w:next w:val="a2"/>
    <w:uiPriority w:val="99"/>
    <w:semiHidden/>
    <w:rsid w:val="009B7E29"/>
  </w:style>
  <w:style w:type="table" w:customStyle="1" w:styleId="901">
    <w:name w:val="Сетка таблицы901"/>
    <w:basedOn w:val="a1"/>
    <w:next w:val="af8"/>
    <w:uiPriority w:val="3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Тема таблицы24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1">
    <w:name w:val="Сетка таблицы110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0">
    <w:name w:val="Нет списка1391"/>
    <w:next w:val="a2"/>
    <w:semiHidden/>
    <w:rsid w:val="009B7E29"/>
  </w:style>
  <w:style w:type="table" w:customStyle="1" w:styleId="2471">
    <w:name w:val="Сетка таблицы247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1">
    <w:name w:val="Сетка таблицы202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1">
    <w:name w:val="Сетка таблицы152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1">
    <w:name w:val="Сетка таблицы330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1">
    <w:name w:val="Сетка таблицы162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1">
    <w:name w:val="Сетка таблицы172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1">
    <w:name w:val="Сетка таблицы182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1">
    <w:name w:val="Сетка таблицы192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1">
    <w:name w:val="Сетка таблицы212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1">
    <w:name w:val="Сетка таблицы222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1">
    <w:name w:val="Сетка таблицы1316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1">
    <w:name w:val="Сетка таблицы141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Сетка таблицы425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1">
    <w:name w:val="Сетка таблицы1128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1">
    <w:name w:val="Сетка таблицы8115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1">
    <w:name w:val="Нет списка481"/>
    <w:next w:val="a2"/>
    <w:uiPriority w:val="99"/>
    <w:semiHidden/>
    <w:rsid w:val="009B7E29"/>
  </w:style>
  <w:style w:type="table" w:customStyle="1" w:styleId="1001">
    <w:name w:val="Сетка таблицы10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9">
    <w:name w:val="Изысканная таблица1"/>
    <w:basedOn w:val="a1"/>
    <w:next w:val="affff3"/>
    <w:rsid w:val="009B7E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13">
    <w:name w:val="Тема таблицы251"/>
    <w:basedOn w:val="a1"/>
    <w:next w:val="aff"/>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1">
    <w:name w:val="Сетка таблицы110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1">
    <w:name w:val="Нет списка1401"/>
    <w:next w:val="a2"/>
    <w:semiHidden/>
    <w:rsid w:val="009B7E29"/>
  </w:style>
  <w:style w:type="table" w:customStyle="1" w:styleId="2481">
    <w:name w:val="Сетка таблицы248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1">
    <w:name w:val="Сетка таблицы162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1">
    <w:name w:val="Сетка таблицы1317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1">
    <w:name w:val="Сетка таблицы202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1">
    <w:name w:val="Сетка таблицы152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1">
    <w:name w:val="Сетка таблицы172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1">
    <w:name w:val="Сетка таблицы182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1">
    <w:name w:val="Сетка таблицы192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1">
    <w:name w:val="Сетка таблицы212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1">
    <w:name w:val="Сетка таблицы222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
    <w:name w:val="Нет списка2181"/>
    <w:next w:val="a2"/>
    <w:uiPriority w:val="99"/>
    <w:semiHidden/>
    <w:unhideWhenUsed/>
    <w:rsid w:val="009B7E29"/>
  </w:style>
  <w:style w:type="numbering" w:customStyle="1" w:styleId="112610">
    <w:name w:val="Нет списка11261"/>
    <w:next w:val="a2"/>
    <w:semiHidden/>
    <w:rsid w:val="009B7E29"/>
  </w:style>
  <w:style w:type="numbering" w:customStyle="1" w:styleId="21911">
    <w:name w:val="Нет списка2191"/>
    <w:next w:val="a2"/>
    <w:semiHidden/>
    <w:unhideWhenUsed/>
    <w:rsid w:val="009B7E29"/>
  </w:style>
  <w:style w:type="numbering" w:customStyle="1" w:styleId="111151">
    <w:name w:val="Нет списка111151"/>
    <w:next w:val="a2"/>
    <w:semiHidden/>
    <w:rsid w:val="009B7E29"/>
  </w:style>
  <w:style w:type="table" w:customStyle="1" w:styleId="11291">
    <w:name w:val="Сетка таблицы112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
    <w:name w:val="Сетка таблицы72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1">
    <w:name w:val="Сетка таблицы121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1">
    <w:name w:val="Нет списка111161"/>
    <w:next w:val="a2"/>
    <w:semiHidden/>
    <w:rsid w:val="009B7E29"/>
  </w:style>
  <w:style w:type="table" w:customStyle="1" w:styleId="4261">
    <w:name w:val="Сетка таблицы42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1">
    <w:name w:val="Сетка таблицы1211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10">
    <w:name w:val="Нет списка12161"/>
    <w:next w:val="a2"/>
    <w:semiHidden/>
    <w:rsid w:val="009B7E29"/>
  </w:style>
  <w:style w:type="table" w:customStyle="1" w:styleId="5151">
    <w:name w:val="Сетка таблицы515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1">
    <w:name w:val="Сетка таблицы82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1">
    <w:name w:val="Сетка таблицы142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1">
    <w:name w:val="Нет списка31111"/>
    <w:next w:val="a2"/>
    <w:uiPriority w:val="99"/>
    <w:semiHidden/>
    <w:unhideWhenUsed/>
    <w:rsid w:val="009B7E29"/>
  </w:style>
  <w:style w:type="numbering" w:customStyle="1" w:styleId="131011">
    <w:name w:val="Нет списка13101"/>
    <w:next w:val="a2"/>
    <w:semiHidden/>
    <w:rsid w:val="009B7E29"/>
  </w:style>
  <w:style w:type="numbering" w:customStyle="1" w:styleId="22212">
    <w:name w:val="Нет списка2221"/>
    <w:next w:val="a2"/>
    <w:semiHidden/>
    <w:unhideWhenUsed/>
    <w:rsid w:val="009B7E29"/>
  </w:style>
  <w:style w:type="numbering" w:customStyle="1" w:styleId="112710">
    <w:name w:val="Нет списка11271"/>
    <w:next w:val="a2"/>
    <w:semiHidden/>
    <w:rsid w:val="009B7E29"/>
  </w:style>
  <w:style w:type="numbering" w:customStyle="1" w:styleId="111221">
    <w:name w:val="Нет списка111221"/>
    <w:next w:val="a2"/>
    <w:semiHidden/>
    <w:rsid w:val="009B7E29"/>
  </w:style>
  <w:style w:type="numbering" w:customStyle="1" w:styleId="121710">
    <w:name w:val="Нет списка12171"/>
    <w:next w:val="a2"/>
    <w:semiHidden/>
    <w:rsid w:val="009B7E29"/>
  </w:style>
  <w:style w:type="table" w:customStyle="1" w:styleId="81161">
    <w:name w:val="Сетка таблицы8116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1">
    <w:name w:val="Нет списка491"/>
    <w:next w:val="a2"/>
    <w:semiHidden/>
    <w:rsid w:val="009B7E29"/>
  </w:style>
  <w:style w:type="numbering" w:customStyle="1" w:styleId="14210">
    <w:name w:val="Нет списка1421"/>
    <w:next w:val="a2"/>
    <w:uiPriority w:val="99"/>
    <w:semiHidden/>
    <w:rsid w:val="009B7E29"/>
  </w:style>
  <w:style w:type="numbering" w:customStyle="1" w:styleId="112810">
    <w:name w:val="Нет списка11281"/>
    <w:next w:val="a2"/>
    <w:semiHidden/>
    <w:rsid w:val="009B7E29"/>
  </w:style>
  <w:style w:type="numbering" w:customStyle="1" w:styleId="111171">
    <w:name w:val="Нет списка111171"/>
    <w:next w:val="a2"/>
    <w:semiHidden/>
    <w:rsid w:val="009B7E29"/>
  </w:style>
  <w:style w:type="numbering" w:customStyle="1" w:styleId="111181">
    <w:name w:val="Нет списка111181"/>
    <w:next w:val="a2"/>
    <w:semiHidden/>
    <w:rsid w:val="009B7E29"/>
  </w:style>
  <w:style w:type="numbering" w:customStyle="1" w:styleId="1111121">
    <w:name w:val="Нет списка1111121"/>
    <w:next w:val="a2"/>
    <w:semiHidden/>
    <w:rsid w:val="009B7E29"/>
  </w:style>
  <w:style w:type="numbering" w:customStyle="1" w:styleId="22011">
    <w:name w:val="Нет списка2201"/>
    <w:next w:val="a2"/>
    <w:semiHidden/>
    <w:rsid w:val="009B7E29"/>
  </w:style>
  <w:style w:type="numbering" w:customStyle="1" w:styleId="121810">
    <w:name w:val="Нет списка12181"/>
    <w:next w:val="a2"/>
    <w:semiHidden/>
    <w:rsid w:val="009B7E29"/>
  </w:style>
  <w:style w:type="numbering" w:customStyle="1" w:styleId="31211">
    <w:name w:val="Нет списка3121"/>
    <w:next w:val="a2"/>
    <w:uiPriority w:val="99"/>
    <w:semiHidden/>
    <w:rsid w:val="009B7E29"/>
  </w:style>
  <w:style w:type="numbering" w:customStyle="1" w:styleId="131211">
    <w:name w:val="Нет списка13121"/>
    <w:next w:val="a2"/>
    <w:semiHidden/>
    <w:rsid w:val="009B7E29"/>
  </w:style>
  <w:style w:type="numbering" w:customStyle="1" w:styleId="112910">
    <w:name w:val="Нет списка11291"/>
    <w:next w:val="a2"/>
    <w:semiHidden/>
    <w:rsid w:val="009B7E29"/>
  </w:style>
  <w:style w:type="numbering" w:customStyle="1" w:styleId="111231">
    <w:name w:val="Нет списка111231"/>
    <w:next w:val="a2"/>
    <w:semiHidden/>
    <w:rsid w:val="009B7E29"/>
  </w:style>
  <w:style w:type="numbering" w:customStyle="1" w:styleId="1111221">
    <w:name w:val="Нет списка1111221"/>
    <w:next w:val="a2"/>
    <w:semiHidden/>
    <w:rsid w:val="009B7E29"/>
  </w:style>
  <w:style w:type="numbering" w:customStyle="1" w:styleId="211011">
    <w:name w:val="Нет списка21101"/>
    <w:next w:val="a2"/>
    <w:semiHidden/>
    <w:rsid w:val="009B7E29"/>
  </w:style>
  <w:style w:type="numbering" w:customStyle="1" w:styleId="121910">
    <w:name w:val="Нет списка12191"/>
    <w:next w:val="a2"/>
    <w:semiHidden/>
    <w:rsid w:val="009B7E29"/>
  </w:style>
  <w:style w:type="numbering" w:customStyle="1" w:styleId="41011">
    <w:name w:val="Нет списка4101"/>
    <w:next w:val="a2"/>
    <w:uiPriority w:val="99"/>
    <w:semiHidden/>
    <w:unhideWhenUsed/>
    <w:rsid w:val="009B7E29"/>
  </w:style>
  <w:style w:type="numbering" w:customStyle="1" w:styleId="14311">
    <w:name w:val="Нет списка1431"/>
    <w:next w:val="a2"/>
    <w:uiPriority w:val="99"/>
    <w:semiHidden/>
    <w:rsid w:val="009B7E29"/>
  </w:style>
  <w:style w:type="numbering" w:customStyle="1" w:styleId="22311">
    <w:name w:val="Нет списка2231"/>
    <w:next w:val="a2"/>
    <w:semiHidden/>
    <w:unhideWhenUsed/>
    <w:rsid w:val="009B7E29"/>
  </w:style>
  <w:style w:type="numbering" w:customStyle="1" w:styleId="113210">
    <w:name w:val="Нет списка11321"/>
    <w:next w:val="a2"/>
    <w:semiHidden/>
    <w:rsid w:val="009B7E29"/>
  </w:style>
  <w:style w:type="numbering" w:customStyle="1" w:styleId="111321">
    <w:name w:val="Нет списка111321"/>
    <w:next w:val="a2"/>
    <w:semiHidden/>
    <w:rsid w:val="009B7E29"/>
  </w:style>
  <w:style w:type="numbering" w:customStyle="1" w:styleId="122210">
    <w:name w:val="Нет списка12221"/>
    <w:next w:val="a2"/>
    <w:semiHidden/>
    <w:rsid w:val="009B7E29"/>
  </w:style>
  <w:style w:type="numbering" w:customStyle="1" w:styleId="31311">
    <w:name w:val="Нет списка3131"/>
    <w:next w:val="a2"/>
    <w:uiPriority w:val="99"/>
    <w:semiHidden/>
    <w:unhideWhenUsed/>
    <w:rsid w:val="009B7E29"/>
  </w:style>
  <w:style w:type="numbering" w:customStyle="1" w:styleId="131310">
    <w:name w:val="Нет списка13131"/>
    <w:next w:val="a2"/>
    <w:semiHidden/>
    <w:rsid w:val="009B7E29"/>
  </w:style>
  <w:style w:type="numbering" w:customStyle="1" w:styleId="211211">
    <w:name w:val="Нет списка21121"/>
    <w:next w:val="a2"/>
    <w:semiHidden/>
    <w:unhideWhenUsed/>
    <w:rsid w:val="009B7E29"/>
  </w:style>
  <w:style w:type="numbering" w:customStyle="1" w:styleId="112121">
    <w:name w:val="Нет списка112121"/>
    <w:next w:val="a2"/>
    <w:semiHidden/>
    <w:rsid w:val="009B7E29"/>
  </w:style>
  <w:style w:type="numbering" w:customStyle="1" w:styleId="1111321">
    <w:name w:val="Нет списка1111321"/>
    <w:next w:val="a2"/>
    <w:semiHidden/>
    <w:rsid w:val="009B7E29"/>
  </w:style>
  <w:style w:type="numbering" w:customStyle="1" w:styleId="41211">
    <w:name w:val="Нет списка4121"/>
    <w:next w:val="a2"/>
    <w:uiPriority w:val="99"/>
    <w:semiHidden/>
    <w:rsid w:val="009B7E29"/>
  </w:style>
  <w:style w:type="numbering" w:customStyle="1" w:styleId="141111">
    <w:name w:val="Нет списка14111"/>
    <w:next w:val="a2"/>
    <w:semiHidden/>
    <w:rsid w:val="009B7E29"/>
  </w:style>
  <w:style w:type="numbering" w:customStyle="1" w:styleId="1131110">
    <w:name w:val="Нет списка113111"/>
    <w:next w:val="a2"/>
    <w:semiHidden/>
    <w:rsid w:val="009B7E29"/>
  </w:style>
  <w:style w:type="numbering" w:customStyle="1" w:styleId="221211">
    <w:name w:val="Нет списка22121"/>
    <w:next w:val="a2"/>
    <w:semiHidden/>
    <w:rsid w:val="009B7E29"/>
  </w:style>
  <w:style w:type="numbering" w:customStyle="1" w:styleId="121121">
    <w:name w:val="Нет списка121121"/>
    <w:next w:val="a2"/>
    <w:semiHidden/>
    <w:rsid w:val="009B7E29"/>
  </w:style>
  <w:style w:type="numbering" w:customStyle="1" w:styleId="311211">
    <w:name w:val="Нет списка31121"/>
    <w:next w:val="a2"/>
    <w:uiPriority w:val="99"/>
    <w:semiHidden/>
    <w:unhideWhenUsed/>
    <w:rsid w:val="009B7E29"/>
  </w:style>
  <w:style w:type="numbering" w:customStyle="1" w:styleId="411110">
    <w:name w:val="Нет списка41111"/>
    <w:next w:val="a2"/>
    <w:uiPriority w:val="99"/>
    <w:semiHidden/>
    <w:unhideWhenUsed/>
    <w:rsid w:val="009B7E29"/>
  </w:style>
  <w:style w:type="numbering" w:customStyle="1" w:styleId="5112">
    <w:name w:val="Нет списка511"/>
    <w:next w:val="a2"/>
    <w:uiPriority w:val="99"/>
    <w:semiHidden/>
    <w:rsid w:val="009B7E29"/>
  </w:style>
  <w:style w:type="numbering" w:customStyle="1" w:styleId="15113">
    <w:name w:val="Нет списка1511"/>
    <w:next w:val="a2"/>
    <w:semiHidden/>
    <w:rsid w:val="009B7E29"/>
  </w:style>
  <w:style w:type="numbering" w:customStyle="1" w:styleId="6112">
    <w:name w:val="Нет списка611"/>
    <w:next w:val="a2"/>
    <w:uiPriority w:val="99"/>
    <w:semiHidden/>
    <w:rsid w:val="009B7E29"/>
  </w:style>
  <w:style w:type="numbering" w:customStyle="1" w:styleId="16113">
    <w:name w:val="Нет списка1611"/>
    <w:next w:val="a2"/>
    <w:semiHidden/>
    <w:rsid w:val="009B7E29"/>
  </w:style>
  <w:style w:type="numbering" w:customStyle="1" w:styleId="114111">
    <w:name w:val="Нет списка11411"/>
    <w:next w:val="a2"/>
    <w:semiHidden/>
    <w:rsid w:val="009B7E29"/>
  </w:style>
  <w:style w:type="numbering" w:customStyle="1" w:styleId="1112121">
    <w:name w:val="Нет списка1112121"/>
    <w:next w:val="a2"/>
    <w:semiHidden/>
    <w:rsid w:val="009B7E29"/>
  </w:style>
  <w:style w:type="numbering" w:customStyle="1" w:styleId="23111">
    <w:name w:val="Нет списка2311"/>
    <w:next w:val="a2"/>
    <w:semiHidden/>
    <w:rsid w:val="009B7E29"/>
  </w:style>
  <w:style w:type="numbering" w:customStyle="1" w:styleId="1221110">
    <w:name w:val="Нет списка122111"/>
    <w:next w:val="a2"/>
    <w:semiHidden/>
    <w:rsid w:val="009B7E29"/>
  </w:style>
  <w:style w:type="numbering" w:customStyle="1" w:styleId="32111">
    <w:name w:val="Нет списка3211"/>
    <w:next w:val="a2"/>
    <w:uiPriority w:val="99"/>
    <w:semiHidden/>
    <w:unhideWhenUsed/>
    <w:rsid w:val="009B7E29"/>
  </w:style>
  <w:style w:type="numbering" w:customStyle="1" w:styleId="7115">
    <w:name w:val="Нет списка711"/>
    <w:next w:val="a2"/>
    <w:uiPriority w:val="99"/>
    <w:semiHidden/>
    <w:unhideWhenUsed/>
    <w:rsid w:val="009B7E29"/>
  </w:style>
  <w:style w:type="numbering" w:customStyle="1" w:styleId="17113">
    <w:name w:val="Нет списка1711"/>
    <w:next w:val="a2"/>
    <w:semiHidden/>
    <w:rsid w:val="009B7E29"/>
  </w:style>
  <w:style w:type="numbering" w:customStyle="1" w:styleId="115110">
    <w:name w:val="Нет списка11511"/>
    <w:next w:val="a2"/>
    <w:semiHidden/>
    <w:rsid w:val="009B7E29"/>
  </w:style>
  <w:style w:type="numbering" w:customStyle="1" w:styleId="1113111">
    <w:name w:val="Нет списка1113111"/>
    <w:next w:val="a2"/>
    <w:semiHidden/>
    <w:rsid w:val="009B7E29"/>
  </w:style>
  <w:style w:type="numbering" w:customStyle="1" w:styleId="24110">
    <w:name w:val="Нет списка2411"/>
    <w:next w:val="a2"/>
    <w:semiHidden/>
    <w:rsid w:val="009B7E29"/>
  </w:style>
  <w:style w:type="numbering" w:customStyle="1" w:styleId="123110">
    <w:name w:val="Нет списка12311"/>
    <w:next w:val="a2"/>
    <w:semiHidden/>
    <w:rsid w:val="009B7E29"/>
  </w:style>
  <w:style w:type="numbering" w:customStyle="1" w:styleId="8119">
    <w:name w:val="Нет списка811"/>
    <w:next w:val="a2"/>
    <w:semiHidden/>
    <w:rsid w:val="009B7E29"/>
  </w:style>
  <w:style w:type="numbering" w:customStyle="1" w:styleId="18113">
    <w:name w:val="Нет списка1811"/>
    <w:next w:val="a2"/>
    <w:semiHidden/>
    <w:rsid w:val="009B7E29"/>
  </w:style>
  <w:style w:type="numbering" w:customStyle="1" w:styleId="9113">
    <w:name w:val="Нет списка911"/>
    <w:next w:val="a2"/>
    <w:uiPriority w:val="99"/>
    <w:semiHidden/>
    <w:rsid w:val="009B7E29"/>
  </w:style>
  <w:style w:type="numbering" w:customStyle="1" w:styleId="19113">
    <w:name w:val="Нет списка1911"/>
    <w:next w:val="a2"/>
    <w:semiHidden/>
    <w:rsid w:val="009B7E29"/>
  </w:style>
  <w:style w:type="numbering" w:customStyle="1" w:styleId="10113">
    <w:name w:val="Нет списка1011"/>
    <w:next w:val="a2"/>
    <w:uiPriority w:val="99"/>
    <w:semiHidden/>
    <w:rsid w:val="009B7E29"/>
  </w:style>
  <w:style w:type="numbering" w:customStyle="1" w:styleId="110110">
    <w:name w:val="Нет списка11011"/>
    <w:next w:val="a2"/>
    <w:semiHidden/>
    <w:rsid w:val="009B7E29"/>
  </w:style>
  <w:style w:type="numbering" w:customStyle="1" w:styleId="116110">
    <w:name w:val="Нет списка11611"/>
    <w:next w:val="a2"/>
    <w:semiHidden/>
    <w:rsid w:val="009B7E29"/>
  </w:style>
  <w:style w:type="numbering" w:customStyle="1" w:styleId="25110">
    <w:name w:val="Нет списка2511"/>
    <w:next w:val="a2"/>
    <w:semiHidden/>
    <w:rsid w:val="009B7E29"/>
  </w:style>
  <w:style w:type="numbering" w:customStyle="1" w:styleId="124110">
    <w:name w:val="Нет списка12411"/>
    <w:next w:val="a2"/>
    <w:semiHidden/>
    <w:rsid w:val="009B7E29"/>
  </w:style>
  <w:style w:type="numbering" w:customStyle="1" w:styleId="1114110">
    <w:name w:val="Нет списка111411"/>
    <w:next w:val="a2"/>
    <w:semiHidden/>
    <w:rsid w:val="009B7E29"/>
  </w:style>
  <w:style w:type="numbering" w:customStyle="1" w:styleId="20113">
    <w:name w:val="Нет списка2011"/>
    <w:next w:val="a2"/>
    <w:uiPriority w:val="99"/>
    <w:semiHidden/>
    <w:rsid w:val="009B7E29"/>
  </w:style>
  <w:style w:type="numbering" w:customStyle="1" w:styleId="117110">
    <w:name w:val="Нет списка11711"/>
    <w:next w:val="a2"/>
    <w:semiHidden/>
    <w:rsid w:val="009B7E29"/>
  </w:style>
  <w:style w:type="numbering" w:customStyle="1" w:styleId="26111">
    <w:name w:val="Нет списка2611"/>
    <w:next w:val="a2"/>
    <w:uiPriority w:val="99"/>
    <w:semiHidden/>
    <w:unhideWhenUsed/>
    <w:rsid w:val="009B7E29"/>
  </w:style>
  <w:style w:type="numbering" w:customStyle="1" w:styleId="118110">
    <w:name w:val="Нет списка11811"/>
    <w:next w:val="a2"/>
    <w:semiHidden/>
    <w:rsid w:val="009B7E29"/>
  </w:style>
  <w:style w:type="numbering" w:customStyle="1" w:styleId="27111">
    <w:name w:val="Нет списка2711"/>
    <w:next w:val="a2"/>
    <w:uiPriority w:val="99"/>
    <w:semiHidden/>
    <w:unhideWhenUsed/>
    <w:rsid w:val="009B7E29"/>
  </w:style>
  <w:style w:type="numbering" w:customStyle="1" w:styleId="119110">
    <w:name w:val="Нет списка11911"/>
    <w:next w:val="a2"/>
    <w:semiHidden/>
    <w:rsid w:val="009B7E29"/>
  </w:style>
  <w:style w:type="numbering" w:customStyle="1" w:styleId="1110110">
    <w:name w:val="Нет списка111011"/>
    <w:next w:val="a2"/>
    <w:semiHidden/>
    <w:rsid w:val="009B7E29"/>
  </w:style>
  <w:style w:type="numbering" w:customStyle="1" w:styleId="1115110">
    <w:name w:val="Нет списка111511"/>
    <w:next w:val="a2"/>
    <w:semiHidden/>
    <w:rsid w:val="009B7E29"/>
  </w:style>
  <w:style w:type="numbering" w:customStyle="1" w:styleId="28110">
    <w:name w:val="Нет списка2811"/>
    <w:next w:val="a2"/>
    <w:semiHidden/>
    <w:rsid w:val="009B7E29"/>
  </w:style>
  <w:style w:type="numbering" w:customStyle="1" w:styleId="125110">
    <w:name w:val="Нет списка12511"/>
    <w:next w:val="a2"/>
    <w:semiHidden/>
    <w:rsid w:val="009B7E29"/>
  </w:style>
  <w:style w:type="numbering" w:customStyle="1" w:styleId="33111">
    <w:name w:val="Нет списка3311"/>
    <w:next w:val="a2"/>
    <w:uiPriority w:val="99"/>
    <w:semiHidden/>
    <w:unhideWhenUsed/>
    <w:rsid w:val="009B7E29"/>
  </w:style>
  <w:style w:type="numbering" w:customStyle="1" w:styleId="42111">
    <w:name w:val="Нет списка4211"/>
    <w:next w:val="a2"/>
    <w:uiPriority w:val="99"/>
    <w:semiHidden/>
    <w:unhideWhenUsed/>
    <w:rsid w:val="009B7E29"/>
  </w:style>
  <w:style w:type="numbering" w:customStyle="1" w:styleId="29110">
    <w:name w:val="Нет списка2911"/>
    <w:next w:val="a2"/>
    <w:uiPriority w:val="99"/>
    <w:semiHidden/>
    <w:unhideWhenUsed/>
    <w:rsid w:val="009B7E29"/>
  </w:style>
  <w:style w:type="numbering" w:customStyle="1" w:styleId="120110">
    <w:name w:val="Нет списка12011"/>
    <w:next w:val="a2"/>
    <w:semiHidden/>
    <w:rsid w:val="009B7E29"/>
  </w:style>
  <w:style w:type="numbering" w:customStyle="1" w:styleId="30110">
    <w:name w:val="Нет списка3011"/>
    <w:next w:val="a2"/>
    <w:semiHidden/>
    <w:rsid w:val="009B7E29"/>
  </w:style>
  <w:style w:type="numbering" w:customStyle="1" w:styleId="126110">
    <w:name w:val="Нет списка12611"/>
    <w:next w:val="a2"/>
    <w:semiHidden/>
    <w:rsid w:val="009B7E29"/>
  </w:style>
  <w:style w:type="numbering" w:customStyle="1" w:styleId="210110">
    <w:name w:val="Нет списка21011"/>
    <w:next w:val="a2"/>
    <w:uiPriority w:val="99"/>
    <w:semiHidden/>
    <w:unhideWhenUsed/>
    <w:rsid w:val="009B7E29"/>
  </w:style>
  <w:style w:type="numbering" w:customStyle="1" w:styleId="111611">
    <w:name w:val="Нет списка111611"/>
    <w:next w:val="a2"/>
    <w:semiHidden/>
    <w:rsid w:val="009B7E29"/>
  </w:style>
  <w:style w:type="numbering" w:customStyle="1" w:styleId="2111110">
    <w:name w:val="Нет списка211111"/>
    <w:next w:val="a2"/>
    <w:semiHidden/>
    <w:unhideWhenUsed/>
    <w:rsid w:val="009B7E29"/>
  </w:style>
  <w:style w:type="numbering" w:customStyle="1" w:styleId="111711">
    <w:name w:val="Нет списка111711"/>
    <w:next w:val="a2"/>
    <w:semiHidden/>
    <w:rsid w:val="009B7E29"/>
  </w:style>
  <w:style w:type="numbering" w:customStyle="1" w:styleId="1111112">
    <w:name w:val="Нет списка1111112"/>
    <w:next w:val="a2"/>
    <w:semiHidden/>
    <w:rsid w:val="009B7E29"/>
  </w:style>
  <w:style w:type="numbering" w:customStyle="1" w:styleId="127110">
    <w:name w:val="Нет списка12711"/>
    <w:next w:val="a2"/>
    <w:semiHidden/>
    <w:rsid w:val="009B7E29"/>
  </w:style>
  <w:style w:type="numbering" w:customStyle="1" w:styleId="34110">
    <w:name w:val="Нет списка3411"/>
    <w:next w:val="a2"/>
    <w:uiPriority w:val="99"/>
    <w:semiHidden/>
    <w:unhideWhenUsed/>
    <w:rsid w:val="009B7E29"/>
  </w:style>
  <w:style w:type="numbering" w:customStyle="1" w:styleId="1311110">
    <w:name w:val="Нет списка131111"/>
    <w:next w:val="a2"/>
    <w:semiHidden/>
    <w:rsid w:val="009B7E29"/>
  </w:style>
  <w:style w:type="numbering" w:customStyle="1" w:styleId="2211110">
    <w:name w:val="Нет списка221111"/>
    <w:next w:val="a2"/>
    <w:semiHidden/>
    <w:unhideWhenUsed/>
    <w:rsid w:val="009B7E29"/>
  </w:style>
  <w:style w:type="numbering" w:customStyle="1" w:styleId="1121111">
    <w:name w:val="Нет списка1121111"/>
    <w:next w:val="a2"/>
    <w:semiHidden/>
    <w:rsid w:val="009B7E29"/>
  </w:style>
  <w:style w:type="numbering" w:customStyle="1" w:styleId="11121111">
    <w:name w:val="Нет списка11121111"/>
    <w:next w:val="a2"/>
    <w:semiHidden/>
    <w:rsid w:val="009B7E29"/>
  </w:style>
  <w:style w:type="numbering" w:customStyle="1" w:styleId="1211111">
    <w:name w:val="Нет списка1211111"/>
    <w:next w:val="a2"/>
    <w:semiHidden/>
    <w:rsid w:val="009B7E29"/>
  </w:style>
  <w:style w:type="numbering" w:customStyle="1" w:styleId="35110">
    <w:name w:val="Нет списка3511"/>
    <w:next w:val="a2"/>
    <w:uiPriority w:val="99"/>
    <w:semiHidden/>
    <w:rsid w:val="009B7E29"/>
  </w:style>
  <w:style w:type="numbering" w:customStyle="1" w:styleId="128110">
    <w:name w:val="Нет списка12811"/>
    <w:next w:val="a2"/>
    <w:semiHidden/>
    <w:rsid w:val="009B7E29"/>
  </w:style>
  <w:style w:type="numbering" w:customStyle="1" w:styleId="111811">
    <w:name w:val="Нет списка111811"/>
    <w:next w:val="a2"/>
    <w:semiHidden/>
    <w:rsid w:val="009B7E29"/>
  </w:style>
  <w:style w:type="numbering" w:customStyle="1" w:styleId="111911">
    <w:name w:val="Нет списка111911"/>
    <w:next w:val="a2"/>
    <w:semiHidden/>
    <w:rsid w:val="009B7E29"/>
  </w:style>
  <w:style w:type="numbering" w:customStyle="1" w:styleId="212110">
    <w:name w:val="Нет списка21211"/>
    <w:next w:val="a2"/>
    <w:semiHidden/>
    <w:rsid w:val="009B7E29"/>
  </w:style>
  <w:style w:type="numbering" w:customStyle="1" w:styleId="129110">
    <w:name w:val="Нет списка12911"/>
    <w:next w:val="a2"/>
    <w:semiHidden/>
    <w:rsid w:val="009B7E29"/>
  </w:style>
  <w:style w:type="numbering" w:customStyle="1" w:styleId="36110">
    <w:name w:val="Нет списка3611"/>
    <w:next w:val="a2"/>
    <w:uiPriority w:val="99"/>
    <w:semiHidden/>
    <w:rsid w:val="009B7E29"/>
  </w:style>
  <w:style w:type="numbering" w:customStyle="1" w:styleId="130110">
    <w:name w:val="Нет списка13011"/>
    <w:next w:val="a2"/>
    <w:semiHidden/>
    <w:rsid w:val="009B7E29"/>
  </w:style>
  <w:style w:type="numbering" w:customStyle="1" w:styleId="37110">
    <w:name w:val="Нет списка3711"/>
    <w:next w:val="a2"/>
    <w:uiPriority w:val="99"/>
    <w:semiHidden/>
    <w:rsid w:val="009B7E29"/>
  </w:style>
  <w:style w:type="numbering" w:customStyle="1" w:styleId="132110">
    <w:name w:val="Нет списка13211"/>
    <w:next w:val="a2"/>
    <w:semiHidden/>
    <w:rsid w:val="009B7E29"/>
  </w:style>
  <w:style w:type="numbering" w:customStyle="1" w:styleId="38110">
    <w:name w:val="Нет списка3811"/>
    <w:next w:val="a2"/>
    <w:uiPriority w:val="99"/>
    <w:semiHidden/>
    <w:rsid w:val="009B7E29"/>
  </w:style>
  <w:style w:type="numbering" w:customStyle="1" w:styleId="133110">
    <w:name w:val="Нет списка13311"/>
    <w:next w:val="a2"/>
    <w:semiHidden/>
    <w:rsid w:val="009B7E29"/>
  </w:style>
  <w:style w:type="numbering" w:customStyle="1" w:styleId="39110">
    <w:name w:val="Нет списка3911"/>
    <w:next w:val="a2"/>
    <w:uiPriority w:val="99"/>
    <w:semiHidden/>
    <w:rsid w:val="009B7E29"/>
  </w:style>
  <w:style w:type="numbering" w:customStyle="1" w:styleId="134110">
    <w:name w:val="Нет списка13411"/>
    <w:next w:val="a2"/>
    <w:semiHidden/>
    <w:rsid w:val="009B7E29"/>
  </w:style>
  <w:style w:type="numbering" w:customStyle="1" w:styleId="1120110">
    <w:name w:val="Нет списка112011"/>
    <w:next w:val="a2"/>
    <w:semiHidden/>
    <w:rsid w:val="009B7E29"/>
  </w:style>
  <w:style w:type="numbering" w:customStyle="1" w:styleId="11110110">
    <w:name w:val="Нет списка1111011"/>
    <w:next w:val="a2"/>
    <w:semiHidden/>
    <w:rsid w:val="009B7E29"/>
  </w:style>
  <w:style w:type="numbering" w:customStyle="1" w:styleId="213110">
    <w:name w:val="Нет списка21311"/>
    <w:next w:val="a2"/>
    <w:semiHidden/>
    <w:rsid w:val="009B7E29"/>
  </w:style>
  <w:style w:type="numbering" w:customStyle="1" w:styleId="1210110">
    <w:name w:val="Нет списка121011"/>
    <w:next w:val="a2"/>
    <w:semiHidden/>
    <w:rsid w:val="009B7E29"/>
  </w:style>
  <w:style w:type="numbering" w:customStyle="1" w:styleId="40110">
    <w:name w:val="Нет списка4011"/>
    <w:next w:val="a2"/>
    <w:uiPriority w:val="99"/>
    <w:semiHidden/>
    <w:rsid w:val="009B7E29"/>
  </w:style>
  <w:style w:type="numbering" w:customStyle="1" w:styleId="135110">
    <w:name w:val="Нет списка13511"/>
    <w:next w:val="a2"/>
    <w:semiHidden/>
    <w:rsid w:val="009B7E29"/>
  </w:style>
  <w:style w:type="numbering" w:customStyle="1" w:styleId="1122110">
    <w:name w:val="Нет списка112211"/>
    <w:next w:val="a2"/>
    <w:semiHidden/>
    <w:rsid w:val="009B7E29"/>
  </w:style>
  <w:style w:type="numbering" w:customStyle="1" w:styleId="214110">
    <w:name w:val="Нет списка21411"/>
    <w:next w:val="a2"/>
    <w:semiHidden/>
    <w:rsid w:val="009B7E29"/>
  </w:style>
  <w:style w:type="numbering" w:customStyle="1" w:styleId="1212110">
    <w:name w:val="Нет списка121211"/>
    <w:next w:val="a2"/>
    <w:semiHidden/>
    <w:rsid w:val="009B7E29"/>
  </w:style>
  <w:style w:type="numbering" w:customStyle="1" w:styleId="310110">
    <w:name w:val="Нет списка31011"/>
    <w:next w:val="a2"/>
    <w:uiPriority w:val="99"/>
    <w:semiHidden/>
    <w:unhideWhenUsed/>
    <w:rsid w:val="009B7E29"/>
  </w:style>
  <w:style w:type="numbering" w:customStyle="1" w:styleId="43110">
    <w:name w:val="Нет списка4311"/>
    <w:next w:val="a2"/>
    <w:uiPriority w:val="99"/>
    <w:semiHidden/>
    <w:unhideWhenUsed/>
    <w:rsid w:val="009B7E29"/>
  </w:style>
  <w:style w:type="numbering" w:customStyle="1" w:styleId="44110">
    <w:name w:val="Нет списка4411"/>
    <w:next w:val="a2"/>
    <w:uiPriority w:val="99"/>
    <w:semiHidden/>
    <w:rsid w:val="009B7E29"/>
  </w:style>
  <w:style w:type="numbering" w:customStyle="1" w:styleId="13611">
    <w:name w:val="Нет списка13611"/>
    <w:next w:val="a2"/>
    <w:semiHidden/>
    <w:rsid w:val="009B7E29"/>
  </w:style>
  <w:style w:type="numbering" w:customStyle="1" w:styleId="112311">
    <w:name w:val="Нет списка112311"/>
    <w:next w:val="a2"/>
    <w:semiHidden/>
    <w:rsid w:val="009B7E29"/>
  </w:style>
  <w:style w:type="numbering" w:customStyle="1" w:styleId="215110">
    <w:name w:val="Нет списка21511"/>
    <w:next w:val="a2"/>
    <w:semiHidden/>
    <w:rsid w:val="009B7E29"/>
  </w:style>
  <w:style w:type="numbering" w:customStyle="1" w:styleId="121311">
    <w:name w:val="Нет списка121311"/>
    <w:next w:val="a2"/>
    <w:semiHidden/>
    <w:rsid w:val="009B7E29"/>
  </w:style>
  <w:style w:type="numbering" w:customStyle="1" w:styleId="11112111">
    <w:name w:val="Нет списка11112111"/>
    <w:next w:val="a2"/>
    <w:semiHidden/>
    <w:rsid w:val="009B7E29"/>
  </w:style>
  <w:style w:type="numbering" w:customStyle="1" w:styleId="45110">
    <w:name w:val="Нет списка4511"/>
    <w:next w:val="a2"/>
    <w:uiPriority w:val="99"/>
    <w:semiHidden/>
    <w:rsid w:val="009B7E29"/>
  </w:style>
  <w:style w:type="numbering" w:customStyle="1" w:styleId="137110">
    <w:name w:val="Нет списка13711"/>
    <w:next w:val="a2"/>
    <w:semiHidden/>
    <w:rsid w:val="009B7E29"/>
  </w:style>
  <w:style w:type="numbering" w:customStyle="1" w:styleId="112411">
    <w:name w:val="Нет списка112411"/>
    <w:next w:val="a2"/>
    <w:semiHidden/>
    <w:rsid w:val="009B7E29"/>
  </w:style>
  <w:style w:type="numbering" w:customStyle="1" w:styleId="216110">
    <w:name w:val="Нет списка21611"/>
    <w:next w:val="a2"/>
    <w:semiHidden/>
    <w:rsid w:val="009B7E29"/>
  </w:style>
  <w:style w:type="numbering" w:customStyle="1" w:styleId="121411">
    <w:name w:val="Нет списка121411"/>
    <w:next w:val="a2"/>
    <w:semiHidden/>
    <w:rsid w:val="009B7E29"/>
  </w:style>
  <w:style w:type="numbering" w:customStyle="1" w:styleId="11113111">
    <w:name w:val="Нет списка11113111"/>
    <w:next w:val="a2"/>
    <w:semiHidden/>
    <w:rsid w:val="009B7E29"/>
  </w:style>
  <w:style w:type="numbering" w:customStyle="1" w:styleId="46110">
    <w:name w:val="Нет списка4611"/>
    <w:next w:val="a2"/>
    <w:uiPriority w:val="99"/>
    <w:semiHidden/>
    <w:rsid w:val="009B7E29"/>
  </w:style>
  <w:style w:type="numbering" w:customStyle="1" w:styleId="13811">
    <w:name w:val="Нет списка13811"/>
    <w:next w:val="a2"/>
    <w:semiHidden/>
    <w:rsid w:val="009B7E29"/>
  </w:style>
  <w:style w:type="numbering" w:customStyle="1" w:styleId="112511">
    <w:name w:val="Нет списка112511"/>
    <w:next w:val="a2"/>
    <w:semiHidden/>
    <w:rsid w:val="009B7E29"/>
  </w:style>
  <w:style w:type="numbering" w:customStyle="1" w:styleId="217110">
    <w:name w:val="Нет списка21711"/>
    <w:next w:val="a2"/>
    <w:semiHidden/>
    <w:rsid w:val="009B7E29"/>
  </w:style>
  <w:style w:type="numbering" w:customStyle="1" w:styleId="121511">
    <w:name w:val="Нет списка121511"/>
    <w:next w:val="a2"/>
    <w:semiHidden/>
    <w:rsid w:val="009B7E29"/>
  </w:style>
  <w:style w:type="numbering" w:customStyle="1" w:styleId="1111411">
    <w:name w:val="Нет списка1111411"/>
    <w:next w:val="a2"/>
    <w:semiHidden/>
    <w:rsid w:val="009B7E29"/>
  </w:style>
  <w:style w:type="numbering" w:customStyle="1" w:styleId="47110">
    <w:name w:val="Нет списка4711"/>
    <w:next w:val="a2"/>
    <w:uiPriority w:val="99"/>
    <w:semiHidden/>
    <w:rsid w:val="009B7E29"/>
  </w:style>
  <w:style w:type="numbering" w:customStyle="1" w:styleId="13911">
    <w:name w:val="Нет списка13911"/>
    <w:next w:val="a2"/>
    <w:semiHidden/>
    <w:rsid w:val="009B7E29"/>
  </w:style>
  <w:style w:type="numbering" w:customStyle="1" w:styleId="48110">
    <w:name w:val="Нет списка4811"/>
    <w:next w:val="a2"/>
    <w:uiPriority w:val="99"/>
    <w:semiHidden/>
    <w:rsid w:val="009B7E29"/>
  </w:style>
  <w:style w:type="numbering" w:customStyle="1" w:styleId="140110">
    <w:name w:val="Нет списка14011"/>
    <w:next w:val="a2"/>
    <w:semiHidden/>
    <w:rsid w:val="009B7E29"/>
  </w:style>
  <w:style w:type="numbering" w:customStyle="1" w:styleId="218110">
    <w:name w:val="Нет списка21811"/>
    <w:next w:val="a2"/>
    <w:uiPriority w:val="99"/>
    <w:semiHidden/>
    <w:unhideWhenUsed/>
    <w:rsid w:val="009B7E29"/>
  </w:style>
  <w:style w:type="numbering" w:customStyle="1" w:styleId="112611">
    <w:name w:val="Нет списка112611"/>
    <w:next w:val="a2"/>
    <w:semiHidden/>
    <w:rsid w:val="009B7E29"/>
  </w:style>
  <w:style w:type="numbering" w:customStyle="1" w:styleId="219110">
    <w:name w:val="Нет списка21911"/>
    <w:next w:val="a2"/>
    <w:semiHidden/>
    <w:unhideWhenUsed/>
    <w:rsid w:val="009B7E29"/>
  </w:style>
  <w:style w:type="numbering" w:customStyle="1" w:styleId="1111511">
    <w:name w:val="Нет списка1111511"/>
    <w:next w:val="a2"/>
    <w:semiHidden/>
    <w:rsid w:val="009B7E29"/>
  </w:style>
  <w:style w:type="numbering" w:customStyle="1" w:styleId="1111611">
    <w:name w:val="Нет списка1111611"/>
    <w:next w:val="a2"/>
    <w:semiHidden/>
    <w:rsid w:val="009B7E29"/>
  </w:style>
  <w:style w:type="numbering" w:customStyle="1" w:styleId="121611">
    <w:name w:val="Нет списка121611"/>
    <w:next w:val="a2"/>
    <w:semiHidden/>
    <w:rsid w:val="009B7E29"/>
  </w:style>
  <w:style w:type="numbering" w:customStyle="1" w:styleId="3111110">
    <w:name w:val="Нет списка311111"/>
    <w:next w:val="a2"/>
    <w:uiPriority w:val="99"/>
    <w:semiHidden/>
    <w:unhideWhenUsed/>
    <w:rsid w:val="009B7E29"/>
  </w:style>
  <w:style w:type="numbering" w:customStyle="1" w:styleId="1310110">
    <w:name w:val="Нет списка131011"/>
    <w:next w:val="a2"/>
    <w:semiHidden/>
    <w:rsid w:val="009B7E29"/>
  </w:style>
  <w:style w:type="numbering" w:customStyle="1" w:styleId="222110">
    <w:name w:val="Нет списка22211"/>
    <w:next w:val="a2"/>
    <w:semiHidden/>
    <w:unhideWhenUsed/>
    <w:rsid w:val="009B7E29"/>
  </w:style>
  <w:style w:type="numbering" w:customStyle="1" w:styleId="112711">
    <w:name w:val="Нет списка112711"/>
    <w:next w:val="a2"/>
    <w:semiHidden/>
    <w:rsid w:val="009B7E29"/>
  </w:style>
  <w:style w:type="numbering" w:customStyle="1" w:styleId="1112211">
    <w:name w:val="Нет списка1112211"/>
    <w:next w:val="a2"/>
    <w:semiHidden/>
    <w:rsid w:val="009B7E29"/>
  </w:style>
  <w:style w:type="numbering" w:customStyle="1" w:styleId="121711">
    <w:name w:val="Нет списка121711"/>
    <w:next w:val="a2"/>
    <w:semiHidden/>
    <w:rsid w:val="009B7E29"/>
  </w:style>
  <w:style w:type="numbering" w:customStyle="1" w:styleId="503">
    <w:name w:val="Нет списка50"/>
    <w:next w:val="a2"/>
    <w:uiPriority w:val="99"/>
    <w:semiHidden/>
    <w:rsid w:val="00370E2A"/>
  </w:style>
  <w:style w:type="numbering" w:customStyle="1" w:styleId="1442">
    <w:name w:val="Нет списка144"/>
    <w:next w:val="a2"/>
    <w:semiHidden/>
    <w:rsid w:val="00370E2A"/>
  </w:style>
  <w:style w:type="numbering" w:customStyle="1" w:styleId="11301">
    <w:name w:val="Нет списка1130"/>
    <w:next w:val="a2"/>
    <w:semiHidden/>
    <w:rsid w:val="00370E2A"/>
  </w:style>
  <w:style w:type="numbering" w:customStyle="1" w:styleId="11119">
    <w:name w:val="Нет списка11119"/>
    <w:next w:val="a2"/>
    <w:semiHidden/>
    <w:rsid w:val="00370E2A"/>
  </w:style>
  <w:style w:type="numbering" w:customStyle="1" w:styleId="1111100">
    <w:name w:val="Нет списка111110"/>
    <w:next w:val="a2"/>
    <w:semiHidden/>
    <w:rsid w:val="00370E2A"/>
  </w:style>
  <w:style w:type="numbering" w:customStyle="1" w:styleId="2242">
    <w:name w:val="Нет списка224"/>
    <w:next w:val="a2"/>
    <w:semiHidden/>
    <w:rsid w:val="00370E2A"/>
  </w:style>
  <w:style w:type="numbering" w:customStyle="1" w:styleId="12201">
    <w:name w:val="Нет списка1220"/>
    <w:next w:val="a2"/>
    <w:semiHidden/>
    <w:rsid w:val="00370E2A"/>
  </w:style>
  <w:style w:type="paragraph" w:customStyle="1" w:styleId="2ff8">
    <w:name w:val="Знак Знак Знак Знак2 Знак"/>
    <w:basedOn w:val="a"/>
    <w:rsid w:val="00E75873"/>
    <w:pPr>
      <w:widowControl w:val="0"/>
      <w:adjustRightInd w:val="0"/>
      <w:spacing w:line="360" w:lineRule="atLeast"/>
      <w:jc w:val="both"/>
      <w:textAlignment w:val="baseline"/>
    </w:pPr>
    <w:rPr>
      <w:rFonts w:ascii="Verdana" w:eastAsia="PMingLiU" w:hAnsi="Verdana" w:cs="Verdana"/>
      <w:lang w:val="en-US" w:eastAsia="en-US"/>
    </w:rPr>
  </w:style>
  <w:style w:type="character" w:customStyle="1" w:styleId="255">
    <w:name w:val="Знак Знак25"/>
    <w:rsid w:val="00E75873"/>
    <w:rPr>
      <w:rFonts w:ascii="Arial" w:hAnsi="Arial" w:cs="Arial"/>
      <w:b/>
      <w:bCs/>
      <w:sz w:val="26"/>
      <w:szCs w:val="26"/>
      <w:lang w:val="ru-RU" w:eastAsia="ru-RU" w:bidi="ar-SA"/>
    </w:rPr>
  </w:style>
  <w:style w:type="paragraph" w:customStyle="1" w:styleId="11f3">
    <w:name w:val="Знак11 Знак Знак Знак Знак Знак Знак"/>
    <w:basedOn w:val="a"/>
    <w:rsid w:val="00E7587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303">
    <w:name w:val="Знак Знак30"/>
    <w:rsid w:val="00E75873"/>
    <w:rPr>
      <w:sz w:val="24"/>
      <w:szCs w:val="24"/>
      <w:lang w:val="ru-RU" w:eastAsia="ru-RU" w:bidi="ar-SA"/>
    </w:rPr>
  </w:style>
  <w:style w:type="numbering" w:customStyle="1" w:styleId="522">
    <w:name w:val="Нет списка52"/>
    <w:next w:val="a2"/>
    <w:uiPriority w:val="99"/>
    <w:semiHidden/>
    <w:unhideWhenUsed/>
    <w:rsid w:val="004173A7"/>
  </w:style>
  <w:style w:type="paragraph" w:customStyle="1" w:styleId="ConsPlusDocList">
    <w:name w:val="ConsPlusDocList"/>
    <w:rsid w:val="004173A7"/>
    <w:pPr>
      <w:widowControl w:val="0"/>
      <w:autoSpaceDE w:val="0"/>
      <w:autoSpaceDN w:val="0"/>
    </w:pPr>
    <w:rPr>
      <w:rFonts w:ascii="Courier New" w:hAnsi="Courier New" w:cs="Courier New"/>
    </w:rPr>
  </w:style>
  <w:style w:type="paragraph" w:customStyle="1" w:styleId="ConsPlusTitlePage">
    <w:name w:val="ConsPlusTitlePage"/>
    <w:rsid w:val="004173A7"/>
    <w:pPr>
      <w:widowControl w:val="0"/>
      <w:autoSpaceDE w:val="0"/>
      <w:autoSpaceDN w:val="0"/>
    </w:pPr>
    <w:rPr>
      <w:rFonts w:ascii="Tahoma" w:hAnsi="Tahoma" w:cs="Tahoma"/>
    </w:rPr>
  </w:style>
  <w:style w:type="paragraph" w:customStyle="1" w:styleId="ConsPlusJurTerm">
    <w:name w:val="ConsPlusJurTerm"/>
    <w:rsid w:val="004173A7"/>
    <w:pPr>
      <w:widowControl w:val="0"/>
      <w:autoSpaceDE w:val="0"/>
      <w:autoSpaceDN w:val="0"/>
    </w:pPr>
    <w:rPr>
      <w:rFonts w:ascii="Tahoma" w:hAnsi="Tahoma" w:cs="Tahoma"/>
      <w:sz w:val="22"/>
    </w:rPr>
  </w:style>
  <w:style w:type="paragraph" w:customStyle="1" w:styleId="ConsPlusTextList">
    <w:name w:val="ConsPlusTextList"/>
    <w:rsid w:val="004173A7"/>
    <w:pPr>
      <w:widowControl w:val="0"/>
      <w:autoSpaceDE w:val="0"/>
      <w:autoSpaceDN w:val="0"/>
    </w:pPr>
    <w:rPr>
      <w:rFonts w:ascii="Arial" w:hAnsi="Arial" w:cs="Arial"/>
    </w:rPr>
  </w:style>
  <w:style w:type="table" w:customStyle="1" w:styleId="2500">
    <w:name w:val="Сетка таблицы250"/>
    <w:basedOn w:val="a1"/>
    <w:next w:val="af8"/>
    <w:uiPriority w:val="99"/>
    <w:rsid w:val="004173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9">
    <w:name w:val="Календарь 2"/>
    <w:basedOn w:val="a1"/>
    <w:uiPriority w:val="99"/>
    <w:qFormat/>
    <w:rsid w:val="004173A7"/>
    <w:pPr>
      <w:jc w:val="center"/>
    </w:pPr>
    <w:rPr>
      <w:rFonts w:ascii="Calibri" w:hAnsi="Calibri"/>
      <w:sz w:val="28"/>
      <w:szCs w:val="22"/>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styleId="-3">
    <w:name w:val="Light List Accent 3"/>
    <w:basedOn w:val="a1"/>
    <w:uiPriority w:val="61"/>
    <w:rsid w:val="004173A7"/>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ConsPlusNormal0">
    <w:name w:val="ConsPlusNormal Знак"/>
    <w:link w:val="ConsPlusNormal"/>
    <w:locked/>
    <w:rsid w:val="004173A7"/>
    <w:rPr>
      <w:rFonts w:ascii="Arial" w:hAnsi="Arial"/>
    </w:rPr>
  </w:style>
  <w:style w:type="paragraph" w:customStyle="1" w:styleId="affff4">
    <w:name w:val="для заг"/>
    <w:basedOn w:val="30"/>
    <w:next w:val="a7"/>
    <w:autoRedefine/>
    <w:qFormat/>
    <w:rsid w:val="004173A7"/>
    <w:pPr>
      <w:spacing w:before="0" w:after="0" w:line="276" w:lineRule="auto"/>
      <w:ind w:firstLine="709"/>
    </w:pPr>
    <w:rPr>
      <w:rFonts w:ascii="Times New Roman" w:hAnsi="Times New Roman" w:cs="Times New Roman"/>
      <w:bCs w:val="0"/>
      <w:sz w:val="28"/>
      <w:szCs w:val="28"/>
    </w:rPr>
  </w:style>
  <w:style w:type="paragraph" w:customStyle="1" w:styleId="affff5">
    <w:name w:val="для заголовка"/>
    <w:basedOn w:val="30"/>
    <w:next w:val="a7"/>
    <w:autoRedefine/>
    <w:qFormat/>
    <w:rsid w:val="004173A7"/>
    <w:pPr>
      <w:spacing w:before="120" w:after="120" w:line="276" w:lineRule="auto"/>
      <w:jc w:val="center"/>
    </w:pPr>
    <w:rPr>
      <w:rFonts w:ascii="Times New Roman" w:hAnsi="Times New Roman" w:cs="Times New Roman"/>
      <w:bCs w:val="0"/>
      <w:sz w:val="24"/>
      <w:szCs w:val="24"/>
    </w:rPr>
  </w:style>
  <w:style w:type="paragraph" w:customStyle="1" w:styleId="u">
    <w:name w:val="u"/>
    <w:basedOn w:val="a"/>
    <w:rsid w:val="004173A7"/>
    <w:pPr>
      <w:ind w:firstLine="539"/>
      <w:jc w:val="both"/>
    </w:pPr>
    <w:rPr>
      <w:color w:val="000000"/>
      <w:sz w:val="18"/>
      <w:szCs w:val="18"/>
    </w:rPr>
  </w:style>
  <w:style w:type="character" w:customStyle="1" w:styleId="apple-style-span">
    <w:name w:val="apple-style-span"/>
    <w:rsid w:val="004173A7"/>
  </w:style>
  <w:style w:type="paragraph" w:customStyle="1" w:styleId="affff6">
    <w:name w:val="Томск"/>
    <w:basedOn w:val="30"/>
    <w:link w:val="affff7"/>
    <w:qFormat/>
    <w:rsid w:val="004173A7"/>
    <w:pPr>
      <w:spacing w:before="0" w:after="0"/>
      <w:ind w:firstLine="709"/>
      <w:jc w:val="both"/>
    </w:pPr>
    <w:rPr>
      <w:rFonts w:ascii="Times New Roman" w:hAnsi="Times New Roman" w:cs="Times New Roman"/>
      <w:bCs w:val="0"/>
      <w:sz w:val="28"/>
      <w:szCs w:val="28"/>
    </w:rPr>
  </w:style>
  <w:style w:type="character" w:customStyle="1" w:styleId="affff7">
    <w:name w:val="Томск Знак"/>
    <w:link w:val="affff6"/>
    <w:rsid w:val="004173A7"/>
    <w:rPr>
      <w:b/>
      <w:sz w:val="28"/>
      <w:szCs w:val="28"/>
    </w:rPr>
  </w:style>
  <w:style w:type="paragraph" w:customStyle="1" w:styleId="r">
    <w:name w:val="r"/>
    <w:basedOn w:val="a"/>
    <w:uiPriority w:val="99"/>
    <w:rsid w:val="004173A7"/>
    <w:pPr>
      <w:jc w:val="right"/>
    </w:pPr>
    <w:rPr>
      <w:rFonts w:ascii="Arial" w:hAnsi="Arial" w:cs="Arial"/>
      <w:color w:val="000000"/>
    </w:rPr>
  </w:style>
  <w:style w:type="paragraph" w:customStyle="1" w:styleId="qwqwqw">
    <w:name w:val="qwqwqw"/>
    <w:basedOn w:val="30"/>
    <w:next w:val="a"/>
    <w:qFormat/>
    <w:rsid w:val="004173A7"/>
    <w:pPr>
      <w:spacing w:before="0" w:after="0"/>
      <w:ind w:firstLine="709"/>
      <w:jc w:val="center"/>
    </w:pPr>
    <w:rPr>
      <w:rFonts w:ascii="Times New Roman" w:hAnsi="Times New Roman" w:cs="Times New Roman"/>
      <w:bCs w:val="0"/>
      <w:sz w:val="24"/>
      <w:szCs w:val="20"/>
    </w:rPr>
  </w:style>
  <w:style w:type="character" w:customStyle="1" w:styleId="apple-converted-space">
    <w:name w:val="apple-converted-space"/>
    <w:rsid w:val="004173A7"/>
  </w:style>
  <w:style w:type="paragraph" w:customStyle="1" w:styleId="1ffa">
    <w:name w:val="Титул1"/>
    <w:basedOn w:val="a"/>
    <w:autoRedefine/>
    <w:rsid w:val="004173A7"/>
    <w:pPr>
      <w:jc w:val="center"/>
    </w:pPr>
    <w:rPr>
      <w:szCs w:val="20"/>
    </w:rPr>
  </w:style>
  <w:style w:type="character" w:customStyle="1" w:styleId="affff8">
    <w:name w:val="Основной текст_"/>
    <w:link w:val="2ffa"/>
    <w:rsid w:val="004173A7"/>
    <w:rPr>
      <w:sz w:val="27"/>
      <w:szCs w:val="27"/>
      <w:shd w:val="clear" w:color="auto" w:fill="FFFFFF"/>
    </w:rPr>
  </w:style>
  <w:style w:type="paragraph" w:customStyle="1" w:styleId="2ffa">
    <w:name w:val="Основной текст2"/>
    <w:basedOn w:val="a"/>
    <w:link w:val="affff8"/>
    <w:rsid w:val="004173A7"/>
    <w:pPr>
      <w:widowControl w:val="0"/>
      <w:shd w:val="clear" w:color="auto" w:fill="FFFFFF"/>
      <w:spacing w:before="420" w:line="322" w:lineRule="exact"/>
      <w:jc w:val="center"/>
    </w:pPr>
    <w:rPr>
      <w:sz w:val="27"/>
      <w:szCs w:val="27"/>
    </w:rPr>
  </w:style>
  <w:style w:type="character" w:customStyle="1" w:styleId="115pt">
    <w:name w:val="Основной текст + 11;5 pt"/>
    <w:rsid w:val="004173A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6135pt">
    <w:name w:val="Основной текст (6) + 13;5 pt"/>
    <w:rsid w:val="004173A7"/>
    <w:rPr>
      <w:b/>
      <w:bCs/>
      <w:i/>
      <w:iCs/>
      <w:color w:val="000000"/>
      <w:spacing w:val="0"/>
      <w:w w:val="100"/>
      <w:position w:val="0"/>
      <w:sz w:val="27"/>
      <w:szCs w:val="27"/>
      <w:shd w:val="clear" w:color="auto" w:fill="FFFFFF"/>
      <w:lang w:val="ru-RU"/>
    </w:rPr>
  </w:style>
  <w:style w:type="character" w:customStyle="1" w:styleId="4f3">
    <w:name w:val="Основной текст (4)"/>
    <w:rsid w:val="004173A7"/>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5d">
    <w:name w:val="Основной текст5"/>
    <w:basedOn w:val="a"/>
    <w:rsid w:val="004173A7"/>
    <w:pPr>
      <w:widowControl w:val="0"/>
      <w:shd w:val="clear" w:color="auto" w:fill="FFFFFF"/>
      <w:spacing w:before="240" w:line="514" w:lineRule="exact"/>
      <w:ind w:hanging="360"/>
      <w:jc w:val="right"/>
    </w:pPr>
    <w:rPr>
      <w:color w:val="000000"/>
      <w:sz w:val="22"/>
      <w:szCs w:val="22"/>
    </w:rPr>
  </w:style>
  <w:style w:type="paragraph" w:styleId="4f4">
    <w:name w:val="toc 4"/>
    <w:basedOn w:val="a"/>
    <w:next w:val="a"/>
    <w:autoRedefine/>
    <w:uiPriority w:val="39"/>
    <w:unhideWhenUsed/>
    <w:rsid w:val="004173A7"/>
    <w:pPr>
      <w:spacing w:after="100" w:line="276" w:lineRule="auto"/>
      <w:ind w:left="660"/>
    </w:pPr>
    <w:rPr>
      <w:rFonts w:ascii="Calibri" w:hAnsi="Calibri"/>
      <w:sz w:val="22"/>
      <w:szCs w:val="22"/>
    </w:rPr>
  </w:style>
  <w:style w:type="paragraph" w:styleId="5e">
    <w:name w:val="toc 5"/>
    <w:basedOn w:val="a"/>
    <w:next w:val="a"/>
    <w:autoRedefine/>
    <w:uiPriority w:val="39"/>
    <w:unhideWhenUsed/>
    <w:rsid w:val="004173A7"/>
    <w:pPr>
      <w:spacing w:after="100" w:line="276" w:lineRule="auto"/>
      <w:ind w:left="880"/>
    </w:pPr>
    <w:rPr>
      <w:rFonts w:ascii="Calibri" w:hAnsi="Calibri"/>
      <w:sz w:val="22"/>
      <w:szCs w:val="22"/>
    </w:rPr>
  </w:style>
  <w:style w:type="paragraph" w:styleId="6b">
    <w:name w:val="toc 6"/>
    <w:basedOn w:val="a"/>
    <w:next w:val="a"/>
    <w:autoRedefine/>
    <w:uiPriority w:val="39"/>
    <w:unhideWhenUsed/>
    <w:rsid w:val="004173A7"/>
    <w:pPr>
      <w:spacing w:after="100" w:line="276" w:lineRule="auto"/>
      <w:ind w:left="1100"/>
    </w:pPr>
    <w:rPr>
      <w:rFonts w:ascii="Calibri" w:hAnsi="Calibri"/>
      <w:sz w:val="22"/>
      <w:szCs w:val="22"/>
    </w:rPr>
  </w:style>
  <w:style w:type="paragraph" w:styleId="7b">
    <w:name w:val="toc 7"/>
    <w:basedOn w:val="a"/>
    <w:next w:val="a"/>
    <w:autoRedefine/>
    <w:uiPriority w:val="39"/>
    <w:unhideWhenUsed/>
    <w:rsid w:val="004173A7"/>
    <w:pPr>
      <w:spacing w:after="100" w:line="276" w:lineRule="auto"/>
      <w:ind w:left="1320"/>
    </w:pPr>
    <w:rPr>
      <w:rFonts w:ascii="Calibri" w:hAnsi="Calibri"/>
      <w:sz w:val="22"/>
      <w:szCs w:val="22"/>
    </w:rPr>
  </w:style>
  <w:style w:type="paragraph" w:styleId="8a">
    <w:name w:val="toc 8"/>
    <w:basedOn w:val="a"/>
    <w:next w:val="a"/>
    <w:autoRedefine/>
    <w:uiPriority w:val="39"/>
    <w:unhideWhenUsed/>
    <w:rsid w:val="004173A7"/>
    <w:pPr>
      <w:spacing w:after="100" w:line="276" w:lineRule="auto"/>
      <w:ind w:left="1540"/>
    </w:pPr>
    <w:rPr>
      <w:rFonts w:ascii="Calibri" w:hAnsi="Calibri"/>
      <w:sz w:val="22"/>
      <w:szCs w:val="22"/>
    </w:rPr>
  </w:style>
  <w:style w:type="paragraph" w:styleId="9a">
    <w:name w:val="toc 9"/>
    <w:basedOn w:val="a"/>
    <w:next w:val="a"/>
    <w:autoRedefine/>
    <w:uiPriority w:val="39"/>
    <w:unhideWhenUsed/>
    <w:rsid w:val="004173A7"/>
    <w:pPr>
      <w:spacing w:after="100" w:line="276" w:lineRule="auto"/>
      <w:ind w:left="1760"/>
    </w:pPr>
    <w:rPr>
      <w:rFonts w:ascii="Calibri" w:hAnsi="Calibri"/>
      <w:sz w:val="22"/>
      <w:szCs w:val="22"/>
    </w:rPr>
  </w:style>
  <w:style w:type="character" w:customStyle="1" w:styleId="312pt">
    <w:name w:val="Основной текст (3) + 12 pt;Курсив"/>
    <w:rsid w:val="004173A7"/>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f8">
    <w:name w:val="Основной текст (3)"/>
    <w:rsid w:val="004173A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r">
    <w:name w:val="ar"/>
    <w:basedOn w:val="a"/>
    <w:rsid w:val="009104F3"/>
    <w:pPr>
      <w:spacing w:before="100" w:beforeAutospacing="1" w:after="100" w:afterAutospacing="1"/>
    </w:pPr>
  </w:style>
  <w:style w:type="paragraph" w:customStyle="1" w:styleId="aj">
    <w:name w:val="aj"/>
    <w:basedOn w:val="a"/>
    <w:rsid w:val="00925DF0"/>
    <w:pPr>
      <w:spacing w:before="100" w:beforeAutospacing="1" w:after="100" w:afterAutospacing="1"/>
    </w:pPr>
  </w:style>
  <w:style w:type="paragraph" w:customStyle="1" w:styleId="formattext0">
    <w:name w:val="formattext"/>
    <w:basedOn w:val="a"/>
    <w:rsid w:val="00BD7DC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uiPriority="99"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a">
    <w:name w:val="Normal"/>
    <w:qFormat/>
    <w:rsid w:val="00703B8A"/>
    <w:rPr>
      <w:sz w:val="24"/>
      <w:szCs w:val="24"/>
    </w:rPr>
  </w:style>
  <w:style w:type="paragraph" w:styleId="1">
    <w:name w:val="heading 1"/>
    <w:basedOn w:val="a"/>
    <w:next w:val="a"/>
    <w:link w:val="10"/>
    <w:qFormat/>
    <w:rsid w:val="00703B8A"/>
    <w:pPr>
      <w:keepNext/>
      <w:spacing w:before="240" w:after="60"/>
      <w:outlineLvl w:val="0"/>
    </w:pPr>
    <w:rPr>
      <w:rFonts w:ascii="Arial" w:hAnsi="Arial" w:cs="Arial"/>
      <w:b/>
      <w:bCs/>
      <w:kern w:val="32"/>
      <w:sz w:val="32"/>
      <w:szCs w:val="32"/>
    </w:rPr>
  </w:style>
  <w:style w:type="paragraph" w:styleId="20">
    <w:name w:val="heading 2"/>
    <w:basedOn w:val="a"/>
    <w:next w:val="a"/>
    <w:link w:val="21"/>
    <w:qFormat/>
    <w:rsid w:val="00703B8A"/>
    <w:pPr>
      <w:keepNext/>
      <w:spacing w:before="240" w:after="60"/>
      <w:outlineLvl w:val="1"/>
    </w:pPr>
    <w:rPr>
      <w:rFonts w:ascii="Arial" w:hAnsi="Arial" w:cs="Arial"/>
      <w:b/>
      <w:bCs/>
      <w:i/>
      <w:iCs/>
      <w:sz w:val="28"/>
      <w:szCs w:val="28"/>
    </w:rPr>
  </w:style>
  <w:style w:type="paragraph" w:styleId="30">
    <w:name w:val="heading 3"/>
    <w:basedOn w:val="a"/>
    <w:next w:val="a"/>
    <w:link w:val="31"/>
    <w:qFormat/>
    <w:rsid w:val="00703B8A"/>
    <w:pPr>
      <w:keepNext/>
      <w:spacing w:before="240" w:after="60"/>
      <w:outlineLvl w:val="2"/>
    </w:pPr>
    <w:rPr>
      <w:rFonts w:ascii="Arial" w:hAnsi="Arial" w:cs="Arial"/>
      <w:b/>
      <w:bCs/>
      <w:sz w:val="26"/>
      <w:szCs w:val="26"/>
    </w:rPr>
  </w:style>
  <w:style w:type="paragraph" w:styleId="4">
    <w:name w:val="heading 4"/>
    <w:aliases w:val=" Знак6"/>
    <w:basedOn w:val="a"/>
    <w:next w:val="a"/>
    <w:link w:val="40"/>
    <w:qFormat/>
    <w:rsid w:val="00703B8A"/>
    <w:pPr>
      <w:keepNext/>
      <w:spacing w:before="240" w:after="60"/>
      <w:outlineLvl w:val="3"/>
    </w:pPr>
    <w:rPr>
      <w:b/>
      <w:bCs/>
      <w:sz w:val="28"/>
      <w:szCs w:val="28"/>
    </w:rPr>
  </w:style>
  <w:style w:type="paragraph" w:styleId="5">
    <w:name w:val="heading 5"/>
    <w:basedOn w:val="a"/>
    <w:next w:val="a"/>
    <w:link w:val="50"/>
    <w:qFormat/>
    <w:rsid w:val="00703B8A"/>
    <w:pPr>
      <w:keepNext/>
      <w:spacing w:line="480" w:lineRule="auto"/>
      <w:jc w:val="center"/>
      <w:outlineLvl w:val="4"/>
    </w:pPr>
    <w:rPr>
      <w:b/>
      <w:caps/>
      <w:sz w:val="28"/>
    </w:rPr>
  </w:style>
  <w:style w:type="paragraph" w:styleId="6">
    <w:name w:val="heading 6"/>
    <w:aliases w:val=" Знак5"/>
    <w:basedOn w:val="a"/>
    <w:next w:val="a"/>
    <w:link w:val="60"/>
    <w:qFormat/>
    <w:rsid w:val="00703B8A"/>
    <w:pPr>
      <w:keepNext/>
      <w:spacing w:line="360" w:lineRule="auto"/>
      <w:jc w:val="both"/>
      <w:outlineLvl w:val="5"/>
    </w:pPr>
    <w:rPr>
      <w:rFonts w:ascii="Arial Narrow" w:hAnsi="Arial Narrow"/>
      <w:b/>
    </w:rPr>
  </w:style>
  <w:style w:type="paragraph" w:styleId="7">
    <w:name w:val="heading 7"/>
    <w:basedOn w:val="a"/>
    <w:next w:val="a"/>
    <w:link w:val="70"/>
    <w:qFormat/>
    <w:rsid w:val="00703B8A"/>
    <w:pPr>
      <w:keepNext/>
      <w:ind w:firstLine="905"/>
      <w:jc w:val="right"/>
      <w:outlineLvl w:val="6"/>
    </w:pPr>
    <w:rPr>
      <w:sz w:val="28"/>
    </w:rPr>
  </w:style>
  <w:style w:type="paragraph" w:styleId="8">
    <w:name w:val="heading 8"/>
    <w:basedOn w:val="a"/>
    <w:next w:val="a"/>
    <w:link w:val="81"/>
    <w:qFormat/>
    <w:rsid w:val="00703B8A"/>
    <w:pPr>
      <w:keepNext/>
      <w:ind w:firstLine="905"/>
      <w:jc w:val="center"/>
      <w:outlineLvl w:val="7"/>
    </w:pPr>
    <w:rPr>
      <w:sz w:val="28"/>
    </w:rPr>
  </w:style>
  <w:style w:type="paragraph" w:styleId="9">
    <w:name w:val="heading 9"/>
    <w:basedOn w:val="a"/>
    <w:next w:val="a"/>
    <w:link w:val="90"/>
    <w:autoRedefine/>
    <w:qFormat/>
    <w:rsid w:val="00703B8A"/>
    <w:pPr>
      <w:keepNext/>
      <w:jc w:val="center"/>
      <w:outlineLvl w:val="8"/>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03B8A"/>
    <w:rPr>
      <w:color w:val="0000FF"/>
      <w:u w:val="single"/>
    </w:rPr>
  </w:style>
  <w:style w:type="paragraph" w:styleId="a4">
    <w:name w:val="TOC Heading"/>
    <w:basedOn w:val="1"/>
    <w:next w:val="a"/>
    <w:qFormat/>
    <w:rsid w:val="00703B8A"/>
    <w:pPr>
      <w:keepLines/>
      <w:spacing w:before="480" w:after="0" w:line="276" w:lineRule="auto"/>
      <w:outlineLvl w:val="9"/>
    </w:pPr>
    <w:rPr>
      <w:rFonts w:ascii="Cambria" w:hAnsi="Cambria" w:cs="Times New Roman"/>
      <w:color w:val="365F91"/>
      <w:kern w:val="0"/>
      <w:sz w:val="28"/>
      <w:szCs w:val="28"/>
      <w:lang w:eastAsia="en-US"/>
    </w:rPr>
  </w:style>
  <w:style w:type="paragraph" w:styleId="11">
    <w:name w:val="toc 1"/>
    <w:basedOn w:val="a"/>
    <w:next w:val="a"/>
    <w:autoRedefine/>
    <w:uiPriority w:val="39"/>
    <w:unhideWhenUsed/>
    <w:rsid w:val="00703B8A"/>
    <w:pPr>
      <w:tabs>
        <w:tab w:val="right" w:leader="dot" w:pos="9347"/>
      </w:tabs>
      <w:spacing w:after="100"/>
      <w:jc w:val="center"/>
    </w:pPr>
  </w:style>
  <w:style w:type="paragraph" w:styleId="32">
    <w:name w:val="toc 3"/>
    <w:basedOn w:val="a"/>
    <w:next w:val="a"/>
    <w:autoRedefine/>
    <w:uiPriority w:val="39"/>
    <w:unhideWhenUsed/>
    <w:rsid w:val="00703B8A"/>
    <w:pPr>
      <w:tabs>
        <w:tab w:val="right" w:leader="dot" w:pos="9347"/>
      </w:tabs>
      <w:spacing w:after="100"/>
      <w:ind w:left="480"/>
    </w:pPr>
    <w:rPr>
      <w:noProof/>
    </w:rPr>
  </w:style>
  <w:style w:type="paragraph" w:styleId="22">
    <w:name w:val="toc 2"/>
    <w:basedOn w:val="a"/>
    <w:next w:val="a"/>
    <w:autoRedefine/>
    <w:uiPriority w:val="39"/>
    <w:unhideWhenUsed/>
    <w:rsid w:val="00703B8A"/>
    <w:pPr>
      <w:tabs>
        <w:tab w:val="right" w:leader="dot" w:pos="9347"/>
      </w:tabs>
      <w:spacing w:after="100"/>
      <w:ind w:left="240"/>
    </w:pPr>
    <w:rPr>
      <w:noProof/>
    </w:rPr>
  </w:style>
  <w:style w:type="paragraph" w:styleId="a5">
    <w:name w:val="Body Text Indent"/>
    <w:aliases w:val=" Знак3,Знак3,Мой Заголовок 1,Основной текст 1,Нумерованный список !!,Надин стиль"/>
    <w:basedOn w:val="a"/>
    <w:link w:val="a6"/>
    <w:uiPriority w:val="99"/>
    <w:rsid w:val="00703B8A"/>
    <w:pPr>
      <w:ind w:firstLine="905"/>
      <w:jc w:val="both"/>
    </w:pPr>
    <w:rPr>
      <w:sz w:val="28"/>
      <w:szCs w:val="28"/>
    </w:rPr>
  </w:style>
  <w:style w:type="character" w:customStyle="1" w:styleId="a6">
    <w:name w:val="Основной текст с отступом Знак"/>
    <w:aliases w:val=" Знак3 Знак,Знак3 Знак1,Мой Заголовок 1 Знак,Основной текст 1 Знак,Нумерованный список !! Знак,Надин стиль Знак"/>
    <w:link w:val="a5"/>
    <w:uiPriority w:val="99"/>
    <w:rsid w:val="008144DF"/>
    <w:rPr>
      <w:sz w:val="28"/>
      <w:szCs w:val="28"/>
      <w:lang w:val="ru-RU" w:eastAsia="ru-RU" w:bidi="ar-SA"/>
    </w:rPr>
  </w:style>
  <w:style w:type="paragraph" w:styleId="a7">
    <w:name w:val="Body Text"/>
    <w:basedOn w:val="a"/>
    <w:link w:val="a8"/>
    <w:rsid w:val="00703B8A"/>
    <w:pPr>
      <w:jc w:val="both"/>
    </w:pPr>
    <w:rPr>
      <w:sz w:val="28"/>
      <w:szCs w:val="28"/>
    </w:rPr>
  </w:style>
  <w:style w:type="character" w:customStyle="1" w:styleId="a8">
    <w:name w:val="Основной текст Знак"/>
    <w:link w:val="a7"/>
    <w:rsid w:val="00703B8A"/>
    <w:rPr>
      <w:sz w:val="28"/>
      <w:szCs w:val="28"/>
      <w:lang w:val="ru-RU" w:eastAsia="ru-RU" w:bidi="ar-SA"/>
    </w:rPr>
  </w:style>
  <w:style w:type="paragraph" w:styleId="a9">
    <w:name w:val="footer"/>
    <w:basedOn w:val="a"/>
    <w:link w:val="aa"/>
    <w:rsid w:val="00703B8A"/>
    <w:pPr>
      <w:tabs>
        <w:tab w:val="center" w:pos="4677"/>
        <w:tab w:val="right" w:pos="9355"/>
      </w:tabs>
    </w:pPr>
  </w:style>
  <w:style w:type="character" w:styleId="ab">
    <w:name w:val="page number"/>
    <w:basedOn w:val="a0"/>
    <w:rsid w:val="00703B8A"/>
  </w:style>
  <w:style w:type="paragraph" w:styleId="ac">
    <w:name w:val="header"/>
    <w:aliases w:val=" Знак,Знак, Знак2, Знак1, Знак21,Знак22,Знак6,Знак23,Знак211,Знак212,Знак24, Знак4"/>
    <w:basedOn w:val="a"/>
    <w:link w:val="ad"/>
    <w:rsid w:val="00703B8A"/>
    <w:pPr>
      <w:tabs>
        <w:tab w:val="center" w:pos="4677"/>
        <w:tab w:val="right" w:pos="9355"/>
      </w:tabs>
    </w:pPr>
  </w:style>
  <w:style w:type="character" w:customStyle="1" w:styleId="ad">
    <w:name w:val="Верхний колонтитул Знак"/>
    <w:aliases w:val=" Знак Знак,Знак Знак24, Знак2 Знак, Знак1 Знак, Знак21 Знак,Знак22 Знак,Знак6 Знак,Знак23 Знак,Знак211 Знак,Знак212 Знак,Знак24 Знак, Знак4 Знак"/>
    <w:link w:val="ac"/>
    <w:rsid w:val="00703B8A"/>
    <w:rPr>
      <w:sz w:val="24"/>
      <w:szCs w:val="24"/>
      <w:lang w:val="ru-RU" w:eastAsia="ru-RU" w:bidi="ar-SA"/>
    </w:rPr>
  </w:style>
  <w:style w:type="paragraph" w:styleId="ae">
    <w:name w:val="caption"/>
    <w:basedOn w:val="a"/>
    <w:next w:val="a"/>
    <w:uiPriority w:val="99"/>
    <w:qFormat/>
    <w:rsid w:val="00703B8A"/>
    <w:pPr>
      <w:jc w:val="both"/>
    </w:pPr>
    <w:rPr>
      <w:sz w:val="28"/>
      <w:szCs w:val="28"/>
    </w:rPr>
  </w:style>
  <w:style w:type="paragraph" w:styleId="23">
    <w:name w:val="Body Text 2"/>
    <w:basedOn w:val="a"/>
    <w:link w:val="24"/>
    <w:rsid w:val="00703B8A"/>
    <w:pPr>
      <w:jc w:val="both"/>
    </w:pPr>
    <w:rPr>
      <w:b/>
      <w:bCs/>
      <w:sz w:val="28"/>
      <w:szCs w:val="28"/>
    </w:rPr>
  </w:style>
  <w:style w:type="paragraph" w:styleId="33">
    <w:name w:val="Body Text 3"/>
    <w:basedOn w:val="a"/>
    <w:link w:val="34"/>
    <w:rsid w:val="00703B8A"/>
    <w:rPr>
      <w:b/>
      <w:bCs/>
      <w:sz w:val="28"/>
    </w:rPr>
  </w:style>
  <w:style w:type="paragraph" w:styleId="25">
    <w:name w:val="Body Text Indent 2"/>
    <w:basedOn w:val="a"/>
    <w:link w:val="26"/>
    <w:rsid w:val="00703B8A"/>
    <w:pPr>
      <w:ind w:firstLine="905"/>
    </w:pPr>
    <w:rPr>
      <w:sz w:val="28"/>
    </w:rPr>
  </w:style>
  <w:style w:type="paragraph" w:customStyle="1" w:styleId="12">
    <w:name w:val="Обычный1"/>
    <w:rsid w:val="00703B8A"/>
    <w:pPr>
      <w:widowControl w:val="0"/>
    </w:pPr>
    <w:rPr>
      <w:rFonts w:ascii="Arial" w:hAnsi="Arial"/>
      <w:snapToGrid w:val="0"/>
    </w:rPr>
  </w:style>
  <w:style w:type="paragraph" w:styleId="af">
    <w:name w:val="Plain Text"/>
    <w:aliases w:val="Знак21, Знак Знак Знак Знак Знак, Знак Знак Знак"/>
    <w:basedOn w:val="a"/>
    <w:link w:val="af0"/>
    <w:rsid w:val="00703B8A"/>
    <w:rPr>
      <w:rFonts w:ascii="Courier New" w:hAnsi="Courier New"/>
      <w:sz w:val="20"/>
    </w:rPr>
  </w:style>
  <w:style w:type="paragraph" w:styleId="35">
    <w:name w:val="Body Text Indent 3"/>
    <w:basedOn w:val="a"/>
    <w:link w:val="36"/>
    <w:rsid w:val="00703B8A"/>
    <w:pPr>
      <w:spacing w:line="360" w:lineRule="auto"/>
      <w:ind w:firstLine="851"/>
      <w:jc w:val="both"/>
    </w:pPr>
    <w:rPr>
      <w:sz w:val="28"/>
    </w:rPr>
  </w:style>
  <w:style w:type="paragraph" w:styleId="af1">
    <w:name w:val="Title"/>
    <w:basedOn w:val="a"/>
    <w:link w:val="af2"/>
    <w:qFormat/>
    <w:rsid w:val="00703B8A"/>
    <w:pPr>
      <w:spacing w:line="360" w:lineRule="auto"/>
      <w:jc w:val="center"/>
    </w:pPr>
    <w:rPr>
      <w:b/>
      <w:caps/>
      <w:sz w:val="28"/>
    </w:rPr>
  </w:style>
  <w:style w:type="paragraph" w:styleId="af3">
    <w:name w:val="Subtitle"/>
    <w:basedOn w:val="a"/>
    <w:link w:val="af4"/>
    <w:qFormat/>
    <w:rsid w:val="00703B8A"/>
    <w:pPr>
      <w:jc w:val="center"/>
    </w:pPr>
    <w:rPr>
      <w:sz w:val="28"/>
    </w:rPr>
  </w:style>
  <w:style w:type="character" w:customStyle="1" w:styleId="13">
    <w:name w:val="Основной шрифт абзаца1"/>
    <w:rsid w:val="00703B8A"/>
  </w:style>
  <w:style w:type="paragraph" w:customStyle="1" w:styleId="xl82">
    <w:name w:val="xl82"/>
    <w:basedOn w:val="a"/>
    <w:rsid w:val="00703B8A"/>
    <w:pPr>
      <w:pBdr>
        <w:bottom w:val="single" w:sz="4" w:space="0" w:color="auto"/>
      </w:pBdr>
      <w:spacing w:before="100" w:after="100"/>
    </w:pPr>
    <w:rPr>
      <w:color w:val="0000FF"/>
    </w:rPr>
  </w:style>
  <w:style w:type="paragraph" w:customStyle="1" w:styleId="xl86">
    <w:name w:val="xl86"/>
    <w:basedOn w:val="a"/>
    <w:rsid w:val="00703B8A"/>
    <w:pPr>
      <w:pBdr>
        <w:top w:val="single" w:sz="4" w:space="0" w:color="auto"/>
        <w:right w:val="single" w:sz="4" w:space="0" w:color="auto"/>
      </w:pBdr>
      <w:spacing w:before="100" w:after="100"/>
    </w:pPr>
    <w:rPr>
      <w:color w:val="FF00FF"/>
    </w:rPr>
  </w:style>
  <w:style w:type="paragraph" w:customStyle="1" w:styleId="xl81">
    <w:name w:val="xl81"/>
    <w:basedOn w:val="a"/>
    <w:rsid w:val="00703B8A"/>
    <w:pPr>
      <w:pBdr>
        <w:left w:val="single" w:sz="4" w:space="0" w:color="auto"/>
      </w:pBdr>
      <w:spacing w:before="100" w:after="100"/>
      <w:textAlignment w:val="top"/>
    </w:pPr>
    <w:rPr>
      <w:rFonts w:ascii="Arial" w:hAnsi="Arial"/>
      <w:color w:val="000000"/>
    </w:rPr>
  </w:style>
  <w:style w:type="paragraph" w:customStyle="1" w:styleId="ConsPlusNormal">
    <w:name w:val="ConsPlusNormal"/>
    <w:link w:val="ConsPlusNormal0"/>
    <w:qFormat/>
    <w:rsid w:val="00703B8A"/>
    <w:pPr>
      <w:widowControl w:val="0"/>
      <w:ind w:firstLine="720"/>
    </w:pPr>
    <w:rPr>
      <w:rFonts w:ascii="Arial" w:hAnsi="Arial"/>
    </w:rPr>
  </w:style>
  <w:style w:type="paragraph" w:customStyle="1" w:styleId="xl85">
    <w:name w:val="xl85"/>
    <w:basedOn w:val="a"/>
    <w:rsid w:val="00703B8A"/>
    <w:pPr>
      <w:spacing w:before="100" w:after="100"/>
    </w:pPr>
    <w:rPr>
      <w:color w:val="FF00FF"/>
    </w:rPr>
  </w:style>
  <w:style w:type="paragraph" w:customStyle="1" w:styleId="xl78">
    <w:name w:val="xl78"/>
    <w:basedOn w:val="a"/>
    <w:rsid w:val="00703B8A"/>
    <w:pPr>
      <w:pBdr>
        <w:top w:val="single" w:sz="4" w:space="0" w:color="auto"/>
        <w:right w:val="single" w:sz="4" w:space="0" w:color="auto"/>
      </w:pBdr>
      <w:spacing w:before="100" w:after="100"/>
    </w:pPr>
  </w:style>
  <w:style w:type="paragraph" w:styleId="af5">
    <w:name w:val="Balloon Text"/>
    <w:basedOn w:val="a"/>
    <w:link w:val="af6"/>
    <w:unhideWhenUsed/>
    <w:rsid w:val="00703B8A"/>
    <w:rPr>
      <w:rFonts w:ascii="Tahoma" w:hAnsi="Tahoma" w:cs="Tahoma"/>
      <w:sz w:val="16"/>
      <w:szCs w:val="16"/>
    </w:rPr>
  </w:style>
  <w:style w:type="character" w:customStyle="1" w:styleId="af6">
    <w:name w:val="Текст выноски Знак"/>
    <w:link w:val="af5"/>
    <w:rsid w:val="00703B8A"/>
    <w:rPr>
      <w:rFonts w:ascii="Tahoma" w:hAnsi="Tahoma" w:cs="Tahoma"/>
      <w:sz w:val="16"/>
      <w:szCs w:val="16"/>
      <w:lang w:val="ru-RU" w:eastAsia="ru-RU" w:bidi="ar-SA"/>
    </w:rPr>
  </w:style>
  <w:style w:type="character" w:customStyle="1" w:styleId="14">
    <w:name w:val="Знак Знак1"/>
    <w:locked/>
    <w:rsid w:val="00703B8A"/>
    <w:rPr>
      <w:sz w:val="24"/>
      <w:szCs w:val="24"/>
      <w:lang w:val="ru-RU" w:eastAsia="ru-RU" w:bidi="ar-SA"/>
    </w:rPr>
  </w:style>
  <w:style w:type="paragraph" w:styleId="af7">
    <w:name w:val="List Paragraph"/>
    <w:basedOn w:val="a"/>
    <w:uiPriority w:val="34"/>
    <w:qFormat/>
    <w:rsid w:val="00703B8A"/>
    <w:pPr>
      <w:ind w:left="720"/>
      <w:contextualSpacing/>
    </w:pPr>
  </w:style>
  <w:style w:type="table" w:styleId="af8">
    <w:name w:val="Table Grid"/>
    <w:basedOn w:val="a1"/>
    <w:uiPriority w:val="59"/>
    <w:rsid w:val="0070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703B8A"/>
    <w:pPr>
      <w:widowControl w:val="0"/>
      <w:autoSpaceDE w:val="0"/>
      <w:autoSpaceDN w:val="0"/>
      <w:adjustRightInd w:val="0"/>
      <w:ind w:firstLine="720"/>
    </w:pPr>
    <w:rPr>
      <w:rFonts w:ascii="Arial" w:hAnsi="Arial" w:cs="Arial"/>
    </w:rPr>
  </w:style>
  <w:style w:type="paragraph" w:customStyle="1" w:styleId="ConsPlusTitle">
    <w:name w:val="ConsPlusTitle"/>
    <w:link w:val="ConsPlusTitle0"/>
    <w:rsid w:val="00363BF5"/>
    <w:pPr>
      <w:widowControl w:val="0"/>
      <w:autoSpaceDE w:val="0"/>
      <w:autoSpaceDN w:val="0"/>
      <w:adjustRightInd w:val="0"/>
    </w:pPr>
    <w:rPr>
      <w:rFonts w:ascii="Arial" w:hAnsi="Arial" w:cs="Arial"/>
      <w:b/>
      <w:bCs/>
    </w:rPr>
  </w:style>
  <w:style w:type="character" w:customStyle="1" w:styleId="37">
    <w:name w:val="Знак Знак3"/>
    <w:rsid w:val="00690E77"/>
    <w:rPr>
      <w:sz w:val="28"/>
      <w:szCs w:val="28"/>
      <w:lang w:val="ru-RU" w:eastAsia="ru-RU" w:bidi="ar-SA"/>
    </w:rPr>
  </w:style>
  <w:style w:type="paragraph" w:customStyle="1" w:styleId="27">
    <w:name w:val="Знак Знак Знак2 Знак"/>
    <w:basedOn w:val="a"/>
    <w:rsid w:val="004554F5"/>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17">
    <w:name w:val="Сетка таблицы17"/>
    <w:basedOn w:val="a1"/>
    <w:next w:val="af8"/>
    <w:rsid w:val="00994A5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Основной текст 3 Знак"/>
    <w:link w:val="33"/>
    <w:rsid w:val="00FC3E18"/>
    <w:rPr>
      <w:b/>
      <w:bCs/>
      <w:sz w:val="28"/>
      <w:szCs w:val="24"/>
      <w:lang w:val="ru-RU" w:eastAsia="ru-RU" w:bidi="ar-SA"/>
    </w:rPr>
  </w:style>
  <w:style w:type="paragraph" w:styleId="af9">
    <w:name w:val="No Spacing"/>
    <w:basedOn w:val="a"/>
    <w:link w:val="afa"/>
    <w:qFormat/>
    <w:rsid w:val="005502C6"/>
    <w:rPr>
      <w:szCs w:val="32"/>
      <w:lang w:val="en-US" w:eastAsia="en-US" w:bidi="en-US"/>
    </w:rPr>
  </w:style>
  <w:style w:type="character" w:customStyle="1" w:styleId="afa">
    <w:name w:val="Без интервала Знак"/>
    <w:link w:val="af9"/>
    <w:rsid w:val="005502C6"/>
    <w:rPr>
      <w:sz w:val="24"/>
      <w:szCs w:val="32"/>
      <w:lang w:val="en-US" w:eastAsia="en-US" w:bidi="en-US"/>
    </w:rPr>
  </w:style>
  <w:style w:type="character" w:customStyle="1" w:styleId="36">
    <w:name w:val="Основной текст с отступом 3 Знак"/>
    <w:link w:val="35"/>
    <w:rsid w:val="007162E4"/>
    <w:rPr>
      <w:sz w:val="28"/>
      <w:szCs w:val="24"/>
    </w:rPr>
  </w:style>
  <w:style w:type="paragraph" w:styleId="afb">
    <w:name w:val="Normal (Web)"/>
    <w:basedOn w:val="a"/>
    <w:uiPriority w:val="99"/>
    <w:rsid w:val="000D4ACF"/>
    <w:pPr>
      <w:spacing w:before="30" w:after="30"/>
    </w:pPr>
    <w:rPr>
      <w:rFonts w:ascii="Arial" w:hAnsi="Arial" w:cs="Arial"/>
      <w:color w:val="332E2D"/>
      <w:spacing w:val="2"/>
    </w:rPr>
  </w:style>
  <w:style w:type="numbering" w:customStyle="1" w:styleId="15">
    <w:name w:val="Нет списка1"/>
    <w:next w:val="a2"/>
    <w:semiHidden/>
    <w:rsid w:val="00B31E70"/>
  </w:style>
  <w:style w:type="character" w:customStyle="1" w:styleId="16">
    <w:name w:val="Основной текст Знак1"/>
    <w:rsid w:val="00B31E70"/>
    <w:rPr>
      <w:sz w:val="28"/>
      <w:szCs w:val="28"/>
      <w:lang w:val="ru-RU" w:eastAsia="ru-RU" w:bidi="ar-SA"/>
    </w:rPr>
  </w:style>
  <w:style w:type="character" w:customStyle="1" w:styleId="120">
    <w:name w:val="Знак Знак12"/>
    <w:rsid w:val="00B31E70"/>
    <w:rPr>
      <w:sz w:val="28"/>
      <w:szCs w:val="28"/>
      <w:lang w:val="en-US" w:eastAsia="ru-RU" w:bidi="en-US"/>
    </w:rPr>
  </w:style>
  <w:style w:type="character" w:customStyle="1" w:styleId="31">
    <w:name w:val="Заголовок 3 Знак"/>
    <w:link w:val="30"/>
    <w:rsid w:val="00B31E70"/>
    <w:rPr>
      <w:rFonts w:ascii="Arial" w:hAnsi="Arial" w:cs="Arial"/>
      <w:b/>
      <w:bCs/>
      <w:sz w:val="26"/>
      <w:szCs w:val="26"/>
    </w:rPr>
  </w:style>
  <w:style w:type="character" w:customStyle="1" w:styleId="af0">
    <w:name w:val="Текст Знак"/>
    <w:aliases w:val="Знак21 Знак, Знак Знак Знак Знак Знак Знак, Знак Знак Знак Знак"/>
    <w:link w:val="af"/>
    <w:rsid w:val="00B31E70"/>
    <w:rPr>
      <w:rFonts w:ascii="Courier New" w:hAnsi="Courier New"/>
      <w:szCs w:val="24"/>
    </w:rPr>
  </w:style>
  <w:style w:type="character" w:customStyle="1" w:styleId="26">
    <w:name w:val="Основной текст с отступом 2 Знак"/>
    <w:link w:val="25"/>
    <w:rsid w:val="00B31E70"/>
    <w:rPr>
      <w:sz w:val="28"/>
      <w:szCs w:val="24"/>
    </w:rPr>
  </w:style>
  <w:style w:type="character" w:customStyle="1" w:styleId="80">
    <w:name w:val="Знак Знак8"/>
    <w:rsid w:val="00B31E70"/>
    <w:rPr>
      <w:sz w:val="28"/>
      <w:szCs w:val="28"/>
      <w:lang w:val="ru-RU" w:eastAsia="ru-RU" w:bidi="ar-SA"/>
    </w:rPr>
  </w:style>
  <w:style w:type="character" w:customStyle="1" w:styleId="24">
    <w:name w:val="Основной текст 2 Знак"/>
    <w:link w:val="23"/>
    <w:uiPriority w:val="99"/>
    <w:rsid w:val="00B31E70"/>
    <w:rPr>
      <w:b/>
      <w:bCs/>
      <w:sz w:val="28"/>
      <w:szCs w:val="28"/>
    </w:rPr>
  </w:style>
  <w:style w:type="numbering" w:customStyle="1" w:styleId="110">
    <w:name w:val="Нет списка11"/>
    <w:next w:val="a2"/>
    <w:uiPriority w:val="99"/>
    <w:semiHidden/>
    <w:rsid w:val="00B31E70"/>
  </w:style>
  <w:style w:type="character" w:customStyle="1" w:styleId="afc">
    <w:name w:val="Знак Знак Знак"/>
    <w:rsid w:val="00B31E70"/>
    <w:rPr>
      <w:sz w:val="24"/>
      <w:szCs w:val="24"/>
      <w:lang w:val="ru-RU" w:eastAsia="ru-RU" w:bidi="ar-SA"/>
    </w:rPr>
  </w:style>
  <w:style w:type="paragraph" w:customStyle="1" w:styleId="28">
    <w:name w:val="Обычный2"/>
    <w:rsid w:val="00B31E70"/>
    <w:pPr>
      <w:widowControl w:val="0"/>
    </w:pPr>
    <w:rPr>
      <w:rFonts w:ascii="Arial" w:hAnsi="Arial"/>
      <w:snapToGrid w:val="0"/>
    </w:rPr>
  </w:style>
  <w:style w:type="character" w:customStyle="1" w:styleId="29">
    <w:name w:val="Основной шрифт абзаца2"/>
    <w:rsid w:val="00B31E70"/>
  </w:style>
  <w:style w:type="character" w:customStyle="1" w:styleId="2a">
    <w:name w:val="Знак Знак2"/>
    <w:locked/>
    <w:rsid w:val="00B31E70"/>
    <w:rPr>
      <w:lang w:val="ru-RU" w:eastAsia="ru-RU" w:bidi="ar-SA"/>
    </w:rPr>
  </w:style>
  <w:style w:type="character" w:customStyle="1" w:styleId="111">
    <w:name w:val="Знак Знак11"/>
    <w:rsid w:val="00B31E70"/>
    <w:rPr>
      <w:sz w:val="24"/>
      <w:szCs w:val="24"/>
    </w:rPr>
  </w:style>
  <w:style w:type="character" w:customStyle="1" w:styleId="121">
    <w:name w:val="Знак Знак12"/>
    <w:locked/>
    <w:rsid w:val="00B31E70"/>
    <w:rPr>
      <w:sz w:val="24"/>
      <w:szCs w:val="24"/>
      <w:lang w:val="ru-RU" w:eastAsia="ru-RU"/>
    </w:rPr>
  </w:style>
  <w:style w:type="character" w:customStyle="1" w:styleId="210">
    <w:name w:val="Знак Знак21"/>
    <w:locked/>
    <w:rsid w:val="00B31E70"/>
    <w:rPr>
      <w:lang w:val="ru-RU" w:eastAsia="ru-RU"/>
    </w:rPr>
  </w:style>
  <w:style w:type="character" w:customStyle="1" w:styleId="41">
    <w:name w:val="Знак Знак4"/>
    <w:locked/>
    <w:rsid w:val="00B31E70"/>
    <w:rPr>
      <w:rFonts w:ascii="Courier New" w:hAnsi="Courier New" w:cs="Courier New"/>
      <w:szCs w:val="24"/>
      <w:lang w:val="ru-RU" w:eastAsia="ru-RU" w:bidi="ar-SA"/>
    </w:rPr>
  </w:style>
  <w:style w:type="character" w:customStyle="1" w:styleId="40">
    <w:name w:val="Заголовок 4 Знак"/>
    <w:aliases w:val=" Знак6 Знак"/>
    <w:link w:val="4"/>
    <w:rsid w:val="00B31E70"/>
    <w:rPr>
      <w:b/>
      <w:bCs/>
      <w:sz w:val="28"/>
      <w:szCs w:val="28"/>
    </w:rPr>
  </w:style>
  <w:style w:type="character" w:customStyle="1" w:styleId="112">
    <w:name w:val="Знак Знак11"/>
    <w:rsid w:val="00B31E70"/>
    <w:rPr>
      <w:sz w:val="28"/>
      <w:szCs w:val="28"/>
      <w:lang w:val="ru-RU" w:eastAsia="ru-RU" w:bidi="ar-SA"/>
    </w:rPr>
  </w:style>
  <w:style w:type="table" w:customStyle="1" w:styleId="18">
    <w:name w:val="Сетка таблицы1"/>
    <w:basedOn w:val="a1"/>
    <w:next w:val="af8"/>
    <w:rsid w:val="00B31E7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B31E70"/>
    <w:rPr>
      <w:rFonts w:ascii="Arial" w:hAnsi="Arial" w:cs="Arial"/>
      <w:b/>
      <w:bCs/>
      <w:kern w:val="32"/>
      <w:sz w:val="32"/>
      <w:szCs w:val="32"/>
    </w:rPr>
  </w:style>
  <w:style w:type="table" w:customStyle="1" w:styleId="113">
    <w:name w:val="Сетка таблицы11"/>
    <w:basedOn w:val="a1"/>
    <w:next w:val="af8"/>
    <w:rsid w:val="00B31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8"/>
    <w:rsid w:val="00B31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f8"/>
    <w:rsid w:val="00B31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semiHidden/>
    <w:rsid w:val="00B31E70"/>
  </w:style>
  <w:style w:type="character" w:customStyle="1" w:styleId="170">
    <w:name w:val="Знак Знак17"/>
    <w:rsid w:val="00B31E70"/>
    <w:rPr>
      <w:rFonts w:ascii="Arial" w:hAnsi="Arial" w:cs="Arial"/>
      <w:b/>
      <w:bCs/>
      <w:sz w:val="26"/>
      <w:szCs w:val="26"/>
      <w:lang w:val="ru-RU" w:eastAsia="ru-RU" w:bidi="ar-SA"/>
    </w:rPr>
  </w:style>
  <w:style w:type="character" w:customStyle="1" w:styleId="50">
    <w:name w:val="Заголовок 5 Знак"/>
    <w:link w:val="5"/>
    <w:rsid w:val="00B31E70"/>
    <w:rPr>
      <w:b/>
      <w:caps/>
      <w:sz w:val="28"/>
      <w:szCs w:val="24"/>
    </w:rPr>
  </w:style>
  <w:style w:type="character" w:customStyle="1" w:styleId="60">
    <w:name w:val="Заголовок 6 Знак"/>
    <w:aliases w:val=" Знак5 Знак"/>
    <w:link w:val="6"/>
    <w:rsid w:val="00B31E70"/>
    <w:rPr>
      <w:rFonts w:ascii="Arial Narrow" w:hAnsi="Arial Narrow"/>
      <w:b/>
      <w:sz w:val="24"/>
      <w:szCs w:val="24"/>
    </w:rPr>
  </w:style>
  <w:style w:type="character" w:customStyle="1" w:styleId="70">
    <w:name w:val="Заголовок 7 Знак"/>
    <w:link w:val="7"/>
    <w:rsid w:val="00B31E70"/>
    <w:rPr>
      <w:sz w:val="28"/>
      <w:szCs w:val="24"/>
    </w:rPr>
  </w:style>
  <w:style w:type="character" w:customStyle="1" w:styleId="90">
    <w:name w:val="Заголовок 9 Знак"/>
    <w:link w:val="9"/>
    <w:rsid w:val="00B31E70"/>
    <w:rPr>
      <w:rFonts w:ascii="Arial" w:hAnsi="Arial"/>
      <w:b/>
      <w:szCs w:val="24"/>
    </w:rPr>
  </w:style>
  <w:style w:type="character" w:customStyle="1" w:styleId="91">
    <w:name w:val="Знак Знак9"/>
    <w:rsid w:val="00B31E70"/>
    <w:rPr>
      <w:sz w:val="24"/>
      <w:szCs w:val="24"/>
      <w:lang w:val="ru-RU" w:eastAsia="ru-RU" w:bidi="ar-SA"/>
    </w:rPr>
  </w:style>
  <w:style w:type="paragraph" w:customStyle="1" w:styleId="ConsNonformat">
    <w:name w:val="ConsNonformat"/>
    <w:rsid w:val="00B31E70"/>
    <w:pPr>
      <w:widowControl w:val="0"/>
      <w:autoSpaceDE w:val="0"/>
      <w:autoSpaceDN w:val="0"/>
      <w:adjustRightInd w:val="0"/>
    </w:pPr>
    <w:rPr>
      <w:rFonts w:ascii="Courier New" w:hAnsi="Courier New" w:cs="Courier New"/>
    </w:rPr>
  </w:style>
  <w:style w:type="table" w:customStyle="1" w:styleId="38">
    <w:name w:val="Сетка таблицы3"/>
    <w:basedOn w:val="a1"/>
    <w:next w:val="af8"/>
    <w:rsid w:val="00B31E7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Document Map"/>
    <w:basedOn w:val="a"/>
    <w:link w:val="afe"/>
    <w:rsid w:val="00B31E70"/>
    <w:pPr>
      <w:shd w:val="clear" w:color="auto" w:fill="000080"/>
      <w:spacing w:after="200" w:line="276" w:lineRule="auto"/>
    </w:pPr>
    <w:rPr>
      <w:rFonts w:ascii="Tahoma" w:eastAsia="Calibri" w:hAnsi="Tahoma" w:cs="Tahoma"/>
      <w:sz w:val="20"/>
      <w:szCs w:val="20"/>
      <w:lang w:eastAsia="en-US"/>
    </w:rPr>
  </w:style>
  <w:style w:type="character" w:customStyle="1" w:styleId="afe">
    <w:name w:val="Схема документа Знак"/>
    <w:link w:val="afd"/>
    <w:rsid w:val="00B31E70"/>
    <w:rPr>
      <w:rFonts w:ascii="Tahoma" w:eastAsia="Calibri" w:hAnsi="Tahoma" w:cs="Tahoma"/>
      <w:shd w:val="clear" w:color="auto" w:fill="000080"/>
      <w:lang w:eastAsia="en-US"/>
    </w:rPr>
  </w:style>
  <w:style w:type="table" w:customStyle="1" w:styleId="122">
    <w:name w:val="Сетка таблицы12"/>
    <w:basedOn w:val="a1"/>
    <w:next w:val="af8"/>
    <w:rsid w:val="00B31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semiHidden/>
    <w:rsid w:val="00B31E70"/>
  </w:style>
  <w:style w:type="table" w:customStyle="1" w:styleId="310">
    <w:name w:val="Сетка таблицы31"/>
    <w:basedOn w:val="a1"/>
    <w:next w:val="af8"/>
    <w:rsid w:val="00B31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Theme"/>
    <w:basedOn w:val="a1"/>
    <w:rsid w:val="00B31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semiHidden/>
    <w:rsid w:val="00B31E70"/>
  </w:style>
  <w:style w:type="paragraph" w:styleId="aff0">
    <w:name w:val="List"/>
    <w:basedOn w:val="a"/>
    <w:rsid w:val="00B31E70"/>
    <w:pPr>
      <w:ind w:left="283" w:hanging="283"/>
    </w:pPr>
  </w:style>
  <w:style w:type="paragraph" w:styleId="2c">
    <w:name w:val="List 2"/>
    <w:basedOn w:val="a"/>
    <w:rsid w:val="00B31E70"/>
    <w:pPr>
      <w:ind w:left="566" w:hanging="283"/>
    </w:pPr>
  </w:style>
  <w:style w:type="paragraph" w:styleId="39">
    <w:name w:val="List 3"/>
    <w:basedOn w:val="a"/>
    <w:rsid w:val="00B31E70"/>
    <w:pPr>
      <w:ind w:left="849" w:hanging="283"/>
    </w:pPr>
  </w:style>
  <w:style w:type="paragraph" w:styleId="2">
    <w:name w:val="List Bullet 2"/>
    <w:basedOn w:val="a"/>
    <w:rsid w:val="00B31E70"/>
    <w:pPr>
      <w:numPr>
        <w:numId w:val="2"/>
      </w:numPr>
    </w:pPr>
  </w:style>
  <w:style w:type="paragraph" w:styleId="2d">
    <w:name w:val="List Continue 2"/>
    <w:basedOn w:val="a"/>
    <w:rsid w:val="00B31E70"/>
    <w:pPr>
      <w:spacing w:after="120"/>
      <w:ind w:left="566"/>
    </w:pPr>
  </w:style>
  <w:style w:type="paragraph" w:customStyle="1" w:styleId="aff1">
    <w:name w:val="Внутренний адрес"/>
    <w:basedOn w:val="a"/>
    <w:rsid w:val="00B31E70"/>
  </w:style>
  <w:style w:type="paragraph" w:styleId="aff2">
    <w:name w:val="Body Text First Indent"/>
    <w:basedOn w:val="a7"/>
    <w:link w:val="aff3"/>
    <w:rsid w:val="00B31E70"/>
    <w:pPr>
      <w:spacing w:after="120"/>
      <w:ind w:firstLine="210"/>
      <w:jc w:val="left"/>
    </w:pPr>
    <w:rPr>
      <w:sz w:val="24"/>
      <w:szCs w:val="24"/>
    </w:rPr>
  </w:style>
  <w:style w:type="character" w:customStyle="1" w:styleId="aff3">
    <w:name w:val="Красная строка Знак"/>
    <w:link w:val="aff2"/>
    <w:rsid w:val="00B31E70"/>
    <w:rPr>
      <w:sz w:val="24"/>
      <w:szCs w:val="24"/>
      <w:lang w:val="ru-RU" w:eastAsia="ru-RU" w:bidi="ar-SA"/>
    </w:rPr>
  </w:style>
  <w:style w:type="paragraph" w:styleId="2e">
    <w:name w:val="Body Text First Indent 2"/>
    <w:basedOn w:val="a5"/>
    <w:link w:val="2f"/>
    <w:rsid w:val="00B31E70"/>
    <w:pPr>
      <w:spacing w:after="120"/>
      <w:ind w:left="283" w:firstLine="210"/>
      <w:jc w:val="left"/>
    </w:pPr>
    <w:rPr>
      <w:sz w:val="24"/>
      <w:szCs w:val="24"/>
    </w:rPr>
  </w:style>
  <w:style w:type="character" w:customStyle="1" w:styleId="2f">
    <w:name w:val="Красная строка 2 Знак"/>
    <w:link w:val="2e"/>
    <w:rsid w:val="00B31E70"/>
    <w:rPr>
      <w:sz w:val="24"/>
      <w:szCs w:val="24"/>
      <w:lang w:val="ru-RU" w:eastAsia="ru-RU" w:bidi="ar-SA"/>
    </w:rPr>
  </w:style>
  <w:style w:type="character" w:customStyle="1" w:styleId="230">
    <w:name w:val="Знак Знак23"/>
    <w:rsid w:val="00B31E70"/>
    <w:rPr>
      <w:sz w:val="28"/>
      <w:szCs w:val="28"/>
      <w:lang w:val="ru-RU" w:eastAsia="ru-RU" w:bidi="ar-SA"/>
    </w:rPr>
  </w:style>
  <w:style w:type="character" w:customStyle="1" w:styleId="82">
    <w:name w:val="Заголовок 8 Знак"/>
    <w:rsid w:val="00B31E70"/>
    <w:rPr>
      <w:rFonts w:ascii="Times New Roman" w:eastAsia="Times New Roman" w:hAnsi="Times New Roman" w:cs="Times New Roman"/>
      <w:sz w:val="28"/>
      <w:szCs w:val="24"/>
      <w:lang w:eastAsia="ru-RU"/>
    </w:rPr>
  </w:style>
  <w:style w:type="paragraph" w:styleId="3">
    <w:name w:val="List Bullet 3"/>
    <w:basedOn w:val="a"/>
    <w:rsid w:val="00B31E70"/>
    <w:pPr>
      <w:numPr>
        <w:numId w:val="3"/>
      </w:numPr>
    </w:pPr>
  </w:style>
  <w:style w:type="character" w:customStyle="1" w:styleId="211">
    <w:name w:val="Знак Знак21"/>
    <w:rsid w:val="00B31E70"/>
    <w:rPr>
      <w:sz w:val="28"/>
      <w:szCs w:val="28"/>
      <w:lang w:val="ru-RU" w:eastAsia="ru-RU" w:bidi="ar-SA"/>
    </w:rPr>
  </w:style>
  <w:style w:type="character" w:customStyle="1" w:styleId="19">
    <w:name w:val="Знак Знак Знак1"/>
    <w:rsid w:val="00B31E70"/>
    <w:rPr>
      <w:sz w:val="24"/>
      <w:szCs w:val="24"/>
    </w:rPr>
  </w:style>
  <w:style w:type="character" w:customStyle="1" w:styleId="2f0">
    <w:name w:val="Знак Знак Знак2"/>
    <w:rsid w:val="00B31E70"/>
    <w:rPr>
      <w:sz w:val="28"/>
      <w:szCs w:val="28"/>
    </w:rPr>
  </w:style>
  <w:style w:type="numbering" w:customStyle="1" w:styleId="2f1">
    <w:name w:val="Нет списка2"/>
    <w:next w:val="a2"/>
    <w:semiHidden/>
    <w:rsid w:val="00B31E70"/>
  </w:style>
  <w:style w:type="table" w:customStyle="1" w:styleId="42">
    <w:name w:val="Сетка таблицы4"/>
    <w:basedOn w:val="a1"/>
    <w:next w:val="af8"/>
    <w:rsid w:val="00B31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semiHidden/>
    <w:rsid w:val="00B31E70"/>
  </w:style>
  <w:style w:type="table" w:customStyle="1" w:styleId="51">
    <w:name w:val="Сетка таблицы5"/>
    <w:basedOn w:val="a1"/>
    <w:next w:val="af8"/>
    <w:rsid w:val="00B31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8"/>
    <w:rsid w:val="00B31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f8"/>
    <w:rsid w:val="00B31E7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laceholder Text"/>
    <w:semiHidden/>
    <w:rsid w:val="00B31E70"/>
    <w:rPr>
      <w:color w:val="808080"/>
    </w:rPr>
  </w:style>
  <w:style w:type="character" w:styleId="aff5">
    <w:name w:val="FollowedHyperlink"/>
    <w:rsid w:val="00B31E70"/>
    <w:rPr>
      <w:color w:val="800080"/>
      <w:u w:val="single"/>
    </w:rPr>
  </w:style>
  <w:style w:type="character" w:customStyle="1" w:styleId="200">
    <w:name w:val="Знак Знак20"/>
    <w:rsid w:val="00B31E70"/>
    <w:rPr>
      <w:sz w:val="28"/>
      <w:szCs w:val="28"/>
      <w:lang w:val="ru-RU" w:eastAsia="ru-RU" w:bidi="ar-SA"/>
    </w:rPr>
  </w:style>
  <w:style w:type="paragraph" w:customStyle="1" w:styleId="1a">
    <w:name w:val="Стиль1"/>
    <w:basedOn w:val="ae"/>
    <w:link w:val="1b"/>
    <w:qFormat/>
    <w:rsid w:val="00B31E70"/>
    <w:rPr>
      <w:rFonts w:ascii="Arial" w:hAnsi="Arial"/>
      <w:b/>
      <w:sz w:val="26"/>
      <w:szCs w:val="26"/>
      <w:lang w:val="en-US" w:bidi="en-US"/>
    </w:rPr>
  </w:style>
  <w:style w:type="character" w:customStyle="1" w:styleId="1b">
    <w:name w:val="Стиль1 Знак"/>
    <w:link w:val="1a"/>
    <w:rsid w:val="00B31E70"/>
    <w:rPr>
      <w:rFonts w:ascii="Arial" w:hAnsi="Arial"/>
      <w:b/>
      <w:sz w:val="26"/>
      <w:szCs w:val="26"/>
      <w:lang w:val="en-US" w:bidi="en-US"/>
    </w:rPr>
  </w:style>
  <w:style w:type="character" w:customStyle="1" w:styleId="220">
    <w:name w:val="Знак Знак22"/>
    <w:rsid w:val="00B31E70"/>
    <w:rPr>
      <w:rFonts w:ascii="Cambria" w:eastAsia="Times New Roman" w:hAnsi="Cambria"/>
      <w:b/>
      <w:bCs/>
      <w:kern w:val="32"/>
      <w:sz w:val="32"/>
      <w:szCs w:val="32"/>
    </w:rPr>
  </w:style>
  <w:style w:type="character" w:styleId="aff6">
    <w:name w:val="Strong"/>
    <w:qFormat/>
    <w:rsid w:val="00B31E70"/>
    <w:rPr>
      <w:b/>
      <w:bCs/>
    </w:rPr>
  </w:style>
  <w:style w:type="character" w:styleId="aff7">
    <w:name w:val="Emphasis"/>
    <w:qFormat/>
    <w:rsid w:val="00B31E70"/>
    <w:rPr>
      <w:rFonts w:ascii="Calibri" w:hAnsi="Calibri"/>
      <w:b/>
      <w:i/>
      <w:iCs/>
    </w:rPr>
  </w:style>
  <w:style w:type="paragraph" w:styleId="2f2">
    <w:name w:val="Quote"/>
    <w:basedOn w:val="a"/>
    <w:next w:val="a"/>
    <w:link w:val="2f3"/>
    <w:qFormat/>
    <w:rsid w:val="00B31E70"/>
    <w:rPr>
      <w:rFonts w:ascii="Calibri" w:hAnsi="Calibri"/>
      <w:i/>
      <w:lang w:val="en-US" w:eastAsia="en-US" w:bidi="en-US"/>
    </w:rPr>
  </w:style>
  <w:style w:type="character" w:customStyle="1" w:styleId="2f3">
    <w:name w:val="Цитата 2 Знак"/>
    <w:link w:val="2f2"/>
    <w:rsid w:val="00B31E70"/>
    <w:rPr>
      <w:rFonts w:ascii="Calibri" w:hAnsi="Calibri"/>
      <w:i/>
      <w:sz w:val="24"/>
      <w:szCs w:val="24"/>
      <w:lang w:val="en-US" w:eastAsia="en-US" w:bidi="en-US"/>
    </w:rPr>
  </w:style>
  <w:style w:type="paragraph" w:styleId="aff8">
    <w:name w:val="Intense Quote"/>
    <w:basedOn w:val="a"/>
    <w:next w:val="a"/>
    <w:link w:val="aff9"/>
    <w:qFormat/>
    <w:rsid w:val="00B31E70"/>
    <w:pPr>
      <w:ind w:left="720" w:right="720"/>
    </w:pPr>
    <w:rPr>
      <w:rFonts w:ascii="Calibri" w:hAnsi="Calibri"/>
      <w:b/>
      <w:i/>
      <w:szCs w:val="22"/>
      <w:lang w:val="en-US" w:eastAsia="en-US" w:bidi="en-US"/>
    </w:rPr>
  </w:style>
  <w:style w:type="character" w:customStyle="1" w:styleId="aff9">
    <w:name w:val="Выделенная цитата Знак"/>
    <w:link w:val="aff8"/>
    <w:rsid w:val="00B31E70"/>
    <w:rPr>
      <w:rFonts w:ascii="Calibri" w:hAnsi="Calibri"/>
      <w:b/>
      <w:i/>
      <w:sz w:val="24"/>
      <w:szCs w:val="22"/>
      <w:lang w:val="en-US" w:eastAsia="en-US" w:bidi="en-US"/>
    </w:rPr>
  </w:style>
  <w:style w:type="character" w:styleId="affa">
    <w:name w:val="Subtle Emphasis"/>
    <w:qFormat/>
    <w:rsid w:val="00B31E70"/>
    <w:rPr>
      <w:i/>
      <w:color w:val="5A5A5A"/>
    </w:rPr>
  </w:style>
  <w:style w:type="character" w:styleId="affb">
    <w:name w:val="Intense Emphasis"/>
    <w:qFormat/>
    <w:rsid w:val="00B31E70"/>
    <w:rPr>
      <w:b/>
      <w:i/>
      <w:sz w:val="24"/>
      <w:szCs w:val="24"/>
      <w:u w:val="single"/>
    </w:rPr>
  </w:style>
  <w:style w:type="character" w:styleId="affc">
    <w:name w:val="Subtle Reference"/>
    <w:qFormat/>
    <w:rsid w:val="00B31E70"/>
    <w:rPr>
      <w:sz w:val="24"/>
      <w:szCs w:val="24"/>
      <w:u w:val="single"/>
    </w:rPr>
  </w:style>
  <w:style w:type="character" w:styleId="affd">
    <w:name w:val="Intense Reference"/>
    <w:qFormat/>
    <w:rsid w:val="00B31E70"/>
    <w:rPr>
      <w:b/>
      <w:sz w:val="24"/>
      <w:u w:val="single"/>
    </w:rPr>
  </w:style>
  <w:style w:type="character" w:styleId="affe">
    <w:name w:val="Book Title"/>
    <w:qFormat/>
    <w:rsid w:val="00B31E70"/>
    <w:rPr>
      <w:rFonts w:ascii="Cambria" w:eastAsia="Times New Roman" w:hAnsi="Cambria"/>
      <w:b/>
      <w:i/>
      <w:sz w:val="24"/>
      <w:szCs w:val="24"/>
    </w:rPr>
  </w:style>
  <w:style w:type="paragraph" w:customStyle="1" w:styleId="2f4">
    <w:name w:val="Стиль2"/>
    <w:basedOn w:val="af"/>
    <w:link w:val="2f5"/>
    <w:qFormat/>
    <w:rsid w:val="00B31E70"/>
    <w:pPr>
      <w:ind w:firstLine="851"/>
      <w:outlineLvl w:val="0"/>
    </w:pPr>
    <w:rPr>
      <w:rFonts w:ascii="Times New Roman" w:hAnsi="Times New Roman"/>
      <w:sz w:val="26"/>
      <w:szCs w:val="26"/>
      <w:lang w:bidi="en-US"/>
    </w:rPr>
  </w:style>
  <w:style w:type="character" w:styleId="afff">
    <w:name w:val="annotation reference"/>
    <w:rsid w:val="00B31E70"/>
    <w:rPr>
      <w:sz w:val="16"/>
      <w:szCs w:val="16"/>
    </w:rPr>
  </w:style>
  <w:style w:type="character" w:customStyle="1" w:styleId="2f5">
    <w:name w:val="Стиль2 Знак"/>
    <w:link w:val="2f4"/>
    <w:rsid w:val="00B31E70"/>
    <w:rPr>
      <w:sz w:val="26"/>
      <w:szCs w:val="26"/>
      <w:lang w:bidi="en-US"/>
    </w:rPr>
  </w:style>
  <w:style w:type="paragraph" w:styleId="afff0">
    <w:name w:val="annotation text"/>
    <w:basedOn w:val="a"/>
    <w:link w:val="afff1"/>
    <w:rsid w:val="00B31E70"/>
    <w:rPr>
      <w:rFonts w:ascii="Calibri" w:hAnsi="Calibri"/>
      <w:sz w:val="20"/>
      <w:szCs w:val="20"/>
      <w:lang w:val="en-US" w:eastAsia="en-US" w:bidi="en-US"/>
    </w:rPr>
  </w:style>
  <w:style w:type="character" w:customStyle="1" w:styleId="afff1">
    <w:name w:val="Текст примечания Знак"/>
    <w:link w:val="afff0"/>
    <w:rsid w:val="00B31E70"/>
    <w:rPr>
      <w:rFonts w:ascii="Calibri" w:hAnsi="Calibri"/>
      <w:lang w:val="en-US" w:eastAsia="en-US" w:bidi="en-US"/>
    </w:rPr>
  </w:style>
  <w:style w:type="paragraph" w:styleId="afff2">
    <w:name w:val="annotation subject"/>
    <w:basedOn w:val="afff0"/>
    <w:next w:val="afff0"/>
    <w:link w:val="afff3"/>
    <w:rsid w:val="00B31E70"/>
    <w:rPr>
      <w:b/>
      <w:bCs/>
    </w:rPr>
  </w:style>
  <w:style w:type="character" w:customStyle="1" w:styleId="afff3">
    <w:name w:val="Тема примечания Знак"/>
    <w:link w:val="afff2"/>
    <w:rsid w:val="00B31E70"/>
    <w:rPr>
      <w:rFonts w:ascii="Calibri" w:hAnsi="Calibri"/>
      <w:b/>
      <w:bCs/>
      <w:lang w:val="en-US" w:eastAsia="en-US" w:bidi="en-US"/>
    </w:rPr>
  </w:style>
  <w:style w:type="character" w:customStyle="1" w:styleId="2f6">
    <w:name w:val="Знак2"/>
    <w:rsid w:val="00B31E70"/>
    <w:rPr>
      <w:rFonts w:ascii="Courier New" w:hAnsi="Courier New"/>
      <w:sz w:val="24"/>
      <w:szCs w:val="24"/>
      <w:lang w:val="ru-RU" w:eastAsia="ru-RU" w:bidi="ar-SA"/>
    </w:rPr>
  </w:style>
  <w:style w:type="paragraph" w:customStyle="1" w:styleId="ConsPlusNonformat">
    <w:name w:val="ConsPlusNonformat"/>
    <w:rsid w:val="00B31E70"/>
    <w:pPr>
      <w:widowControl w:val="0"/>
      <w:autoSpaceDE w:val="0"/>
      <w:autoSpaceDN w:val="0"/>
      <w:adjustRightInd w:val="0"/>
    </w:pPr>
    <w:rPr>
      <w:rFonts w:ascii="Courier New" w:hAnsi="Courier New" w:cs="Courier New"/>
    </w:rPr>
  </w:style>
  <w:style w:type="character" w:customStyle="1" w:styleId="52">
    <w:name w:val="Знак5"/>
    <w:rsid w:val="00B31E70"/>
    <w:rPr>
      <w:rFonts w:ascii="Courier New" w:hAnsi="Courier New"/>
      <w:sz w:val="24"/>
      <w:szCs w:val="24"/>
      <w:lang w:val="en-US" w:eastAsia="ru-RU" w:bidi="en-US"/>
    </w:rPr>
  </w:style>
  <w:style w:type="character" w:customStyle="1" w:styleId="53">
    <w:name w:val="Знак Знак5"/>
    <w:locked/>
    <w:rsid w:val="00B31E70"/>
    <w:rPr>
      <w:rFonts w:ascii="Courier New" w:hAnsi="Courier New" w:cs="Courier New"/>
      <w:szCs w:val="24"/>
      <w:lang w:val="en-US" w:eastAsia="ru-RU" w:bidi="en-US"/>
    </w:rPr>
  </w:style>
  <w:style w:type="character" w:customStyle="1" w:styleId="221">
    <w:name w:val="Знак Знак22"/>
    <w:locked/>
    <w:rsid w:val="00B31E70"/>
    <w:rPr>
      <w:rFonts w:ascii="Cambria" w:hAnsi="Cambria"/>
      <w:b/>
      <w:bCs/>
      <w:kern w:val="32"/>
      <w:sz w:val="32"/>
      <w:szCs w:val="32"/>
      <w:lang w:val="en-US" w:eastAsia="en-US" w:bidi="en-US"/>
    </w:rPr>
  </w:style>
  <w:style w:type="character" w:customStyle="1" w:styleId="84">
    <w:name w:val="Знак Знак8"/>
    <w:locked/>
    <w:rsid w:val="00B31E70"/>
    <w:rPr>
      <w:sz w:val="28"/>
      <w:szCs w:val="28"/>
      <w:lang w:val="en-US" w:eastAsia="ru-RU" w:bidi="en-US"/>
    </w:rPr>
  </w:style>
  <w:style w:type="table" w:customStyle="1" w:styleId="100">
    <w:name w:val="Сетка таблицы10"/>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8"/>
    <w:rsid w:val="00B31E7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7">
    <w:name w:val="Знак Знак Знак2 Знак"/>
    <w:basedOn w:val="a"/>
    <w:rsid w:val="00B31E70"/>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62">
    <w:name w:val="Знак Знак6"/>
    <w:locked/>
    <w:rsid w:val="00B31E70"/>
    <w:rPr>
      <w:sz w:val="28"/>
      <w:szCs w:val="28"/>
      <w:lang w:val="ru-RU" w:eastAsia="ru-RU" w:bidi="ar-SA"/>
    </w:rPr>
  </w:style>
  <w:style w:type="paragraph" w:customStyle="1" w:styleId="93">
    <w:name w:val="Знак9"/>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43">
    <w:name w:val="Знак Знак Знак4"/>
    <w:rsid w:val="00B31E70"/>
    <w:rPr>
      <w:rFonts w:ascii="Courier New" w:hAnsi="Courier New"/>
      <w:szCs w:val="24"/>
      <w:lang w:val="en-US" w:eastAsia="ru-RU" w:bidi="en-US"/>
    </w:rPr>
  </w:style>
  <w:style w:type="paragraph" w:customStyle="1" w:styleId="94">
    <w:name w:val="Знак9"/>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afff4">
    <w:name w:val="Знак Знак Знак Знак"/>
    <w:basedOn w:val="a"/>
    <w:rsid w:val="00B31E70"/>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FORMATTEXT">
    <w:name w:val=".FORMATTEXT"/>
    <w:rsid w:val="00B31E70"/>
    <w:pPr>
      <w:widowControl w:val="0"/>
      <w:autoSpaceDE w:val="0"/>
      <w:autoSpaceDN w:val="0"/>
      <w:adjustRightInd w:val="0"/>
    </w:pPr>
    <w:rPr>
      <w:sz w:val="24"/>
      <w:szCs w:val="24"/>
    </w:rPr>
  </w:style>
  <w:style w:type="paragraph" w:customStyle="1" w:styleId="161">
    <w:name w:val="Знак16"/>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msonormalcxspmiddle">
    <w:name w:val="msonormalcxspmiddle"/>
    <w:basedOn w:val="a"/>
    <w:rsid w:val="00B31E70"/>
    <w:pPr>
      <w:spacing w:before="30" w:after="30"/>
    </w:pPr>
    <w:rPr>
      <w:rFonts w:ascii="Arial" w:hAnsi="Arial" w:cs="Arial"/>
      <w:color w:val="332E2D"/>
      <w:spacing w:val="2"/>
    </w:rPr>
  </w:style>
  <w:style w:type="character" w:customStyle="1" w:styleId="81">
    <w:name w:val="Заголовок 8 Знак1"/>
    <w:link w:val="8"/>
    <w:rsid w:val="00B31E70"/>
    <w:rPr>
      <w:sz w:val="28"/>
      <w:szCs w:val="24"/>
    </w:rPr>
  </w:style>
  <w:style w:type="character" w:customStyle="1" w:styleId="21">
    <w:name w:val="Заголовок 2 Знак"/>
    <w:link w:val="20"/>
    <w:rsid w:val="00B31E70"/>
    <w:rPr>
      <w:rFonts w:ascii="Arial" w:hAnsi="Arial" w:cs="Arial"/>
      <w:b/>
      <w:bCs/>
      <w:i/>
      <w:iCs/>
      <w:sz w:val="28"/>
      <w:szCs w:val="28"/>
    </w:rPr>
  </w:style>
  <w:style w:type="character" w:customStyle="1" w:styleId="151">
    <w:name w:val="Знак Знак15"/>
    <w:rsid w:val="00B31E70"/>
    <w:rPr>
      <w:sz w:val="28"/>
      <w:szCs w:val="28"/>
      <w:lang w:val="ru-RU" w:eastAsia="ru-RU" w:bidi="ar-SA"/>
    </w:rPr>
  </w:style>
  <w:style w:type="character" w:customStyle="1" w:styleId="131">
    <w:name w:val="Знак Знак13"/>
    <w:rsid w:val="00B31E70"/>
    <w:rPr>
      <w:sz w:val="28"/>
      <w:szCs w:val="28"/>
      <w:lang w:val="ru-RU" w:eastAsia="ru-RU" w:bidi="ar-SA"/>
    </w:rPr>
  </w:style>
  <w:style w:type="character" w:customStyle="1" w:styleId="101">
    <w:name w:val="Знак Знак10"/>
    <w:rsid w:val="00B31E70"/>
    <w:rPr>
      <w:sz w:val="28"/>
      <w:szCs w:val="24"/>
      <w:lang w:val="ru-RU" w:eastAsia="ru-RU" w:bidi="ar-SA"/>
    </w:rPr>
  </w:style>
  <w:style w:type="character" w:customStyle="1" w:styleId="44">
    <w:name w:val="Знак Знак Знак4"/>
    <w:rsid w:val="00B31E70"/>
    <w:rPr>
      <w:sz w:val="24"/>
      <w:szCs w:val="24"/>
      <w:lang w:val="ru-RU" w:eastAsia="ru-RU" w:bidi="ar-SA"/>
    </w:rPr>
  </w:style>
  <w:style w:type="character" w:customStyle="1" w:styleId="3a">
    <w:name w:val="Знак Знак3"/>
    <w:rsid w:val="00B31E70"/>
    <w:rPr>
      <w:sz w:val="24"/>
      <w:szCs w:val="24"/>
      <w:lang w:val="ru-RU" w:eastAsia="ru-RU" w:bidi="ar-SA"/>
    </w:rPr>
  </w:style>
  <w:style w:type="paragraph" w:styleId="afff5">
    <w:name w:val="Block Text"/>
    <w:basedOn w:val="a"/>
    <w:rsid w:val="00B31E70"/>
    <w:pPr>
      <w:ind w:left="-108" w:right="-108"/>
      <w:jc w:val="center"/>
    </w:pPr>
    <w:rPr>
      <w:sz w:val="18"/>
    </w:rPr>
  </w:style>
  <w:style w:type="character" w:customStyle="1" w:styleId="afff6">
    <w:name w:val="Знак Знак"/>
    <w:aliases w:val="Верхний колонтитул Знак2, Знак Знак24, Знак2 Знак1, Знак1 Знак1,Знак Знак63,Знак22 Знак1,Знак3 Знак2,Знак6 Знак1,Знак23 Знак1,Знак211 Знак1,Знак212 Знак1,Знак24 Знак1, Знак4 Знак2,Знак Знак114,Знак2 Знак"/>
    <w:rsid w:val="00B31E70"/>
    <w:rPr>
      <w:rFonts w:ascii="Tahoma" w:hAnsi="Tahoma" w:cs="Tahoma"/>
      <w:sz w:val="16"/>
      <w:szCs w:val="16"/>
      <w:lang w:val="ru-RU" w:eastAsia="ru-RU" w:bidi="ar-SA"/>
    </w:rPr>
  </w:style>
  <w:style w:type="paragraph" w:customStyle="1" w:styleId="1c">
    <w:name w:val="Основной текст с отступом1"/>
    <w:basedOn w:val="a"/>
    <w:rsid w:val="00B31E70"/>
    <w:pPr>
      <w:ind w:firstLine="905"/>
      <w:jc w:val="both"/>
    </w:pPr>
    <w:rPr>
      <w:sz w:val="28"/>
      <w:szCs w:val="28"/>
    </w:rPr>
  </w:style>
  <w:style w:type="paragraph" w:customStyle="1" w:styleId="2f8">
    <w:name w:val="Обычный2"/>
    <w:rsid w:val="00B31E70"/>
    <w:pPr>
      <w:widowControl w:val="0"/>
      <w:snapToGrid w:val="0"/>
    </w:pPr>
    <w:rPr>
      <w:rFonts w:ascii="Arial" w:hAnsi="Arial"/>
    </w:rPr>
  </w:style>
  <w:style w:type="paragraph" w:customStyle="1" w:styleId="162">
    <w:name w:val="Знак16"/>
    <w:basedOn w:val="a"/>
    <w:rsid w:val="00B31E70"/>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141">
    <w:name w:val="Знак Знак14"/>
    <w:rsid w:val="00B31E70"/>
    <w:rPr>
      <w:rFonts w:ascii="Times New Roman" w:eastAsia="Times New Roman" w:hAnsi="Times New Roman" w:cs="Times New Roman" w:hint="default"/>
      <w:sz w:val="28"/>
      <w:szCs w:val="28"/>
      <w:lang w:eastAsia="ru-RU"/>
    </w:rPr>
  </w:style>
  <w:style w:type="character" w:customStyle="1" w:styleId="3b">
    <w:name w:val="Знак Знак Знак3"/>
    <w:rsid w:val="00B31E70"/>
    <w:rPr>
      <w:sz w:val="24"/>
      <w:szCs w:val="24"/>
      <w:lang w:val="ru-RU" w:eastAsia="ru-RU" w:bidi="ar-SA"/>
    </w:rPr>
  </w:style>
  <w:style w:type="character" w:customStyle="1" w:styleId="2f9">
    <w:name w:val="Основной шрифт абзаца2"/>
    <w:rsid w:val="00B31E70"/>
  </w:style>
  <w:style w:type="character" w:customStyle="1" w:styleId="afff7">
    <w:name w:val="Знак Знак Знак"/>
    <w:rsid w:val="00B31E70"/>
    <w:rPr>
      <w:sz w:val="24"/>
      <w:szCs w:val="24"/>
      <w:lang w:val="ru-RU" w:eastAsia="ru-RU" w:bidi="ar-SA"/>
    </w:rPr>
  </w:style>
  <w:style w:type="character" w:customStyle="1" w:styleId="2fa">
    <w:name w:val="Знак Знак Знак2"/>
    <w:rsid w:val="00B31E70"/>
    <w:rPr>
      <w:sz w:val="28"/>
      <w:szCs w:val="28"/>
    </w:rPr>
  </w:style>
  <w:style w:type="character" w:customStyle="1" w:styleId="1d">
    <w:name w:val="Знак Знак Знак1"/>
    <w:rsid w:val="00B31E70"/>
    <w:rPr>
      <w:sz w:val="24"/>
      <w:szCs w:val="24"/>
    </w:rPr>
  </w:style>
  <w:style w:type="character" w:customStyle="1" w:styleId="72">
    <w:name w:val="Знак Знак7"/>
    <w:rsid w:val="00B31E70"/>
    <w:rPr>
      <w:rFonts w:ascii="Courier New" w:hAnsi="Courier New" w:cs="Courier New" w:hint="default"/>
      <w:szCs w:val="24"/>
      <w:lang w:val="ru-RU" w:eastAsia="ru-RU" w:bidi="ar-SA"/>
    </w:rPr>
  </w:style>
  <w:style w:type="character" w:customStyle="1" w:styleId="202">
    <w:name w:val="Знак Знак20"/>
    <w:rsid w:val="00B31E70"/>
    <w:rPr>
      <w:sz w:val="28"/>
      <w:szCs w:val="28"/>
      <w:lang w:val="ru-RU" w:eastAsia="ru-RU" w:bidi="ar-SA"/>
    </w:rPr>
  </w:style>
  <w:style w:type="character" w:customStyle="1" w:styleId="231">
    <w:name w:val="Знак Знак23"/>
    <w:rsid w:val="00B31E70"/>
    <w:rPr>
      <w:sz w:val="28"/>
      <w:szCs w:val="28"/>
      <w:lang w:val="ru-RU" w:eastAsia="ru-RU" w:bidi="ar-SA"/>
    </w:rPr>
  </w:style>
  <w:style w:type="character" w:customStyle="1" w:styleId="191">
    <w:name w:val="Знак Знак19"/>
    <w:rsid w:val="00B31E70"/>
    <w:rPr>
      <w:b/>
      <w:bCs/>
      <w:sz w:val="28"/>
      <w:szCs w:val="28"/>
    </w:rPr>
  </w:style>
  <w:style w:type="character" w:customStyle="1" w:styleId="171">
    <w:name w:val="Знак Знак17"/>
    <w:rsid w:val="00B31E70"/>
    <w:rPr>
      <w:b/>
      <w:bCs/>
    </w:rPr>
  </w:style>
  <w:style w:type="character" w:customStyle="1" w:styleId="163">
    <w:name w:val="Знак Знак16"/>
    <w:rsid w:val="00B31E70"/>
    <w:rPr>
      <w:sz w:val="28"/>
      <w:szCs w:val="24"/>
      <w:lang w:val="ru-RU" w:eastAsia="ru-RU" w:bidi="ar-SA"/>
    </w:rPr>
  </w:style>
  <w:style w:type="character" w:customStyle="1" w:styleId="192">
    <w:name w:val="Знак Знак19"/>
    <w:rsid w:val="00B31E70"/>
    <w:rPr>
      <w:b/>
      <w:bCs/>
      <w:sz w:val="28"/>
      <w:szCs w:val="28"/>
    </w:rPr>
  </w:style>
  <w:style w:type="table" w:customStyle="1" w:styleId="222">
    <w:name w:val="Сетка таблицы22"/>
    <w:basedOn w:val="a1"/>
    <w:next w:val="af8"/>
    <w:rsid w:val="00B31E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B31E70"/>
    <w:pPr>
      <w:autoSpaceDE w:val="0"/>
      <w:autoSpaceDN w:val="0"/>
      <w:adjustRightInd w:val="0"/>
    </w:pPr>
    <w:rPr>
      <w:sz w:val="28"/>
      <w:szCs w:val="28"/>
    </w:rPr>
  </w:style>
  <w:style w:type="character" w:customStyle="1" w:styleId="311">
    <w:name w:val="Знак Знак31"/>
    <w:rsid w:val="00B31E70"/>
    <w:rPr>
      <w:sz w:val="28"/>
      <w:szCs w:val="28"/>
    </w:rPr>
  </w:style>
  <w:style w:type="character" w:customStyle="1" w:styleId="270">
    <w:name w:val="Знак Знак27"/>
    <w:rsid w:val="00B31E70"/>
    <w:rPr>
      <w:rFonts w:ascii="Courier New" w:hAnsi="Courier New"/>
      <w:szCs w:val="24"/>
      <w:lang w:val="ru-RU" w:eastAsia="ru-RU" w:bidi="ar-SA"/>
    </w:rPr>
  </w:style>
  <w:style w:type="paragraph" w:customStyle="1" w:styleId="afff8">
    <w:name w:val="Таблицы (моноширинный)"/>
    <w:basedOn w:val="a"/>
    <w:next w:val="a"/>
    <w:rsid w:val="00B31E70"/>
    <w:pPr>
      <w:widowControl w:val="0"/>
      <w:autoSpaceDE w:val="0"/>
      <w:autoSpaceDN w:val="0"/>
      <w:adjustRightInd w:val="0"/>
      <w:jc w:val="both"/>
    </w:pPr>
    <w:rPr>
      <w:rFonts w:ascii="Courier New" w:hAnsi="Courier New" w:cs="Courier New"/>
      <w:sz w:val="20"/>
      <w:szCs w:val="20"/>
    </w:rPr>
  </w:style>
  <w:style w:type="paragraph" w:customStyle="1" w:styleId="afff9">
    <w:name w:val="Комментарий пользователя"/>
    <w:basedOn w:val="a"/>
    <w:next w:val="a"/>
    <w:rsid w:val="00B31E70"/>
    <w:pPr>
      <w:widowControl w:val="0"/>
      <w:autoSpaceDE w:val="0"/>
      <w:autoSpaceDN w:val="0"/>
      <w:adjustRightInd w:val="0"/>
      <w:ind w:left="170" w:hanging="170"/>
    </w:pPr>
    <w:rPr>
      <w:rFonts w:ascii="Arial" w:hAnsi="Arial" w:cs="Arial"/>
      <w:i/>
      <w:iCs/>
      <w:color w:val="000080"/>
      <w:sz w:val="20"/>
      <w:szCs w:val="20"/>
    </w:rPr>
  </w:style>
  <w:style w:type="character" w:customStyle="1" w:styleId="390">
    <w:name w:val="Знак Знак39"/>
    <w:rsid w:val="00B31E70"/>
    <w:rPr>
      <w:sz w:val="28"/>
      <w:szCs w:val="28"/>
      <w:lang w:val="ru-RU" w:eastAsia="ru-RU" w:bidi="ar-SA"/>
    </w:rPr>
  </w:style>
  <w:style w:type="character" w:customStyle="1" w:styleId="290">
    <w:name w:val="Знак Знак29"/>
    <w:rsid w:val="00B31E70"/>
    <w:rPr>
      <w:b/>
      <w:bCs/>
      <w:sz w:val="28"/>
      <w:szCs w:val="28"/>
      <w:lang w:val="ru-RU" w:eastAsia="ru-RU" w:bidi="ar-SA"/>
    </w:rPr>
  </w:style>
  <w:style w:type="character" w:customStyle="1" w:styleId="280">
    <w:name w:val="Знак Знак28"/>
    <w:rsid w:val="00B31E70"/>
    <w:rPr>
      <w:sz w:val="28"/>
      <w:szCs w:val="28"/>
      <w:lang w:val="ru-RU" w:eastAsia="ru-RU" w:bidi="ar-SA"/>
    </w:rPr>
  </w:style>
  <w:style w:type="character" w:customStyle="1" w:styleId="360">
    <w:name w:val="Знак Знак36"/>
    <w:rsid w:val="00B31E70"/>
    <w:rPr>
      <w:sz w:val="28"/>
      <w:szCs w:val="28"/>
      <w:lang w:val="ru-RU" w:eastAsia="ru-RU" w:bidi="ar-SA"/>
    </w:rPr>
  </w:style>
  <w:style w:type="character" w:customStyle="1" w:styleId="3c">
    <w:name w:val="Знак Знак Знак3"/>
    <w:rsid w:val="00B31E70"/>
    <w:rPr>
      <w:sz w:val="24"/>
      <w:szCs w:val="24"/>
      <w:lang w:val="ru-RU" w:eastAsia="ru-RU" w:bidi="ar-SA"/>
    </w:rPr>
  </w:style>
  <w:style w:type="character" w:customStyle="1" w:styleId="132">
    <w:name w:val="Стиль 13 пт Узор: Нет"/>
    <w:rsid w:val="00B31E70"/>
    <w:rPr>
      <w:sz w:val="26"/>
      <w:shd w:val="clear" w:color="auto" w:fill="FFFF00"/>
    </w:rPr>
  </w:style>
  <w:style w:type="character" w:customStyle="1" w:styleId="330">
    <w:name w:val="Знак Знак33"/>
    <w:rsid w:val="00B31E70"/>
    <w:rPr>
      <w:sz w:val="28"/>
      <w:szCs w:val="26"/>
    </w:rPr>
  </w:style>
  <w:style w:type="character" w:customStyle="1" w:styleId="380">
    <w:name w:val="Знак Знак38"/>
    <w:rsid w:val="00B31E70"/>
    <w:rPr>
      <w:rFonts w:ascii="Arial Narrow" w:hAnsi="Arial Narrow"/>
      <w:b/>
      <w:bCs/>
      <w:sz w:val="26"/>
      <w:szCs w:val="28"/>
    </w:rPr>
  </w:style>
  <w:style w:type="character" w:customStyle="1" w:styleId="370">
    <w:name w:val="Знак Знак37"/>
    <w:rsid w:val="00B31E70"/>
    <w:rPr>
      <w:sz w:val="28"/>
      <w:szCs w:val="28"/>
    </w:rPr>
  </w:style>
  <w:style w:type="character" w:customStyle="1" w:styleId="350">
    <w:name w:val="Знак Знак35"/>
    <w:rsid w:val="00B31E70"/>
    <w:rPr>
      <w:rFonts w:ascii="Arial Narrow" w:hAnsi="Arial Narrow"/>
      <w:b/>
      <w:sz w:val="26"/>
      <w:szCs w:val="26"/>
    </w:rPr>
  </w:style>
  <w:style w:type="character" w:customStyle="1" w:styleId="340">
    <w:name w:val="Знак Знак34"/>
    <w:rsid w:val="00B31E70"/>
    <w:rPr>
      <w:sz w:val="28"/>
      <w:szCs w:val="26"/>
    </w:rPr>
  </w:style>
  <w:style w:type="character" w:customStyle="1" w:styleId="320">
    <w:name w:val="Знак Знак32"/>
    <w:rsid w:val="00B31E70"/>
    <w:rPr>
      <w:rFonts w:ascii="Arial" w:hAnsi="Arial"/>
      <w:b/>
      <w:szCs w:val="26"/>
    </w:rPr>
  </w:style>
  <w:style w:type="character" w:customStyle="1" w:styleId="aa">
    <w:name w:val="Нижний колонтитул Знак"/>
    <w:link w:val="a9"/>
    <w:rsid w:val="00B31E70"/>
    <w:rPr>
      <w:sz w:val="24"/>
      <w:szCs w:val="24"/>
    </w:rPr>
  </w:style>
  <w:style w:type="character" w:customStyle="1" w:styleId="213">
    <w:name w:val="Цитата 2 Знак1"/>
    <w:rsid w:val="00B31E70"/>
    <w:rPr>
      <w:i/>
      <w:iCs/>
      <w:color w:val="000000"/>
      <w:sz w:val="26"/>
      <w:szCs w:val="26"/>
    </w:rPr>
  </w:style>
  <w:style w:type="character" w:customStyle="1" w:styleId="1e">
    <w:name w:val="Выделенная цитата Знак1"/>
    <w:rsid w:val="00B31E70"/>
    <w:rPr>
      <w:b/>
      <w:bCs/>
      <w:i/>
      <w:iCs/>
      <w:color w:val="4F81BD"/>
      <w:sz w:val="26"/>
      <w:szCs w:val="26"/>
    </w:rPr>
  </w:style>
  <w:style w:type="character" w:customStyle="1" w:styleId="95">
    <w:name w:val="Знак Знак9"/>
    <w:rsid w:val="00B31E70"/>
    <w:rPr>
      <w:sz w:val="28"/>
      <w:szCs w:val="24"/>
      <w:lang w:val="ru-RU" w:eastAsia="ru-RU" w:bidi="ar-SA"/>
    </w:rPr>
  </w:style>
  <w:style w:type="character" w:customStyle="1" w:styleId="181">
    <w:name w:val="Знак Знак18"/>
    <w:rsid w:val="00B31E70"/>
    <w:rPr>
      <w:rFonts w:ascii="Arial" w:hAnsi="Arial" w:cs="Arial"/>
      <w:b/>
      <w:bCs/>
      <w:i/>
      <w:iCs/>
      <w:sz w:val="28"/>
      <w:szCs w:val="28"/>
      <w:lang w:val="ru-RU" w:eastAsia="ru-RU" w:bidi="ar-SA"/>
    </w:rPr>
  </w:style>
  <w:style w:type="paragraph" w:customStyle="1" w:styleId="3d">
    <w:name w:val="Стиль3"/>
    <w:basedOn w:val="a"/>
    <w:link w:val="3e"/>
    <w:qFormat/>
    <w:rsid w:val="00B31E70"/>
    <w:pPr>
      <w:widowControl w:val="0"/>
      <w:autoSpaceDE w:val="0"/>
      <w:autoSpaceDN w:val="0"/>
      <w:adjustRightInd w:val="0"/>
      <w:ind w:firstLine="709"/>
      <w:jc w:val="both"/>
    </w:pPr>
    <w:rPr>
      <w:sz w:val="28"/>
      <w:szCs w:val="28"/>
      <w:lang w:eastAsia="en-US"/>
    </w:rPr>
  </w:style>
  <w:style w:type="character" w:customStyle="1" w:styleId="73">
    <w:name w:val="Знак Знак Знак7"/>
    <w:rsid w:val="00B31E70"/>
    <w:rPr>
      <w:rFonts w:ascii="Courier New" w:hAnsi="Courier New"/>
      <w:szCs w:val="24"/>
      <w:lang w:val="ru-RU" w:eastAsia="ru-RU" w:bidi="ar-SA"/>
    </w:rPr>
  </w:style>
  <w:style w:type="character" w:customStyle="1" w:styleId="54">
    <w:name w:val="Знак Знак Знак5"/>
    <w:rsid w:val="00B31E70"/>
    <w:rPr>
      <w:sz w:val="24"/>
      <w:szCs w:val="24"/>
      <w:lang w:val="ru-RU" w:eastAsia="ru-RU" w:bidi="ar-SA"/>
    </w:rPr>
  </w:style>
  <w:style w:type="character" w:customStyle="1" w:styleId="2fb">
    <w:name w:val="Знак2 Знак Знак"/>
    <w:locked/>
    <w:rsid w:val="00B31E70"/>
    <w:rPr>
      <w:sz w:val="28"/>
      <w:szCs w:val="28"/>
      <w:lang w:val="ru-RU" w:eastAsia="ru-RU" w:bidi="ar-SA"/>
    </w:rPr>
  </w:style>
  <w:style w:type="paragraph" w:customStyle="1" w:styleId="114">
    <w:name w:val="Стиль 11 пт По центру Междустр.интервал:  полуторный"/>
    <w:basedOn w:val="a"/>
    <w:rsid w:val="00B31E70"/>
    <w:pPr>
      <w:spacing w:line="360" w:lineRule="auto"/>
      <w:jc w:val="center"/>
    </w:pPr>
    <w:rPr>
      <w:sz w:val="22"/>
      <w:szCs w:val="20"/>
    </w:rPr>
  </w:style>
  <w:style w:type="paragraph" w:styleId="afffa">
    <w:name w:val="Normal Indent"/>
    <w:basedOn w:val="a"/>
    <w:rsid w:val="00B31E70"/>
    <w:pPr>
      <w:ind w:firstLine="720"/>
      <w:jc w:val="both"/>
    </w:pPr>
    <w:rPr>
      <w:szCs w:val="20"/>
    </w:rPr>
  </w:style>
  <w:style w:type="paragraph" w:customStyle="1" w:styleId="1f">
    <w:name w:val="Знак Знак Знак1 Знак Знак Знак Знак Знак Знак Знак"/>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49">
    <w:name w:val="Знак Знак49"/>
    <w:rsid w:val="00B31E70"/>
    <w:rPr>
      <w:rFonts w:ascii="Arial" w:hAnsi="Arial" w:cs="Arial"/>
      <w:b/>
      <w:bCs/>
      <w:kern w:val="32"/>
      <w:sz w:val="32"/>
      <w:szCs w:val="32"/>
    </w:rPr>
  </w:style>
  <w:style w:type="character" w:customStyle="1" w:styleId="48">
    <w:name w:val="Знак Знак48"/>
    <w:rsid w:val="00B31E70"/>
    <w:rPr>
      <w:rFonts w:ascii="Arial" w:hAnsi="Arial" w:cs="Arial"/>
      <w:b/>
      <w:bCs/>
      <w:i/>
      <w:iCs/>
      <w:sz w:val="28"/>
      <w:szCs w:val="28"/>
    </w:rPr>
  </w:style>
  <w:style w:type="character" w:customStyle="1" w:styleId="46">
    <w:name w:val="Знак Знак46"/>
    <w:rsid w:val="00B31E70"/>
    <w:rPr>
      <w:b/>
      <w:caps/>
      <w:sz w:val="28"/>
      <w:szCs w:val="24"/>
    </w:rPr>
  </w:style>
  <w:style w:type="character" w:customStyle="1" w:styleId="45">
    <w:name w:val="Знак Знак45"/>
    <w:rsid w:val="00B31E70"/>
    <w:rPr>
      <w:b/>
      <w:bCs/>
      <w:sz w:val="22"/>
      <w:szCs w:val="22"/>
    </w:rPr>
  </w:style>
  <w:style w:type="character" w:customStyle="1" w:styleId="440">
    <w:name w:val="Знак Знак44"/>
    <w:rsid w:val="00B31E70"/>
    <w:rPr>
      <w:sz w:val="24"/>
      <w:szCs w:val="24"/>
    </w:rPr>
  </w:style>
  <w:style w:type="character" w:customStyle="1" w:styleId="420">
    <w:name w:val="Знак Знак42"/>
    <w:rsid w:val="00B31E70"/>
    <w:rPr>
      <w:rFonts w:ascii="Arial" w:hAnsi="Arial" w:cs="Arial"/>
      <w:sz w:val="22"/>
      <w:szCs w:val="22"/>
    </w:rPr>
  </w:style>
  <w:style w:type="paragraph" w:styleId="1f0">
    <w:name w:val="index 1"/>
    <w:basedOn w:val="a"/>
    <w:next w:val="a"/>
    <w:autoRedefine/>
    <w:rsid w:val="00B31E70"/>
    <w:pPr>
      <w:ind w:left="240" w:hanging="240"/>
    </w:pPr>
    <w:rPr>
      <w:sz w:val="28"/>
    </w:rPr>
  </w:style>
  <w:style w:type="character" w:customStyle="1" w:styleId="47">
    <w:name w:val="Знак Знак47"/>
    <w:rsid w:val="00B31E70"/>
    <w:rPr>
      <w:b/>
      <w:bCs/>
      <w:sz w:val="28"/>
      <w:szCs w:val="28"/>
    </w:rPr>
  </w:style>
  <w:style w:type="character" w:customStyle="1" w:styleId="400">
    <w:name w:val="Знак Знак40"/>
    <w:rsid w:val="00B31E70"/>
    <w:rPr>
      <w:sz w:val="24"/>
      <w:szCs w:val="24"/>
    </w:rPr>
  </w:style>
  <w:style w:type="character" w:customStyle="1" w:styleId="1f1">
    <w:name w:val="Знак Знак Знак Знак1"/>
    <w:rsid w:val="00B31E70"/>
    <w:rPr>
      <w:sz w:val="24"/>
      <w:szCs w:val="24"/>
      <w:lang w:val="ru-RU" w:eastAsia="ru-RU" w:bidi="ar-SA"/>
    </w:rPr>
  </w:style>
  <w:style w:type="character" w:customStyle="1" w:styleId="74">
    <w:name w:val="Знак Знак Знак7"/>
    <w:rsid w:val="00B31E70"/>
    <w:rPr>
      <w:sz w:val="28"/>
      <w:szCs w:val="28"/>
      <w:lang w:val="ru-RU" w:eastAsia="ru-RU" w:bidi="ar-SA"/>
    </w:rPr>
  </w:style>
  <w:style w:type="character" w:customStyle="1" w:styleId="55">
    <w:name w:val="Знак Знак Знак5"/>
    <w:rsid w:val="00B31E70"/>
    <w:rPr>
      <w:sz w:val="24"/>
      <w:szCs w:val="24"/>
      <w:lang w:val="ru-RU" w:eastAsia="ru-RU" w:bidi="ar-SA"/>
    </w:rPr>
  </w:style>
  <w:style w:type="character" w:customStyle="1" w:styleId="96">
    <w:name w:val="Знак Знак Знак9"/>
    <w:rsid w:val="00B31E70"/>
    <w:rPr>
      <w:sz w:val="28"/>
      <w:szCs w:val="28"/>
      <w:lang w:val="ru-RU" w:eastAsia="ru-RU" w:bidi="ar-SA"/>
    </w:rPr>
  </w:style>
  <w:style w:type="paragraph" w:customStyle="1" w:styleId="1f2">
    <w:name w:val="Основной текст с отступом1"/>
    <w:basedOn w:val="a"/>
    <w:rsid w:val="00B31E70"/>
    <w:pPr>
      <w:ind w:firstLine="905"/>
      <w:jc w:val="both"/>
    </w:pPr>
    <w:rPr>
      <w:sz w:val="28"/>
      <w:szCs w:val="28"/>
    </w:rPr>
  </w:style>
  <w:style w:type="paragraph" w:customStyle="1" w:styleId="1f3">
    <w:name w:val="Знак1"/>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5">
    <w:name w:val="Знак11 Знак Знак Знак"/>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430">
    <w:name w:val="Знак Знак43"/>
    <w:rsid w:val="00B31E70"/>
    <w:rPr>
      <w:sz w:val="28"/>
      <w:szCs w:val="24"/>
    </w:rPr>
  </w:style>
  <w:style w:type="paragraph" w:customStyle="1" w:styleId="1f4">
    <w:name w:val="Знак Знак Знак1 Знак Знак Знак Знак Знак Знак Знак"/>
    <w:basedOn w:val="a"/>
    <w:rsid w:val="00B31E70"/>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3f">
    <w:name w:val="Знак3 Знак"/>
    <w:aliases w:val="Знак3 Знак Знак,Знак3 Знак3"/>
    <w:rsid w:val="00B31E70"/>
    <w:rPr>
      <w:sz w:val="24"/>
      <w:szCs w:val="24"/>
      <w:lang w:val="ru-RU" w:eastAsia="ru-RU" w:bidi="ar-SA"/>
    </w:rPr>
  </w:style>
  <w:style w:type="character" w:customStyle="1" w:styleId="321">
    <w:name w:val="Знак3 Знак2"/>
    <w:aliases w:val="Знак3 Знак Знак2,Основной текст с отступом Знак2"/>
    <w:rsid w:val="00B31E70"/>
    <w:rPr>
      <w:sz w:val="24"/>
      <w:szCs w:val="24"/>
      <w:lang w:val="ru-RU" w:eastAsia="ru-RU" w:bidi="ar-SA"/>
    </w:rPr>
  </w:style>
  <w:style w:type="character" w:customStyle="1" w:styleId="af4">
    <w:name w:val="Подзаголовок Знак"/>
    <w:link w:val="af3"/>
    <w:rsid w:val="00B31E70"/>
    <w:rPr>
      <w:sz w:val="28"/>
      <w:szCs w:val="24"/>
    </w:rPr>
  </w:style>
  <w:style w:type="paragraph" w:customStyle="1" w:styleId="Normal1">
    <w:name w:val="Normal1"/>
    <w:uiPriority w:val="99"/>
    <w:rsid w:val="00B31E70"/>
    <w:pPr>
      <w:widowControl w:val="0"/>
    </w:pPr>
    <w:rPr>
      <w:rFonts w:ascii="Arial" w:hAnsi="Arial" w:cs="Arial"/>
    </w:rPr>
  </w:style>
  <w:style w:type="character" w:customStyle="1" w:styleId="56">
    <w:name w:val="Основной текст Знак5"/>
    <w:uiPriority w:val="99"/>
    <w:semiHidden/>
    <w:rsid w:val="00B31E70"/>
    <w:rPr>
      <w:rFonts w:ascii="Arial" w:hAnsi="Arial" w:cs="Times New Roman"/>
      <w:sz w:val="20"/>
      <w:szCs w:val="20"/>
    </w:rPr>
  </w:style>
  <w:style w:type="character" w:customStyle="1" w:styleId="4a">
    <w:name w:val="Основной текст Знак4"/>
    <w:uiPriority w:val="99"/>
    <w:semiHidden/>
    <w:rsid w:val="00B31E70"/>
    <w:rPr>
      <w:rFonts w:ascii="Arial" w:hAnsi="Arial" w:cs="Times New Roman"/>
      <w:sz w:val="20"/>
      <w:szCs w:val="20"/>
    </w:rPr>
  </w:style>
  <w:style w:type="character" w:customStyle="1" w:styleId="3f0">
    <w:name w:val="Основной текст Знак3"/>
    <w:uiPriority w:val="99"/>
    <w:semiHidden/>
    <w:rsid w:val="00B31E70"/>
    <w:rPr>
      <w:rFonts w:ascii="Arial" w:hAnsi="Arial" w:cs="Times New Roman"/>
      <w:sz w:val="20"/>
      <w:szCs w:val="20"/>
    </w:rPr>
  </w:style>
  <w:style w:type="character" w:customStyle="1" w:styleId="DefaultParagraphFont1">
    <w:name w:val="Default Paragraph Font1"/>
    <w:uiPriority w:val="99"/>
    <w:rsid w:val="00B31E70"/>
  </w:style>
  <w:style w:type="character" w:customStyle="1" w:styleId="af2">
    <w:name w:val="Название Знак"/>
    <w:link w:val="af1"/>
    <w:rsid w:val="00B31E70"/>
    <w:rPr>
      <w:b/>
      <w:caps/>
      <w:sz w:val="28"/>
      <w:szCs w:val="24"/>
    </w:rPr>
  </w:style>
  <w:style w:type="character" w:customStyle="1" w:styleId="116">
    <w:name w:val="Знак11"/>
    <w:uiPriority w:val="99"/>
    <w:rsid w:val="00B31E70"/>
    <w:rPr>
      <w:rFonts w:ascii="Calibri" w:hAnsi="Calibri" w:cs="Calibri"/>
      <w:sz w:val="28"/>
      <w:szCs w:val="28"/>
      <w:lang w:val="ru-RU" w:eastAsia="ru-RU"/>
    </w:rPr>
  </w:style>
  <w:style w:type="paragraph" w:customStyle="1" w:styleId="1f5">
    <w:name w:val="Без интервала1"/>
    <w:uiPriority w:val="99"/>
    <w:rsid w:val="00B31E70"/>
    <w:rPr>
      <w:rFonts w:ascii="Calibri" w:hAnsi="Calibri" w:cs="Calibri"/>
      <w:sz w:val="22"/>
      <w:szCs w:val="22"/>
      <w:lang w:eastAsia="en-US"/>
    </w:rPr>
  </w:style>
  <w:style w:type="character" w:customStyle="1" w:styleId="3e">
    <w:name w:val="Стиль3 Знак"/>
    <w:link w:val="3d"/>
    <w:locked/>
    <w:rsid w:val="00B31E70"/>
    <w:rPr>
      <w:sz w:val="28"/>
      <w:szCs w:val="28"/>
      <w:lang w:eastAsia="en-US"/>
    </w:rPr>
  </w:style>
  <w:style w:type="character" w:customStyle="1" w:styleId="1f6">
    <w:name w:val="Сильное выделение1"/>
    <w:uiPriority w:val="99"/>
    <w:rsid w:val="00B31E70"/>
    <w:rPr>
      <w:rFonts w:cs="Times New Roman"/>
      <w:b/>
      <w:bCs/>
      <w:i/>
      <w:iCs/>
      <w:sz w:val="24"/>
      <w:szCs w:val="24"/>
      <w:u w:val="single"/>
    </w:rPr>
  </w:style>
  <w:style w:type="paragraph" w:customStyle="1" w:styleId="1f7">
    <w:name w:val="Абзац списка1"/>
    <w:basedOn w:val="a"/>
    <w:uiPriority w:val="99"/>
    <w:rsid w:val="00B31E70"/>
    <w:pPr>
      <w:ind w:left="720"/>
    </w:pPr>
  </w:style>
  <w:style w:type="paragraph" w:customStyle="1" w:styleId="1f8">
    <w:name w:val="Заголовок оглавления1"/>
    <w:basedOn w:val="1"/>
    <w:next w:val="a"/>
    <w:uiPriority w:val="99"/>
    <w:rsid w:val="00B31E70"/>
    <w:pPr>
      <w:keepLines/>
      <w:spacing w:before="480" w:after="0" w:line="276" w:lineRule="auto"/>
      <w:outlineLvl w:val="9"/>
    </w:pPr>
    <w:rPr>
      <w:rFonts w:ascii="Cambria" w:hAnsi="Cambria" w:cs="Cambria"/>
      <w:color w:val="365F91"/>
      <w:kern w:val="0"/>
      <w:sz w:val="28"/>
      <w:szCs w:val="28"/>
      <w:lang w:eastAsia="en-US"/>
    </w:rPr>
  </w:style>
  <w:style w:type="character" w:customStyle="1" w:styleId="1f9">
    <w:name w:val="Замещающий текст1"/>
    <w:uiPriority w:val="99"/>
    <w:semiHidden/>
    <w:rsid w:val="00B31E70"/>
    <w:rPr>
      <w:rFonts w:cs="Times New Roman"/>
      <w:color w:val="808080"/>
    </w:rPr>
  </w:style>
  <w:style w:type="paragraph" w:customStyle="1" w:styleId="214">
    <w:name w:val="Цитата 21"/>
    <w:basedOn w:val="a"/>
    <w:next w:val="a"/>
    <w:uiPriority w:val="99"/>
    <w:rsid w:val="00B31E70"/>
    <w:rPr>
      <w:rFonts w:ascii="Calibri" w:hAnsi="Calibri" w:cs="Calibri"/>
      <w:i/>
      <w:iCs/>
      <w:lang w:val="en-US" w:eastAsia="en-US"/>
    </w:rPr>
  </w:style>
  <w:style w:type="paragraph" w:customStyle="1" w:styleId="1fa">
    <w:name w:val="Выделенная цитата1"/>
    <w:basedOn w:val="a"/>
    <w:next w:val="a"/>
    <w:uiPriority w:val="99"/>
    <w:rsid w:val="00B31E70"/>
    <w:pPr>
      <w:ind w:left="720" w:right="720"/>
    </w:pPr>
    <w:rPr>
      <w:rFonts w:ascii="Calibri" w:hAnsi="Calibri" w:cs="Calibri"/>
      <w:b/>
      <w:bCs/>
      <w:i/>
      <w:iCs/>
      <w:lang w:val="en-US" w:eastAsia="en-US"/>
    </w:rPr>
  </w:style>
  <w:style w:type="character" w:customStyle="1" w:styleId="1fb">
    <w:name w:val="Слабое выделение1"/>
    <w:uiPriority w:val="99"/>
    <w:rsid w:val="00B31E70"/>
    <w:rPr>
      <w:i/>
      <w:color w:val="auto"/>
    </w:rPr>
  </w:style>
  <w:style w:type="character" w:customStyle="1" w:styleId="1fc">
    <w:name w:val="Слабая ссылка1"/>
    <w:uiPriority w:val="99"/>
    <w:rsid w:val="00B31E70"/>
    <w:rPr>
      <w:rFonts w:cs="Times New Roman"/>
      <w:sz w:val="24"/>
      <w:szCs w:val="24"/>
      <w:u w:val="single"/>
    </w:rPr>
  </w:style>
  <w:style w:type="character" w:customStyle="1" w:styleId="1fd">
    <w:name w:val="Сильная ссылка1"/>
    <w:uiPriority w:val="99"/>
    <w:rsid w:val="00B31E70"/>
    <w:rPr>
      <w:rFonts w:cs="Times New Roman"/>
      <w:b/>
      <w:bCs/>
      <w:sz w:val="24"/>
      <w:szCs w:val="24"/>
      <w:u w:val="single"/>
    </w:rPr>
  </w:style>
  <w:style w:type="character" w:customStyle="1" w:styleId="1fe">
    <w:name w:val="Название книги1"/>
    <w:uiPriority w:val="99"/>
    <w:rsid w:val="00B31E70"/>
    <w:rPr>
      <w:rFonts w:ascii="Cambria" w:hAnsi="Cambria" w:cs="Cambria"/>
      <w:b/>
      <w:bCs/>
      <w:i/>
      <w:iCs/>
      <w:sz w:val="24"/>
      <w:szCs w:val="24"/>
    </w:rPr>
  </w:style>
  <w:style w:type="character" w:customStyle="1" w:styleId="2210">
    <w:name w:val="Знак Знак221"/>
    <w:uiPriority w:val="99"/>
    <w:locked/>
    <w:rsid w:val="00B31E70"/>
    <w:rPr>
      <w:rFonts w:ascii="Cambria" w:hAnsi="Cambria" w:cs="Cambria"/>
      <w:b/>
      <w:bCs/>
      <w:kern w:val="32"/>
      <w:sz w:val="32"/>
      <w:szCs w:val="32"/>
      <w:lang w:val="en-US" w:eastAsia="en-US"/>
    </w:rPr>
  </w:style>
  <w:style w:type="paragraph" w:customStyle="1" w:styleId="910">
    <w:name w:val="Знак91"/>
    <w:basedOn w:val="a"/>
    <w:uiPriority w:val="99"/>
    <w:rsid w:val="00B31E70"/>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xl64">
    <w:name w:val="xl64"/>
    <w:basedOn w:val="a"/>
    <w:rsid w:val="00B31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215">
    <w:name w:val="Знак Знак Знак2 Знак1"/>
    <w:basedOn w:val="a"/>
    <w:uiPriority w:val="99"/>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b">
    <w:name w:val="Знак4"/>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BodyTextIndent1">
    <w:name w:val="Body Text Indent1"/>
    <w:basedOn w:val="a"/>
    <w:uiPriority w:val="99"/>
    <w:rsid w:val="00B31E70"/>
    <w:pPr>
      <w:ind w:firstLine="905"/>
      <w:jc w:val="both"/>
    </w:pPr>
    <w:rPr>
      <w:sz w:val="28"/>
      <w:szCs w:val="28"/>
    </w:rPr>
  </w:style>
  <w:style w:type="paragraph" w:customStyle="1" w:styleId="2fc">
    <w:name w:val="Знак Знак Знак Знак2"/>
    <w:basedOn w:val="a"/>
    <w:uiPriority w:val="99"/>
    <w:rsid w:val="00B31E70"/>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610">
    <w:name w:val="Знак161"/>
    <w:basedOn w:val="a"/>
    <w:uiPriority w:val="99"/>
    <w:rsid w:val="00B31E70"/>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312">
    <w:name w:val="Знак Знак Знак31"/>
    <w:uiPriority w:val="99"/>
    <w:rsid w:val="00B31E70"/>
    <w:rPr>
      <w:rFonts w:cs="Times New Roman"/>
      <w:sz w:val="24"/>
      <w:szCs w:val="24"/>
      <w:lang w:val="ru-RU" w:eastAsia="ru-RU"/>
    </w:rPr>
  </w:style>
  <w:style w:type="character" w:customStyle="1" w:styleId="216">
    <w:name w:val="Знак Знак Знак21"/>
    <w:uiPriority w:val="99"/>
    <w:rsid w:val="00B31E70"/>
    <w:rPr>
      <w:rFonts w:cs="Times New Roman"/>
      <w:sz w:val="28"/>
      <w:szCs w:val="28"/>
    </w:rPr>
  </w:style>
  <w:style w:type="character" w:customStyle="1" w:styleId="117">
    <w:name w:val="Знак Знак Знак11"/>
    <w:uiPriority w:val="99"/>
    <w:rsid w:val="00B31E70"/>
    <w:rPr>
      <w:rFonts w:cs="Times New Roman"/>
      <w:sz w:val="24"/>
      <w:szCs w:val="24"/>
    </w:rPr>
  </w:style>
  <w:style w:type="character" w:customStyle="1" w:styleId="2310">
    <w:name w:val="Знак Знак231"/>
    <w:uiPriority w:val="99"/>
    <w:rsid w:val="00B31E70"/>
    <w:rPr>
      <w:rFonts w:cs="Times New Roman"/>
      <w:sz w:val="28"/>
      <w:szCs w:val="28"/>
      <w:lang w:val="ru-RU" w:eastAsia="ru-RU"/>
    </w:rPr>
  </w:style>
  <w:style w:type="character" w:customStyle="1" w:styleId="2110">
    <w:name w:val="Знак Знак211"/>
    <w:uiPriority w:val="99"/>
    <w:rsid w:val="00B31E70"/>
    <w:rPr>
      <w:rFonts w:ascii="Arial" w:hAnsi="Arial" w:cs="Arial"/>
      <w:b/>
      <w:bCs/>
      <w:kern w:val="32"/>
      <w:sz w:val="32"/>
      <w:szCs w:val="32"/>
      <w:lang w:val="ru-RU" w:eastAsia="ru-RU"/>
    </w:rPr>
  </w:style>
  <w:style w:type="character" w:customStyle="1" w:styleId="2010">
    <w:name w:val="Знак Знак201"/>
    <w:uiPriority w:val="99"/>
    <w:rsid w:val="00B31E70"/>
    <w:rPr>
      <w:rFonts w:cs="Times New Roman"/>
      <w:sz w:val="28"/>
      <w:szCs w:val="28"/>
      <w:lang w:val="ru-RU" w:eastAsia="ru-RU"/>
    </w:rPr>
  </w:style>
  <w:style w:type="character" w:customStyle="1" w:styleId="1810">
    <w:name w:val="Знак Знак181"/>
    <w:uiPriority w:val="99"/>
    <w:rsid w:val="00B31E70"/>
    <w:rPr>
      <w:rFonts w:ascii="Arial" w:hAnsi="Arial" w:cs="Arial"/>
      <w:b/>
      <w:bCs/>
      <w:i/>
      <w:iCs/>
      <w:sz w:val="28"/>
      <w:szCs w:val="28"/>
      <w:lang w:val="ru-RU" w:eastAsia="ru-RU"/>
    </w:rPr>
  </w:style>
  <w:style w:type="character" w:customStyle="1" w:styleId="1310">
    <w:name w:val="Знак Знак131"/>
    <w:uiPriority w:val="99"/>
    <w:rsid w:val="00B31E70"/>
    <w:rPr>
      <w:rFonts w:cs="Times New Roman"/>
      <w:sz w:val="28"/>
      <w:szCs w:val="28"/>
      <w:lang w:val="ru-RU" w:eastAsia="ru-RU"/>
    </w:rPr>
  </w:style>
  <w:style w:type="character" w:customStyle="1" w:styleId="1010">
    <w:name w:val="Знак Знак101"/>
    <w:uiPriority w:val="99"/>
    <w:rsid w:val="00B31E70"/>
    <w:rPr>
      <w:rFonts w:cs="Times New Roman"/>
      <w:sz w:val="24"/>
      <w:szCs w:val="24"/>
      <w:lang w:val="ru-RU" w:eastAsia="ru-RU"/>
    </w:rPr>
  </w:style>
  <w:style w:type="character" w:customStyle="1" w:styleId="810">
    <w:name w:val="Знак Знак81"/>
    <w:uiPriority w:val="99"/>
    <w:rsid w:val="00B31E70"/>
    <w:rPr>
      <w:rFonts w:ascii="Arial" w:hAnsi="Arial" w:cs="Arial"/>
      <w:b/>
      <w:bCs/>
      <w:sz w:val="24"/>
      <w:szCs w:val="24"/>
      <w:lang w:val="ru-RU" w:eastAsia="ru-RU"/>
    </w:rPr>
  </w:style>
  <w:style w:type="character" w:customStyle="1" w:styleId="410">
    <w:name w:val="Знак Знак41"/>
    <w:rsid w:val="00B31E70"/>
    <w:rPr>
      <w:rFonts w:cs="Times New Roman"/>
      <w:sz w:val="28"/>
      <w:szCs w:val="28"/>
      <w:lang w:val="ru-RU" w:eastAsia="ru-RU"/>
    </w:rPr>
  </w:style>
  <w:style w:type="character" w:customStyle="1" w:styleId="313">
    <w:name w:val="Знак Знак31"/>
    <w:rsid w:val="00B31E70"/>
    <w:rPr>
      <w:rFonts w:cs="Times New Roman"/>
      <w:sz w:val="24"/>
      <w:szCs w:val="24"/>
      <w:lang w:val="ru-RU" w:eastAsia="ru-RU"/>
    </w:rPr>
  </w:style>
  <w:style w:type="character" w:customStyle="1" w:styleId="510">
    <w:name w:val="Знак Знак51"/>
    <w:rsid w:val="00B31E70"/>
    <w:rPr>
      <w:rFonts w:cs="Times New Roman"/>
      <w:sz w:val="28"/>
      <w:szCs w:val="28"/>
      <w:lang w:val="ru-RU" w:eastAsia="ru-RU"/>
    </w:rPr>
  </w:style>
  <w:style w:type="character" w:customStyle="1" w:styleId="610">
    <w:name w:val="Знак Знак61"/>
    <w:uiPriority w:val="99"/>
    <w:rsid w:val="00B31E70"/>
    <w:rPr>
      <w:rFonts w:ascii="Arial" w:hAnsi="Arial" w:cs="Arial"/>
      <w:b/>
      <w:bCs/>
      <w:kern w:val="32"/>
      <w:sz w:val="32"/>
      <w:szCs w:val="32"/>
      <w:lang w:val="ru-RU" w:eastAsia="ru-RU"/>
    </w:rPr>
  </w:style>
  <w:style w:type="character" w:customStyle="1" w:styleId="250">
    <w:name w:val="Знак Знак25"/>
    <w:rsid w:val="00B31E70"/>
    <w:rPr>
      <w:rFonts w:cs="Times New Roman"/>
      <w:sz w:val="24"/>
      <w:szCs w:val="24"/>
      <w:lang w:val="ru-RU" w:eastAsia="ru-RU"/>
    </w:rPr>
  </w:style>
  <w:style w:type="character" w:customStyle="1" w:styleId="1211">
    <w:name w:val="Знак Знак121"/>
    <w:uiPriority w:val="99"/>
    <w:rsid w:val="00B31E70"/>
    <w:rPr>
      <w:rFonts w:ascii="Times New Roman" w:hAnsi="Times New Roman" w:cs="Times New Roman"/>
      <w:sz w:val="28"/>
      <w:szCs w:val="28"/>
      <w:lang w:val="x-none" w:eastAsia="ru-RU"/>
    </w:rPr>
  </w:style>
  <w:style w:type="character" w:customStyle="1" w:styleId="1410">
    <w:name w:val="Знак Знак141"/>
    <w:uiPriority w:val="99"/>
    <w:rsid w:val="00B31E70"/>
    <w:rPr>
      <w:rFonts w:ascii="Times New Roman" w:hAnsi="Times New Roman" w:cs="Times New Roman"/>
      <w:sz w:val="28"/>
      <w:szCs w:val="28"/>
      <w:lang w:val="x-none" w:eastAsia="ru-RU"/>
    </w:rPr>
  </w:style>
  <w:style w:type="character" w:customStyle="1" w:styleId="710">
    <w:name w:val="Знак Знак71"/>
    <w:uiPriority w:val="99"/>
    <w:rsid w:val="00B31E70"/>
    <w:rPr>
      <w:rFonts w:ascii="Courier New" w:hAnsi="Courier New" w:cs="Courier New"/>
      <w:sz w:val="24"/>
      <w:szCs w:val="24"/>
      <w:lang w:val="ru-RU" w:eastAsia="ru-RU"/>
    </w:rPr>
  </w:style>
  <w:style w:type="character" w:customStyle="1" w:styleId="1113">
    <w:name w:val="Знак Знак111"/>
    <w:uiPriority w:val="99"/>
    <w:rsid w:val="00B31E70"/>
    <w:rPr>
      <w:rFonts w:cs="Times New Roman"/>
      <w:b/>
      <w:bCs/>
      <w:sz w:val="22"/>
      <w:szCs w:val="22"/>
      <w:lang w:val="ru-RU" w:eastAsia="ru-RU"/>
    </w:rPr>
  </w:style>
  <w:style w:type="character" w:customStyle="1" w:styleId="1510">
    <w:name w:val="Знак Знак151"/>
    <w:uiPriority w:val="99"/>
    <w:rsid w:val="00B31E70"/>
    <w:rPr>
      <w:rFonts w:cs="Times New Roman"/>
      <w:sz w:val="28"/>
      <w:szCs w:val="28"/>
      <w:lang w:val="ru-RU" w:eastAsia="ru-RU"/>
    </w:rPr>
  </w:style>
  <w:style w:type="character" w:customStyle="1" w:styleId="1910">
    <w:name w:val="Знак Знак191"/>
    <w:uiPriority w:val="99"/>
    <w:rsid w:val="00B31E70"/>
    <w:rPr>
      <w:rFonts w:cs="Times New Roman"/>
      <w:b/>
      <w:bCs/>
      <w:sz w:val="28"/>
      <w:szCs w:val="28"/>
    </w:rPr>
  </w:style>
  <w:style w:type="character" w:customStyle="1" w:styleId="1710">
    <w:name w:val="Знак Знак171"/>
    <w:uiPriority w:val="99"/>
    <w:rsid w:val="00B31E70"/>
    <w:rPr>
      <w:rFonts w:cs="Times New Roman"/>
      <w:b/>
      <w:bCs/>
    </w:rPr>
  </w:style>
  <w:style w:type="character" w:customStyle="1" w:styleId="1611">
    <w:name w:val="Знак Знак161"/>
    <w:uiPriority w:val="99"/>
    <w:rsid w:val="00B31E70"/>
    <w:rPr>
      <w:rFonts w:cs="Times New Roman"/>
      <w:sz w:val="24"/>
      <w:szCs w:val="24"/>
      <w:lang w:val="ru-RU" w:eastAsia="ru-RU"/>
    </w:rPr>
  </w:style>
  <w:style w:type="character" w:customStyle="1" w:styleId="911">
    <w:name w:val="Знак Знак91"/>
    <w:uiPriority w:val="99"/>
    <w:rsid w:val="00B31E70"/>
    <w:rPr>
      <w:rFonts w:cs="Times New Roman"/>
      <w:sz w:val="24"/>
      <w:szCs w:val="24"/>
      <w:lang w:val="ru-RU" w:eastAsia="ru-RU"/>
    </w:rPr>
  </w:style>
  <w:style w:type="paragraph" w:customStyle="1" w:styleId="2fd">
    <w:name w:val="Знак Знак2 Знак Знак"/>
    <w:basedOn w:val="a"/>
    <w:rsid w:val="00B31E70"/>
    <w:pPr>
      <w:spacing w:before="100" w:beforeAutospacing="1" w:after="100" w:afterAutospacing="1"/>
      <w:jc w:val="both"/>
    </w:pPr>
    <w:rPr>
      <w:rFonts w:ascii="Tahoma" w:hAnsi="Tahoma"/>
      <w:sz w:val="20"/>
      <w:szCs w:val="20"/>
      <w:lang w:val="en-US" w:eastAsia="en-US"/>
    </w:rPr>
  </w:style>
  <w:style w:type="character" w:customStyle="1" w:styleId="431">
    <w:name w:val="Знак Знак43"/>
    <w:rsid w:val="00B31E70"/>
    <w:rPr>
      <w:rFonts w:ascii="Arial Narrow" w:hAnsi="Arial Narrow"/>
      <w:b/>
      <w:sz w:val="24"/>
      <w:lang w:val="ru-RU" w:eastAsia="ru-RU"/>
    </w:rPr>
  </w:style>
  <w:style w:type="character" w:customStyle="1" w:styleId="530">
    <w:name w:val="Знак Знак53"/>
    <w:aliases w:val="Знак2 Знак1,Знак21 Знак Знак,Знак21 Знак Знак2"/>
    <w:uiPriority w:val="99"/>
    <w:rsid w:val="00B31E70"/>
    <w:rPr>
      <w:sz w:val="24"/>
      <w:lang w:val="ru-RU" w:eastAsia="ru-RU"/>
    </w:rPr>
  </w:style>
  <w:style w:type="character" w:customStyle="1" w:styleId="391">
    <w:name w:val="Знак Знак39"/>
    <w:rsid w:val="00B31E70"/>
    <w:rPr>
      <w:sz w:val="16"/>
    </w:rPr>
  </w:style>
  <w:style w:type="character" w:customStyle="1" w:styleId="341">
    <w:name w:val="Знак Знак34"/>
    <w:rsid w:val="00B31E70"/>
    <w:rPr>
      <w:rFonts w:ascii="Tahoma" w:hAnsi="Tahoma"/>
      <w:sz w:val="16"/>
    </w:rPr>
  </w:style>
  <w:style w:type="paragraph" w:customStyle="1" w:styleId="223">
    <w:name w:val="Знак Знак Знак2 Знак2"/>
    <w:basedOn w:val="a"/>
    <w:uiPriority w:val="99"/>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500">
    <w:name w:val="Знак Знак50"/>
    <w:rsid w:val="00B31E70"/>
    <w:rPr>
      <w:rFonts w:ascii="Arial" w:hAnsi="Arial" w:cs="Arial"/>
      <w:b/>
      <w:bCs/>
      <w:kern w:val="32"/>
      <w:sz w:val="32"/>
      <w:szCs w:val="32"/>
    </w:rPr>
  </w:style>
  <w:style w:type="character" w:customStyle="1" w:styleId="490">
    <w:name w:val="Знак Знак49"/>
    <w:rsid w:val="00B31E70"/>
    <w:rPr>
      <w:rFonts w:ascii="Arial" w:hAnsi="Arial" w:cs="Arial"/>
      <w:b/>
      <w:bCs/>
      <w:i/>
      <w:iCs/>
      <w:sz w:val="28"/>
      <w:szCs w:val="28"/>
    </w:rPr>
  </w:style>
  <w:style w:type="character" w:customStyle="1" w:styleId="480">
    <w:name w:val="Знак Знак48"/>
    <w:rsid w:val="00B31E70"/>
    <w:rPr>
      <w:rFonts w:ascii="Arial" w:hAnsi="Arial" w:cs="Arial"/>
      <w:b/>
      <w:bCs/>
      <w:sz w:val="26"/>
      <w:szCs w:val="26"/>
    </w:rPr>
  </w:style>
  <w:style w:type="character" w:customStyle="1" w:styleId="470">
    <w:name w:val="Знак Знак47"/>
    <w:rsid w:val="00B31E70"/>
    <w:rPr>
      <w:rFonts w:cs="Times New Roman"/>
      <w:b/>
      <w:bCs/>
      <w:sz w:val="28"/>
      <w:szCs w:val="28"/>
    </w:rPr>
  </w:style>
  <w:style w:type="character" w:customStyle="1" w:styleId="460">
    <w:name w:val="Знак Знак46"/>
    <w:rsid w:val="00B31E70"/>
    <w:rPr>
      <w:rFonts w:cs="Times New Roman"/>
      <w:b/>
      <w:caps/>
      <w:sz w:val="24"/>
      <w:szCs w:val="24"/>
    </w:rPr>
  </w:style>
  <w:style w:type="character" w:customStyle="1" w:styleId="450">
    <w:name w:val="Знак Знак45"/>
    <w:rsid w:val="00B31E70"/>
    <w:rPr>
      <w:rFonts w:cs="Times New Roman"/>
      <w:b/>
      <w:bCs/>
      <w:sz w:val="22"/>
      <w:szCs w:val="22"/>
    </w:rPr>
  </w:style>
  <w:style w:type="character" w:customStyle="1" w:styleId="441">
    <w:name w:val="Знак Знак44"/>
    <w:rsid w:val="00B31E70"/>
    <w:rPr>
      <w:rFonts w:cs="Times New Roman"/>
      <w:sz w:val="24"/>
      <w:szCs w:val="24"/>
    </w:rPr>
  </w:style>
  <w:style w:type="character" w:customStyle="1" w:styleId="421">
    <w:name w:val="Знак Знак42"/>
    <w:rsid w:val="00B31E70"/>
    <w:rPr>
      <w:rFonts w:ascii="Arial" w:hAnsi="Arial" w:cs="Arial"/>
      <w:sz w:val="22"/>
      <w:szCs w:val="22"/>
    </w:rPr>
  </w:style>
  <w:style w:type="character" w:customStyle="1" w:styleId="331">
    <w:name w:val="Знак Знак33"/>
    <w:rsid w:val="00B31E70"/>
    <w:rPr>
      <w:rFonts w:cs="Times New Roman"/>
      <w:sz w:val="24"/>
      <w:szCs w:val="24"/>
    </w:rPr>
  </w:style>
  <w:style w:type="character" w:customStyle="1" w:styleId="322">
    <w:name w:val="Знак Знак32"/>
    <w:rsid w:val="00B31E70"/>
    <w:rPr>
      <w:rFonts w:ascii="Calibri" w:hAnsi="Calibri" w:cs="Times New Roman"/>
      <w:sz w:val="24"/>
      <w:szCs w:val="24"/>
    </w:rPr>
  </w:style>
  <w:style w:type="character" w:customStyle="1" w:styleId="381">
    <w:name w:val="Знак Знак38"/>
    <w:rsid w:val="00B31E70"/>
    <w:rPr>
      <w:sz w:val="16"/>
    </w:rPr>
  </w:style>
  <w:style w:type="character" w:customStyle="1" w:styleId="371">
    <w:name w:val="Знак Знак37"/>
    <w:rsid w:val="00B31E70"/>
    <w:rPr>
      <w:rFonts w:ascii="Tahoma" w:hAnsi="Tahoma"/>
      <w:sz w:val="16"/>
    </w:rPr>
  </w:style>
  <w:style w:type="character" w:customStyle="1" w:styleId="351">
    <w:name w:val="Знак Знак35"/>
    <w:rsid w:val="00B31E70"/>
    <w:rPr>
      <w:rFonts w:ascii="Calibri" w:hAnsi="Calibri"/>
      <w:sz w:val="24"/>
      <w:lang w:val="ru-RU" w:eastAsia="ru-RU"/>
    </w:rPr>
  </w:style>
  <w:style w:type="character" w:customStyle="1" w:styleId="3110">
    <w:name w:val="Знак Знак311"/>
    <w:uiPriority w:val="99"/>
    <w:rsid w:val="00B31E70"/>
    <w:rPr>
      <w:rFonts w:cs="Times New Roman"/>
      <w:sz w:val="24"/>
      <w:szCs w:val="24"/>
    </w:rPr>
  </w:style>
  <w:style w:type="character" w:customStyle="1" w:styleId="300">
    <w:name w:val="Знак Знак30"/>
    <w:rsid w:val="00B31E70"/>
    <w:rPr>
      <w:rFonts w:cs="Times New Roman"/>
      <w:sz w:val="24"/>
      <w:szCs w:val="24"/>
    </w:rPr>
  </w:style>
  <w:style w:type="character" w:customStyle="1" w:styleId="2fe">
    <w:name w:val="Основной текст Знак2"/>
    <w:rsid w:val="00B31E70"/>
    <w:rPr>
      <w:sz w:val="24"/>
      <w:lang w:val="ru-RU" w:eastAsia="ru-RU"/>
    </w:rPr>
  </w:style>
  <w:style w:type="character" w:customStyle="1" w:styleId="291">
    <w:name w:val="Знак Знак29"/>
    <w:rsid w:val="00B31E70"/>
    <w:rPr>
      <w:rFonts w:ascii="Tahoma" w:hAnsi="Tahoma" w:cs="Times New Roman"/>
      <w:sz w:val="24"/>
      <w:szCs w:val="24"/>
      <w:shd w:val="clear" w:color="auto" w:fill="000080"/>
    </w:rPr>
  </w:style>
  <w:style w:type="character" w:customStyle="1" w:styleId="281">
    <w:name w:val="Знак Знак28"/>
    <w:rsid w:val="00B31E70"/>
    <w:rPr>
      <w:rFonts w:ascii="Courier New" w:hAnsi="Courier New" w:cs="Times New Roman"/>
      <w:sz w:val="24"/>
      <w:szCs w:val="24"/>
    </w:rPr>
  </w:style>
  <w:style w:type="character" w:customStyle="1" w:styleId="271">
    <w:name w:val="Знак Знак27"/>
    <w:rsid w:val="00B31E70"/>
    <w:rPr>
      <w:rFonts w:cs="Times New Roman"/>
      <w:b/>
      <w:caps/>
      <w:sz w:val="24"/>
      <w:szCs w:val="24"/>
    </w:rPr>
  </w:style>
  <w:style w:type="character" w:customStyle="1" w:styleId="260">
    <w:name w:val="Знак Знак26"/>
    <w:rsid w:val="00B31E70"/>
    <w:rPr>
      <w:rFonts w:cs="Times New Roman"/>
      <w:sz w:val="16"/>
      <w:szCs w:val="16"/>
    </w:rPr>
  </w:style>
  <w:style w:type="character" w:customStyle="1" w:styleId="411">
    <w:name w:val="Знак Знак411"/>
    <w:uiPriority w:val="99"/>
    <w:rsid w:val="00B31E70"/>
    <w:rPr>
      <w:rFonts w:cs="Times New Roman"/>
      <w:sz w:val="24"/>
      <w:szCs w:val="24"/>
    </w:rPr>
  </w:style>
  <w:style w:type="character" w:customStyle="1" w:styleId="251">
    <w:name w:val="Знак Знак251"/>
    <w:uiPriority w:val="99"/>
    <w:rsid w:val="00B31E70"/>
  </w:style>
  <w:style w:type="character" w:customStyle="1" w:styleId="241">
    <w:name w:val="Знак Знак241"/>
    <w:uiPriority w:val="99"/>
    <w:rsid w:val="00B31E70"/>
  </w:style>
  <w:style w:type="character" w:customStyle="1" w:styleId="2100">
    <w:name w:val="Знак Знак210"/>
    <w:uiPriority w:val="99"/>
    <w:rsid w:val="00B31E70"/>
    <w:rPr>
      <w:rFonts w:ascii="Calibri" w:hAnsi="Calibri" w:cs="Times New Roman"/>
      <w:lang w:val="en-US" w:eastAsia="en-US"/>
    </w:rPr>
  </w:style>
  <w:style w:type="character" w:customStyle="1" w:styleId="1100">
    <w:name w:val="Знак Знак110"/>
    <w:uiPriority w:val="99"/>
    <w:rsid w:val="00B31E70"/>
    <w:rPr>
      <w:rFonts w:ascii="Calibri" w:hAnsi="Calibri" w:cs="Times New Roman"/>
      <w:b/>
      <w:bCs/>
      <w:lang w:val="en-US" w:eastAsia="en-US"/>
    </w:rPr>
  </w:style>
  <w:style w:type="paragraph" w:customStyle="1" w:styleId="124">
    <w:name w:val="Знак12"/>
    <w:basedOn w:val="a"/>
    <w:uiPriority w:val="99"/>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20">
    <w:name w:val="Знак162"/>
    <w:basedOn w:val="a"/>
    <w:uiPriority w:val="99"/>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401">
    <w:name w:val="Знак Знак40"/>
    <w:rsid w:val="00B31E70"/>
    <w:rPr>
      <w:sz w:val="24"/>
    </w:rPr>
  </w:style>
  <w:style w:type="character" w:customStyle="1" w:styleId="2120">
    <w:name w:val="Знак Знак212"/>
    <w:uiPriority w:val="99"/>
    <w:rsid w:val="00B31E70"/>
    <w:rPr>
      <w:rFonts w:ascii="Arial" w:hAnsi="Arial"/>
      <w:b/>
      <w:kern w:val="32"/>
      <w:sz w:val="32"/>
      <w:lang w:val="ru-RU" w:eastAsia="ru-RU"/>
    </w:rPr>
  </w:style>
  <w:style w:type="character" w:customStyle="1" w:styleId="182">
    <w:name w:val="Знак Знак182"/>
    <w:uiPriority w:val="99"/>
    <w:rsid w:val="00B31E70"/>
    <w:rPr>
      <w:rFonts w:ascii="Arial" w:hAnsi="Arial"/>
      <w:b/>
      <w:i/>
      <w:sz w:val="28"/>
      <w:lang w:val="ru-RU" w:eastAsia="ru-RU"/>
    </w:rPr>
  </w:style>
  <w:style w:type="character" w:customStyle="1" w:styleId="1320">
    <w:name w:val="Знак Знак132"/>
    <w:uiPriority w:val="99"/>
    <w:rsid w:val="00B31E70"/>
    <w:rPr>
      <w:sz w:val="28"/>
      <w:lang w:val="ru-RU" w:eastAsia="ru-RU"/>
    </w:rPr>
  </w:style>
  <w:style w:type="character" w:customStyle="1" w:styleId="102">
    <w:name w:val="Знак Знак102"/>
    <w:uiPriority w:val="99"/>
    <w:rsid w:val="00B31E70"/>
    <w:rPr>
      <w:sz w:val="24"/>
      <w:lang w:val="ru-RU" w:eastAsia="ru-RU"/>
    </w:rPr>
  </w:style>
  <w:style w:type="character" w:customStyle="1" w:styleId="820">
    <w:name w:val="Знак Знак82"/>
    <w:uiPriority w:val="99"/>
    <w:rsid w:val="00B31E70"/>
    <w:rPr>
      <w:rFonts w:ascii="Arial" w:hAnsi="Arial"/>
      <w:b/>
      <w:sz w:val="24"/>
      <w:lang w:val="ru-RU" w:eastAsia="ru-RU"/>
    </w:rPr>
  </w:style>
  <w:style w:type="character" w:customStyle="1" w:styleId="412">
    <w:name w:val="Знак Знак Знак41"/>
    <w:uiPriority w:val="99"/>
    <w:rsid w:val="00B31E70"/>
    <w:rPr>
      <w:sz w:val="24"/>
      <w:lang w:val="ru-RU" w:eastAsia="ru-RU"/>
    </w:rPr>
  </w:style>
  <w:style w:type="character" w:customStyle="1" w:styleId="4100">
    <w:name w:val="Знак Знак410"/>
    <w:uiPriority w:val="99"/>
    <w:rsid w:val="00B31E70"/>
    <w:rPr>
      <w:sz w:val="28"/>
      <w:lang w:val="ru-RU" w:eastAsia="ru-RU"/>
    </w:rPr>
  </w:style>
  <w:style w:type="character" w:customStyle="1" w:styleId="3100">
    <w:name w:val="Знак Знак310"/>
    <w:uiPriority w:val="99"/>
    <w:rsid w:val="00B31E70"/>
    <w:rPr>
      <w:sz w:val="24"/>
      <w:lang w:val="ru-RU" w:eastAsia="ru-RU"/>
    </w:rPr>
  </w:style>
  <w:style w:type="character" w:customStyle="1" w:styleId="520">
    <w:name w:val="Знак Знак52"/>
    <w:uiPriority w:val="99"/>
    <w:rsid w:val="00B31E70"/>
    <w:rPr>
      <w:sz w:val="28"/>
      <w:lang w:val="ru-RU" w:eastAsia="ru-RU"/>
    </w:rPr>
  </w:style>
  <w:style w:type="character" w:customStyle="1" w:styleId="620">
    <w:name w:val="Знак Знак62"/>
    <w:uiPriority w:val="99"/>
    <w:rsid w:val="00B31E70"/>
    <w:rPr>
      <w:rFonts w:ascii="Arial" w:hAnsi="Arial"/>
      <w:b/>
      <w:kern w:val="32"/>
      <w:sz w:val="32"/>
      <w:lang w:val="ru-RU" w:eastAsia="ru-RU"/>
    </w:rPr>
  </w:style>
  <w:style w:type="character" w:customStyle="1" w:styleId="1220">
    <w:name w:val="Знак Знак122"/>
    <w:uiPriority w:val="99"/>
    <w:rsid w:val="00B31E70"/>
    <w:rPr>
      <w:rFonts w:ascii="Times New Roman" w:hAnsi="Times New Roman"/>
      <w:sz w:val="28"/>
      <w:lang w:val="x-none" w:eastAsia="ru-RU"/>
    </w:rPr>
  </w:style>
  <w:style w:type="character" w:customStyle="1" w:styleId="142">
    <w:name w:val="Знак Знак142"/>
    <w:uiPriority w:val="99"/>
    <w:rsid w:val="00B31E70"/>
    <w:rPr>
      <w:rFonts w:ascii="Times New Roman" w:hAnsi="Times New Roman"/>
      <w:sz w:val="28"/>
      <w:lang w:val="x-none" w:eastAsia="ru-RU"/>
    </w:rPr>
  </w:style>
  <w:style w:type="character" w:customStyle="1" w:styleId="323">
    <w:name w:val="Знак Знак Знак32"/>
    <w:uiPriority w:val="99"/>
    <w:rsid w:val="00B31E70"/>
    <w:rPr>
      <w:sz w:val="24"/>
      <w:lang w:val="ru-RU" w:eastAsia="ru-RU"/>
    </w:rPr>
  </w:style>
  <w:style w:type="character" w:customStyle="1" w:styleId="224">
    <w:name w:val="Знак Знак Знак22"/>
    <w:uiPriority w:val="99"/>
    <w:rsid w:val="00B31E70"/>
    <w:rPr>
      <w:sz w:val="28"/>
    </w:rPr>
  </w:style>
  <w:style w:type="character" w:customStyle="1" w:styleId="125">
    <w:name w:val="Знак Знак Знак12"/>
    <w:uiPriority w:val="99"/>
    <w:rsid w:val="00B31E70"/>
    <w:rPr>
      <w:sz w:val="24"/>
    </w:rPr>
  </w:style>
  <w:style w:type="character" w:customStyle="1" w:styleId="720">
    <w:name w:val="Знак Знак72"/>
    <w:uiPriority w:val="99"/>
    <w:rsid w:val="00B31E70"/>
    <w:rPr>
      <w:rFonts w:ascii="Courier New" w:hAnsi="Courier New"/>
      <w:sz w:val="24"/>
      <w:lang w:val="ru-RU" w:eastAsia="ru-RU"/>
    </w:rPr>
  </w:style>
  <w:style w:type="character" w:customStyle="1" w:styleId="2020">
    <w:name w:val="Знак Знак202"/>
    <w:uiPriority w:val="99"/>
    <w:rsid w:val="00B31E70"/>
    <w:rPr>
      <w:sz w:val="28"/>
      <w:lang w:val="ru-RU" w:eastAsia="ru-RU"/>
    </w:rPr>
  </w:style>
  <w:style w:type="character" w:customStyle="1" w:styleId="232">
    <w:name w:val="Знак Знак232"/>
    <w:uiPriority w:val="99"/>
    <w:rsid w:val="00B31E70"/>
    <w:rPr>
      <w:sz w:val="28"/>
      <w:lang w:val="ru-RU" w:eastAsia="ru-RU"/>
    </w:rPr>
  </w:style>
  <w:style w:type="character" w:customStyle="1" w:styleId="1120">
    <w:name w:val="Знак Знак112"/>
    <w:uiPriority w:val="99"/>
    <w:rsid w:val="00B31E70"/>
    <w:rPr>
      <w:b/>
      <w:sz w:val="22"/>
      <w:lang w:val="ru-RU" w:eastAsia="ru-RU"/>
    </w:rPr>
  </w:style>
  <w:style w:type="character" w:customStyle="1" w:styleId="152">
    <w:name w:val="Знак Знак152"/>
    <w:uiPriority w:val="99"/>
    <w:rsid w:val="00B31E70"/>
    <w:rPr>
      <w:sz w:val="28"/>
      <w:lang w:val="ru-RU" w:eastAsia="ru-RU"/>
    </w:rPr>
  </w:style>
  <w:style w:type="character" w:customStyle="1" w:styleId="2220">
    <w:name w:val="Знак Знак222"/>
    <w:uiPriority w:val="99"/>
    <w:rsid w:val="00B31E70"/>
    <w:rPr>
      <w:rFonts w:ascii="Cambria" w:hAnsi="Cambria"/>
      <w:b/>
      <w:kern w:val="32"/>
      <w:sz w:val="32"/>
    </w:rPr>
  </w:style>
  <w:style w:type="character" w:customStyle="1" w:styleId="1920">
    <w:name w:val="Знак Знак192"/>
    <w:uiPriority w:val="99"/>
    <w:rsid w:val="00B31E70"/>
    <w:rPr>
      <w:b/>
      <w:sz w:val="28"/>
    </w:rPr>
  </w:style>
  <w:style w:type="character" w:customStyle="1" w:styleId="172">
    <w:name w:val="Знак Знак172"/>
    <w:uiPriority w:val="99"/>
    <w:rsid w:val="00B31E70"/>
    <w:rPr>
      <w:b/>
    </w:rPr>
  </w:style>
  <w:style w:type="character" w:customStyle="1" w:styleId="1621">
    <w:name w:val="Знак Знак162"/>
    <w:uiPriority w:val="99"/>
    <w:rsid w:val="00B31E70"/>
    <w:rPr>
      <w:sz w:val="24"/>
      <w:lang w:val="ru-RU" w:eastAsia="ru-RU"/>
    </w:rPr>
  </w:style>
  <w:style w:type="character" w:customStyle="1" w:styleId="920">
    <w:name w:val="Знак Знак92"/>
    <w:uiPriority w:val="99"/>
    <w:rsid w:val="00B31E70"/>
    <w:rPr>
      <w:sz w:val="24"/>
      <w:lang w:val="ru-RU" w:eastAsia="ru-RU"/>
    </w:rPr>
  </w:style>
  <w:style w:type="paragraph" w:customStyle="1" w:styleId="921">
    <w:name w:val="Знак92"/>
    <w:basedOn w:val="a"/>
    <w:uiPriority w:val="99"/>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361">
    <w:name w:val="Знак Знак36"/>
    <w:rsid w:val="00B31E70"/>
    <w:rPr>
      <w:rFonts w:ascii="Arial" w:hAnsi="Arial"/>
      <w:b/>
      <w:kern w:val="32"/>
      <w:sz w:val="32"/>
      <w:lang w:val="ru-RU" w:eastAsia="ru-RU"/>
    </w:rPr>
  </w:style>
  <w:style w:type="paragraph" w:customStyle="1" w:styleId="118">
    <w:name w:val="Знак Знак Знак1 Знак Знак Знак Знак Знак Знак Знак1"/>
    <w:basedOn w:val="a"/>
    <w:uiPriority w:val="99"/>
    <w:rsid w:val="00B31E70"/>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fb">
    <w:name w:val="Нормальный (таблица)"/>
    <w:basedOn w:val="a"/>
    <w:next w:val="a"/>
    <w:uiPriority w:val="99"/>
    <w:rsid w:val="00B31E70"/>
    <w:pPr>
      <w:widowControl w:val="0"/>
      <w:autoSpaceDE w:val="0"/>
      <w:autoSpaceDN w:val="0"/>
      <w:adjustRightInd w:val="0"/>
      <w:jc w:val="both"/>
    </w:pPr>
    <w:rPr>
      <w:rFonts w:ascii="Times New Roman CYR" w:hAnsi="Times New Roman CYR" w:cs="Times New Roman CYR"/>
    </w:rPr>
  </w:style>
  <w:style w:type="paragraph" w:customStyle="1" w:styleId="afffc">
    <w:name w:val="Прижатый влево"/>
    <w:basedOn w:val="a"/>
    <w:next w:val="a"/>
    <w:uiPriority w:val="99"/>
    <w:rsid w:val="00B31E70"/>
    <w:pPr>
      <w:widowControl w:val="0"/>
      <w:autoSpaceDE w:val="0"/>
      <w:autoSpaceDN w:val="0"/>
      <w:adjustRightInd w:val="0"/>
    </w:pPr>
    <w:rPr>
      <w:rFonts w:ascii="Times New Roman CYR" w:hAnsi="Times New Roman CYR" w:cs="Times New Roman CYR"/>
    </w:rPr>
  </w:style>
  <w:style w:type="character" w:customStyle="1" w:styleId="1114">
    <w:name w:val="Знак111"/>
    <w:rsid w:val="00B31E70"/>
    <w:rPr>
      <w:rFonts w:ascii="Calibri" w:eastAsia="Times New Roman" w:hAnsi="Calibri"/>
      <w:sz w:val="28"/>
      <w:lang w:val="ru-RU" w:eastAsia="ru-RU"/>
    </w:rPr>
  </w:style>
  <w:style w:type="character" w:customStyle="1" w:styleId="930">
    <w:name w:val="Знак93"/>
    <w:rsid w:val="00B31E70"/>
    <w:rPr>
      <w:rFonts w:ascii="Calibri" w:eastAsia="Times New Roman" w:hAnsi="Calibri"/>
      <w:sz w:val="24"/>
      <w:lang w:val="ru-RU" w:eastAsia="ru-RU"/>
    </w:rPr>
  </w:style>
  <w:style w:type="character" w:customStyle="1" w:styleId="2230">
    <w:name w:val="Знак Знак223"/>
    <w:rsid w:val="00B31E70"/>
    <w:rPr>
      <w:rFonts w:ascii="Cambria" w:hAnsi="Cambria"/>
      <w:b/>
      <w:kern w:val="32"/>
      <w:sz w:val="32"/>
    </w:rPr>
  </w:style>
  <w:style w:type="character" w:customStyle="1" w:styleId="332">
    <w:name w:val="Знак Знак Знак33"/>
    <w:rsid w:val="00B31E70"/>
    <w:rPr>
      <w:sz w:val="24"/>
      <w:lang w:val="ru-RU" w:eastAsia="ru-RU"/>
    </w:rPr>
  </w:style>
  <w:style w:type="character" w:customStyle="1" w:styleId="63">
    <w:name w:val="Знак Знак Знак6"/>
    <w:rsid w:val="00B31E70"/>
    <w:rPr>
      <w:sz w:val="24"/>
      <w:lang w:val="ru-RU" w:eastAsia="ru-RU"/>
    </w:rPr>
  </w:style>
  <w:style w:type="character" w:customStyle="1" w:styleId="233">
    <w:name w:val="Знак Знак Знак23"/>
    <w:rsid w:val="00B31E70"/>
    <w:rPr>
      <w:sz w:val="28"/>
    </w:rPr>
  </w:style>
  <w:style w:type="character" w:customStyle="1" w:styleId="133">
    <w:name w:val="Знак Знак Знак13"/>
    <w:rsid w:val="00B31E70"/>
    <w:rPr>
      <w:sz w:val="24"/>
    </w:rPr>
  </w:style>
  <w:style w:type="character" w:customStyle="1" w:styleId="2330">
    <w:name w:val="Знак Знак233"/>
    <w:rsid w:val="00B31E70"/>
    <w:rPr>
      <w:sz w:val="28"/>
      <w:lang w:val="ru-RU" w:eastAsia="ru-RU"/>
    </w:rPr>
  </w:style>
  <w:style w:type="character" w:customStyle="1" w:styleId="912">
    <w:name w:val="Знак Знак Знак91"/>
    <w:rsid w:val="00B31E70"/>
    <w:rPr>
      <w:sz w:val="28"/>
      <w:lang w:val="ru-RU" w:eastAsia="ru-RU"/>
    </w:rPr>
  </w:style>
  <w:style w:type="character" w:customStyle="1" w:styleId="119">
    <w:name w:val="Знак Знак Знак Знак11"/>
    <w:rsid w:val="00B31E70"/>
    <w:rPr>
      <w:sz w:val="24"/>
      <w:lang w:val="ru-RU" w:eastAsia="ru-RU"/>
    </w:rPr>
  </w:style>
  <w:style w:type="character" w:customStyle="1" w:styleId="422">
    <w:name w:val="Знак Знак Знак42"/>
    <w:rsid w:val="00B31E70"/>
    <w:rPr>
      <w:sz w:val="24"/>
      <w:lang w:val="ru-RU" w:eastAsia="ru-RU"/>
    </w:rPr>
  </w:style>
  <w:style w:type="paragraph" w:customStyle="1" w:styleId="3f1">
    <w:name w:val="Знак Знак Знак Знак3"/>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234">
    <w:name w:val="Знак Знак Знак2 Знак3"/>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13">
    <w:name w:val="Знак41"/>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30">
    <w:name w:val="Знак163"/>
    <w:basedOn w:val="a"/>
    <w:rsid w:val="00B31E70"/>
    <w:pPr>
      <w:widowControl w:val="0"/>
      <w:adjustRightInd w:val="0"/>
      <w:spacing w:line="360" w:lineRule="atLeast"/>
      <w:jc w:val="both"/>
      <w:textAlignment w:val="baseline"/>
    </w:pPr>
    <w:rPr>
      <w:rFonts w:ascii="Verdana" w:eastAsia="PMingLiU" w:hAnsi="Verdana" w:cs="Verdana"/>
      <w:sz w:val="20"/>
      <w:szCs w:val="20"/>
      <w:lang w:val="en-US" w:eastAsia="en-US"/>
    </w:rPr>
  </w:style>
  <w:style w:type="numbering" w:customStyle="1" w:styleId="3f2">
    <w:name w:val="Нет списка3"/>
    <w:next w:val="a2"/>
    <w:uiPriority w:val="99"/>
    <w:semiHidden/>
    <w:rsid w:val="00AA5DD1"/>
  </w:style>
  <w:style w:type="numbering" w:customStyle="1" w:styleId="134">
    <w:name w:val="Нет списка13"/>
    <w:next w:val="a2"/>
    <w:semiHidden/>
    <w:rsid w:val="00AA5DD1"/>
  </w:style>
  <w:style w:type="numbering" w:customStyle="1" w:styleId="1121">
    <w:name w:val="Нет списка112"/>
    <w:next w:val="a2"/>
    <w:semiHidden/>
    <w:rsid w:val="00AA5DD1"/>
  </w:style>
  <w:style w:type="numbering" w:customStyle="1" w:styleId="11120">
    <w:name w:val="Нет списка1112"/>
    <w:next w:val="a2"/>
    <w:semiHidden/>
    <w:rsid w:val="00AA5DD1"/>
  </w:style>
  <w:style w:type="numbering" w:customStyle="1" w:styleId="11112">
    <w:name w:val="Нет списка11112"/>
    <w:next w:val="a2"/>
    <w:semiHidden/>
    <w:rsid w:val="00AA5DD1"/>
  </w:style>
  <w:style w:type="numbering" w:customStyle="1" w:styleId="217">
    <w:name w:val="Нет списка21"/>
    <w:next w:val="a2"/>
    <w:semiHidden/>
    <w:rsid w:val="00AA5DD1"/>
  </w:style>
  <w:style w:type="numbering" w:customStyle="1" w:styleId="1212">
    <w:name w:val="Нет списка121"/>
    <w:next w:val="a2"/>
    <w:semiHidden/>
    <w:rsid w:val="00AA5DD1"/>
  </w:style>
  <w:style w:type="paragraph" w:styleId="afffd">
    <w:name w:val="footnote text"/>
    <w:basedOn w:val="a"/>
    <w:link w:val="afffe"/>
    <w:uiPriority w:val="99"/>
    <w:rsid w:val="00A32B79"/>
    <w:rPr>
      <w:sz w:val="20"/>
      <w:szCs w:val="20"/>
    </w:rPr>
  </w:style>
  <w:style w:type="character" w:customStyle="1" w:styleId="afffe">
    <w:name w:val="Текст сноски Знак"/>
    <w:basedOn w:val="a0"/>
    <w:link w:val="afffd"/>
    <w:uiPriority w:val="99"/>
    <w:rsid w:val="00A32B79"/>
  </w:style>
  <w:style w:type="character" w:styleId="affff">
    <w:name w:val="footnote reference"/>
    <w:rsid w:val="00A32B79"/>
    <w:rPr>
      <w:vertAlign w:val="superscript"/>
    </w:rPr>
  </w:style>
  <w:style w:type="numbering" w:customStyle="1" w:styleId="4c">
    <w:name w:val="Нет списка4"/>
    <w:next w:val="a2"/>
    <w:uiPriority w:val="99"/>
    <w:semiHidden/>
    <w:unhideWhenUsed/>
    <w:rsid w:val="009847E9"/>
  </w:style>
  <w:style w:type="character" w:customStyle="1" w:styleId="126">
    <w:name w:val="Заголовок 1 Знак2"/>
    <w:rsid w:val="009847E9"/>
    <w:rPr>
      <w:rFonts w:ascii="Arial" w:hAnsi="Arial" w:cs="Arial"/>
      <w:b/>
      <w:bCs/>
      <w:kern w:val="32"/>
      <w:sz w:val="32"/>
      <w:szCs w:val="32"/>
    </w:rPr>
  </w:style>
  <w:style w:type="character" w:customStyle="1" w:styleId="225">
    <w:name w:val="Заголовок 2 Знак2"/>
    <w:rsid w:val="009847E9"/>
    <w:rPr>
      <w:rFonts w:ascii="Arial" w:hAnsi="Arial" w:cs="Arial"/>
      <w:b/>
      <w:bCs/>
      <w:i/>
      <w:iCs/>
      <w:sz w:val="28"/>
      <w:szCs w:val="28"/>
    </w:rPr>
  </w:style>
  <w:style w:type="character" w:customStyle="1" w:styleId="324">
    <w:name w:val="Заголовок 3 Знак2"/>
    <w:rsid w:val="009847E9"/>
    <w:rPr>
      <w:rFonts w:ascii="Times New Roman" w:hAnsi="Times New Roman"/>
      <w:sz w:val="28"/>
      <w:szCs w:val="28"/>
    </w:rPr>
  </w:style>
  <w:style w:type="character" w:customStyle="1" w:styleId="423">
    <w:name w:val="Заголовок 4 Знак2"/>
    <w:aliases w:val=" Знак6 Знак1"/>
    <w:rsid w:val="009847E9"/>
    <w:rPr>
      <w:rFonts w:ascii="Times New Roman" w:hAnsi="Times New Roman"/>
      <w:sz w:val="28"/>
      <w:szCs w:val="28"/>
    </w:rPr>
  </w:style>
  <w:style w:type="character" w:customStyle="1" w:styleId="621">
    <w:name w:val="Заголовок 6 Знак2"/>
    <w:aliases w:val=" Знак5 Знак1"/>
    <w:rsid w:val="009847E9"/>
    <w:rPr>
      <w:rFonts w:ascii="Times New Roman" w:hAnsi="Times New Roman"/>
      <w:b/>
      <w:bCs/>
      <w:sz w:val="22"/>
      <w:szCs w:val="22"/>
    </w:rPr>
  </w:style>
  <w:style w:type="character" w:customStyle="1" w:styleId="721">
    <w:name w:val="Заголовок 7 Знак2"/>
    <w:rsid w:val="009847E9"/>
    <w:rPr>
      <w:rFonts w:ascii="Times New Roman" w:hAnsi="Times New Roman"/>
      <w:sz w:val="28"/>
      <w:szCs w:val="24"/>
    </w:rPr>
  </w:style>
  <w:style w:type="character" w:customStyle="1" w:styleId="922">
    <w:name w:val="Заголовок 9 Знак2"/>
    <w:rsid w:val="009847E9"/>
    <w:rPr>
      <w:rFonts w:ascii="Arial" w:hAnsi="Arial" w:cs="Arial"/>
      <w:b/>
      <w:szCs w:val="24"/>
    </w:rPr>
  </w:style>
  <w:style w:type="character" w:customStyle="1" w:styleId="2ff">
    <w:name w:val="Нижний колонтитул Знак2"/>
    <w:rsid w:val="009847E9"/>
    <w:rPr>
      <w:sz w:val="24"/>
      <w:szCs w:val="24"/>
    </w:rPr>
  </w:style>
  <w:style w:type="character" w:customStyle="1" w:styleId="226">
    <w:name w:val="Основной текст 2 Знак2"/>
    <w:rsid w:val="009847E9"/>
    <w:rPr>
      <w:sz w:val="24"/>
      <w:szCs w:val="24"/>
    </w:rPr>
  </w:style>
  <w:style w:type="character" w:customStyle="1" w:styleId="2ff0">
    <w:name w:val="Текст выноски Знак2"/>
    <w:rsid w:val="009847E9"/>
    <w:rPr>
      <w:rFonts w:ascii="Tahoma" w:hAnsi="Tahoma" w:cs="Tahoma"/>
      <w:sz w:val="16"/>
      <w:szCs w:val="16"/>
    </w:rPr>
  </w:style>
  <w:style w:type="table" w:customStyle="1" w:styleId="235">
    <w:name w:val="Сетка таблицы23"/>
    <w:basedOn w:val="a1"/>
    <w:next w:val="af8"/>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3">
    <w:name w:val="Знак Знак18"/>
    <w:rsid w:val="009847E9"/>
    <w:rPr>
      <w:rFonts w:ascii="Arial" w:hAnsi="Arial" w:cs="Arial"/>
      <w:b/>
      <w:bCs/>
      <w:i/>
      <w:iCs/>
      <w:sz w:val="28"/>
      <w:szCs w:val="28"/>
      <w:lang w:val="ru-RU" w:eastAsia="ru-RU" w:bidi="ar-SA"/>
    </w:rPr>
  </w:style>
  <w:style w:type="character" w:customStyle="1" w:styleId="135">
    <w:name w:val="Знак Знак13"/>
    <w:rsid w:val="009847E9"/>
    <w:rPr>
      <w:sz w:val="28"/>
      <w:szCs w:val="28"/>
      <w:lang w:val="ru-RU" w:eastAsia="ru-RU" w:bidi="ar-SA"/>
    </w:rPr>
  </w:style>
  <w:style w:type="character" w:customStyle="1" w:styleId="103">
    <w:name w:val="Знак Знак10"/>
    <w:rsid w:val="009847E9"/>
    <w:rPr>
      <w:sz w:val="28"/>
      <w:szCs w:val="24"/>
      <w:lang w:val="ru-RU" w:eastAsia="ru-RU" w:bidi="ar-SA"/>
    </w:rPr>
  </w:style>
  <w:style w:type="character" w:customStyle="1" w:styleId="1ff">
    <w:name w:val="Знак Знак1"/>
    <w:rsid w:val="009847E9"/>
    <w:rPr>
      <w:sz w:val="24"/>
      <w:szCs w:val="24"/>
      <w:lang w:val="ru-RU" w:eastAsia="ru-RU" w:bidi="ar-SA"/>
    </w:rPr>
  </w:style>
  <w:style w:type="character" w:customStyle="1" w:styleId="4d">
    <w:name w:val="Знак Знак4"/>
    <w:rsid w:val="009847E9"/>
    <w:rPr>
      <w:sz w:val="28"/>
      <w:szCs w:val="28"/>
      <w:lang w:val="ru-RU" w:eastAsia="ru-RU" w:bidi="ar-SA"/>
    </w:rPr>
  </w:style>
  <w:style w:type="character" w:customStyle="1" w:styleId="57">
    <w:name w:val="Знак Знак5"/>
    <w:rsid w:val="009847E9"/>
    <w:rPr>
      <w:sz w:val="28"/>
      <w:szCs w:val="28"/>
      <w:lang w:val="ru-RU" w:eastAsia="ru-RU" w:bidi="ar-SA"/>
    </w:rPr>
  </w:style>
  <w:style w:type="character" w:customStyle="1" w:styleId="64">
    <w:name w:val="Знак Знак6"/>
    <w:rsid w:val="009847E9"/>
    <w:rPr>
      <w:rFonts w:ascii="Arial" w:hAnsi="Arial" w:cs="Arial"/>
      <w:b/>
      <w:bCs/>
      <w:kern w:val="32"/>
      <w:sz w:val="32"/>
      <w:szCs w:val="32"/>
      <w:lang w:val="ru-RU" w:eastAsia="ru-RU" w:bidi="ar-SA"/>
    </w:rPr>
  </w:style>
  <w:style w:type="character" w:customStyle="1" w:styleId="2ff1">
    <w:name w:val="Знак Знак2"/>
    <w:rsid w:val="009847E9"/>
    <w:rPr>
      <w:sz w:val="24"/>
      <w:szCs w:val="24"/>
      <w:lang w:val="ru-RU" w:eastAsia="ru-RU" w:bidi="ar-SA"/>
    </w:rPr>
  </w:style>
  <w:style w:type="character" w:customStyle="1" w:styleId="143">
    <w:name w:val="Знак Знак14"/>
    <w:rsid w:val="009847E9"/>
    <w:rPr>
      <w:rFonts w:ascii="Times New Roman" w:eastAsia="Times New Roman" w:hAnsi="Times New Roman" w:cs="Times New Roman"/>
      <w:sz w:val="28"/>
      <w:szCs w:val="28"/>
      <w:lang w:eastAsia="ru-RU"/>
    </w:rPr>
  </w:style>
  <w:style w:type="character" w:customStyle="1" w:styleId="75">
    <w:name w:val="Знак Знак7"/>
    <w:rsid w:val="009847E9"/>
    <w:rPr>
      <w:rFonts w:ascii="Courier New" w:hAnsi="Courier New"/>
      <w:szCs w:val="24"/>
      <w:lang w:val="ru-RU" w:eastAsia="ru-RU" w:bidi="ar-SA"/>
    </w:rPr>
  </w:style>
  <w:style w:type="table" w:customStyle="1" w:styleId="1ff0">
    <w:name w:val="Тема таблицы1"/>
    <w:basedOn w:val="a1"/>
    <w:next w:val="aff"/>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
    <w:name w:val="Нет списка14"/>
    <w:next w:val="a2"/>
    <w:semiHidden/>
    <w:rsid w:val="009847E9"/>
  </w:style>
  <w:style w:type="character" w:customStyle="1" w:styleId="153">
    <w:name w:val="Знак Знак15"/>
    <w:rsid w:val="009847E9"/>
    <w:rPr>
      <w:sz w:val="28"/>
      <w:szCs w:val="28"/>
      <w:lang w:val="ru-RU" w:eastAsia="ru-RU" w:bidi="ar-SA"/>
    </w:rPr>
  </w:style>
  <w:style w:type="character" w:customStyle="1" w:styleId="164">
    <w:name w:val="Знак Знак16"/>
    <w:rsid w:val="009847E9"/>
    <w:rPr>
      <w:sz w:val="28"/>
      <w:szCs w:val="24"/>
      <w:lang w:val="ru-RU" w:eastAsia="ru-RU" w:bidi="ar-SA"/>
    </w:rPr>
  </w:style>
  <w:style w:type="table" w:customStyle="1" w:styleId="240">
    <w:name w:val="Сетка таблицы2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Сетка таблицы19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4">
    <w:name w:val="Знак Знак41"/>
    <w:rsid w:val="009847E9"/>
    <w:rPr>
      <w:sz w:val="28"/>
      <w:szCs w:val="24"/>
      <w:lang w:val="ru-RU" w:eastAsia="ru-RU" w:bidi="ar-SA"/>
    </w:rPr>
  </w:style>
  <w:style w:type="character" w:customStyle="1" w:styleId="261">
    <w:name w:val="Знак Знак26"/>
    <w:rsid w:val="009847E9"/>
    <w:rPr>
      <w:rFonts w:ascii="Tahoma" w:hAnsi="Tahoma" w:cs="Tahoma"/>
      <w:sz w:val="16"/>
      <w:szCs w:val="16"/>
      <w:lang w:val="ru-RU" w:eastAsia="ru-RU" w:bidi="ar-SA"/>
    </w:rPr>
  </w:style>
  <w:style w:type="numbering" w:customStyle="1" w:styleId="227">
    <w:name w:val="Нет списка22"/>
    <w:next w:val="a2"/>
    <w:semiHidden/>
    <w:unhideWhenUsed/>
    <w:rsid w:val="009847E9"/>
  </w:style>
  <w:style w:type="character" w:customStyle="1" w:styleId="11a">
    <w:name w:val="Заголовок 1 Знак1"/>
    <w:rsid w:val="009847E9"/>
    <w:rPr>
      <w:rFonts w:ascii="Times New Roman" w:eastAsia="Times New Roman" w:hAnsi="Times New Roman" w:cs="Times New Roman"/>
      <w:sz w:val="28"/>
      <w:szCs w:val="28"/>
      <w:lang w:eastAsia="ru-RU"/>
    </w:rPr>
  </w:style>
  <w:style w:type="character" w:customStyle="1" w:styleId="218">
    <w:name w:val="Заголовок 2 Знак1"/>
    <w:rsid w:val="009847E9"/>
    <w:rPr>
      <w:rFonts w:ascii="Arial Narrow" w:eastAsia="Times New Roman" w:hAnsi="Arial Narrow" w:cs="Times New Roman"/>
      <w:b/>
      <w:bCs/>
      <w:sz w:val="24"/>
      <w:szCs w:val="28"/>
      <w:lang w:eastAsia="ru-RU"/>
    </w:rPr>
  </w:style>
  <w:style w:type="character" w:customStyle="1" w:styleId="314">
    <w:name w:val="Заголовок 3 Знак1"/>
    <w:rsid w:val="009847E9"/>
    <w:rPr>
      <w:rFonts w:ascii="Times New Roman" w:eastAsia="Times New Roman" w:hAnsi="Times New Roman" w:cs="Times New Roman"/>
      <w:sz w:val="28"/>
      <w:szCs w:val="28"/>
      <w:lang w:eastAsia="ru-RU"/>
    </w:rPr>
  </w:style>
  <w:style w:type="character" w:customStyle="1" w:styleId="415">
    <w:name w:val="Заголовок 4 Знак1"/>
    <w:rsid w:val="009847E9"/>
    <w:rPr>
      <w:rFonts w:ascii="Times New Roman" w:eastAsia="Times New Roman" w:hAnsi="Times New Roman" w:cs="Times New Roman"/>
      <w:sz w:val="28"/>
      <w:szCs w:val="28"/>
      <w:lang w:eastAsia="ru-RU"/>
    </w:rPr>
  </w:style>
  <w:style w:type="character" w:customStyle="1" w:styleId="511">
    <w:name w:val="Заголовок 5 Знак1"/>
    <w:rsid w:val="009847E9"/>
    <w:rPr>
      <w:b/>
      <w:caps/>
      <w:sz w:val="28"/>
      <w:szCs w:val="24"/>
    </w:rPr>
  </w:style>
  <w:style w:type="character" w:customStyle="1" w:styleId="611">
    <w:name w:val="Заголовок 6 Знак1"/>
    <w:rsid w:val="009847E9"/>
    <w:rPr>
      <w:rFonts w:ascii="Arial Narrow" w:eastAsia="Times New Roman" w:hAnsi="Arial Narrow" w:cs="Times New Roman"/>
      <w:b/>
      <w:sz w:val="24"/>
      <w:szCs w:val="24"/>
      <w:lang w:eastAsia="ru-RU"/>
    </w:rPr>
  </w:style>
  <w:style w:type="character" w:customStyle="1" w:styleId="711">
    <w:name w:val="Заголовок 7 Знак1"/>
    <w:rsid w:val="009847E9"/>
    <w:rPr>
      <w:rFonts w:ascii="Times New Roman" w:eastAsia="Times New Roman" w:hAnsi="Times New Roman" w:cs="Times New Roman"/>
      <w:sz w:val="28"/>
      <w:szCs w:val="24"/>
      <w:lang w:eastAsia="ru-RU"/>
    </w:rPr>
  </w:style>
  <w:style w:type="character" w:customStyle="1" w:styleId="913">
    <w:name w:val="Заголовок 9 Знак1"/>
    <w:rsid w:val="009847E9"/>
    <w:rPr>
      <w:rFonts w:ascii="Arial" w:eastAsia="Times New Roman" w:hAnsi="Arial" w:cs="Times New Roman"/>
      <w:b/>
      <w:sz w:val="20"/>
      <w:szCs w:val="24"/>
      <w:lang w:eastAsia="ru-RU"/>
    </w:rPr>
  </w:style>
  <w:style w:type="character" w:customStyle="1" w:styleId="1ff1">
    <w:name w:val="Основной текст с отступом Знак1"/>
    <w:rsid w:val="009847E9"/>
    <w:rPr>
      <w:rFonts w:ascii="Times New Roman" w:eastAsia="Times New Roman" w:hAnsi="Times New Roman" w:cs="Times New Roman"/>
      <w:sz w:val="28"/>
      <w:szCs w:val="28"/>
      <w:lang w:eastAsia="ru-RU"/>
    </w:rPr>
  </w:style>
  <w:style w:type="character" w:customStyle="1" w:styleId="219">
    <w:name w:val="Основной текст 2 Знак1"/>
    <w:rsid w:val="009847E9"/>
    <w:rPr>
      <w:rFonts w:ascii="Times New Roman" w:eastAsia="Times New Roman" w:hAnsi="Times New Roman" w:cs="Times New Roman"/>
      <w:sz w:val="24"/>
      <w:szCs w:val="24"/>
      <w:lang w:eastAsia="ru-RU"/>
    </w:rPr>
  </w:style>
  <w:style w:type="character" w:customStyle="1" w:styleId="1ff2">
    <w:name w:val="Нижний колонтитул Знак1"/>
    <w:rsid w:val="009847E9"/>
    <w:rPr>
      <w:rFonts w:ascii="Times New Roman" w:eastAsia="Times New Roman" w:hAnsi="Times New Roman" w:cs="Times New Roman"/>
      <w:sz w:val="24"/>
      <w:szCs w:val="24"/>
      <w:lang w:eastAsia="ru-RU"/>
    </w:rPr>
  </w:style>
  <w:style w:type="character" w:customStyle="1" w:styleId="315">
    <w:name w:val="Основной текст 3 Знак1"/>
    <w:rsid w:val="009847E9"/>
    <w:rPr>
      <w:sz w:val="16"/>
      <w:szCs w:val="16"/>
    </w:rPr>
  </w:style>
  <w:style w:type="character" w:customStyle="1" w:styleId="21a">
    <w:name w:val="Основной текст с отступом 2 Знак1"/>
    <w:rsid w:val="009847E9"/>
    <w:rPr>
      <w:sz w:val="24"/>
      <w:szCs w:val="24"/>
    </w:rPr>
  </w:style>
  <w:style w:type="character" w:customStyle="1" w:styleId="316">
    <w:name w:val="Основной текст с отступом 3 Знак1"/>
    <w:rsid w:val="009847E9"/>
    <w:rPr>
      <w:sz w:val="28"/>
      <w:szCs w:val="24"/>
    </w:rPr>
  </w:style>
  <w:style w:type="character" w:customStyle="1" w:styleId="1ff3">
    <w:name w:val="Название Знак1"/>
    <w:rsid w:val="009847E9"/>
    <w:rPr>
      <w:b/>
      <w:caps/>
      <w:sz w:val="28"/>
      <w:szCs w:val="24"/>
    </w:rPr>
  </w:style>
  <w:style w:type="character" w:customStyle="1" w:styleId="1ff4">
    <w:name w:val="Подзаголовок Знак1"/>
    <w:rsid w:val="009847E9"/>
    <w:rPr>
      <w:sz w:val="28"/>
      <w:szCs w:val="24"/>
    </w:rPr>
  </w:style>
  <w:style w:type="character" w:customStyle="1" w:styleId="1ff5">
    <w:name w:val="Текст выноски Знак1"/>
    <w:semiHidden/>
    <w:rsid w:val="009847E9"/>
    <w:rPr>
      <w:rFonts w:ascii="Tahoma" w:eastAsia="Times New Roman" w:hAnsi="Tahoma" w:cs="Tahoma"/>
      <w:sz w:val="16"/>
      <w:szCs w:val="16"/>
      <w:lang w:eastAsia="ru-RU"/>
    </w:rPr>
  </w:style>
  <w:style w:type="character" w:customStyle="1" w:styleId="1ff6">
    <w:name w:val="Схема документа Знак1"/>
    <w:rsid w:val="009847E9"/>
    <w:rPr>
      <w:rFonts w:ascii="Tahoma" w:hAnsi="Tahoma"/>
      <w:sz w:val="24"/>
      <w:szCs w:val="24"/>
      <w:shd w:val="clear" w:color="auto" w:fill="000080"/>
    </w:rPr>
  </w:style>
  <w:style w:type="numbering" w:customStyle="1" w:styleId="1130">
    <w:name w:val="Нет списка113"/>
    <w:next w:val="a2"/>
    <w:semiHidden/>
    <w:rsid w:val="009847E9"/>
  </w:style>
  <w:style w:type="character" w:customStyle="1" w:styleId="1ff7">
    <w:name w:val="Красная строка Знак1"/>
    <w:rsid w:val="009847E9"/>
    <w:rPr>
      <w:sz w:val="24"/>
      <w:szCs w:val="24"/>
    </w:rPr>
  </w:style>
  <w:style w:type="character" w:customStyle="1" w:styleId="21b">
    <w:name w:val="Красная строка 2 Знак1"/>
    <w:rsid w:val="009847E9"/>
    <w:rPr>
      <w:sz w:val="24"/>
      <w:szCs w:val="24"/>
    </w:rPr>
  </w:style>
  <w:style w:type="character" w:customStyle="1" w:styleId="21c">
    <w:name w:val="Знак2 Знак Знак1"/>
    <w:rsid w:val="009847E9"/>
    <w:rPr>
      <w:rFonts w:ascii="Courier New" w:hAnsi="Courier New"/>
      <w:szCs w:val="24"/>
      <w:lang w:val="ru-RU" w:eastAsia="ru-RU" w:bidi="ar-SA"/>
    </w:rPr>
  </w:style>
  <w:style w:type="paragraph" w:customStyle="1" w:styleId="11b">
    <w:name w:val="Знак11 Знак Знак Знак"/>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2">
    <w:name w:val="Знак21 Знак Знак1"/>
    <w:rsid w:val="009847E9"/>
    <w:rPr>
      <w:rFonts w:ascii="Courier New" w:hAnsi="Courier New"/>
      <w:szCs w:val="24"/>
      <w:lang w:val="ru-RU" w:eastAsia="ru-RU" w:bidi="ar-SA"/>
    </w:rPr>
  </w:style>
  <w:style w:type="character" w:customStyle="1" w:styleId="21d">
    <w:name w:val="Знак21 Знак Знак"/>
    <w:rsid w:val="009847E9"/>
    <w:rPr>
      <w:rFonts w:ascii="Courier New" w:hAnsi="Courier New"/>
      <w:szCs w:val="24"/>
      <w:lang w:val="ru-RU" w:eastAsia="ru-RU" w:bidi="ar-SA"/>
    </w:rPr>
  </w:style>
  <w:style w:type="paragraph" w:customStyle="1" w:styleId="Style4">
    <w:name w:val="Style4"/>
    <w:basedOn w:val="a"/>
    <w:rsid w:val="009847E9"/>
    <w:pPr>
      <w:widowControl w:val="0"/>
      <w:autoSpaceDE w:val="0"/>
      <w:autoSpaceDN w:val="0"/>
      <w:adjustRightInd w:val="0"/>
    </w:pPr>
  </w:style>
  <w:style w:type="paragraph" w:customStyle="1" w:styleId="Style5">
    <w:name w:val="Style5"/>
    <w:basedOn w:val="a"/>
    <w:rsid w:val="009847E9"/>
    <w:pPr>
      <w:widowControl w:val="0"/>
      <w:autoSpaceDE w:val="0"/>
      <w:autoSpaceDN w:val="0"/>
      <w:adjustRightInd w:val="0"/>
      <w:spacing w:line="274" w:lineRule="exact"/>
      <w:jc w:val="center"/>
    </w:pPr>
  </w:style>
  <w:style w:type="paragraph" w:customStyle="1" w:styleId="Style6">
    <w:name w:val="Style6"/>
    <w:basedOn w:val="a"/>
    <w:rsid w:val="009847E9"/>
    <w:pPr>
      <w:widowControl w:val="0"/>
      <w:autoSpaceDE w:val="0"/>
      <w:autoSpaceDN w:val="0"/>
      <w:adjustRightInd w:val="0"/>
    </w:pPr>
  </w:style>
  <w:style w:type="paragraph" w:customStyle="1" w:styleId="Style7">
    <w:name w:val="Style7"/>
    <w:basedOn w:val="a"/>
    <w:rsid w:val="009847E9"/>
    <w:pPr>
      <w:widowControl w:val="0"/>
      <w:autoSpaceDE w:val="0"/>
      <w:autoSpaceDN w:val="0"/>
      <w:adjustRightInd w:val="0"/>
    </w:pPr>
  </w:style>
  <w:style w:type="paragraph" w:customStyle="1" w:styleId="Style8">
    <w:name w:val="Style8"/>
    <w:basedOn w:val="a"/>
    <w:rsid w:val="009847E9"/>
    <w:pPr>
      <w:widowControl w:val="0"/>
      <w:autoSpaceDE w:val="0"/>
      <w:autoSpaceDN w:val="0"/>
      <w:adjustRightInd w:val="0"/>
    </w:pPr>
  </w:style>
  <w:style w:type="paragraph" w:customStyle="1" w:styleId="Style9">
    <w:name w:val="Style9"/>
    <w:basedOn w:val="a"/>
    <w:rsid w:val="009847E9"/>
    <w:pPr>
      <w:widowControl w:val="0"/>
      <w:autoSpaceDE w:val="0"/>
      <w:autoSpaceDN w:val="0"/>
      <w:adjustRightInd w:val="0"/>
      <w:spacing w:line="274" w:lineRule="exact"/>
    </w:pPr>
  </w:style>
  <w:style w:type="paragraph" w:customStyle="1" w:styleId="Style11">
    <w:name w:val="Style11"/>
    <w:basedOn w:val="a"/>
    <w:rsid w:val="009847E9"/>
    <w:pPr>
      <w:widowControl w:val="0"/>
      <w:autoSpaceDE w:val="0"/>
      <w:autoSpaceDN w:val="0"/>
      <w:adjustRightInd w:val="0"/>
    </w:pPr>
  </w:style>
  <w:style w:type="character" w:customStyle="1" w:styleId="FontStyle15">
    <w:name w:val="Font Style15"/>
    <w:rsid w:val="009847E9"/>
    <w:rPr>
      <w:rFonts w:ascii="Times New Roman" w:hAnsi="Times New Roman" w:cs="Times New Roman"/>
      <w:sz w:val="22"/>
      <w:szCs w:val="22"/>
    </w:rPr>
  </w:style>
  <w:style w:type="character" w:customStyle="1" w:styleId="FontStyle16">
    <w:name w:val="Font Style16"/>
    <w:rsid w:val="009847E9"/>
    <w:rPr>
      <w:rFonts w:ascii="Book Antiqua" w:hAnsi="Book Antiqua" w:cs="Book Antiqua"/>
      <w:sz w:val="18"/>
      <w:szCs w:val="18"/>
    </w:rPr>
  </w:style>
  <w:style w:type="character" w:customStyle="1" w:styleId="FontStyle17">
    <w:name w:val="Font Style17"/>
    <w:rsid w:val="009847E9"/>
    <w:rPr>
      <w:rFonts w:ascii="Times New Roman" w:hAnsi="Times New Roman" w:cs="Times New Roman"/>
      <w:sz w:val="20"/>
      <w:szCs w:val="20"/>
    </w:rPr>
  </w:style>
  <w:style w:type="character" w:customStyle="1" w:styleId="FontStyle18">
    <w:name w:val="Font Style18"/>
    <w:rsid w:val="009847E9"/>
    <w:rPr>
      <w:rFonts w:ascii="Times New Roman" w:hAnsi="Times New Roman" w:cs="Times New Roman"/>
      <w:sz w:val="20"/>
      <w:szCs w:val="20"/>
    </w:rPr>
  </w:style>
  <w:style w:type="character" w:customStyle="1" w:styleId="FontStyle19">
    <w:name w:val="Font Style19"/>
    <w:rsid w:val="009847E9"/>
    <w:rPr>
      <w:rFonts w:ascii="Trebuchet MS" w:hAnsi="Trebuchet MS" w:cs="Trebuchet MS"/>
      <w:sz w:val="30"/>
      <w:szCs w:val="30"/>
    </w:rPr>
  </w:style>
  <w:style w:type="paragraph" w:customStyle="1" w:styleId="2ff2">
    <w:name w:val="Знак Знак2 Знак Знак"/>
    <w:basedOn w:val="a"/>
    <w:rsid w:val="009847E9"/>
    <w:pPr>
      <w:spacing w:before="100" w:beforeAutospacing="1" w:after="100" w:afterAutospacing="1"/>
      <w:jc w:val="both"/>
    </w:pPr>
    <w:rPr>
      <w:rFonts w:ascii="Tahoma" w:hAnsi="Tahoma"/>
      <w:sz w:val="20"/>
      <w:szCs w:val="20"/>
      <w:lang w:val="en-US" w:eastAsia="en-US"/>
    </w:rPr>
  </w:style>
  <w:style w:type="character" w:customStyle="1" w:styleId="97">
    <w:name w:val="Знак Знак Знак9"/>
    <w:rsid w:val="009847E9"/>
    <w:rPr>
      <w:sz w:val="28"/>
      <w:szCs w:val="28"/>
      <w:lang w:val="ru-RU" w:eastAsia="ru-RU" w:bidi="ar-SA"/>
    </w:rPr>
  </w:style>
  <w:style w:type="character" w:customStyle="1" w:styleId="affff0">
    <w:name w:val="Знак Знак Знак Знак"/>
    <w:rsid w:val="009847E9"/>
    <w:rPr>
      <w:sz w:val="28"/>
      <w:szCs w:val="28"/>
      <w:lang w:val="ru-RU" w:eastAsia="ru-RU" w:bidi="ar-SA"/>
    </w:rPr>
  </w:style>
  <w:style w:type="table" w:customStyle="1" w:styleId="1122">
    <w:name w:val="Сетка таблицы112"/>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semiHidden/>
    <w:rsid w:val="009847E9"/>
  </w:style>
  <w:style w:type="table" w:customStyle="1" w:styleId="416">
    <w:name w:val="Сетка таблицы41"/>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Нет списка122"/>
    <w:next w:val="a2"/>
    <w:semiHidden/>
    <w:rsid w:val="009847E9"/>
  </w:style>
  <w:style w:type="table" w:customStyle="1" w:styleId="512">
    <w:name w:val="Сетка таблицы51"/>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
    <w:name w:val="xl30"/>
    <w:basedOn w:val="a"/>
    <w:rsid w:val="009847E9"/>
    <w:pPr>
      <w:pBdr>
        <w:left w:val="single" w:sz="4" w:space="0" w:color="auto"/>
        <w:bottom w:val="single" w:sz="4" w:space="0" w:color="auto"/>
        <w:right w:val="single" w:sz="4" w:space="0" w:color="auto"/>
      </w:pBdr>
      <w:spacing w:before="100" w:beforeAutospacing="1" w:after="100" w:afterAutospacing="1"/>
    </w:pPr>
  </w:style>
  <w:style w:type="table" w:customStyle="1" w:styleId="1311">
    <w:name w:val="Сетка таблицы131"/>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Знак21 Char"/>
    <w:locked/>
    <w:rsid w:val="009847E9"/>
    <w:rPr>
      <w:rFonts w:ascii="Courier New" w:hAnsi="Courier New"/>
      <w:szCs w:val="24"/>
      <w:lang w:val="ru-RU" w:eastAsia="ru-RU" w:bidi="ar-SA"/>
    </w:rPr>
  </w:style>
  <w:style w:type="paragraph" w:customStyle="1" w:styleId="3f3">
    <w:name w:val="Обычный3"/>
    <w:rsid w:val="009847E9"/>
    <w:pPr>
      <w:widowControl w:val="0"/>
    </w:pPr>
    <w:rPr>
      <w:rFonts w:ascii="Arial" w:hAnsi="Arial"/>
      <w:snapToGrid w:val="0"/>
    </w:rPr>
  </w:style>
  <w:style w:type="character" w:customStyle="1" w:styleId="3f4">
    <w:name w:val="Основной шрифт абзаца3"/>
    <w:rsid w:val="009847E9"/>
  </w:style>
  <w:style w:type="character" w:customStyle="1" w:styleId="2ff3">
    <w:name w:val="Знак2 Знак Знак"/>
    <w:locked/>
    <w:rsid w:val="009847E9"/>
    <w:rPr>
      <w:sz w:val="28"/>
      <w:szCs w:val="28"/>
      <w:lang w:val="ru-RU" w:eastAsia="ru-RU" w:bidi="ar-SA"/>
    </w:rPr>
  </w:style>
  <w:style w:type="paragraph" w:customStyle="1" w:styleId="85">
    <w:name w:val="Знак8"/>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1411">
    <w:name w:val="Сетка таблицы141"/>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
    <w:name w:val="Нет списка31"/>
    <w:next w:val="a2"/>
    <w:uiPriority w:val="99"/>
    <w:semiHidden/>
    <w:unhideWhenUsed/>
    <w:rsid w:val="009847E9"/>
  </w:style>
  <w:style w:type="numbering" w:customStyle="1" w:styleId="1312">
    <w:name w:val="Нет списка131"/>
    <w:next w:val="a2"/>
    <w:semiHidden/>
    <w:rsid w:val="009847E9"/>
  </w:style>
  <w:style w:type="numbering" w:customStyle="1" w:styleId="2113">
    <w:name w:val="Нет списка211"/>
    <w:next w:val="a2"/>
    <w:semiHidden/>
    <w:unhideWhenUsed/>
    <w:rsid w:val="009847E9"/>
  </w:style>
  <w:style w:type="numbering" w:customStyle="1" w:styleId="11210">
    <w:name w:val="Нет списка1121"/>
    <w:next w:val="a2"/>
    <w:semiHidden/>
    <w:rsid w:val="009847E9"/>
  </w:style>
  <w:style w:type="character" w:customStyle="1" w:styleId="21e">
    <w:name w:val="Знак2 Знак Знак1"/>
    <w:rsid w:val="009847E9"/>
    <w:rPr>
      <w:rFonts w:ascii="Courier New" w:hAnsi="Courier New"/>
      <w:szCs w:val="24"/>
      <w:lang w:val="ru-RU" w:eastAsia="ru-RU" w:bidi="ar-SA"/>
    </w:rPr>
  </w:style>
  <w:style w:type="paragraph" w:customStyle="1" w:styleId="242">
    <w:name w:val="Знак Знак Знак2 Знак4"/>
    <w:basedOn w:val="a"/>
    <w:rsid w:val="009847E9"/>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1c">
    <w:name w:val="Обычный11"/>
    <w:rsid w:val="009847E9"/>
    <w:pPr>
      <w:widowControl w:val="0"/>
      <w:snapToGrid w:val="0"/>
    </w:pPr>
    <w:rPr>
      <w:rFonts w:ascii="Arial" w:hAnsi="Arial"/>
    </w:rPr>
  </w:style>
  <w:style w:type="character" w:customStyle="1" w:styleId="11d">
    <w:name w:val="Основной шрифт абзаца11"/>
    <w:rsid w:val="009847E9"/>
  </w:style>
  <w:style w:type="character" w:customStyle="1" w:styleId="5100">
    <w:name w:val="Знак Знак510"/>
    <w:rsid w:val="009847E9"/>
    <w:rPr>
      <w:sz w:val="28"/>
      <w:szCs w:val="28"/>
      <w:lang w:val="ru-RU" w:eastAsia="ru-RU" w:bidi="ar-SA"/>
    </w:rPr>
  </w:style>
  <w:style w:type="character" w:customStyle="1" w:styleId="640">
    <w:name w:val="Знак Знак64"/>
    <w:uiPriority w:val="99"/>
    <w:rsid w:val="009847E9"/>
    <w:rPr>
      <w:rFonts w:ascii="Arial" w:hAnsi="Arial" w:cs="Arial"/>
      <w:b/>
      <w:bCs/>
      <w:kern w:val="32"/>
      <w:sz w:val="32"/>
      <w:szCs w:val="32"/>
      <w:lang w:val="ru-RU" w:eastAsia="ru-RU" w:bidi="ar-SA"/>
    </w:rPr>
  </w:style>
  <w:style w:type="character" w:customStyle="1" w:styleId="1230">
    <w:name w:val="Знак Знак123"/>
    <w:rsid w:val="009847E9"/>
    <w:rPr>
      <w:rFonts w:ascii="Times New Roman" w:eastAsia="Times New Roman" w:hAnsi="Times New Roman" w:cs="Times New Roman"/>
      <w:sz w:val="28"/>
      <w:szCs w:val="28"/>
      <w:lang w:eastAsia="ru-RU"/>
    </w:rPr>
  </w:style>
  <w:style w:type="character" w:customStyle="1" w:styleId="1430">
    <w:name w:val="Знак Знак143"/>
    <w:uiPriority w:val="99"/>
    <w:rsid w:val="009847E9"/>
    <w:rPr>
      <w:rFonts w:ascii="Times New Roman" w:eastAsia="Times New Roman" w:hAnsi="Times New Roman" w:cs="Times New Roman"/>
      <w:sz w:val="28"/>
      <w:szCs w:val="28"/>
      <w:lang w:eastAsia="ru-RU"/>
    </w:rPr>
  </w:style>
  <w:style w:type="character" w:customStyle="1" w:styleId="342">
    <w:name w:val="Знак Знак Знак34"/>
    <w:uiPriority w:val="99"/>
    <w:rsid w:val="009847E9"/>
    <w:rPr>
      <w:sz w:val="24"/>
      <w:szCs w:val="24"/>
      <w:lang w:val="ru-RU" w:eastAsia="ru-RU" w:bidi="ar-SA"/>
    </w:rPr>
  </w:style>
  <w:style w:type="character" w:customStyle="1" w:styleId="86">
    <w:name w:val="Знак Знак Знак8"/>
    <w:uiPriority w:val="99"/>
    <w:rsid w:val="009847E9"/>
    <w:rPr>
      <w:sz w:val="24"/>
      <w:szCs w:val="24"/>
      <w:lang w:val="ru-RU" w:eastAsia="ru-RU" w:bidi="ar-SA"/>
    </w:rPr>
  </w:style>
  <w:style w:type="character" w:customStyle="1" w:styleId="243">
    <w:name w:val="Знак Знак Знак24"/>
    <w:uiPriority w:val="99"/>
    <w:rsid w:val="009847E9"/>
    <w:rPr>
      <w:sz w:val="28"/>
      <w:szCs w:val="28"/>
    </w:rPr>
  </w:style>
  <w:style w:type="character" w:customStyle="1" w:styleId="145">
    <w:name w:val="Знак Знак Знак14"/>
    <w:uiPriority w:val="99"/>
    <w:rsid w:val="009847E9"/>
    <w:rPr>
      <w:sz w:val="24"/>
      <w:szCs w:val="24"/>
    </w:rPr>
  </w:style>
  <w:style w:type="character" w:customStyle="1" w:styleId="730">
    <w:name w:val="Знак Знак73"/>
    <w:uiPriority w:val="99"/>
    <w:rsid w:val="009847E9"/>
    <w:rPr>
      <w:rFonts w:ascii="Courier New" w:hAnsi="Courier New"/>
      <w:szCs w:val="24"/>
      <w:lang w:val="ru-RU" w:eastAsia="ru-RU" w:bidi="ar-SA"/>
    </w:rPr>
  </w:style>
  <w:style w:type="character" w:customStyle="1" w:styleId="203">
    <w:name w:val="Знак Знак203"/>
    <w:uiPriority w:val="99"/>
    <w:rsid w:val="009847E9"/>
    <w:rPr>
      <w:sz w:val="28"/>
      <w:szCs w:val="28"/>
      <w:lang w:val="ru-RU" w:eastAsia="ru-RU" w:bidi="ar-SA"/>
    </w:rPr>
  </w:style>
  <w:style w:type="character" w:customStyle="1" w:styleId="2340">
    <w:name w:val="Знак Знак234"/>
    <w:uiPriority w:val="99"/>
    <w:rsid w:val="009847E9"/>
    <w:rPr>
      <w:sz w:val="28"/>
      <w:szCs w:val="28"/>
      <w:lang w:val="ru-RU" w:eastAsia="ru-RU" w:bidi="ar-SA"/>
    </w:rPr>
  </w:style>
  <w:style w:type="character" w:customStyle="1" w:styleId="2240">
    <w:name w:val="Знак Знак224"/>
    <w:rsid w:val="009847E9"/>
    <w:rPr>
      <w:rFonts w:ascii="Cambria" w:eastAsia="Times New Roman" w:hAnsi="Cambria"/>
      <w:b/>
      <w:bCs/>
      <w:kern w:val="32"/>
      <w:sz w:val="32"/>
      <w:szCs w:val="32"/>
    </w:rPr>
  </w:style>
  <w:style w:type="character" w:customStyle="1" w:styleId="193">
    <w:name w:val="Знак Знак193"/>
    <w:uiPriority w:val="99"/>
    <w:rsid w:val="009847E9"/>
    <w:rPr>
      <w:b/>
      <w:bCs/>
      <w:sz w:val="28"/>
      <w:szCs w:val="28"/>
    </w:rPr>
  </w:style>
  <w:style w:type="character" w:customStyle="1" w:styleId="173">
    <w:name w:val="Знак Знак173"/>
    <w:uiPriority w:val="99"/>
    <w:rsid w:val="009847E9"/>
    <w:rPr>
      <w:b/>
      <w:bCs/>
    </w:rPr>
  </w:style>
  <w:style w:type="character" w:customStyle="1" w:styleId="1631">
    <w:name w:val="Знак Знак163"/>
    <w:uiPriority w:val="99"/>
    <w:rsid w:val="009847E9"/>
    <w:rPr>
      <w:sz w:val="28"/>
      <w:szCs w:val="24"/>
      <w:lang w:val="ru-RU" w:eastAsia="ru-RU" w:bidi="ar-SA"/>
    </w:rPr>
  </w:style>
  <w:style w:type="paragraph" w:customStyle="1" w:styleId="940">
    <w:name w:val="Знак94"/>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40">
    <w:name w:val="Знак164"/>
    <w:basedOn w:val="a"/>
    <w:uiPriority w:val="99"/>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4">
    <w:name w:val="Знак21 Знак Знак1"/>
    <w:rsid w:val="009847E9"/>
    <w:rPr>
      <w:rFonts w:ascii="Courier New" w:hAnsi="Courier New"/>
      <w:szCs w:val="24"/>
      <w:lang w:val="ru-RU" w:eastAsia="ru-RU" w:bidi="ar-SA"/>
    </w:rPr>
  </w:style>
  <w:style w:type="character" w:customStyle="1" w:styleId="1131">
    <w:name w:val="Знак Знак113"/>
    <w:rsid w:val="009847E9"/>
    <w:rPr>
      <w:sz w:val="24"/>
      <w:szCs w:val="24"/>
    </w:rPr>
  </w:style>
  <w:style w:type="character" w:customStyle="1" w:styleId="2140">
    <w:name w:val="Знак Знак214"/>
    <w:locked/>
    <w:rsid w:val="009847E9"/>
    <w:rPr>
      <w:lang w:val="ru-RU" w:eastAsia="ru-RU" w:bidi="ar-SA"/>
    </w:rPr>
  </w:style>
  <w:style w:type="character" w:customStyle="1" w:styleId="4130">
    <w:name w:val="Знак Знак413"/>
    <w:uiPriority w:val="99"/>
    <w:locked/>
    <w:rsid w:val="009847E9"/>
    <w:rPr>
      <w:rFonts w:ascii="Courier New" w:hAnsi="Courier New" w:cs="Courier New"/>
      <w:szCs w:val="24"/>
      <w:lang w:val="ru-RU" w:eastAsia="ru-RU" w:bidi="ar-SA"/>
    </w:rPr>
  </w:style>
  <w:style w:type="character" w:customStyle="1" w:styleId="1530">
    <w:name w:val="Знак Знак153"/>
    <w:uiPriority w:val="99"/>
    <w:rsid w:val="009847E9"/>
    <w:rPr>
      <w:sz w:val="28"/>
      <w:szCs w:val="28"/>
      <w:lang w:val="ru-RU" w:eastAsia="ru-RU" w:bidi="ar-SA"/>
    </w:rPr>
  </w:style>
  <w:style w:type="character" w:customStyle="1" w:styleId="432">
    <w:name w:val="Знак Знак Знак43"/>
    <w:uiPriority w:val="99"/>
    <w:rsid w:val="009847E9"/>
    <w:rPr>
      <w:sz w:val="24"/>
      <w:szCs w:val="24"/>
      <w:lang w:val="ru-RU" w:eastAsia="ru-RU" w:bidi="ar-SA"/>
    </w:rPr>
  </w:style>
  <w:style w:type="character" w:customStyle="1" w:styleId="3130">
    <w:name w:val="Знак Знак313"/>
    <w:uiPriority w:val="99"/>
    <w:rsid w:val="009847E9"/>
    <w:rPr>
      <w:sz w:val="24"/>
      <w:szCs w:val="24"/>
      <w:lang w:val="ru-RU" w:eastAsia="ru-RU" w:bidi="ar-SA"/>
    </w:rPr>
  </w:style>
  <w:style w:type="character" w:customStyle="1" w:styleId="1030">
    <w:name w:val="Знак Знак103"/>
    <w:uiPriority w:val="99"/>
    <w:rsid w:val="009847E9"/>
    <w:rPr>
      <w:sz w:val="28"/>
      <w:szCs w:val="24"/>
      <w:lang w:val="ru-RU" w:eastAsia="ru-RU" w:bidi="ar-SA"/>
    </w:rPr>
  </w:style>
  <w:style w:type="character" w:customStyle="1" w:styleId="931">
    <w:name w:val="Знак Знак93"/>
    <w:uiPriority w:val="99"/>
    <w:rsid w:val="009847E9"/>
    <w:rPr>
      <w:sz w:val="28"/>
      <w:szCs w:val="24"/>
      <w:lang w:val="ru-RU" w:eastAsia="ru-RU" w:bidi="ar-SA"/>
    </w:rPr>
  </w:style>
  <w:style w:type="character" w:customStyle="1" w:styleId="2130">
    <w:name w:val="Знак Знак213"/>
    <w:uiPriority w:val="99"/>
    <w:rsid w:val="009847E9"/>
    <w:rPr>
      <w:rFonts w:ascii="Arial" w:hAnsi="Arial" w:cs="Arial"/>
      <w:b/>
      <w:bCs/>
      <w:kern w:val="32"/>
      <w:sz w:val="32"/>
      <w:szCs w:val="32"/>
      <w:lang w:val="ru-RU" w:eastAsia="ru-RU" w:bidi="ar-SA"/>
    </w:rPr>
  </w:style>
  <w:style w:type="character" w:customStyle="1" w:styleId="1830">
    <w:name w:val="Знак Знак183"/>
    <w:uiPriority w:val="99"/>
    <w:rsid w:val="009847E9"/>
    <w:rPr>
      <w:rFonts w:ascii="Arial" w:hAnsi="Arial" w:cs="Arial"/>
      <w:b/>
      <w:bCs/>
      <w:i/>
      <w:iCs/>
      <w:sz w:val="28"/>
      <w:szCs w:val="28"/>
      <w:lang w:val="ru-RU" w:eastAsia="ru-RU" w:bidi="ar-SA"/>
    </w:rPr>
  </w:style>
  <w:style w:type="character" w:customStyle="1" w:styleId="1330">
    <w:name w:val="Знак Знак133"/>
    <w:uiPriority w:val="99"/>
    <w:rsid w:val="009847E9"/>
    <w:rPr>
      <w:sz w:val="28"/>
      <w:szCs w:val="28"/>
      <w:lang w:val="ru-RU" w:eastAsia="ru-RU" w:bidi="ar-SA"/>
    </w:rPr>
  </w:style>
  <w:style w:type="character" w:customStyle="1" w:styleId="830">
    <w:name w:val="Знак Знак83"/>
    <w:rsid w:val="009847E9"/>
    <w:rPr>
      <w:rFonts w:ascii="Arial" w:hAnsi="Arial" w:cs="Arial"/>
      <w:b/>
      <w:szCs w:val="24"/>
      <w:lang w:val="ru-RU" w:eastAsia="ru-RU" w:bidi="ar-SA"/>
    </w:rPr>
  </w:style>
  <w:style w:type="character" w:customStyle="1" w:styleId="513">
    <w:name w:val="Знак Знак Знак51"/>
    <w:uiPriority w:val="99"/>
    <w:rsid w:val="009847E9"/>
    <w:rPr>
      <w:rFonts w:ascii="Tahoma" w:hAnsi="Tahoma" w:cs="Tahoma"/>
      <w:sz w:val="16"/>
      <w:szCs w:val="16"/>
      <w:lang w:val="ru-RU" w:eastAsia="ru-RU" w:bidi="ar-SA"/>
    </w:rPr>
  </w:style>
  <w:style w:type="character" w:customStyle="1" w:styleId="4e">
    <w:name w:val="Знак Знак Знак Знак4"/>
    <w:rsid w:val="009847E9"/>
    <w:rPr>
      <w:sz w:val="28"/>
      <w:szCs w:val="28"/>
      <w:lang w:val="ru-RU" w:eastAsia="ru-RU" w:bidi="ar-SA"/>
    </w:rPr>
  </w:style>
  <w:style w:type="numbering" w:customStyle="1" w:styleId="11113">
    <w:name w:val="Нет списка11113"/>
    <w:next w:val="a2"/>
    <w:semiHidden/>
    <w:rsid w:val="009847E9"/>
  </w:style>
  <w:style w:type="paragraph" w:customStyle="1" w:styleId="87">
    <w:name w:val="Знак8"/>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713">
    <w:name w:val="Знак Знак Знак71"/>
    <w:uiPriority w:val="99"/>
    <w:rsid w:val="009847E9"/>
    <w:rPr>
      <w:sz w:val="28"/>
      <w:szCs w:val="28"/>
      <w:lang w:val="ru-RU" w:eastAsia="ru-RU" w:bidi="ar-SA"/>
    </w:rPr>
  </w:style>
  <w:style w:type="character" w:customStyle="1" w:styleId="923">
    <w:name w:val="Знак Знак Знак92"/>
    <w:uiPriority w:val="99"/>
    <w:rsid w:val="009847E9"/>
    <w:rPr>
      <w:sz w:val="28"/>
      <w:szCs w:val="28"/>
      <w:lang w:val="ru-RU" w:eastAsia="ru-RU" w:bidi="ar-SA"/>
    </w:rPr>
  </w:style>
  <w:style w:type="paragraph" w:customStyle="1" w:styleId="11e">
    <w:name w:val="Основной текст с отступом11"/>
    <w:basedOn w:val="a"/>
    <w:uiPriority w:val="99"/>
    <w:rsid w:val="009847E9"/>
    <w:pPr>
      <w:ind w:firstLine="905"/>
      <w:jc w:val="both"/>
    </w:pPr>
    <w:rPr>
      <w:sz w:val="28"/>
      <w:szCs w:val="28"/>
    </w:rPr>
  </w:style>
  <w:style w:type="paragraph" w:customStyle="1" w:styleId="1115">
    <w:name w:val="Знак11 Знак Знак Знак1"/>
    <w:basedOn w:val="a"/>
    <w:uiPriority w:val="99"/>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27">
    <w:name w:val="Знак Знак Знак1 Знак Знак Знак Знак Знак Знак Знак2"/>
    <w:basedOn w:val="a"/>
    <w:uiPriority w:val="99"/>
    <w:rsid w:val="009847E9"/>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4120">
    <w:name w:val="Знак Знак412"/>
    <w:uiPriority w:val="99"/>
    <w:rsid w:val="009847E9"/>
    <w:rPr>
      <w:sz w:val="28"/>
      <w:szCs w:val="24"/>
      <w:lang w:val="ru-RU" w:eastAsia="ru-RU" w:bidi="ar-SA"/>
    </w:rPr>
  </w:style>
  <w:style w:type="character" w:customStyle="1" w:styleId="481">
    <w:name w:val="Знак Знак481"/>
    <w:uiPriority w:val="99"/>
    <w:rsid w:val="009847E9"/>
    <w:rPr>
      <w:rFonts w:ascii="Arial" w:hAnsi="Arial" w:cs="Arial"/>
      <w:b/>
      <w:bCs/>
      <w:kern w:val="32"/>
      <w:sz w:val="32"/>
      <w:szCs w:val="32"/>
      <w:lang w:val="ru-RU" w:eastAsia="ru-RU" w:bidi="ar-SA"/>
    </w:rPr>
  </w:style>
  <w:style w:type="character" w:customStyle="1" w:styleId="471">
    <w:name w:val="Знак Знак471"/>
    <w:uiPriority w:val="99"/>
    <w:rsid w:val="009847E9"/>
    <w:rPr>
      <w:rFonts w:ascii="Arial" w:hAnsi="Arial" w:cs="Arial"/>
      <w:b/>
      <w:bCs/>
      <w:i/>
      <w:iCs/>
      <w:sz w:val="28"/>
      <w:szCs w:val="28"/>
      <w:lang w:val="ru-RU" w:eastAsia="ru-RU" w:bidi="ar-SA"/>
    </w:rPr>
  </w:style>
  <w:style w:type="character" w:customStyle="1" w:styleId="461">
    <w:name w:val="Знак Знак461"/>
    <w:uiPriority w:val="99"/>
    <w:rsid w:val="009847E9"/>
    <w:rPr>
      <w:sz w:val="28"/>
      <w:szCs w:val="28"/>
      <w:lang w:val="ru-RU" w:eastAsia="ru-RU" w:bidi="ar-SA"/>
    </w:rPr>
  </w:style>
  <w:style w:type="character" w:customStyle="1" w:styleId="451">
    <w:name w:val="Знак Знак451"/>
    <w:uiPriority w:val="99"/>
    <w:rsid w:val="009847E9"/>
    <w:rPr>
      <w:sz w:val="28"/>
      <w:szCs w:val="28"/>
      <w:lang w:val="ru-RU" w:eastAsia="ru-RU" w:bidi="ar-SA"/>
    </w:rPr>
  </w:style>
  <w:style w:type="character" w:customStyle="1" w:styleId="4310">
    <w:name w:val="Знак Знак431"/>
    <w:uiPriority w:val="99"/>
    <w:rsid w:val="009847E9"/>
    <w:rPr>
      <w:b/>
      <w:bCs/>
      <w:sz w:val="22"/>
      <w:szCs w:val="22"/>
      <w:lang w:val="ru-RU" w:eastAsia="ru-RU" w:bidi="ar-SA"/>
    </w:rPr>
  </w:style>
  <w:style w:type="character" w:customStyle="1" w:styleId="4210">
    <w:name w:val="Знак Знак421"/>
    <w:uiPriority w:val="99"/>
    <w:rsid w:val="009847E9"/>
    <w:rPr>
      <w:sz w:val="28"/>
      <w:szCs w:val="24"/>
      <w:lang w:val="ru-RU" w:eastAsia="ru-RU" w:bidi="ar-SA"/>
    </w:rPr>
  </w:style>
  <w:style w:type="character" w:customStyle="1" w:styleId="4010">
    <w:name w:val="Знак Знак401"/>
    <w:uiPriority w:val="99"/>
    <w:rsid w:val="009847E9"/>
    <w:rPr>
      <w:rFonts w:ascii="Arial" w:hAnsi="Arial" w:cs="Arial"/>
      <w:b/>
      <w:szCs w:val="24"/>
      <w:lang w:val="ru-RU" w:eastAsia="ru-RU" w:bidi="ar-SA"/>
    </w:rPr>
  </w:style>
  <w:style w:type="character" w:customStyle="1" w:styleId="3810">
    <w:name w:val="Знак Знак381"/>
    <w:uiPriority w:val="99"/>
    <w:rsid w:val="009847E9"/>
    <w:rPr>
      <w:sz w:val="24"/>
      <w:szCs w:val="24"/>
      <w:lang w:val="ru-RU" w:eastAsia="ru-RU" w:bidi="ar-SA"/>
    </w:rPr>
  </w:style>
  <w:style w:type="character" w:customStyle="1" w:styleId="3610">
    <w:name w:val="Знак Знак361"/>
    <w:uiPriority w:val="99"/>
    <w:rsid w:val="009847E9"/>
    <w:rPr>
      <w:sz w:val="24"/>
      <w:szCs w:val="24"/>
      <w:lang w:val="ru-RU" w:eastAsia="ru-RU" w:bidi="ar-SA"/>
    </w:rPr>
  </w:style>
  <w:style w:type="character" w:customStyle="1" w:styleId="3510">
    <w:name w:val="Знак Знак351"/>
    <w:uiPriority w:val="99"/>
    <w:rsid w:val="009847E9"/>
    <w:rPr>
      <w:sz w:val="28"/>
      <w:szCs w:val="28"/>
      <w:lang w:val="ru-RU" w:eastAsia="ru-RU" w:bidi="ar-SA"/>
    </w:rPr>
  </w:style>
  <w:style w:type="character" w:customStyle="1" w:styleId="3120">
    <w:name w:val="Знак Знак312"/>
    <w:uiPriority w:val="99"/>
    <w:rsid w:val="009847E9"/>
    <w:rPr>
      <w:sz w:val="24"/>
      <w:szCs w:val="24"/>
      <w:lang w:val="ru-RU" w:eastAsia="ru-RU" w:bidi="ar-SA"/>
    </w:rPr>
  </w:style>
  <w:style w:type="character" w:customStyle="1" w:styleId="2610">
    <w:name w:val="Знак Знак261"/>
    <w:uiPriority w:val="99"/>
    <w:rsid w:val="009847E9"/>
    <w:rPr>
      <w:rFonts w:ascii="Tahoma" w:hAnsi="Tahoma" w:cs="Tahoma"/>
      <w:sz w:val="16"/>
      <w:szCs w:val="16"/>
      <w:lang w:val="ru-RU" w:eastAsia="ru-RU" w:bidi="ar-SA"/>
    </w:rPr>
  </w:style>
  <w:style w:type="character" w:customStyle="1" w:styleId="2115">
    <w:name w:val="Знак2 Знак Знак11"/>
    <w:rsid w:val="009847E9"/>
    <w:rPr>
      <w:rFonts w:ascii="Courier New" w:hAnsi="Courier New"/>
      <w:szCs w:val="24"/>
      <w:lang w:val="ru-RU" w:eastAsia="ru-RU" w:bidi="ar-SA"/>
    </w:rPr>
  </w:style>
  <w:style w:type="numbering" w:customStyle="1" w:styleId="417">
    <w:name w:val="Нет списка41"/>
    <w:next w:val="a2"/>
    <w:uiPriority w:val="99"/>
    <w:semiHidden/>
    <w:rsid w:val="009847E9"/>
  </w:style>
  <w:style w:type="table" w:customStyle="1" w:styleId="252">
    <w:name w:val="Сетка таблицы25"/>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Нет списка141"/>
    <w:next w:val="a2"/>
    <w:semiHidden/>
    <w:rsid w:val="009847E9"/>
  </w:style>
  <w:style w:type="table" w:customStyle="1" w:styleId="333">
    <w:name w:val="Сетка таблицы3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4">
    <w:name w:val="Тема таблицы2"/>
    <w:basedOn w:val="a1"/>
    <w:next w:val="aff"/>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2"/>
    <w:semiHidden/>
    <w:rsid w:val="009847E9"/>
  </w:style>
  <w:style w:type="numbering" w:customStyle="1" w:styleId="2212">
    <w:name w:val="Нет списка221"/>
    <w:next w:val="a2"/>
    <w:semiHidden/>
    <w:rsid w:val="009847E9"/>
  </w:style>
  <w:style w:type="table" w:customStyle="1" w:styleId="12210">
    <w:name w:val="Сетка таблицы122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2"/>
    <w:semiHidden/>
    <w:rsid w:val="009847E9"/>
  </w:style>
  <w:style w:type="table" w:customStyle="1" w:styleId="8110">
    <w:name w:val="Сетка таблицы811"/>
    <w:basedOn w:val="a1"/>
    <w:next w:val="af8"/>
    <w:uiPriority w:val="5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f8"/>
    <w:uiPriority w:val="59"/>
    <w:rsid w:val="009847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uiPriority w:val="99"/>
    <w:semiHidden/>
    <w:unhideWhenUsed/>
    <w:rsid w:val="009847E9"/>
  </w:style>
  <w:style w:type="paragraph" w:customStyle="1" w:styleId="xl65">
    <w:name w:val="xl65"/>
    <w:basedOn w:val="a"/>
    <w:rsid w:val="009847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6">
    <w:name w:val="xl66"/>
    <w:basedOn w:val="a"/>
    <w:rsid w:val="009847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7">
    <w:name w:val="xl67"/>
    <w:basedOn w:val="a"/>
    <w:rsid w:val="009847E9"/>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68">
    <w:name w:val="xl68"/>
    <w:basedOn w:val="a"/>
    <w:rsid w:val="00984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9847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9847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1">
    <w:name w:val="xl71"/>
    <w:basedOn w:val="a"/>
    <w:rsid w:val="009847E9"/>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9847E9"/>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9847E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9847E9"/>
    <w:pPr>
      <w:pBdr>
        <w:top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9847E9"/>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9847E9"/>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7">
    <w:name w:val="xl77"/>
    <w:basedOn w:val="a"/>
    <w:rsid w:val="009847E9"/>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110">
    <w:name w:val="Нет списка411"/>
    <w:next w:val="a2"/>
    <w:uiPriority w:val="99"/>
    <w:semiHidden/>
    <w:unhideWhenUsed/>
    <w:rsid w:val="009847E9"/>
  </w:style>
  <w:style w:type="table" w:customStyle="1" w:styleId="2510">
    <w:name w:val="Сетка таблицы251"/>
    <w:basedOn w:val="a1"/>
    <w:next w:val="af8"/>
    <w:uiPriority w:val="39"/>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
    <w:name w:val="Тема таблицы11"/>
    <w:basedOn w:val="a1"/>
    <w:next w:val="aff"/>
    <w:uiPriority w:val="99"/>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f">
    <w:name w:val="Знак Знак2 Знак Знак1"/>
    <w:basedOn w:val="a"/>
    <w:uiPriority w:val="99"/>
    <w:rsid w:val="009847E9"/>
    <w:pPr>
      <w:spacing w:before="100" w:beforeAutospacing="1" w:after="100" w:afterAutospacing="1"/>
      <w:jc w:val="both"/>
    </w:pPr>
    <w:rPr>
      <w:rFonts w:ascii="Tahoma" w:hAnsi="Tahoma"/>
      <w:sz w:val="20"/>
      <w:szCs w:val="20"/>
      <w:lang w:val="en-US" w:eastAsia="en-US"/>
    </w:rPr>
  </w:style>
  <w:style w:type="character" w:customStyle="1" w:styleId="491">
    <w:name w:val="Знак Знак491"/>
    <w:uiPriority w:val="99"/>
    <w:rsid w:val="009847E9"/>
    <w:rPr>
      <w:rFonts w:ascii="Arial" w:hAnsi="Arial" w:cs="Arial"/>
      <w:b/>
      <w:bCs/>
      <w:i/>
      <w:iCs/>
      <w:sz w:val="28"/>
      <w:szCs w:val="28"/>
    </w:rPr>
  </w:style>
  <w:style w:type="table" w:customStyle="1" w:styleId="272">
    <w:name w:val="Сетка таблицы27"/>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
    <w:next w:val="a2"/>
    <w:uiPriority w:val="99"/>
    <w:semiHidden/>
    <w:rsid w:val="009847E9"/>
  </w:style>
  <w:style w:type="table" w:customStyle="1" w:styleId="282">
    <w:name w:val="Сетка таблицы28"/>
    <w:basedOn w:val="a1"/>
    <w:next w:val="af8"/>
    <w:uiPriority w:val="3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5">
    <w:name w:val="Тема таблицы3"/>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2"/>
    <w:semiHidden/>
    <w:rsid w:val="009847E9"/>
  </w:style>
  <w:style w:type="table" w:customStyle="1" w:styleId="292">
    <w:name w:val="Сетка таблицы2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
    <w:name w:val="Знак Знак Знак Знак12"/>
    <w:uiPriority w:val="99"/>
    <w:rsid w:val="009847E9"/>
    <w:rPr>
      <w:sz w:val="24"/>
      <w:szCs w:val="24"/>
      <w:lang w:val="ru-RU" w:eastAsia="ru-RU" w:bidi="ar-SA"/>
    </w:rPr>
  </w:style>
  <w:style w:type="table" w:customStyle="1" w:styleId="1531">
    <w:name w:val="Сетка таблицы15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Сетка таблицы20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10">
    <w:name w:val="Знак Знак441"/>
    <w:uiPriority w:val="99"/>
    <w:rsid w:val="009847E9"/>
    <w:rPr>
      <w:sz w:val="24"/>
      <w:szCs w:val="24"/>
      <w:lang w:val="ru-RU" w:eastAsia="ru-RU" w:bidi="ar-SA"/>
    </w:rPr>
  </w:style>
  <w:style w:type="character" w:customStyle="1" w:styleId="3910">
    <w:name w:val="Знак Знак391"/>
    <w:uiPriority w:val="99"/>
    <w:rsid w:val="009847E9"/>
    <w:rPr>
      <w:sz w:val="24"/>
      <w:szCs w:val="24"/>
      <w:lang w:val="ru-RU" w:eastAsia="ru-RU" w:bidi="ar-SA"/>
    </w:rPr>
  </w:style>
  <w:style w:type="table" w:customStyle="1" w:styleId="1150">
    <w:name w:val="Сетка таблицы115"/>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rsid w:val="009847E9"/>
  </w:style>
  <w:style w:type="table" w:customStyle="1" w:styleId="301">
    <w:name w:val="Сетка таблицы30"/>
    <w:basedOn w:val="a1"/>
    <w:next w:val="af8"/>
    <w:uiPriority w:val="5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
    <w:name w:val="Нет списка16"/>
    <w:next w:val="a2"/>
    <w:semiHidden/>
    <w:rsid w:val="009847E9"/>
  </w:style>
  <w:style w:type="table" w:customStyle="1" w:styleId="352">
    <w:name w:val="Сетка таблицы35"/>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2"/>
    <w:semiHidden/>
    <w:rsid w:val="009847E9"/>
  </w:style>
  <w:style w:type="table" w:customStyle="1" w:styleId="3121">
    <w:name w:val="Сетка таблицы312"/>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Тема таблицы4"/>
    <w:basedOn w:val="a1"/>
    <w:next w:val="aff"/>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semiHidden/>
    <w:rsid w:val="009847E9"/>
  </w:style>
  <w:style w:type="numbering" w:customStyle="1" w:styleId="236">
    <w:name w:val="Нет списка23"/>
    <w:next w:val="a2"/>
    <w:semiHidden/>
    <w:rsid w:val="009847E9"/>
  </w:style>
  <w:style w:type="table" w:customStyle="1" w:styleId="433">
    <w:name w:val="Сетка таблицы4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2"/>
    <w:semiHidden/>
    <w:rsid w:val="009847E9"/>
  </w:style>
  <w:style w:type="table" w:customStyle="1" w:styleId="531">
    <w:name w:val="Сетка таблицы5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10">
    <w:name w:val="Знак Знак511"/>
    <w:uiPriority w:val="99"/>
    <w:rsid w:val="009847E9"/>
    <w:rPr>
      <w:rFonts w:ascii="Arial" w:hAnsi="Arial" w:cs="Arial"/>
      <w:b/>
      <w:bCs/>
      <w:kern w:val="32"/>
      <w:sz w:val="32"/>
      <w:szCs w:val="32"/>
      <w:lang w:val="ru-RU" w:eastAsia="ru-RU" w:bidi="ar-SA"/>
    </w:rPr>
  </w:style>
  <w:style w:type="character" w:customStyle="1" w:styleId="501">
    <w:name w:val="Знак Знак501"/>
    <w:uiPriority w:val="99"/>
    <w:rsid w:val="009847E9"/>
    <w:rPr>
      <w:rFonts w:ascii="Arial" w:hAnsi="Arial" w:cs="Arial"/>
      <w:b/>
      <w:bCs/>
      <w:i/>
      <w:iCs/>
      <w:sz w:val="28"/>
      <w:szCs w:val="28"/>
      <w:lang w:val="ru-RU" w:eastAsia="ru-RU" w:bidi="ar-SA"/>
    </w:rPr>
  </w:style>
  <w:style w:type="character" w:customStyle="1" w:styleId="BodyTextIndent2Char">
    <w:name w:val="Body Text Indent 2 Char"/>
    <w:locked/>
    <w:rsid w:val="009847E9"/>
    <w:rPr>
      <w:rFonts w:ascii="Times New Roman" w:hAnsi="Times New Roman" w:cs="Times New Roman"/>
      <w:sz w:val="24"/>
      <w:szCs w:val="24"/>
    </w:rPr>
  </w:style>
  <w:style w:type="numbering" w:customStyle="1" w:styleId="326">
    <w:name w:val="Нет списка32"/>
    <w:next w:val="a2"/>
    <w:uiPriority w:val="99"/>
    <w:semiHidden/>
    <w:unhideWhenUsed/>
    <w:rsid w:val="009847E9"/>
  </w:style>
  <w:style w:type="table" w:customStyle="1" w:styleId="1020">
    <w:name w:val="Сетка таблицы102"/>
    <w:basedOn w:val="a1"/>
    <w:next w:val="af8"/>
    <w:uiPriority w:val="39"/>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Тема таблицы12"/>
    <w:basedOn w:val="a1"/>
    <w:next w:val="aff"/>
    <w:uiPriority w:val="99"/>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2"/>
    <w:uiPriority w:val="99"/>
    <w:semiHidden/>
    <w:unhideWhenUsed/>
    <w:rsid w:val="009847E9"/>
  </w:style>
  <w:style w:type="table" w:customStyle="1" w:styleId="362">
    <w:name w:val="Сетка таблицы36"/>
    <w:basedOn w:val="a1"/>
    <w:next w:val="af8"/>
    <w:uiPriority w:val="39"/>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Тема таблицы5"/>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
    <w:next w:val="a2"/>
    <w:semiHidden/>
    <w:rsid w:val="009847E9"/>
  </w:style>
  <w:style w:type="table" w:customStyle="1" w:styleId="2150">
    <w:name w:val="Сетка таблицы215"/>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0">
    <w:name w:val="Сетка таблицы17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semiHidden/>
    <w:rsid w:val="009847E9"/>
  </w:style>
  <w:style w:type="table" w:customStyle="1" w:styleId="3131">
    <w:name w:val="Сетка таблицы31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0">
    <w:name w:val="Нет списка11131"/>
    <w:next w:val="a2"/>
    <w:semiHidden/>
    <w:rsid w:val="009847E9"/>
  </w:style>
  <w:style w:type="numbering" w:customStyle="1" w:styleId="244">
    <w:name w:val="Нет списка24"/>
    <w:next w:val="a2"/>
    <w:semiHidden/>
    <w:rsid w:val="009847E9"/>
  </w:style>
  <w:style w:type="table" w:customStyle="1" w:styleId="442">
    <w:name w:val="Сетка таблицы4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2"/>
    <w:semiHidden/>
    <w:rsid w:val="009847E9"/>
  </w:style>
  <w:style w:type="table" w:customStyle="1" w:styleId="540">
    <w:name w:val="Сетка таблицы5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10">
    <w:name w:val="Знак Знак291"/>
    <w:uiPriority w:val="99"/>
    <w:rsid w:val="009847E9"/>
    <w:rPr>
      <w:b/>
      <w:bCs/>
      <w:sz w:val="28"/>
      <w:szCs w:val="28"/>
      <w:lang w:val="ru-RU" w:eastAsia="ru-RU" w:bidi="ar-SA"/>
    </w:rPr>
  </w:style>
  <w:style w:type="character" w:customStyle="1" w:styleId="2810">
    <w:name w:val="Знак Знак281"/>
    <w:uiPriority w:val="99"/>
    <w:rsid w:val="009847E9"/>
    <w:rPr>
      <w:sz w:val="28"/>
      <w:szCs w:val="28"/>
      <w:lang w:val="ru-RU" w:eastAsia="ru-RU" w:bidi="ar-SA"/>
    </w:rPr>
  </w:style>
  <w:style w:type="character" w:customStyle="1" w:styleId="3310">
    <w:name w:val="Знак Знак331"/>
    <w:uiPriority w:val="99"/>
    <w:rsid w:val="009847E9"/>
    <w:rPr>
      <w:sz w:val="28"/>
      <w:szCs w:val="26"/>
    </w:rPr>
  </w:style>
  <w:style w:type="character" w:customStyle="1" w:styleId="3710">
    <w:name w:val="Знак Знак371"/>
    <w:uiPriority w:val="99"/>
    <w:rsid w:val="009847E9"/>
    <w:rPr>
      <w:sz w:val="28"/>
      <w:szCs w:val="28"/>
    </w:rPr>
  </w:style>
  <w:style w:type="character" w:customStyle="1" w:styleId="3410">
    <w:name w:val="Знак Знак341"/>
    <w:uiPriority w:val="99"/>
    <w:rsid w:val="009847E9"/>
    <w:rPr>
      <w:sz w:val="28"/>
      <w:szCs w:val="26"/>
    </w:rPr>
  </w:style>
  <w:style w:type="character" w:customStyle="1" w:styleId="3211">
    <w:name w:val="Знак Знак321"/>
    <w:uiPriority w:val="99"/>
    <w:rsid w:val="009847E9"/>
    <w:rPr>
      <w:rFonts w:ascii="Arial" w:hAnsi="Arial"/>
      <w:b/>
      <w:szCs w:val="26"/>
    </w:rPr>
  </w:style>
  <w:style w:type="character" w:customStyle="1" w:styleId="3010">
    <w:name w:val="Знак Знак301"/>
    <w:uiPriority w:val="99"/>
    <w:rsid w:val="009847E9"/>
    <w:rPr>
      <w:sz w:val="26"/>
      <w:szCs w:val="26"/>
    </w:rPr>
  </w:style>
  <w:style w:type="character" w:customStyle="1" w:styleId="FontStyle28">
    <w:name w:val="Font Style28"/>
    <w:rsid w:val="009847E9"/>
    <w:rPr>
      <w:rFonts w:ascii="Times New Roman" w:hAnsi="Times New Roman" w:cs="Times New Roman"/>
      <w:spacing w:val="10"/>
      <w:sz w:val="22"/>
      <w:szCs w:val="22"/>
    </w:rPr>
  </w:style>
  <w:style w:type="character" w:customStyle="1" w:styleId="FontStyle37">
    <w:name w:val="Font Style37"/>
    <w:rsid w:val="009847E9"/>
    <w:rPr>
      <w:rFonts w:ascii="Times New Roman" w:hAnsi="Times New Roman" w:cs="Times New Roman"/>
      <w:sz w:val="24"/>
      <w:szCs w:val="24"/>
    </w:rPr>
  </w:style>
  <w:style w:type="paragraph" w:customStyle="1" w:styleId="Style3">
    <w:name w:val="Style3"/>
    <w:basedOn w:val="a"/>
    <w:rsid w:val="009847E9"/>
    <w:pPr>
      <w:widowControl w:val="0"/>
      <w:autoSpaceDE w:val="0"/>
      <w:autoSpaceDN w:val="0"/>
      <w:adjustRightInd w:val="0"/>
      <w:spacing w:line="323" w:lineRule="exact"/>
    </w:pPr>
  </w:style>
  <w:style w:type="character" w:customStyle="1" w:styleId="FontStyle38">
    <w:name w:val="Font Style38"/>
    <w:rsid w:val="009847E9"/>
    <w:rPr>
      <w:rFonts w:ascii="Times New Roman" w:hAnsi="Times New Roman" w:cs="Times New Roman"/>
      <w:b/>
      <w:bCs/>
      <w:sz w:val="24"/>
      <w:szCs w:val="24"/>
    </w:rPr>
  </w:style>
  <w:style w:type="paragraph" w:customStyle="1" w:styleId="Style10">
    <w:name w:val="Style10"/>
    <w:basedOn w:val="a"/>
    <w:rsid w:val="009847E9"/>
    <w:pPr>
      <w:widowControl w:val="0"/>
      <w:autoSpaceDE w:val="0"/>
      <w:autoSpaceDN w:val="0"/>
      <w:adjustRightInd w:val="0"/>
      <w:spacing w:line="298" w:lineRule="exact"/>
      <w:ind w:firstLine="590"/>
      <w:jc w:val="both"/>
    </w:pPr>
  </w:style>
  <w:style w:type="paragraph" w:customStyle="1" w:styleId="Style13">
    <w:name w:val="Style13"/>
    <w:basedOn w:val="a"/>
    <w:rsid w:val="009847E9"/>
    <w:pPr>
      <w:widowControl w:val="0"/>
      <w:autoSpaceDE w:val="0"/>
      <w:autoSpaceDN w:val="0"/>
      <w:adjustRightInd w:val="0"/>
      <w:spacing w:line="317" w:lineRule="exact"/>
      <w:ind w:firstLine="1147"/>
      <w:jc w:val="both"/>
    </w:pPr>
  </w:style>
  <w:style w:type="paragraph" w:customStyle="1" w:styleId="Style14">
    <w:name w:val="Style14"/>
    <w:basedOn w:val="a"/>
    <w:rsid w:val="009847E9"/>
    <w:pPr>
      <w:widowControl w:val="0"/>
      <w:autoSpaceDE w:val="0"/>
      <w:autoSpaceDN w:val="0"/>
      <w:adjustRightInd w:val="0"/>
      <w:spacing w:line="312" w:lineRule="exact"/>
      <w:ind w:firstLine="701"/>
      <w:jc w:val="both"/>
    </w:pPr>
  </w:style>
  <w:style w:type="character" w:customStyle="1" w:styleId="FontStyle43">
    <w:name w:val="Font Style43"/>
    <w:rsid w:val="009847E9"/>
    <w:rPr>
      <w:rFonts w:ascii="Times New Roman" w:hAnsi="Times New Roman" w:cs="Times New Roman"/>
      <w:i/>
      <w:iCs/>
      <w:sz w:val="28"/>
      <w:szCs w:val="28"/>
    </w:rPr>
  </w:style>
  <w:style w:type="paragraph" w:customStyle="1" w:styleId="affff1">
    <w:name w:val="Знак Знак Знак Знак Знак Знак"/>
    <w:basedOn w:val="a"/>
    <w:rsid w:val="009847E9"/>
    <w:pPr>
      <w:widowControl w:val="0"/>
      <w:adjustRightInd w:val="0"/>
      <w:spacing w:line="360" w:lineRule="atLeast"/>
      <w:jc w:val="both"/>
    </w:pPr>
    <w:rPr>
      <w:rFonts w:ascii="Verdana" w:eastAsia="PMingLiU" w:hAnsi="Verdana" w:cs="Verdana"/>
      <w:lang w:val="en-US" w:eastAsia="en-US"/>
    </w:rPr>
  </w:style>
  <w:style w:type="paragraph" w:customStyle="1" w:styleId="xl79">
    <w:name w:val="xl79"/>
    <w:basedOn w:val="a"/>
    <w:rsid w:val="009847E9"/>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0">
    <w:name w:val="xl80"/>
    <w:basedOn w:val="a"/>
    <w:rsid w:val="009847E9"/>
    <w:pPr>
      <w:pBdr>
        <w:left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3">
    <w:name w:val="xl83"/>
    <w:basedOn w:val="a"/>
    <w:rsid w:val="009847E9"/>
    <w:pPr>
      <w:pBdr>
        <w:left w:val="single" w:sz="8" w:space="0" w:color="auto"/>
        <w:bottom w:val="single" w:sz="8" w:space="0" w:color="auto"/>
      </w:pBdr>
      <w:shd w:val="clear" w:color="auto" w:fill="FFFFFF"/>
      <w:spacing w:before="100" w:beforeAutospacing="1" w:after="100" w:afterAutospacing="1"/>
      <w:textAlignment w:val="top"/>
    </w:pPr>
  </w:style>
  <w:style w:type="paragraph" w:customStyle="1" w:styleId="xl84">
    <w:name w:val="xl84"/>
    <w:basedOn w:val="a"/>
    <w:rsid w:val="009847E9"/>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9847E9"/>
    <w:pPr>
      <w:pBdr>
        <w:left w:val="single" w:sz="8" w:space="0" w:color="auto"/>
      </w:pBdr>
      <w:shd w:val="clear" w:color="auto" w:fill="FFFFFF"/>
      <w:spacing w:before="100" w:beforeAutospacing="1" w:after="100" w:afterAutospacing="1"/>
      <w:textAlignment w:val="top"/>
    </w:pPr>
  </w:style>
  <w:style w:type="paragraph" w:customStyle="1" w:styleId="xl88">
    <w:name w:val="xl88"/>
    <w:basedOn w:val="a"/>
    <w:rsid w:val="009847E9"/>
    <w:pPr>
      <w:pBdr>
        <w:top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9847E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0">
    <w:name w:val="xl90"/>
    <w:basedOn w:val="a"/>
    <w:rsid w:val="009847E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
    <w:rsid w:val="009847E9"/>
    <w:pPr>
      <w:pBdr>
        <w:top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2">
    <w:name w:val="xl92"/>
    <w:basedOn w:val="a"/>
    <w:rsid w:val="009847E9"/>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93">
    <w:name w:val="xl93"/>
    <w:basedOn w:val="a"/>
    <w:rsid w:val="009847E9"/>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4">
    <w:name w:val="xl94"/>
    <w:basedOn w:val="a"/>
    <w:rsid w:val="009847E9"/>
    <w:pPr>
      <w:spacing w:before="100" w:beforeAutospacing="1" w:after="100" w:afterAutospacing="1"/>
      <w:textAlignment w:val="top"/>
    </w:pPr>
  </w:style>
  <w:style w:type="paragraph" w:customStyle="1" w:styleId="xl95">
    <w:name w:val="xl95"/>
    <w:basedOn w:val="a"/>
    <w:rsid w:val="009847E9"/>
    <w:pPr>
      <w:pBdr>
        <w:right w:val="single" w:sz="4" w:space="0" w:color="auto"/>
      </w:pBdr>
      <w:spacing w:before="100" w:beforeAutospacing="1" w:after="100" w:afterAutospacing="1"/>
      <w:jc w:val="center"/>
      <w:textAlignment w:val="top"/>
    </w:pPr>
  </w:style>
  <w:style w:type="paragraph" w:customStyle="1" w:styleId="xl96">
    <w:name w:val="xl96"/>
    <w:basedOn w:val="a"/>
    <w:rsid w:val="009847E9"/>
    <w:pPr>
      <w:pBdr>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
    <w:rsid w:val="009847E9"/>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8">
    <w:name w:val="xl98"/>
    <w:basedOn w:val="a"/>
    <w:rsid w:val="009847E9"/>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9">
    <w:name w:val="xl99"/>
    <w:basedOn w:val="a"/>
    <w:rsid w:val="009847E9"/>
    <w:pPr>
      <w:pBdr>
        <w:top w:val="single" w:sz="8" w:space="0" w:color="auto"/>
        <w:bottom w:val="single" w:sz="8" w:space="0" w:color="auto"/>
        <w:right w:val="single" w:sz="8" w:space="0" w:color="auto"/>
      </w:pBdr>
      <w:shd w:val="clear" w:color="auto" w:fill="FFFFFF"/>
      <w:spacing w:before="100" w:beforeAutospacing="1" w:after="100" w:afterAutospacing="1"/>
      <w:textAlignment w:val="top"/>
    </w:pPr>
  </w:style>
  <w:style w:type="paragraph" w:customStyle="1" w:styleId="xl100">
    <w:name w:val="xl100"/>
    <w:basedOn w:val="a"/>
    <w:rsid w:val="009847E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9847E9"/>
    <w:pPr>
      <w:pBdr>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9847E9"/>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103">
    <w:name w:val="xl103"/>
    <w:basedOn w:val="a"/>
    <w:rsid w:val="009847E9"/>
    <w:pPr>
      <w:pBdr>
        <w:top w:val="single" w:sz="4" w:space="0" w:color="auto"/>
        <w:left w:val="single" w:sz="4" w:space="0" w:color="auto"/>
      </w:pBdr>
      <w:spacing w:before="100" w:beforeAutospacing="1" w:after="100" w:afterAutospacing="1"/>
      <w:jc w:val="center"/>
      <w:textAlignment w:val="top"/>
    </w:pPr>
  </w:style>
  <w:style w:type="paragraph" w:customStyle="1" w:styleId="xl104">
    <w:name w:val="xl104"/>
    <w:basedOn w:val="a"/>
    <w:rsid w:val="009847E9"/>
    <w:pPr>
      <w:pBdr>
        <w:left w:val="single" w:sz="4" w:space="0" w:color="auto"/>
      </w:pBdr>
      <w:spacing w:before="100" w:beforeAutospacing="1" w:after="100" w:afterAutospacing="1"/>
      <w:jc w:val="center"/>
      <w:textAlignment w:val="top"/>
    </w:pPr>
  </w:style>
  <w:style w:type="paragraph" w:customStyle="1" w:styleId="xl105">
    <w:name w:val="xl105"/>
    <w:basedOn w:val="a"/>
    <w:rsid w:val="009847E9"/>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106">
    <w:name w:val="xl106"/>
    <w:basedOn w:val="a"/>
    <w:rsid w:val="009847E9"/>
    <w:pPr>
      <w:pBdr>
        <w:left w:val="single" w:sz="4" w:space="0" w:color="auto"/>
        <w:right w:val="single" w:sz="4" w:space="0" w:color="auto"/>
      </w:pBdr>
      <w:shd w:val="clear" w:color="auto" w:fill="FFFFFF"/>
      <w:spacing w:before="100" w:beforeAutospacing="1" w:after="100" w:afterAutospacing="1"/>
      <w:jc w:val="center"/>
      <w:textAlignment w:val="top"/>
    </w:pPr>
  </w:style>
  <w:style w:type="character" w:customStyle="1" w:styleId="Heading1Char">
    <w:name w:val="Heading 1 Char"/>
    <w:locked/>
    <w:rsid w:val="009847E9"/>
    <w:rPr>
      <w:rFonts w:eastAsia="Calibri"/>
      <w:sz w:val="28"/>
      <w:szCs w:val="28"/>
      <w:lang w:val="ru-RU" w:eastAsia="ru-RU" w:bidi="ar-SA"/>
    </w:rPr>
  </w:style>
  <w:style w:type="character" w:customStyle="1" w:styleId="HeaderChar">
    <w:name w:val="Header Char"/>
    <w:aliases w:val="Знак2 Char,Знак Знак Char,Знак Char,Body Text Char"/>
    <w:locked/>
    <w:rsid w:val="009847E9"/>
    <w:rPr>
      <w:rFonts w:eastAsia="Calibri"/>
      <w:sz w:val="24"/>
      <w:szCs w:val="24"/>
      <w:lang w:val="ru-RU" w:eastAsia="ru-RU" w:bidi="ar-SA"/>
    </w:rPr>
  </w:style>
  <w:style w:type="character" w:customStyle="1" w:styleId="1ff8">
    <w:name w:val="Знак1 Знак Знак"/>
    <w:rsid w:val="009847E9"/>
    <w:rPr>
      <w:rFonts w:ascii="Tahoma" w:hAnsi="Tahoma" w:cs="Tahoma"/>
      <w:sz w:val="16"/>
      <w:szCs w:val="16"/>
      <w:lang w:val="ru-RU" w:eastAsia="ru-RU" w:bidi="ar-SA"/>
    </w:rPr>
  </w:style>
  <w:style w:type="paragraph" w:customStyle="1" w:styleId="613">
    <w:name w:val="Знак61"/>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56">
    <w:name w:val="Знак15"/>
    <w:rsid w:val="009847E9"/>
    <w:rPr>
      <w:sz w:val="28"/>
      <w:szCs w:val="28"/>
      <w:lang w:val="ru-RU" w:eastAsia="ru-RU" w:bidi="ar-SA"/>
    </w:rPr>
  </w:style>
  <w:style w:type="paragraph" w:customStyle="1" w:styleId="11f0">
    <w:name w:val="Знак11 Знак Знак Знак Знак Знак Знак Знак Знак"/>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25">
    <w:name w:val="Знак42"/>
    <w:basedOn w:val="a"/>
    <w:uiPriority w:val="99"/>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p133">
    <w:name w:val="p133"/>
    <w:basedOn w:val="a"/>
    <w:rsid w:val="009847E9"/>
    <w:pPr>
      <w:spacing w:before="100" w:beforeAutospacing="1" w:after="100" w:afterAutospacing="1"/>
    </w:pPr>
  </w:style>
  <w:style w:type="character" w:customStyle="1" w:styleId="s1">
    <w:name w:val="s1"/>
    <w:rsid w:val="009847E9"/>
  </w:style>
  <w:style w:type="character" w:customStyle="1" w:styleId="5310">
    <w:name w:val="Знак Знак531"/>
    <w:rsid w:val="009847E9"/>
    <w:rPr>
      <w:sz w:val="28"/>
      <w:szCs w:val="24"/>
      <w:lang w:val="ru-RU" w:eastAsia="ru-RU" w:bidi="ar-SA"/>
    </w:rPr>
  </w:style>
  <w:style w:type="character" w:customStyle="1" w:styleId="600">
    <w:name w:val="Знак Знак60"/>
    <w:rsid w:val="009847E9"/>
    <w:rPr>
      <w:rFonts w:ascii="Arial" w:hAnsi="Arial" w:cs="Arial"/>
      <w:b/>
      <w:bCs/>
      <w:kern w:val="32"/>
      <w:sz w:val="32"/>
      <w:szCs w:val="32"/>
      <w:lang w:val="ru-RU" w:eastAsia="ru-RU" w:bidi="ar-SA"/>
    </w:rPr>
  </w:style>
  <w:style w:type="character" w:customStyle="1" w:styleId="590">
    <w:name w:val="Знак Знак59"/>
    <w:rsid w:val="009847E9"/>
    <w:rPr>
      <w:rFonts w:ascii="Arial" w:hAnsi="Arial" w:cs="Arial"/>
      <w:b/>
      <w:bCs/>
      <w:i/>
      <w:iCs/>
      <w:sz w:val="28"/>
      <w:szCs w:val="28"/>
      <w:lang w:val="ru-RU" w:eastAsia="ru-RU" w:bidi="ar-SA"/>
    </w:rPr>
  </w:style>
  <w:style w:type="character" w:customStyle="1" w:styleId="580">
    <w:name w:val="Знак Знак58"/>
    <w:rsid w:val="009847E9"/>
    <w:rPr>
      <w:sz w:val="28"/>
      <w:szCs w:val="28"/>
      <w:lang w:val="ru-RU" w:eastAsia="ru-RU" w:bidi="ar-SA"/>
    </w:rPr>
  </w:style>
  <w:style w:type="character" w:customStyle="1" w:styleId="570">
    <w:name w:val="Знак Знак57"/>
    <w:rsid w:val="009847E9"/>
    <w:rPr>
      <w:sz w:val="28"/>
      <w:szCs w:val="28"/>
      <w:lang w:val="ru-RU" w:eastAsia="ru-RU" w:bidi="ar-SA"/>
    </w:rPr>
  </w:style>
  <w:style w:type="character" w:customStyle="1" w:styleId="550">
    <w:name w:val="Знак Знак55"/>
    <w:rsid w:val="009847E9"/>
    <w:rPr>
      <w:rFonts w:ascii="Arial Narrow" w:hAnsi="Arial Narrow" w:cs="Arial Narrow"/>
      <w:b/>
      <w:bCs/>
      <w:sz w:val="24"/>
      <w:szCs w:val="24"/>
      <w:lang w:val="ru-RU" w:eastAsia="ru-RU" w:bidi="ar-SA"/>
    </w:rPr>
  </w:style>
  <w:style w:type="character" w:customStyle="1" w:styleId="541">
    <w:name w:val="Знак Знак54"/>
    <w:rsid w:val="009847E9"/>
    <w:rPr>
      <w:sz w:val="28"/>
      <w:szCs w:val="24"/>
      <w:lang w:val="ru-RU" w:eastAsia="ru-RU" w:bidi="ar-SA"/>
    </w:rPr>
  </w:style>
  <w:style w:type="character" w:customStyle="1" w:styleId="5210">
    <w:name w:val="Знак Знак521"/>
    <w:uiPriority w:val="99"/>
    <w:rsid w:val="009847E9"/>
    <w:rPr>
      <w:rFonts w:ascii="Arial" w:hAnsi="Arial" w:cs="Arial"/>
      <w:b/>
      <w:szCs w:val="24"/>
      <w:lang w:val="ru-RU" w:eastAsia="ru-RU" w:bidi="ar-SA"/>
    </w:rPr>
  </w:style>
  <w:style w:type="character" w:customStyle="1" w:styleId="560">
    <w:name w:val="Знак Знак56"/>
    <w:rsid w:val="009847E9"/>
    <w:rPr>
      <w:b/>
      <w:caps/>
      <w:sz w:val="28"/>
      <w:szCs w:val="24"/>
      <w:lang w:val="ru-RU" w:eastAsia="ru-RU" w:bidi="ar-SA"/>
    </w:rPr>
  </w:style>
  <w:style w:type="character" w:customStyle="1" w:styleId="Heading3Char">
    <w:name w:val="Heading 3 Char"/>
    <w:locked/>
    <w:rsid w:val="009847E9"/>
    <w:rPr>
      <w:rFonts w:ascii="Arial" w:eastAsia="Calibri" w:hAnsi="Arial" w:cs="Arial"/>
      <w:b/>
      <w:bCs/>
      <w:sz w:val="26"/>
      <w:szCs w:val="26"/>
      <w:lang w:val="ru-RU" w:eastAsia="ru-RU" w:bidi="ar-SA"/>
    </w:rPr>
  </w:style>
  <w:style w:type="paragraph" w:customStyle="1" w:styleId="2ff5">
    <w:name w:val="Без интервала2"/>
    <w:rsid w:val="009847E9"/>
    <w:rPr>
      <w:rFonts w:eastAsia="Calibri"/>
      <w:sz w:val="24"/>
      <w:szCs w:val="24"/>
    </w:rPr>
  </w:style>
  <w:style w:type="table" w:customStyle="1" w:styleId="812">
    <w:name w:val="Сетка таблицы812"/>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2"/>
    <w:semiHidden/>
    <w:rsid w:val="009847E9"/>
  </w:style>
  <w:style w:type="table" w:customStyle="1" w:styleId="66">
    <w:name w:val="Тема таблицы6"/>
    <w:basedOn w:val="a1"/>
    <w:next w:val="aff"/>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Нет списка18"/>
    <w:next w:val="a2"/>
    <w:semiHidden/>
    <w:rsid w:val="009847E9"/>
  </w:style>
  <w:style w:type="table" w:customStyle="1" w:styleId="2170">
    <w:name w:val="Сетка таблицы217"/>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нак31"/>
    <w:rsid w:val="009847E9"/>
    <w:rPr>
      <w:sz w:val="24"/>
      <w:szCs w:val="24"/>
    </w:rPr>
  </w:style>
  <w:style w:type="table" w:customStyle="1" w:styleId="166">
    <w:name w:val="Сетка таблицы16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0">
    <w:name w:val="Сетка таблицы18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47E9"/>
    <w:pPr>
      <w:autoSpaceDE w:val="0"/>
      <w:autoSpaceDN w:val="0"/>
      <w:adjustRightInd w:val="0"/>
    </w:pPr>
    <w:rPr>
      <w:color w:val="000000"/>
      <w:sz w:val="24"/>
      <w:szCs w:val="24"/>
    </w:rPr>
  </w:style>
  <w:style w:type="paragraph" w:customStyle="1" w:styleId="Pa1">
    <w:name w:val="Pa1"/>
    <w:basedOn w:val="Default"/>
    <w:next w:val="Default"/>
    <w:rsid w:val="009847E9"/>
    <w:pPr>
      <w:spacing w:line="241" w:lineRule="atLeast"/>
    </w:pPr>
    <w:rPr>
      <w:color w:val="auto"/>
    </w:rPr>
  </w:style>
  <w:style w:type="paragraph" w:customStyle="1" w:styleId="headertext">
    <w:name w:val="headertext"/>
    <w:rsid w:val="009847E9"/>
    <w:pPr>
      <w:widowControl w:val="0"/>
      <w:autoSpaceDE w:val="0"/>
      <w:autoSpaceDN w:val="0"/>
      <w:adjustRightInd w:val="0"/>
    </w:pPr>
    <w:rPr>
      <w:rFonts w:ascii="Arial" w:hAnsi="Arial" w:cs="Arial"/>
      <w:b/>
      <w:bCs/>
      <w:sz w:val="22"/>
      <w:szCs w:val="22"/>
    </w:rPr>
  </w:style>
  <w:style w:type="paragraph" w:customStyle="1" w:styleId="2ff6">
    <w:name w:val="Знак Знак Знак Знак2 Знак"/>
    <w:basedOn w:val="a"/>
    <w:rsid w:val="009847E9"/>
    <w:pPr>
      <w:widowControl w:val="0"/>
      <w:adjustRightInd w:val="0"/>
      <w:spacing w:line="360" w:lineRule="atLeast"/>
      <w:jc w:val="both"/>
      <w:textAlignment w:val="baseline"/>
    </w:pPr>
    <w:rPr>
      <w:rFonts w:ascii="Verdana" w:eastAsia="PMingLiU" w:hAnsi="Verdana" w:cs="Verdana"/>
      <w:lang w:val="en-US" w:eastAsia="en-US"/>
    </w:rPr>
  </w:style>
  <w:style w:type="character" w:customStyle="1" w:styleId="2710">
    <w:name w:val="Знак Знак271"/>
    <w:uiPriority w:val="99"/>
    <w:rsid w:val="009847E9"/>
    <w:rPr>
      <w:rFonts w:ascii="Arial" w:hAnsi="Arial" w:cs="Arial"/>
      <w:b/>
      <w:bCs/>
      <w:kern w:val="32"/>
      <w:sz w:val="32"/>
      <w:szCs w:val="32"/>
      <w:lang w:val="ru-RU" w:eastAsia="ru-RU" w:bidi="ar-SA"/>
    </w:rPr>
  </w:style>
  <w:style w:type="table" w:customStyle="1" w:styleId="1340">
    <w:name w:val="Сетка таблицы134"/>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Сетка таблицы15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1">
    <w:name w:val="Знак11 Знак Знак Знак Знак Знак Знак"/>
    <w:basedOn w:val="a"/>
    <w:rsid w:val="009847E9"/>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font5">
    <w:name w:val="font5"/>
    <w:basedOn w:val="a"/>
    <w:rsid w:val="009847E9"/>
    <w:pPr>
      <w:spacing w:before="100" w:beforeAutospacing="1" w:after="100" w:afterAutospacing="1"/>
    </w:pPr>
    <w:rPr>
      <w:sz w:val="22"/>
      <w:szCs w:val="22"/>
    </w:rPr>
  </w:style>
  <w:style w:type="paragraph" w:customStyle="1" w:styleId="font6">
    <w:name w:val="font6"/>
    <w:basedOn w:val="a"/>
    <w:rsid w:val="009847E9"/>
    <w:pPr>
      <w:spacing w:before="100" w:beforeAutospacing="1" w:after="100" w:afterAutospacing="1"/>
    </w:pPr>
    <w:rPr>
      <w:b/>
      <w:bCs/>
      <w:sz w:val="22"/>
      <w:szCs w:val="22"/>
    </w:rPr>
  </w:style>
  <w:style w:type="paragraph" w:customStyle="1" w:styleId="xl22">
    <w:name w:val="xl22"/>
    <w:basedOn w:val="a"/>
    <w:rsid w:val="009847E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3">
    <w:name w:val="xl23"/>
    <w:basedOn w:val="a"/>
    <w:rsid w:val="009847E9"/>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4">
    <w:name w:val="xl24"/>
    <w:basedOn w:val="a"/>
    <w:rsid w:val="009847E9"/>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25">
    <w:name w:val="xl25"/>
    <w:basedOn w:val="a"/>
    <w:rsid w:val="009847E9"/>
    <w:pPr>
      <w:pBdr>
        <w:bottom w:val="single" w:sz="8" w:space="0" w:color="auto"/>
        <w:right w:val="single" w:sz="8" w:space="0" w:color="auto"/>
      </w:pBdr>
      <w:shd w:val="clear" w:color="auto" w:fill="FFFF99"/>
      <w:spacing w:before="100" w:beforeAutospacing="1" w:after="100" w:afterAutospacing="1"/>
      <w:jc w:val="center"/>
    </w:pPr>
    <w:rPr>
      <w:sz w:val="22"/>
      <w:szCs w:val="22"/>
    </w:rPr>
  </w:style>
  <w:style w:type="paragraph" w:customStyle="1" w:styleId="xl26">
    <w:name w:val="xl26"/>
    <w:basedOn w:val="a"/>
    <w:rsid w:val="009847E9"/>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27">
    <w:name w:val="xl27"/>
    <w:basedOn w:val="a"/>
    <w:rsid w:val="009847E9"/>
    <w:pPr>
      <w:pBdr>
        <w:left w:val="single" w:sz="8" w:space="0" w:color="auto"/>
        <w:bottom w:val="single" w:sz="8" w:space="0" w:color="auto"/>
        <w:right w:val="single" w:sz="8" w:space="0" w:color="auto"/>
      </w:pBdr>
      <w:shd w:val="clear" w:color="auto" w:fill="FFCC99"/>
      <w:spacing w:before="100" w:beforeAutospacing="1" w:after="100" w:afterAutospacing="1"/>
      <w:textAlignment w:val="top"/>
    </w:pPr>
    <w:rPr>
      <w:sz w:val="22"/>
      <w:szCs w:val="22"/>
    </w:rPr>
  </w:style>
  <w:style w:type="paragraph" w:customStyle="1" w:styleId="xl28">
    <w:name w:val="xl28"/>
    <w:basedOn w:val="a"/>
    <w:rsid w:val="009847E9"/>
    <w:pPr>
      <w:pBdr>
        <w:bottom w:val="single" w:sz="8" w:space="0" w:color="auto"/>
        <w:right w:val="single" w:sz="8" w:space="0" w:color="auto"/>
      </w:pBdr>
      <w:shd w:val="clear" w:color="auto" w:fill="FFCC99"/>
      <w:spacing w:before="100" w:beforeAutospacing="1" w:after="100" w:afterAutospacing="1"/>
      <w:jc w:val="center"/>
      <w:textAlignment w:val="top"/>
    </w:pPr>
    <w:rPr>
      <w:b/>
      <w:bCs/>
      <w:sz w:val="22"/>
      <w:szCs w:val="22"/>
    </w:rPr>
  </w:style>
  <w:style w:type="paragraph" w:customStyle="1" w:styleId="xl29">
    <w:name w:val="xl29"/>
    <w:basedOn w:val="a"/>
    <w:rsid w:val="009847E9"/>
    <w:pPr>
      <w:pBdr>
        <w:bottom w:val="single" w:sz="8" w:space="0" w:color="auto"/>
        <w:right w:val="single" w:sz="8" w:space="0" w:color="auto"/>
      </w:pBdr>
      <w:shd w:val="clear" w:color="auto" w:fill="FFCC99"/>
      <w:spacing w:before="100" w:beforeAutospacing="1" w:after="100" w:afterAutospacing="1"/>
      <w:jc w:val="center"/>
      <w:textAlignment w:val="top"/>
    </w:pPr>
    <w:rPr>
      <w:sz w:val="22"/>
      <w:szCs w:val="22"/>
    </w:rPr>
  </w:style>
  <w:style w:type="paragraph" w:customStyle="1" w:styleId="xl31">
    <w:name w:val="xl31"/>
    <w:basedOn w:val="a"/>
    <w:rsid w:val="009847E9"/>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32">
    <w:name w:val="xl32"/>
    <w:basedOn w:val="a"/>
    <w:rsid w:val="009847E9"/>
    <w:pPr>
      <w:pBdr>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33">
    <w:name w:val="xl33"/>
    <w:basedOn w:val="a"/>
    <w:rsid w:val="009847E9"/>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34">
    <w:name w:val="xl34"/>
    <w:basedOn w:val="a"/>
    <w:rsid w:val="009847E9"/>
    <w:pPr>
      <w:pBdr>
        <w:left w:val="single" w:sz="8" w:space="0" w:color="auto"/>
        <w:bottom w:val="single" w:sz="8" w:space="0" w:color="auto"/>
        <w:right w:val="single" w:sz="8" w:space="0" w:color="auto"/>
      </w:pBdr>
      <w:shd w:val="clear" w:color="auto" w:fill="99CCFF"/>
      <w:spacing w:before="100" w:beforeAutospacing="1" w:after="100" w:afterAutospacing="1"/>
      <w:textAlignment w:val="top"/>
    </w:pPr>
    <w:rPr>
      <w:sz w:val="22"/>
      <w:szCs w:val="22"/>
    </w:rPr>
  </w:style>
  <w:style w:type="paragraph" w:customStyle="1" w:styleId="xl35">
    <w:name w:val="xl35"/>
    <w:basedOn w:val="a"/>
    <w:rsid w:val="009847E9"/>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36">
    <w:name w:val="xl36"/>
    <w:basedOn w:val="a"/>
    <w:rsid w:val="009847E9"/>
    <w:pPr>
      <w:pBdr>
        <w:bottom w:val="single" w:sz="8" w:space="0" w:color="auto"/>
        <w:right w:val="single" w:sz="8" w:space="0" w:color="auto"/>
      </w:pBdr>
      <w:shd w:val="clear" w:color="auto" w:fill="99CCFF"/>
      <w:spacing w:before="100" w:beforeAutospacing="1" w:after="100" w:afterAutospacing="1"/>
      <w:jc w:val="center"/>
      <w:textAlignment w:val="top"/>
    </w:pPr>
    <w:rPr>
      <w:sz w:val="22"/>
      <w:szCs w:val="22"/>
    </w:rPr>
  </w:style>
  <w:style w:type="paragraph" w:customStyle="1" w:styleId="xl37">
    <w:name w:val="xl37"/>
    <w:basedOn w:val="a"/>
    <w:rsid w:val="009847E9"/>
    <w:pPr>
      <w:pBdr>
        <w:left w:val="single" w:sz="8" w:space="0" w:color="auto"/>
        <w:bottom w:val="single" w:sz="8" w:space="0" w:color="auto"/>
        <w:right w:val="single" w:sz="8" w:space="0" w:color="auto"/>
      </w:pBdr>
      <w:shd w:val="clear" w:color="auto" w:fill="CCFFFF"/>
      <w:spacing w:before="100" w:beforeAutospacing="1" w:after="100" w:afterAutospacing="1"/>
      <w:textAlignment w:val="top"/>
    </w:pPr>
    <w:rPr>
      <w:sz w:val="22"/>
      <w:szCs w:val="22"/>
    </w:rPr>
  </w:style>
  <w:style w:type="paragraph" w:customStyle="1" w:styleId="xl38">
    <w:name w:val="xl38"/>
    <w:basedOn w:val="a"/>
    <w:rsid w:val="009847E9"/>
    <w:pPr>
      <w:pBdr>
        <w:bottom w:val="single" w:sz="8" w:space="0" w:color="auto"/>
        <w:right w:val="single" w:sz="8" w:space="0" w:color="auto"/>
      </w:pBdr>
      <w:shd w:val="clear" w:color="auto" w:fill="CCFFFF"/>
      <w:spacing w:before="100" w:beforeAutospacing="1" w:after="100" w:afterAutospacing="1"/>
      <w:jc w:val="center"/>
    </w:pPr>
    <w:rPr>
      <w:sz w:val="22"/>
      <w:szCs w:val="22"/>
    </w:rPr>
  </w:style>
  <w:style w:type="paragraph" w:customStyle="1" w:styleId="xl39">
    <w:name w:val="xl39"/>
    <w:basedOn w:val="a"/>
    <w:rsid w:val="009847E9"/>
    <w:pPr>
      <w:pBdr>
        <w:bottom w:val="single" w:sz="8" w:space="0" w:color="auto"/>
        <w:right w:val="single" w:sz="8" w:space="0" w:color="auto"/>
      </w:pBdr>
      <w:shd w:val="clear" w:color="auto" w:fill="CCFFFF"/>
      <w:spacing w:before="100" w:beforeAutospacing="1" w:after="100" w:afterAutospacing="1"/>
      <w:jc w:val="center"/>
      <w:textAlignment w:val="top"/>
    </w:pPr>
    <w:rPr>
      <w:sz w:val="22"/>
      <w:szCs w:val="22"/>
    </w:rPr>
  </w:style>
  <w:style w:type="paragraph" w:customStyle="1" w:styleId="xl40">
    <w:name w:val="xl40"/>
    <w:basedOn w:val="a"/>
    <w:rsid w:val="009847E9"/>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1">
    <w:name w:val="xl41"/>
    <w:basedOn w:val="a"/>
    <w:rsid w:val="009847E9"/>
    <w:pPr>
      <w:pBdr>
        <w:top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2">
    <w:name w:val="xl42"/>
    <w:basedOn w:val="a"/>
    <w:rsid w:val="009847E9"/>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3">
    <w:name w:val="xl43"/>
    <w:basedOn w:val="a"/>
    <w:rsid w:val="009847E9"/>
    <w:pPr>
      <w:pBdr>
        <w:bottom w:val="single" w:sz="8" w:space="0" w:color="auto"/>
        <w:right w:val="single" w:sz="8" w:space="0" w:color="auto"/>
      </w:pBdr>
      <w:shd w:val="clear" w:color="auto" w:fill="00FF00"/>
      <w:spacing w:before="100" w:beforeAutospacing="1" w:after="100" w:afterAutospacing="1"/>
      <w:jc w:val="center"/>
    </w:pPr>
    <w:rPr>
      <w:sz w:val="22"/>
      <w:szCs w:val="22"/>
    </w:rPr>
  </w:style>
  <w:style w:type="paragraph" w:customStyle="1" w:styleId="xl44">
    <w:name w:val="xl44"/>
    <w:basedOn w:val="a"/>
    <w:rsid w:val="009847E9"/>
    <w:pPr>
      <w:pBdr>
        <w:left w:val="single" w:sz="8" w:space="0" w:color="auto"/>
        <w:bottom w:val="single" w:sz="8" w:space="0" w:color="auto"/>
        <w:right w:val="single" w:sz="8" w:space="0" w:color="auto"/>
      </w:pBdr>
      <w:shd w:val="clear" w:color="auto" w:fill="00FF00"/>
      <w:spacing w:before="100" w:beforeAutospacing="1" w:after="100" w:afterAutospacing="1"/>
      <w:textAlignment w:val="top"/>
    </w:pPr>
    <w:rPr>
      <w:sz w:val="22"/>
      <w:szCs w:val="22"/>
    </w:rPr>
  </w:style>
  <w:style w:type="paragraph" w:customStyle="1" w:styleId="xl45">
    <w:name w:val="xl45"/>
    <w:basedOn w:val="a"/>
    <w:rsid w:val="009847E9"/>
    <w:pPr>
      <w:pBdr>
        <w:bottom w:val="single" w:sz="8" w:space="0" w:color="auto"/>
        <w:right w:val="single" w:sz="8" w:space="0" w:color="auto"/>
      </w:pBdr>
      <w:shd w:val="clear" w:color="auto" w:fill="00FF00"/>
      <w:spacing w:before="100" w:beforeAutospacing="1" w:after="100" w:afterAutospacing="1"/>
      <w:jc w:val="center"/>
      <w:textAlignment w:val="top"/>
    </w:pPr>
    <w:rPr>
      <w:sz w:val="22"/>
      <w:szCs w:val="22"/>
    </w:rPr>
  </w:style>
  <w:style w:type="paragraph" w:customStyle="1" w:styleId="xl46">
    <w:name w:val="xl46"/>
    <w:basedOn w:val="a"/>
    <w:rsid w:val="009847E9"/>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47">
    <w:name w:val="xl47"/>
    <w:basedOn w:val="a"/>
    <w:rsid w:val="009847E9"/>
    <w:pPr>
      <w:pBdr>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48">
    <w:name w:val="xl48"/>
    <w:basedOn w:val="a"/>
    <w:rsid w:val="009847E9"/>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49">
    <w:name w:val="xl49"/>
    <w:basedOn w:val="a"/>
    <w:rsid w:val="009847E9"/>
    <w:pPr>
      <w:pBdr>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50">
    <w:name w:val="xl50"/>
    <w:basedOn w:val="a"/>
    <w:rsid w:val="009847E9"/>
    <w:pPr>
      <w:pBdr>
        <w:top w:val="single" w:sz="8" w:space="0" w:color="auto"/>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51">
    <w:name w:val="xl51"/>
    <w:basedOn w:val="a"/>
    <w:rsid w:val="009847E9"/>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52">
    <w:name w:val="xl52"/>
    <w:basedOn w:val="a"/>
    <w:rsid w:val="009847E9"/>
    <w:pPr>
      <w:pBdr>
        <w:left w:val="single" w:sz="8" w:space="0" w:color="auto"/>
        <w:bottom w:val="single" w:sz="8" w:space="0" w:color="auto"/>
        <w:right w:val="single" w:sz="8" w:space="0" w:color="auto"/>
      </w:pBdr>
      <w:shd w:val="clear" w:color="auto" w:fill="FFFF99"/>
      <w:spacing w:before="100" w:beforeAutospacing="1" w:after="100" w:afterAutospacing="1"/>
      <w:textAlignment w:val="top"/>
    </w:pPr>
    <w:rPr>
      <w:sz w:val="22"/>
      <w:szCs w:val="22"/>
    </w:rPr>
  </w:style>
  <w:style w:type="paragraph" w:customStyle="1" w:styleId="xl53">
    <w:name w:val="xl53"/>
    <w:basedOn w:val="a"/>
    <w:rsid w:val="009847E9"/>
    <w:pPr>
      <w:pBdr>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54">
    <w:name w:val="xl54"/>
    <w:basedOn w:val="a"/>
    <w:rsid w:val="009847E9"/>
    <w:pPr>
      <w:pBdr>
        <w:top w:val="single" w:sz="8" w:space="0" w:color="auto"/>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5">
    <w:name w:val="xl55"/>
    <w:basedOn w:val="a"/>
    <w:rsid w:val="009847E9"/>
    <w:pPr>
      <w:pBdr>
        <w:top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6">
    <w:name w:val="xl56"/>
    <w:basedOn w:val="a"/>
    <w:rsid w:val="009847E9"/>
    <w:pPr>
      <w:pBdr>
        <w:top w:val="single" w:sz="8" w:space="0" w:color="auto"/>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7">
    <w:name w:val="xl57"/>
    <w:basedOn w:val="a"/>
    <w:rsid w:val="009847E9"/>
    <w:pPr>
      <w:pBdr>
        <w:top w:val="single" w:sz="8" w:space="0" w:color="auto"/>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8">
    <w:name w:val="xl58"/>
    <w:basedOn w:val="a"/>
    <w:rsid w:val="009847E9"/>
    <w:pPr>
      <w:pBdr>
        <w:left w:val="single" w:sz="8"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9">
    <w:name w:val="xl59"/>
    <w:basedOn w:val="a"/>
    <w:rsid w:val="009847E9"/>
    <w:pPr>
      <w:pBdr>
        <w:top w:val="single" w:sz="8" w:space="0" w:color="auto"/>
        <w:bottom w:val="single" w:sz="8" w:space="0" w:color="auto"/>
      </w:pBdr>
      <w:spacing w:before="100" w:beforeAutospacing="1" w:after="100" w:afterAutospacing="1"/>
      <w:jc w:val="center"/>
    </w:pPr>
    <w:rPr>
      <w:sz w:val="22"/>
      <w:szCs w:val="22"/>
    </w:rPr>
  </w:style>
  <w:style w:type="paragraph" w:customStyle="1" w:styleId="xl60">
    <w:name w:val="xl60"/>
    <w:basedOn w:val="a"/>
    <w:rsid w:val="009847E9"/>
    <w:pPr>
      <w:pBdr>
        <w:top w:val="single" w:sz="8" w:space="0" w:color="auto"/>
        <w:left w:val="single" w:sz="8" w:space="0" w:color="auto"/>
      </w:pBdr>
      <w:spacing w:before="100" w:beforeAutospacing="1" w:after="100" w:afterAutospacing="1"/>
      <w:jc w:val="center"/>
    </w:pPr>
    <w:rPr>
      <w:sz w:val="22"/>
      <w:szCs w:val="22"/>
    </w:rPr>
  </w:style>
  <w:style w:type="paragraph" w:customStyle="1" w:styleId="xl61">
    <w:name w:val="xl61"/>
    <w:basedOn w:val="a"/>
    <w:rsid w:val="009847E9"/>
    <w:pPr>
      <w:pBdr>
        <w:top w:val="single" w:sz="8" w:space="0" w:color="auto"/>
      </w:pBdr>
      <w:spacing w:before="100" w:beforeAutospacing="1" w:after="100" w:afterAutospacing="1"/>
      <w:jc w:val="center"/>
    </w:pPr>
    <w:rPr>
      <w:sz w:val="22"/>
      <w:szCs w:val="22"/>
    </w:rPr>
  </w:style>
  <w:style w:type="paragraph" w:customStyle="1" w:styleId="xl62">
    <w:name w:val="xl62"/>
    <w:basedOn w:val="a"/>
    <w:rsid w:val="009847E9"/>
    <w:pPr>
      <w:pBdr>
        <w:top w:val="single" w:sz="8" w:space="0" w:color="auto"/>
        <w:right w:val="single" w:sz="8" w:space="0" w:color="auto"/>
      </w:pBdr>
      <w:spacing w:before="100" w:beforeAutospacing="1" w:after="100" w:afterAutospacing="1"/>
      <w:jc w:val="center"/>
    </w:pPr>
    <w:rPr>
      <w:sz w:val="22"/>
      <w:szCs w:val="22"/>
    </w:rPr>
  </w:style>
  <w:style w:type="paragraph" w:customStyle="1" w:styleId="xl63">
    <w:name w:val="xl63"/>
    <w:basedOn w:val="a"/>
    <w:rsid w:val="009847E9"/>
    <w:pPr>
      <w:pBdr>
        <w:top w:val="single" w:sz="8" w:space="0" w:color="auto"/>
        <w:left w:val="single" w:sz="8" w:space="0" w:color="auto"/>
        <w:right w:val="single" w:sz="8" w:space="0" w:color="auto"/>
      </w:pBdr>
      <w:spacing w:before="100" w:beforeAutospacing="1" w:after="100" w:afterAutospacing="1"/>
      <w:jc w:val="center"/>
    </w:pPr>
    <w:rPr>
      <w:sz w:val="22"/>
      <w:szCs w:val="22"/>
    </w:rPr>
  </w:style>
  <w:style w:type="paragraph" w:customStyle="1" w:styleId="xl107">
    <w:name w:val="xl107"/>
    <w:basedOn w:val="a"/>
    <w:rsid w:val="009847E9"/>
    <w:pPr>
      <w:pBdr>
        <w:top w:val="single" w:sz="8" w:space="0" w:color="auto"/>
        <w:bottom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8">
    <w:name w:val="xl108"/>
    <w:basedOn w:val="a"/>
    <w:rsid w:val="009847E9"/>
    <w:pPr>
      <w:pBdr>
        <w:top w:val="single" w:sz="8" w:space="0" w:color="auto"/>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9">
    <w:name w:val="xl109"/>
    <w:basedOn w:val="a"/>
    <w:rsid w:val="009847E9"/>
    <w:pPr>
      <w:pBdr>
        <w:top w:val="single" w:sz="8" w:space="0" w:color="auto"/>
        <w:lef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0">
    <w:name w:val="xl110"/>
    <w:basedOn w:val="a"/>
    <w:rsid w:val="009847E9"/>
    <w:pPr>
      <w:pBdr>
        <w:top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1">
    <w:name w:val="xl111"/>
    <w:basedOn w:val="a"/>
    <w:rsid w:val="009847E9"/>
    <w:pPr>
      <w:pBdr>
        <w:top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2">
    <w:name w:val="xl112"/>
    <w:basedOn w:val="a"/>
    <w:rsid w:val="009847E9"/>
    <w:pPr>
      <w:pBdr>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3">
    <w:name w:val="xl113"/>
    <w:basedOn w:val="a"/>
    <w:rsid w:val="009847E9"/>
    <w:pPr>
      <w:pBdr>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4">
    <w:name w:val="xl114"/>
    <w:basedOn w:val="a"/>
    <w:rsid w:val="009847E9"/>
    <w:pPr>
      <w:shd w:val="clear" w:color="auto" w:fill="FFFF99"/>
      <w:spacing w:before="100" w:beforeAutospacing="1" w:after="100" w:afterAutospacing="1"/>
    </w:pPr>
  </w:style>
  <w:style w:type="paragraph" w:customStyle="1" w:styleId="xl115">
    <w:name w:val="xl115"/>
    <w:basedOn w:val="a"/>
    <w:rsid w:val="009847E9"/>
    <w:pPr>
      <w:pBdr>
        <w:top w:val="single" w:sz="8" w:space="0" w:color="auto"/>
        <w:left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6">
    <w:name w:val="xl116"/>
    <w:basedOn w:val="a"/>
    <w:rsid w:val="009847E9"/>
    <w:pPr>
      <w:pBdr>
        <w:top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7">
    <w:name w:val="xl117"/>
    <w:basedOn w:val="a"/>
    <w:rsid w:val="009847E9"/>
    <w:pPr>
      <w:pBdr>
        <w:top w:val="single" w:sz="8" w:space="0" w:color="auto"/>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8">
    <w:name w:val="xl118"/>
    <w:basedOn w:val="a"/>
    <w:rsid w:val="009847E9"/>
    <w:pPr>
      <w:pBdr>
        <w:left w:val="single" w:sz="8" w:space="0" w:color="auto"/>
        <w:bottom w:val="single" w:sz="8" w:space="0" w:color="auto"/>
        <w:right w:val="single" w:sz="8" w:space="0" w:color="auto"/>
      </w:pBdr>
      <w:shd w:val="clear" w:color="auto" w:fill="FF99CC"/>
      <w:spacing w:before="100" w:beforeAutospacing="1" w:after="100" w:afterAutospacing="1"/>
      <w:textAlignment w:val="top"/>
    </w:pPr>
    <w:rPr>
      <w:sz w:val="22"/>
      <w:szCs w:val="22"/>
    </w:rPr>
  </w:style>
  <w:style w:type="paragraph" w:customStyle="1" w:styleId="xl119">
    <w:name w:val="xl119"/>
    <w:basedOn w:val="a"/>
    <w:rsid w:val="009847E9"/>
    <w:pPr>
      <w:pBdr>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20">
    <w:name w:val="xl120"/>
    <w:basedOn w:val="a"/>
    <w:rsid w:val="009847E9"/>
    <w:pPr>
      <w:shd w:val="clear" w:color="auto" w:fill="FF99CC"/>
      <w:spacing w:before="100" w:beforeAutospacing="1" w:after="100" w:afterAutospacing="1"/>
    </w:pPr>
  </w:style>
  <w:style w:type="paragraph" w:customStyle="1" w:styleId="xl121">
    <w:name w:val="xl121"/>
    <w:basedOn w:val="a"/>
    <w:rsid w:val="009847E9"/>
    <w:pPr>
      <w:pBdr>
        <w:bottom w:val="single" w:sz="8" w:space="0" w:color="auto"/>
        <w:right w:val="single" w:sz="8" w:space="0" w:color="auto"/>
      </w:pBdr>
      <w:spacing w:before="100" w:beforeAutospacing="1" w:after="100" w:afterAutospacing="1"/>
      <w:jc w:val="center"/>
    </w:pPr>
    <w:rPr>
      <w:sz w:val="22"/>
      <w:szCs w:val="22"/>
    </w:rPr>
  </w:style>
  <w:style w:type="paragraph" w:customStyle="1" w:styleId="xl122">
    <w:name w:val="xl122"/>
    <w:basedOn w:val="a"/>
    <w:rsid w:val="009847E9"/>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123">
    <w:name w:val="xl123"/>
    <w:basedOn w:val="a"/>
    <w:rsid w:val="009847E9"/>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124">
    <w:name w:val="xl124"/>
    <w:basedOn w:val="a"/>
    <w:rsid w:val="009847E9"/>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125">
    <w:name w:val="xl125"/>
    <w:basedOn w:val="a"/>
    <w:rsid w:val="009847E9"/>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126">
    <w:name w:val="xl126"/>
    <w:basedOn w:val="a"/>
    <w:rsid w:val="009847E9"/>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table" w:customStyle="1" w:styleId="813">
    <w:name w:val="Сетка таблицы813"/>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2"/>
    <w:uiPriority w:val="99"/>
    <w:semiHidden/>
    <w:rsid w:val="009847E9"/>
  </w:style>
  <w:style w:type="character" w:customStyle="1" w:styleId="HeaderChar1">
    <w:name w:val="Header Char1"/>
    <w:aliases w:val="Знак Char1,Знак2 Char1,Знак1 Char1"/>
    <w:semiHidden/>
    <w:locked/>
    <w:rsid w:val="009847E9"/>
    <w:rPr>
      <w:rFonts w:cs="Times New Roman"/>
      <w:sz w:val="22"/>
      <w:szCs w:val="22"/>
      <w:lang w:val="en-US" w:eastAsia="en-US"/>
    </w:rPr>
  </w:style>
  <w:style w:type="character" w:customStyle="1" w:styleId="FooterChar1">
    <w:name w:val="Footer Char1"/>
    <w:semiHidden/>
    <w:locked/>
    <w:rsid w:val="009847E9"/>
    <w:rPr>
      <w:rFonts w:cs="Times New Roman"/>
      <w:sz w:val="22"/>
      <w:szCs w:val="22"/>
      <w:lang w:val="en-US" w:eastAsia="en-US"/>
    </w:rPr>
  </w:style>
  <w:style w:type="character" w:customStyle="1" w:styleId="BodyTextChar1">
    <w:name w:val="Body Text Char1"/>
    <w:semiHidden/>
    <w:locked/>
    <w:rsid w:val="009847E9"/>
    <w:rPr>
      <w:rFonts w:cs="Times New Roman"/>
      <w:sz w:val="22"/>
      <w:szCs w:val="22"/>
      <w:lang w:val="en-US" w:eastAsia="en-US"/>
    </w:rPr>
  </w:style>
  <w:style w:type="character" w:customStyle="1" w:styleId="BodyTextIndentChar1">
    <w:name w:val="Body Text Indent Char1"/>
    <w:semiHidden/>
    <w:locked/>
    <w:rsid w:val="009847E9"/>
    <w:rPr>
      <w:rFonts w:cs="Times New Roman"/>
      <w:sz w:val="22"/>
      <w:szCs w:val="22"/>
      <w:lang w:val="en-US" w:eastAsia="en-US"/>
    </w:rPr>
  </w:style>
  <w:style w:type="character" w:customStyle="1" w:styleId="BodyText2Char1">
    <w:name w:val="Body Text 2 Char1"/>
    <w:semiHidden/>
    <w:locked/>
    <w:rsid w:val="009847E9"/>
    <w:rPr>
      <w:rFonts w:cs="Times New Roman"/>
      <w:sz w:val="22"/>
      <w:szCs w:val="22"/>
      <w:lang w:val="en-US" w:eastAsia="en-US"/>
    </w:rPr>
  </w:style>
  <w:style w:type="character" w:customStyle="1" w:styleId="BalloonTextChar1">
    <w:name w:val="Balloon Text Char1"/>
    <w:semiHidden/>
    <w:locked/>
    <w:rsid w:val="009847E9"/>
    <w:rPr>
      <w:rFonts w:ascii="Times New Roman" w:hAnsi="Times New Roman" w:cs="Times New Roman"/>
      <w:sz w:val="2"/>
      <w:lang w:val="en-US" w:eastAsia="en-US"/>
    </w:rPr>
  </w:style>
  <w:style w:type="table" w:customStyle="1" w:styleId="402">
    <w:name w:val="Сетка таблицы40"/>
    <w:basedOn w:val="a1"/>
    <w:next w:val="af8"/>
    <w:uiPriority w:val="5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Тема таблицы7"/>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rsid w:val="0098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9847E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rsid w:val="009847E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8">
    <w:name w:val="Нет списка19"/>
    <w:next w:val="a2"/>
    <w:semiHidden/>
    <w:rsid w:val="009847E9"/>
  </w:style>
  <w:style w:type="table" w:customStyle="1" w:styleId="11100">
    <w:name w:val="Сетка таблицы1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2"/>
    <w:uiPriority w:val="99"/>
    <w:semiHidden/>
    <w:rsid w:val="009847E9"/>
  </w:style>
  <w:style w:type="table" w:customStyle="1" w:styleId="158">
    <w:name w:val="Сетка таблицы15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1"/>
    <w:next w:val="af8"/>
    <w:uiPriority w:val="5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0">
    <w:name w:val="Сетка таблицы19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Нет списка110"/>
    <w:next w:val="a2"/>
    <w:semiHidden/>
    <w:rsid w:val="009847E9"/>
  </w:style>
  <w:style w:type="table" w:customStyle="1" w:styleId="3140">
    <w:name w:val="Сетка таблицы31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Тема таблицы8"/>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2"/>
    <w:semiHidden/>
    <w:rsid w:val="009847E9"/>
  </w:style>
  <w:style w:type="numbering" w:customStyle="1" w:styleId="253">
    <w:name w:val="Нет списка25"/>
    <w:next w:val="a2"/>
    <w:semiHidden/>
    <w:rsid w:val="009847E9"/>
  </w:style>
  <w:style w:type="table" w:customStyle="1" w:styleId="472">
    <w:name w:val="Сетка таблицы47"/>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rsid w:val="009847E9"/>
  </w:style>
  <w:style w:type="table" w:customStyle="1" w:styleId="551">
    <w:name w:val="Сетка таблицы55"/>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
    <w:next w:val="a2"/>
    <w:semiHidden/>
    <w:rsid w:val="009847E9"/>
  </w:style>
  <w:style w:type="table" w:customStyle="1" w:styleId="815">
    <w:name w:val="Сетка таблицы815"/>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9">
    <w:name w:val="Нет списка20"/>
    <w:next w:val="a2"/>
    <w:uiPriority w:val="99"/>
    <w:semiHidden/>
    <w:rsid w:val="009847E9"/>
  </w:style>
  <w:style w:type="table" w:customStyle="1" w:styleId="482">
    <w:name w:val="Сетка таблицы48"/>
    <w:basedOn w:val="a1"/>
    <w:next w:val="af8"/>
    <w:uiPriority w:val="3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Тема таблицы9"/>
    <w:basedOn w:val="a1"/>
    <w:next w:val="aff"/>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2"/>
    <w:semiHidden/>
    <w:rsid w:val="009847E9"/>
  </w:style>
  <w:style w:type="table" w:customStyle="1" w:styleId="229">
    <w:name w:val="Сетка таблицы22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0">
    <w:name w:val="Сетка таблицы20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9847E9"/>
    <w:pPr>
      <w:spacing w:after="200" w:line="276" w:lineRule="auto"/>
      <w:ind w:left="720"/>
    </w:pPr>
    <w:rPr>
      <w:rFonts w:ascii="Calibri" w:hAnsi="Calibri"/>
      <w:sz w:val="22"/>
      <w:szCs w:val="22"/>
    </w:rPr>
  </w:style>
  <w:style w:type="character" w:customStyle="1" w:styleId="docaccesstitle">
    <w:name w:val="docaccess_title"/>
    <w:rsid w:val="009847E9"/>
  </w:style>
  <w:style w:type="character" w:customStyle="1" w:styleId="blk">
    <w:name w:val="blk"/>
    <w:rsid w:val="009847E9"/>
  </w:style>
  <w:style w:type="paragraph" w:customStyle="1" w:styleId="formattexttopleveltext">
    <w:name w:val="formattext topleveltext"/>
    <w:basedOn w:val="a"/>
    <w:rsid w:val="009847E9"/>
    <w:pPr>
      <w:spacing w:before="100" w:beforeAutospacing="1" w:after="100" w:afterAutospacing="1"/>
    </w:pPr>
  </w:style>
  <w:style w:type="paragraph" w:customStyle="1" w:styleId="s10">
    <w:name w:val="s_1"/>
    <w:basedOn w:val="a"/>
    <w:rsid w:val="009847E9"/>
    <w:pPr>
      <w:spacing w:before="100" w:beforeAutospacing="1" w:after="100" w:afterAutospacing="1"/>
    </w:pPr>
  </w:style>
  <w:style w:type="numbering" w:customStyle="1" w:styleId="263">
    <w:name w:val="Нет списка26"/>
    <w:next w:val="a2"/>
    <w:uiPriority w:val="99"/>
    <w:semiHidden/>
    <w:unhideWhenUsed/>
    <w:rsid w:val="009847E9"/>
  </w:style>
  <w:style w:type="character" w:customStyle="1" w:styleId="822">
    <w:name w:val="Заголовок 8 Знак2"/>
    <w:rsid w:val="009847E9"/>
    <w:rPr>
      <w:rFonts w:ascii="Times New Roman" w:hAnsi="Times New Roman"/>
      <w:i/>
      <w:iCs/>
      <w:sz w:val="24"/>
      <w:szCs w:val="24"/>
    </w:rPr>
  </w:style>
  <w:style w:type="table" w:customStyle="1" w:styleId="492">
    <w:name w:val="Сетка таблицы4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Верхн.колонтитул базовый"/>
    <w:basedOn w:val="a"/>
    <w:rsid w:val="009847E9"/>
    <w:pPr>
      <w:keepLines/>
      <w:tabs>
        <w:tab w:val="center" w:pos="4320"/>
        <w:tab w:val="right" w:pos="8640"/>
      </w:tabs>
    </w:pPr>
    <w:rPr>
      <w:rFonts w:ascii="Courier New" w:hAnsi="Courier New"/>
      <w:szCs w:val="20"/>
    </w:rPr>
  </w:style>
  <w:style w:type="character" w:customStyle="1" w:styleId="ConsPlusTitle0">
    <w:name w:val="ConsPlusTitle Знак"/>
    <w:link w:val="ConsPlusTitle"/>
    <w:rsid w:val="009847E9"/>
    <w:rPr>
      <w:rFonts w:ascii="Arial" w:hAnsi="Arial" w:cs="Arial"/>
      <w:b/>
      <w:bCs/>
    </w:rPr>
  </w:style>
  <w:style w:type="paragraph" w:customStyle="1" w:styleId="4f0">
    <w:name w:val="заголовок 4"/>
    <w:basedOn w:val="a"/>
    <w:next w:val="a"/>
    <w:rsid w:val="009847E9"/>
    <w:pPr>
      <w:keepNext/>
      <w:widowControl w:val="0"/>
      <w:autoSpaceDE w:val="0"/>
      <w:autoSpaceDN w:val="0"/>
      <w:ind w:left="760"/>
      <w:jc w:val="center"/>
    </w:pPr>
    <w:rPr>
      <w:b/>
      <w:bCs/>
      <w:i/>
      <w:iCs/>
    </w:rPr>
  </w:style>
  <w:style w:type="paragraph" w:customStyle="1" w:styleId="FR2">
    <w:name w:val="FR2"/>
    <w:rsid w:val="009847E9"/>
    <w:pPr>
      <w:widowControl w:val="0"/>
      <w:autoSpaceDE w:val="0"/>
      <w:autoSpaceDN w:val="0"/>
      <w:spacing w:before="820" w:line="540" w:lineRule="auto"/>
      <w:ind w:left="720" w:right="3000"/>
      <w:jc w:val="both"/>
    </w:pPr>
    <w:rPr>
      <w:rFonts w:ascii="Arial" w:hAnsi="Arial" w:cs="Arial"/>
      <w:b/>
      <w:bCs/>
      <w:i/>
      <w:iCs/>
      <w:sz w:val="24"/>
      <w:szCs w:val="24"/>
      <w:lang w:val="en-US"/>
    </w:rPr>
  </w:style>
  <w:style w:type="paragraph" w:customStyle="1" w:styleId="Style1">
    <w:name w:val="Style1"/>
    <w:basedOn w:val="a"/>
    <w:rsid w:val="009847E9"/>
    <w:pPr>
      <w:widowControl w:val="0"/>
      <w:autoSpaceDE w:val="0"/>
      <w:autoSpaceDN w:val="0"/>
      <w:adjustRightInd w:val="0"/>
      <w:spacing w:line="278" w:lineRule="exact"/>
      <w:jc w:val="center"/>
    </w:pPr>
  </w:style>
  <w:style w:type="paragraph" w:customStyle="1" w:styleId="Style17">
    <w:name w:val="Style17"/>
    <w:basedOn w:val="a"/>
    <w:rsid w:val="009847E9"/>
    <w:pPr>
      <w:widowControl w:val="0"/>
      <w:autoSpaceDE w:val="0"/>
      <w:autoSpaceDN w:val="0"/>
      <w:adjustRightInd w:val="0"/>
      <w:spacing w:line="278" w:lineRule="exact"/>
      <w:ind w:firstLine="629"/>
      <w:jc w:val="both"/>
    </w:pPr>
  </w:style>
  <w:style w:type="paragraph" w:customStyle="1" w:styleId="Style21">
    <w:name w:val="Style21"/>
    <w:basedOn w:val="a"/>
    <w:rsid w:val="009847E9"/>
    <w:pPr>
      <w:widowControl w:val="0"/>
      <w:autoSpaceDE w:val="0"/>
      <w:autoSpaceDN w:val="0"/>
      <w:adjustRightInd w:val="0"/>
    </w:pPr>
  </w:style>
  <w:style w:type="character" w:customStyle="1" w:styleId="FontStyle46">
    <w:name w:val="Font Style46"/>
    <w:rsid w:val="009847E9"/>
    <w:rPr>
      <w:rFonts w:ascii="Times New Roman" w:hAnsi="Times New Roman" w:cs="Times New Roman"/>
      <w:sz w:val="22"/>
      <w:szCs w:val="22"/>
    </w:rPr>
  </w:style>
  <w:style w:type="character" w:customStyle="1" w:styleId="FontStyle48">
    <w:name w:val="Font Style48"/>
    <w:rsid w:val="009847E9"/>
    <w:rPr>
      <w:rFonts w:ascii="Franklin Gothic Medium" w:hAnsi="Franklin Gothic Medium" w:cs="Franklin Gothic Medium"/>
      <w:sz w:val="24"/>
      <w:szCs w:val="24"/>
    </w:rPr>
  </w:style>
  <w:style w:type="paragraph" w:customStyle="1" w:styleId="Style16">
    <w:name w:val="Style16"/>
    <w:basedOn w:val="a"/>
    <w:rsid w:val="009847E9"/>
    <w:pPr>
      <w:widowControl w:val="0"/>
      <w:autoSpaceDE w:val="0"/>
      <w:autoSpaceDN w:val="0"/>
      <w:adjustRightInd w:val="0"/>
      <w:spacing w:line="274" w:lineRule="exact"/>
      <w:ind w:firstLine="581"/>
    </w:pPr>
  </w:style>
  <w:style w:type="character" w:customStyle="1" w:styleId="FontStyle49">
    <w:name w:val="Font Style49"/>
    <w:rsid w:val="009847E9"/>
    <w:rPr>
      <w:rFonts w:ascii="Times New Roman" w:hAnsi="Times New Roman" w:cs="Times New Roman"/>
      <w:sz w:val="22"/>
      <w:szCs w:val="22"/>
    </w:rPr>
  </w:style>
  <w:style w:type="paragraph" w:customStyle="1" w:styleId="Style18">
    <w:name w:val="Style18"/>
    <w:basedOn w:val="a"/>
    <w:rsid w:val="009847E9"/>
    <w:pPr>
      <w:widowControl w:val="0"/>
      <w:autoSpaceDE w:val="0"/>
      <w:autoSpaceDN w:val="0"/>
      <w:adjustRightInd w:val="0"/>
      <w:spacing w:line="278" w:lineRule="exact"/>
      <w:jc w:val="center"/>
    </w:pPr>
  </w:style>
  <w:style w:type="table" w:customStyle="1" w:styleId="105">
    <w:name w:val="Тема таблицы10"/>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0">
    <w:name w:val="Сетка таблицы12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semiHidden/>
    <w:rsid w:val="009847E9"/>
  </w:style>
  <w:style w:type="table" w:customStyle="1" w:styleId="2300">
    <w:name w:val="Сетка таблицы23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0">
    <w:name w:val="Сетка таблицы201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0">
    <w:name w:val="Сетка таблицы151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0">
    <w:name w:val="Сетка таблицы161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0">
    <w:name w:val="Сетка таблицы171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0">
    <w:name w:val="Сетка таблицы181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0">
    <w:name w:val="Сетка таблицы191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0">
    <w:name w:val="Сетка таблицы211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9847E9"/>
    <w:rPr>
      <w:rFonts w:ascii="Times New Roman" w:hAnsi="Times New Roman" w:cs="Times New Roman"/>
      <w:sz w:val="20"/>
      <w:szCs w:val="20"/>
    </w:rPr>
  </w:style>
  <w:style w:type="character" w:customStyle="1" w:styleId="FontStyle41">
    <w:name w:val="Font Style41"/>
    <w:rsid w:val="009847E9"/>
    <w:rPr>
      <w:rFonts w:ascii="Times New Roman" w:hAnsi="Times New Roman" w:cs="Times New Roman"/>
      <w:b/>
      <w:bCs/>
      <w:sz w:val="20"/>
      <w:szCs w:val="20"/>
    </w:rPr>
  </w:style>
  <w:style w:type="character" w:customStyle="1" w:styleId="FontStyle50">
    <w:name w:val="Font Style50"/>
    <w:rsid w:val="009847E9"/>
    <w:rPr>
      <w:rFonts w:ascii="Times New Roman" w:hAnsi="Times New Roman" w:cs="Times New Roman"/>
      <w:sz w:val="18"/>
      <w:szCs w:val="18"/>
    </w:rPr>
  </w:style>
  <w:style w:type="paragraph" w:customStyle="1" w:styleId="Style15">
    <w:name w:val="Style15"/>
    <w:basedOn w:val="a"/>
    <w:rsid w:val="009847E9"/>
    <w:pPr>
      <w:widowControl w:val="0"/>
      <w:autoSpaceDE w:val="0"/>
      <w:autoSpaceDN w:val="0"/>
      <w:adjustRightInd w:val="0"/>
      <w:spacing w:line="263" w:lineRule="exact"/>
      <w:ind w:firstLine="435"/>
    </w:pPr>
  </w:style>
  <w:style w:type="paragraph" w:customStyle="1" w:styleId="Style23">
    <w:name w:val="Style23"/>
    <w:basedOn w:val="a"/>
    <w:rsid w:val="009847E9"/>
    <w:pPr>
      <w:widowControl w:val="0"/>
      <w:autoSpaceDE w:val="0"/>
      <w:autoSpaceDN w:val="0"/>
      <w:adjustRightInd w:val="0"/>
    </w:pPr>
  </w:style>
  <w:style w:type="paragraph" w:customStyle="1" w:styleId="78">
    <w:name w:val="Знак7"/>
    <w:basedOn w:val="a"/>
    <w:rsid w:val="009847E9"/>
    <w:pPr>
      <w:widowControl w:val="0"/>
      <w:adjustRightInd w:val="0"/>
      <w:spacing w:line="360" w:lineRule="atLeast"/>
      <w:jc w:val="both"/>
    </w:pPr>
    <w:rPr>
      <w:rFonts w:ascii="Verdana" w:eastAsia="PMingLiU" w:hAnsi="Verdana" w:cs="Verdana"/>
      <w:sz w:val="20"/>
      <w:szCs w:val="20"/>
      <w:lang w:val="en-US" w:eastAsia="en-US"/>
    </w:rPr>
  </w:style>
  <w:style w:type="table" w:customStyle="1" w:styleId="11150">
    <w:name w:val="Сетка таблицы1115"/>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2"/>
    <w:uiPriority w:val="99"/>
    <w:semiHidden/>
    <w:unhideWhenUsed/>
    <w:rsid w:val="009847E9"/>
  </w:style>
  <w:style w:type="table" w:customStyle="1" w:styleId="502">
    <w:name w:val="Сетка таблицы5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Тема таблицы13"/>
    <w:basedOn w:val="a1"/>
    <w:next w:val="aff"/>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2"/>
    <w:semiHidden/>
    <w:rsid w:val="009847E9"/>
  </w:style>
  <w:style w:type="table" w:customStyle="1" w:styleId="2013">
    <w:name w:val="Сетка таблицы201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2"/>
    <w:semiHidden/>
    <w:rsid w:val="009847E9"/>
  </w:style>
  <w:style w:type="table" w:customStyle="1" w:styleId="319">
    <w:name w:val="Сетка таблицы31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
    <w:next w:val="a2"/>
    <w:semiHidden/>
    <w:rsid w:val="009847E9"/>
  </w:style>
  <w:style w:type="numbering" w:customStyle="1" w:styleId="283">
    <w:name w:val="Нет списка28"/>
    <w:next w:val="a2"/>
    <w:semiHidden/>
    <w:rsid w:val="009847E9"/>
  </w:style>
  <w:style w:type="table" w:customStyle="1" w:styleId="4131">
    <w:name w:val="Сетка таблицы41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semiHidden/>
    <w:rsid w:val="009847E9"/>
  </w:style>
  <w:style w:type="table" w:customStyle="1" w:styleId="561">
    <w:name w:val="Сетка таблицы5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
    <w:next w:val="a2"/>
    <w:uiPriority w:val="99"/>
    <w:semiHidden/>
    <w:unhideWhenUsed/>
    <w:rsid w:val="009847E9"/>
  </w:style>
  <w:style w:type="table" w:customStyle="1" w:styleId="2341">
    <w:name w:val="Сетка таблицы234"/>
    <w:basedOn w:val="a1"/>
    <w:next w:val="af8"/>
    <w:uiPriority w:val="39"/>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Тема таблицы14"/>
    <w:basedOn w:val="a1"/>
    <w:next w:val="aff"/>
    <w:uiPriority w:val="99"/>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1"/>
    <w:next w:val="af8"/>
    <w:uiPriority w:val="59"/>
    <w:rsid w:val="009847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
    <w:next w:val="a2"/>
    <w:uiPriority w:val="99"/>
    <w:semiHidden/>
    <w:unhideWhenUsed/>
    <w:rsid w:val="009847E9"/>
  </w:style>
  <w:style w:type="table" w:customStyle="1" w:styleId="2611">
    <w:name w:val="Сетка таблицы261"/>
    <w:basedOn w:val="a1"/>
    <w:next w:val="af8"/>
    <w:uiPriority w:val="39"/>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0">
    <w:name w:val="Тема таблицы21"/>
    <w:basedOn w:val="a1"/>
    <w:next w:val="aff"/>
    <w:uiPriority w:val="99"/>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0">
    <w:name w:val="Сетка таблицы20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3">
    <w:name w:val="Нет списка29"/>
    <w:next w:val="a2"/>
    <w:uiPriority w:val="99"/>
    <w:semiHidden/>
    <w:unhideWhenUsed/>
    <w:rsid w:val="009847E9"/>
  </w:style>
  <w:style w:type="table" w:customStyle="1" w:styleId="571">
    <w:name w:val="Сетка таблицы57"/>
    <w:basedOn w:val="a1"/>
    <w:next w:val="af8"/>
    <w:uiPriority w:val="3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Тема таблицы15"/>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semiHidden/>
    <w:rsid w:val="009847E9"/>
  </w:style>
  <w:style w:type="table" w:customStyle="1" w:styleId="2350">
    <w:name w:val="Сетка таблицы235"/>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0">
    <w:name w:val="Сетка таблицы14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
    <w:name w:val="Сетка таблицы171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
    <w:name w:val="Сетка таблицы191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
    <w:name w:val="Сетка таблицы201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2"/>
    <w:semiHidden/>
    <w:rsid w:val="009847E9"/>
  </w:style>
  <w:style w:type="paragraph" w:customStyle="1" w:styleId="4f1">
    <w:name w:val="Обычный4"/>
    <w:rsid w:val="009847E9"/>
    <w:pPr>
      <w:widowControl w:val="0"/>
    </w:pPr>
    <w:rPr>
      <w:rFonts w:ascii="Arial" w:hAnsi="Arial"/>
      <w:snapToGrid w:val="0"/>
    </w:rPr>
  </w:style>
  <w:style w:type="character" w:customStyle="1" w:styleId="4f2">
    <w:name w:val="Основной шрифт абзаца4"/>
    <w:rsid w:val="009847E9"/>
  </w:style>
  <w:style w:type="numbering" w:customStyle="1" w:styleId="1261">
    <w:name w:val="Нет списка126"/>
    <w:next w:val="a2"/>
    <w:semiHidden/>
    <w:rsid w:val="009847E9"/>
  </w:style>
  <w:style w:type="table" w:customStyle="1" w:styleId="2360">
    <w:name w:val="Сетка таблицы236"/>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7">
    <w:name w:val="Основной текст с отступом2"/>
    <w:basedOn w:val="a"/>
    <w:rsid w:val="009847E9"/>
    <w:pPr>
      <w:ind w:firstLine="905"/>
      <w:jc w:val="both"/>
    </w:pPr>
    <w:rPr>
      <w:sz w:val="28"/>
      <w:szCs w:val="28"/>
    </w:rPr>
  </w:style>
  <w:style w:type="numbering" w:customStyle="1" w:styleId="2102">
    <w:name w:val="Нет списка210"/>
    <w:next w:val="a2"/>
    <w:uiPriority w:val="99"/>
    <w:semiHidden/>
    <w:unhideWhenUsed/>
    <w:rsid w:val="009847E9"/>
  </w:style>
  <w:style w:type="numbering" w:customStyle="1" w:styleId="11160">
    <w:name w:val="Нет списка1116"/>
    <w:next w:val="a2"/>
    <w:semiHidden/>
    <w:rsid w:val="009847E9"/>
  </w:style>
  <w:style w:type="numbering" w:customStyle="1" w:styleId="21111">
    <w:name w:val="Нет списка2111"/>
    <w:next w:val="a2"/>
    <w:semiHidden/>
    <w:unhideWhenUsed/>
    <w:rsid w:val="009847E9"/>
  </w:style>
  <w:style w:type="numbering" w:customStyle="1" w:styleId="11170">
    <w:name w:val="Нет списка1117"/>
    <w:next w:val="a2"/>
    <w:semiHidden/>
    <w:rsid w:val="009847E9"/>
  </w:style>
  <w:style w:type="numbering" w:customStyle="1" w:styleId="111111">
    <w:name w:val="Нет списка111111"/>
    <w:next w:val="a2"/>
    <w:semiHidden/>
    <w:rsid w:val="009847E9"/>
  </w:style>
  <w:style w:type="numbering" w:customStyle="1" w:styleId="1271">
    <w:name w:val="Нет списка127"/>
    <w:next w:val="a2"/>
    <w:semiHidden/>
    <w:rsid w:val="009847E9"/>
  </w:style>
  <w:style w:type="numbering" w:customStyle="1" w:styleId="344">
    <w:name w:val="Нет списка34"/>
    <w:next w:val="a2"/>
    <w:uiPriority w:val="99"/>
    <w:semiHidden/>
    <w:unhideWhenUsed/>
    <w:rsid w:val="009847E9"/>
  </w:style>
  <w:style w:type="numbering" w:customStyle="1" w:styleId="13110">
    <w:name w:val="Нет списка1311"/>
    <w:next w:val="a2"/>
    <w:semiHidden/>
    <w:rsid w:val="009847E9"/>
  </w:style>
  <w:style w:type="numbering" w:customStyle="1" w:styleId="22111">
    <w:name w:val="Нет списка2211"/>
    <w:next w:val="a2"/>
    <w:semiHidden/>
    <w:unhideWhenUsed/>
    <w:rsid w:val="009847E9"/>
  </w:style>
  <w:style w:type="numbering" w:customStyle="1" w:styleId="112110">
    <w:name w:val="Нет списка11211"/>
    <w:next w:val="a2"/>
    <w:semiHidden/>
    <w:rsid w:val="009847E9"/>
  </w:style>
  <w:style w:type="numbering" w:customStyle="1" w:styleId="111211">
    <w:name w:val="Нет списка111211"/>
    <w:next w:val="a2"/>
    <w:semiHidden/>
    <w:rsid w:val="009847E9"/>
  </w:style>
  <w:style w:type="numbering" w:customStyle="1" w:styleId="121110">
    <w:name w:val="Нет списка12111"/>
    <w:next w:val="a2"/>
    <w:semiHidden/>
    <w:rsid w:val="009847E9"/>
  </w:style>
  <w:style w:type="table" w:customStyle="1" w:styleId="817">
    <w:name w:val="Сетка таблицы817"/>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
    <w:name w:val="Нет списка35"/>
    <w:next w:val="a2"/>
    <w:uiPriority w:val="99"/>
    <w:semiHidden/>
    <w:rsid w:val="009847E9"/>
  </w:style>
  <w:style w:type="character" w:customStyle="1" w:styleId="Heading4Char">
    <w:name w:val="Heading 4 Char"/>
    <w:locked/>
    <w:rsid w:val="009847E9"/>
    <w:rPr>
      <w:rFonts w:ascii="Times New Roman" w:hAnsi="Times New Roman" w:cs="Times New Roman"/>
      <w:sz w:val="28"/>
      <w:szCs w:val="28"/>
      <w:lang w:val="x-none" w:eastAsia="ru-RU"/>
    </w:rPr>
  </w:style>
  <w:style w:type="character" w:customStyle="1" w:styleId="BodyTextIndentChar">
    <w:name w:val="Body Text Indent Char"/>
    <w:locked/>
    <w:rsid w:val="009847E9"/>
    <w:rPr>
      <w:rFonts w:ascii="Times New Roman" w:hAnsi="Times New Roman" w:cs="Times New Roman"/>
      <w:sz w:val="28"/>
      <w:szCs w:val="28"/>
      <w:lang w:val="x-none" w:eastAsia="ru-RU"/>
    </w:rPr>
  </w:style>
  <w:style w:type="character" w:customStyle="1" w:styleId="BodyText3Char">
    <w:name w:val="Body Text 3 Char"/>
    <w:locked/>
    <w:rsid w:val="009847E9"/>
    <w:rPr>
      <w:rFonts w:ascii="Times New Roman" w:hAnsi="Times New Roman" w:cs="Times New Roman"/>
      <w:b/>
      <w:bCs/>
      <w:sz w:val="24"/>
      <w:szCs w:val="24"/>
      <w:lang w:val="x-none" w:eastAsia="ru-RU"/>
    </w:rPr>
  </w:style>
  <w:style w:type="paragraph" w:customStyle="1" w:styleId="3f6">
    <w:name w:val="Без интервала3"/>
    <w:rsid w:val="009847E9"/>
    <w:rPr>
      <w:rFonts w:ascii="Calibri" w:hAnsi="Calibri"/>
      <w:sz w:val="22"/>
      <w:szCs w:val="22"/>
      <w:lang w:eastAsia="en-US"/>
    </w:rPr>
  </w:style>
  <w:style w:type="numbering" w:customStyle="1" w:styleId="1281">
    <w:name w:val="Нет списка128"/>
    <w:next w:val="a2"/>
    <w:semiHidden/>
    <w:rsid w:val="009847E9"/>
  </w:style>
  <w:style w:type="character" w:customStyle="1" w:styleId="11f2">
    <w:name w:val="Знак1 Знак Знак1"/>
    <w:rsid w:val="009847E9"/>
    <w:rPr>
      <w:sz w:val="24"/>
      <w:szCs w:val="24"/>
      <w:lang w:val="ru-RU" w:eastAsia="ru-RU" w:bidi="ar-SA"/>
    </w:rPr>
  </w:style>
  <w:style w:type="paragraph" w:customStyle="1" w:styleId="CharChar">
    <w:name w:val="Char Char"/>
    <w:basedOn w:val="a"/>
    <w:rsid w:val="009847E9"/>
    <w:pPr>
      <w:spacing w:before="100" w:beforeAutospacing="1" w:after="100" w:afterAutospacing="1"/>
      <w:jc w:val="both"/>
    </w:pPr>
    <w:rPr>
      <w:rFonts w:ascii="Tahoma" w:hAnsi="Tahoma"/>
      <w:sz w:val="20"/>
      <w:szCs w:val="20"/>
      <w:lang w:val="en-US" w:eastAsia="en-US"/>
    </w:rPr>
  </w:style>
  <w:style w:type="numbering" w:customStyle="1" w:styleId="11180">
    <w:name w:val="Нет списка1118"/>
    <w:next w:val="a2"/>
    <w:semiHidden/>
    <w:rsid w:val="009847E9"/>
  </w:style>
  <w:style w:type="numbering" w:customStyle="1" w:styleId="1119">
    <w:name w:val="Нет списка1119"/>
    <w:next w:val="a2"/>
    <w:semiHidden/>
    <w:rsid w:val="009847E9"/>
  </w:style>
  <w:style w:type="numbering" w:customStyle="1" w:styleId="2122">
    <w:name w:val="Нет списка212"/>
    <w:next w:val="a2"/>
    <w:semiHidden/>
    <w:rsid w:val="009847E9"/>
  </w:style>
  <w:style w:type="numbering" w:customStyle="1" w:styleId="1291">
    <w:name w:val="Нет списка129"/>
    <w:next w:val="a2"/>
    <w:semiHidden/>
    <w:rsid w:val="009847E9"/>
  </w:style>
  <w:style w:type="table" w:customStyle="1" w:styleId="818">
    <w:name w:val="Сетка таблицы818"/>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3">
    <w:name w:val="Нет списка36"/>
    <w:next w:val="a2"/>
    <w:uiPriority w:val="99"/>
    <w:semiHidden/>
    <w:rsid w:val="009847E9"/>
  </w:style>
  <w:style w:type="numbering" w:customStyle="1" w:styleId="1301">
    <w:name w:val="Нет списка130"/>
    <w:next w:val="a2"/>
    <w:semiHidden/>
    <w:rsid w:val="009847E9"/>
  </w:style>
  <w:style w:type="table" w:customStyle="1" w:styleId="11190">
    <w:name w:val="Сетка таблицы111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3">
    <w:name w:val="Нет списка37"/>
    <w:next w:val="a2"/>
    <w:uiPriority w:val="99"/>
    <w:semiHidden/>
    <w:rsid w:val="009847E9"/>
  </w:style>
  <w:style w:type="paragraph" w:customStyle="1" w:styleId="5a">
    <w:name w:val="Обычный5"/>
    <w:rsid w:val="009847E9"/>
    <w:pPr>
      <w:widowControl w:val="0"/>
    </w:pPr>
    <w:rPr>
      <w:rFonts w:ascii="Arial" w:hAnsi="Arial"/>
      <w:snapToGrid w:val="0"/>
    </w:rPr>
  </w:style>
  <w:style w:type="character" w:customStyle="1" w:styleId="5b">
    <w:name w:val="Основной шрифт абзаца5"/>
    <w:rsid w:val="009847E9"/>
  </w:style>
  <w:style w:type="table" w:customStyle="1" w:styleId="581">
    <w:name w:val="Сетка таблицы58"/>
    <w:basedOn w:val="a1"/>
    <w:next w:val="af8"/>
    <w:uiPriority w:val="3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a">
    <w:name w:val="Тема таблицы16"/>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Нет списка132"/>
    <w:next w:val="a2"/>
    <w:semiHidden/>
    <w:rsid w:val="009847E9"/>
  </w:style>
  <w:style w:type="table" w:customStyle="1" w:styleId="237">
    <w:name w:val="Сетка таблицы237"/>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
    <w:name w:val="Сетка таблицы161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
    <w:name w:val="Сетка таблицы171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
    <w:name w:val="Сетка таблицы181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
    <w:name w:val="Сетка таблицы191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
    <w:name w:val="Сетка таблицы201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
    <w:name w:val="Сетка таблицы221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7">
    <w:name w:val="Основной текст с отступом3"/>
    <w:basedOn w:val="a"/>
    <w:rsid w:val="009847E9"/>
    <w:pPr>
      <w:ind w:firstLine="905"/>
      <w:jc w:val="both"/>
    </w:pPr>
    <w:rPr>
      <w:sz w:val="28"/>
      <w:szCs w:val="28"/>
    </w:rPr>
  </w:style>
  <w:style w:type="table" w:customStyle="1" w:styleId="3230">
    <w:name w:val="Сетка таблицы323"/>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3">
    <w:name w:val="Нет списка38"/>
    <w:next w:val="a2"/>
    <w:uiPriority w:val="99"/>
    <w:semiHidden/>
    <w:rsid w:val="009847E9"/>
  </w:style>
  <w:style w:type="table" w:customStyle="1" w:styleId="591">
    <w:name w:val="Сетка таблицы59"/>
    <w:basedOn w:val="a1"/>
    <w:next w:val="af8"/>
    <w:uiPriority w:val="3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
    <w:name w:val="Сетка таблицы151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
    <w:name w:val="Сетка таблицы161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
    <w:name w:val="Сетка таблицы171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
    <w:name w:val="Сетка таблицы181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
    <w:name w:val="Сетка таблицы191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
    <w:name w:val="Сетка таблицы201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
    <w:name w:val="Сетка таблицы221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a">
    <w:name w:val="Тема таблицы17"/>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
    <w:next w:val="a2"/>
    <w:semiHidden/>
    <w:rsid w:val="009847E9"/>
  </w:style>
  <w:style w:type="table" w:customStyle="1" w:styleId="238">
    <w:name w:val="Сетка таблицы238"/>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Сетка таблицы1412"/>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3">
    <w:name w:val="Нет списка39"/>
    <w:next w:val="a2"/>
    <w:uiPriority w:val="99"/>
    <w:semiHidden/>
    <w:rsid w:val="009847E9"/>
  </w:style>
  <w:style w:type="table" w:customStyle="1" w:styleId="601">
    <w:name w:val="Сетка таблицы60"/>
    <w:basedOn w:val="a1"/>
    <w:next w:val="af8"/>
    <w:uiPriority w:val="3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
    <w:next w:val="a2"/>
    <w:semiHidden/>
    <w:rsid w:val="009847E9"/>
  </w:style>
  <w:style w:type="table" w:customStyle="1" w:styleId="3250">
    <w:name w:val="Сетка таблицы325"/>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Нет списка1120"/>
    <w:next w:val="a2"/>
    <w:semiHidden/>
    <w:rsid w:val="009847E9"/>
  </w:style>
  <w:style w:type="table" w:customStyle="1" w:styleId="31100">
    <w:name w:val="Сетка таблицы311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a">
    <w:name w:val="Тема таблицы18"/>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
    <w:next w:val="a2"/>
    <w:semiHidden/>
    <w:rsid w:val="009847E9"/>
  </w:style>
  <w:style w:type="numbering" w:customStyle="1" w:styleId="2132">
    <w:name w:val="Нет списка213"/>
    <w:next w:val="a2"/>
    <w:semiHidden/>
    <w:rsid w:val="009847E9"/>
  </w:style>
  <w:style w:type="table" w:customStyle="1" w:styleId="419">
    <w:name w:val="Сетка таблицы41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Нет списка1210"/>
    <w:next w:val="a2"/>
    <w:semiHidden/>
    <w:rsid w:val="009847E9"/>
  </w:style>
  <w:style w:type="table" w:customStyle="1" w:styleId="5101">
    <w:name w:val="Сетка таблицы51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
    <w:name w:val="Сетка таблицы201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
    <w:name w:val="Сетка таблицы151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
    <w:name w:val="Сетка таблицы161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
    <w:name w:val="Сетка таблицы171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
    <w:name w:val="Сетка таблицы181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
    <w:name w:val="Сетка таблицы191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
    <w:name w:val="Сетка таблицы221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3">
    <w:name w:val="Нет списка40"/>
    <w:next w:val="a2"/>
    <w:uiPriority w:val="99"/>
    <w:semiHidden/>
    <w:rsid w:val="009847E9"/>
  </w:style>
  <w:style w:type="table" w:customStyle="1" w:styleId="67">
    <w:name w:val="Сетка таблицы67"/>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2"/>
    <w:semiHidden/>
    <w:rsid w:val="009847E9"/>
  </w:style>
  <w:style w:type="table" w:customStyle="1" w:styleId="3260">
    <w:name w:val="Сетка таблицы32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a">
    <w:name w:val="Тема таблицы19"/>
    <w:basedOn w:val="a1"/>
    <w:next w:val="aff"/>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
    <w:next w:val="a2"/>
    <w:semiHidden/>
    <w:rsid w:val="009847E9"/>
  </w:style>
  <w:style w:type="numbering" w:customStyle="1" w:styleId="2142">
    <w:name w:val="Нет списка214"/>
    <w:next w:val="a2"/>
    <w:semiHidden/>
    <w:rsid w:val="009847E9"/>
  </w:style>
  <w:style w:type="table" w:customStyle="1" w:styleId="4200">
    <w:name w:val="Сетка таблицы42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2"/>
    <w:semiHidden/>
    <w:rsid w:val="009847E9"/>
  </w:style>
  <w:style w:type="table" w:customStyle="1" w:styleId="5111">
    <w:name w:val="Сетка таблицы511"/>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
    <w:name w:val="Сетка таблицы151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
    <w:name w:val="Сетка таблицы161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
    <w:name w:val="Сетка таблицы171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
    <w:name w:val="Сетка таблицы181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
    <w:name w:val="Сетка таблицы191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
    <w:name w:val="Сетка таблицы2019"/>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0">
    <w:name w:val="Сетка таблицы222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8"/>
    <w:uiPriority w:val="59"/>
    <w:rsid w:val="009847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
    <w:next w:val="a2"/>
    <w:uiPriority w:val="99"/>
    <w:semiHidden/>
    <w:unhideWhenUsed/>
    <w:rsid w:val="009847E9"/>
  </w:style>
  <w:style w:type="numbering" w:customStyle="1" w:styleId="434">
    <w:name w:val="Нет списка43"/>
    <w:next w:val="a2"/>
    <w:uiPriority w:val="99"/>
    <w:semiHidden/>
    <w:unhideWhenUsed/>
    <w:rsid w:val="009847E9"/>
  </w:style>
  <w:style w:type="table" w:customStyle="1" w:styleId="2530">
    <w:name w:val="Сетка таблицы253"/>
    <w:basedOn w:val="a1"/>
    <w:next w:val="af8"/>
    <w:uiPriority w:val="39"/>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0">
    <w:name w:val="Сетка таблицы16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0">
    <w:name w:val="Сетка таблицы15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Тема таблицы110"/>
    <w:basedOn w:val="a1"/>
    <w:next w:val="aff"/>
    <w:uiPriority w:val="99"/>
    <w:rsid w:val="009847E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0">
    <w:name w:val="Сетка таблицы17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0">
    <w:name w:val="Сетка таблицы18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0">
    <w:name w:val="Сетка таблицы19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0">
    <w:name w:val="Сетка таблицы20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0">
    <w:name w:val="Сетка таблицы21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0">
    <w:name w:val="Сетка таблицы22110"/>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
    <w:next w:val="a2"/>
    <w:uiPriority w:val="99"/>
    <w:semiHidden/>
    <w:rsid w:val="009847E9"/>
  </w:style>
  <w:style w:type="table" w:customStyle="1" w:styleId="15200">
    <w:name w:val="Сетка таблицы152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1"/>
    <w:next w:val="af8"/>
    <w:uiPriority w:val="5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0">
    <w:name w:val="Сетка таблицы162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0">
    <w:name w:val="Сетка таблицы172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0">
    <w:name w:val="Сетка таблицы182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0">
    <w:name w:val="Сетка таблицы192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0">
    <w:name w:val="Сетка таблицы202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2"/>
    <w:semiHidden/>
    <w:rsid w:val="009847E9"/>
  </w:style>
  <w:style w:type="table" w:customStyle="1" w:styleId="327">
    <w:name w:val="Сетка таблицы327"/>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a">
    <w:name w:val="Тема таблицы20"/>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Нет списка1123"/>
    <w:next w:val="a2"/>
    <w:semiHidden/>
    <w:rsid w:val="009847E9"/>
  </w:style>
  <w:style w:type="numbering" w:customStyle="1" w:styleId="2151">
    <w:name w:val="Нет списка215"/>
    <w:next w:val="a2"/>
    <w:semiHidden/>
    <w:rsid w:val="009847E9"/>
  </w:style>
  <w:style w:type="table" w:customStyle="1" w:styleId="4220">
    <w:name w:val="Сетка таблицы422"/>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2"/>
    <w:semiHidden/>
    <w:rsid w:val="009847E9"/>
  </w:style>
  <w:style w:type="table" w:customStyle="1" w:styleId="5120">
    <w:name w:val="Сетка таблицы512"/>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етка таблицы88"/>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0">
    <w:name w:val="Сетка таблицы98"/>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Нет списка111121"/>
    <w:next w:val="a2"/>
    <w:semiHidden/>
    <w:rsid w:val="009847E9"/>
  </w:style>
  <w:style w:type="table" w:customStyle="1" w:styleId="8112">
    <w:name w:val="Сетка таблицы8112"/>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2"/>
    <w:uiPriority w:val="99"/>
    <w:semiHidden/>
    <w:rsid w:val="009847E9"/>
  </w:style>
  <w:style w:type="table" w:customStyle="1" w:styleId="1522">
    <w:name w:val="Сетка таблицы152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1"/>
    <w:next w:val="af8"/>
    <w:uiPriority w:val="5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0">
    <w:name w:val="Сетка таблицы162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
    <w:name w:val="Сетка таблицы202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
    <w:name w:val="Нет списка137"/>
    <w:next w:val="a2"/>
    <w:semiHidden/>
    <w:rsid w:val="009847E9"/>
  </w:style>
  <w:style w:type="table" w:customStyle="1" w:styleId="328">
    <w:name w:val="Сетка таблицы328"/>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Тема таблицы22"/>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2"/>
    <w:semiHidden/>
    <w:rsid w:val="009847E9"/>
  </w:style>
  <w:style w:type="numbering" w:customStyle="1" w:styleId="2161">
    <w:name w:val="Нет списка216"/>
    <w:next w:val="a2"/>
    <w:semiHidden/>
    <w:rsid w:val="009847E9"/>
  </w:style>
  <w:style w:type="table" w:customStyle="1" w:styleId="4230">
    <w:name w:val="Сетка таблицы42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rsid w:val="009847E9"/>
  </w:style>
  <w:style w:type="table" w:customStyle="1" w:styleId="5130">
    <w:name w:val="Сетка таблицы51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0">
    <w:name w:val="Сетка таблицы8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0">
    <w:name w:val="Сетка таблицы9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Сетка таблицы1417"/>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
    <w:name w:val="Нет списка111131"/>
    <w:next w:val="a2"/>
    <w:semiHidden/>
    <w:rsid w:val="009847E9"/>
  </w:style>
  <w:style w:type="table" w:customStyle="1" w:styleId="8113">
    <w:name w:val="Сетка таблицы8113"/>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Сетка таблицы7110"/>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
    <w:next w:val="a2"/>
    <w:uiPriority w:val="99"/>
    <w:semiHidden/>
    <w:rsid w:val="009847E9"/>
  </w:style>
  <w:style w:type="table" w:customStyle="1" w:styleId="1523">
    <w:name w:val="Сетка таблицы152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1"/>
    <w:next w:val="af8"/>
    <w:uiPriority w:val="5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
    <w:name w:val="Сетка таблицы182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Сетка таблицы192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
    <w:name w:val="Сетка таблицы2023"/>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2"/>
    <w:semiHidden/>
    <w:rsid w:val="009847E9"/>
  </w:style>
  <w:style w:type="table" w:customStyle="1" w:styleId="329">
    <w:name w:val="Сетка таблицы32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Тема таблицы23"/>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Нет списка1125"/>
    <w:next w:val="a2"/>
    <w:semiHidden/>
    <w:rsid w:val="009847E9"/>
  </w:style>
  <w:style w:type="numbering" w:customStyle="1" w:styleId="2171">
    <w:name w:val="Нет списка217"/>
    <w:next w:val="a2"/>
    <w:semiHidden/>
    <w:rsid w:val="009847E9"/>
  </w:style>
  <w:style w:type="table" w:customStyle="1" w:styleId="4240">
    <w:name w:val="Сетка таблицы42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rsid w:val="009847E9"/>
  </w:style>
  <w:style w:type="table" w:customStyle="1" w:styleId="514">
    <w:name w:val="Сетка таблицы51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Сетка таблицы81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0">
    <w:name w:val="Сетка таблицы101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
    <w:name w:val="Сетка таблицы1418"/>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semiHidden/>
    <w:rsid w:val="009847E9"/>
  </w:style>
  <w:style w:type="table" w:customStyle="1" w:styleId="8114">
    <w:name w:val="Сетка таблицы8114"/>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
    <w:next w:val="a2"/>
    <w:uiPriority w:val="99"/>
    <w:semiHidden/>
    <w:rsid w:val="009847E9"/>
  </w:style>
  <w:style w:type="table" w:customStyle="1" w:styleId="900">
    <w:name w:val="Сетка таблицы90"/>
    <w:basedOn w:val="a1"/>
    <w:next w:val="af8"/>
    <w:uiPriority w:val="3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Тема таблицы24"/>
    <w:basedOn w:val="a1"/>
    <w:next w:val="aff"/>
    <w:uiPriority w:val="99"/>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0">
    <w:name w:val="Сетка таблицы110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2"/>
    <w:semiHidden/>
    <w:rsid w:val="009847E9"/>
  </w:style>
  <w:style w:type="table" w:customStyle="1" w:styleId="2470">
    <w:name w:val="Сетка таблицы247"/>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
    <w:name w:val="Сетка таблицы202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
    <w:name w:val="Сетка таблицы162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Сетка таблицы1924"/>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
    <w:name w:val="Сетка таблицы222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a">
    <w:name w:val="Знак6 Знак Знак"/>
    <w:rsid w:val="009847E9"/>
    <w:rPr>
      <w:sz w:val="28"/>
      <w:szCs w:val="28"/>
      <w:lang w:val="ru-RU" w:eastAsia="ru-RU" w:bidi="ar-SA"/>
    </w:rPr>
  </w:style>
  <w:style w:type="character" w:customStyle="1" w:styleId="7a">
    <w:name w:val="Знак7 Знак Знак"/>
    <w:rsid w:val="009847E9"/>
    <w:rPr>
      <w:sz w:val="28"/>
      <w:szCs w:val="28"/>
    </w:rPr>
  </w:style>
  <w:style w:type="character" w:customStyle="1" w:styleId="5c">
    <w:name w:val="Знак5 Знак Знак"/>
    <w:rsid w:val="009847E9"/>
    <w:rPr>
      <w:rFonts w:ascii="Arial Narrow" w:hAnsi="Arial Narrow"/>
      <w:b/>
      <w:sz w:val="24"/>
      <w:szCs w:val="24"/>
    </w:rPr>
  </w:style>
  <w:style w:type="table" w:customStyle="1" w:styleId="1316">
    <w:name w:val="Сетка таблицы1316"/>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Сетка таблицы141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f8"/>
    <w:rsid w:val="009847E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
    <w:next w:val="a2"/>
    <w:uiPriority w:val="99"/>
    <w:semiHidden/>
    <w:rsid w:val="009847E9"/>
  </w:style>
  <w:style w:type="table" w:customStyle="1" w:styleId="1000">
    <w:name w:val="Сетка таблицы10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3">
    <w:name w:val="Table Elegant"/>
    <w:basedOn w:val="a1"/>
    <w:rsid w:val="009847E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4">
    <w:name w:val="Тема таблицы25"/>
    <w:basedOn w:val="a1"/>
    <w:next w:val="aff"/>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2"/>
    <w:semiHidden/>
    <w:rsid w:val="009847E9"/>
  </w:style>
  <w:style w:type="table" w:customStyle="1" w:styleId="248">
    <w:name w:val="Сетка таблицы248"/>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
    <w:name w:val="Сетка таблицы162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етка таблицы1317"/>
    <w:basedOn w:val="a1"/>
    <w:next w:val="af8"/>
    <w:rsid w:val="009847E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
    <w:name w:val="Сетка таблицы202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
    <w:name w:val="Сетка таблицы152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
    <w:name w:val="Сетка таблицы172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
    <w:name w:val="Сетка таблицы182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
    <w:name w:val="Сетка таблицы1925"/>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
    <w:name w:val="Сетка таблицы2226"/>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2"/>
    <w:uiPriority w:val="99"/>
    <w:semiHidden/>
    <w:unhideWhenUsed/>
    <w:rsid w:val="009847E9"/>
  </w:style>
  <w:style w:type="numbering" w:customStyle="1" w:styleId="11260">
    <w:name w:val="Нет списка1126"/>
    <w:next w:val="a2"/>
    <w:semiHidden/>
    <w:rsid w:val="009847E9"/>
  </w:style>
  <w:style w:type="numbering" w:customStyle="1" w:styleId="2191">
    <w:name w:val="Нет списка219"/>
    <w:next w:val="a2"/>
    <w:semiHidden/>
    <w:unhideWhenUsed/>
    <w:rsid w:val="009847E9"/>
  </w:style>
  <w:style w:type="numbering" w:customStyle="1" w:styleId="11115">
    <w:name w:val="Нет списка11115"/>
    <w:next w:val="a2"/>
    <w:semiHidden/>
    <w:rsid w:val="009847E9"/>
  </w:style>
  <w:style w:type="table" w:customStyle="1" w:styleId="1129">
    <w:name w:val="Сетка таблицы112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Сетка таблицы72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semiHidden/>
    <w:rsid w:val="009847E9"/>
  </w:style>
  <w:style w:type="table" w:customStyle="1" w:styleId="4260">
    <w:name w:val="Сетка таблицы426"/>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0">
    <w:name w:val="Сетка таблицы1211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Нет списка1216"/>
    <w:next w:val="a2"/>
    <w:semiHidden/>
    <w:rsid w:val="009847E9"/>
  </w:style>
  <w:style w:type="table" w:customStyle="1" w:styleId="515">
    <w:name w:val="Сетка таблицы515"/>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Сетка таблицы820"/>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next w:val="af8"/>
    <w:rsid w:val="009847E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next w:val="af8"/>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0">
    <w:name w:val="Сетка таблицы1420"/>
    <w:basedOn w:val="a1"/>
    <w:next w:val="af8"/>
    <w:rsid w:val="00984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2"/>
    <w:uiPriority w:val="99"/>
    <w:semiHidden/>
    <w:unhideWhenUsed/>
    <w:rsid w:val="009847E9"/>
  </w:style>
  <w:style w:type="numbering" w:customStyle="1" w:styleId="13101">
    <w:name w:val="Нет списка1310"/>
    <w:next w:val="a2"/>
    <w:semiHidden/>
    <w:rsid w:val="009847E9"/>
  </w:style>
  <w:style w:type="numbering" w:customStyle="1" w:styleId="2227">
    <w:name w:val="Нет списка222"/>
    <w:next w:val="a2"/>
    <w:semiHidden/>
    <w:unhideWhenUsed/>
    <w:rsid w:val="009847E9"/>
  </w:style>
  <w:style w:type="numbering" w:customStyle="1" w:styleId="11270">
    <w:name w:val="Нет списка1127"/>
    <w:next w:val="a2"/>
    <w:semiHidden/>
    <w:rsid w:val="009847E9"/>
  </w:style>
  <w:style w:type="numbering" w:customStyle="1" w:styleId="111220">
    <w:name w:val="Нет списка11122"/>
    <w:next w:val="a2"/>
    <w:semiHidden/>
    <w:rsid w:val="009847E9"/>
  </w:style>
  <w:style w:type="numbering" w:customStyle="1" w:styleId="12170">
    <w:name w:val="Нет списка1217"/>
    <w:next w:val="a2"/>
    <w:semiHidden/>
    <w:rsid w:val="009847E9"/>
  </w:style>
  <w:style w:type="table" w:customStyle="1" w:styleId="8116">
    <w:name w:val="Сетка таблицы8116"/>
    <w:basedOn w:val="a1"/>
    <w:next w:val="af8"/>
    <w:uiPriority w:val="59"/>
    <w:rsid w:val="009847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
    <w:next w:val="a2"/>
    <w:uiPriority w:val="99"/>
    <w:semiHidden/>
    <w:unhideWhenUsed/>
    <w:rsid w:val="009B7E29"/>
  </w:style>
  <w:style w:type="numbering" w:customStyle="1" w:styleId="1422">
    <w:name w:val="Нет списка142"/>
    <w:next w:val="a2"/>
    <w:semiHidden/>
    <w:rsid w:val="009B7E29"/>
  </w:style>
  <w:style w:type="table" w:customStyle="1" w:styleId="2000">
    <w:name w:val="Сетка таблицы200"/>
    <w:basedOn w:val="a1"/>
    <w:next w:val="af8"/>
    <w:uiPriority w:val="3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6">
    <w:name w:val="Сетка таблицы1726"/>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0">
    <w:name w:val="Нет списка1128"/>
    <w:next w:val="a2"/>
    <w:uiPriority w:val="99"/>
    <w:semiHidden/>
    <w:rsid w:val="009B7E29"/>
  </w:style>
  <w:style w:type="numbering" w:customStyle="1" w:styleId="11117">
    <w:name w:val="Нет списка11117"/>
    <w:next w:val="a2"/>
    <w:semiHidden/>
    <w:rsid w:val="009B7E29"/>
  </w:style>
  <w:style w:type="table" w:customStyle="1" w:styleId="1106">
    <w:name w:val="Сетка таблицы1106"/>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0">
    <w:name w:val="Сетка таблицы1130"/>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9"/>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
    <w:name w:val="Нет списка11118"/>
    <w:next w:val="a2"/>
    <w:semiHidden/>
    <w:rsid w:val="009B7E29"/>
  </w:style>
  <w:style w:type="table" w:customStyle="1" w:styleId="3330">
    <w:name w:val="Сетка таблицы333"/>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0">
    <w:name w:val="Сетка таблицы1220"/>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2"/>
    <w:semiHidden/>
    <w:rsid w:val="009B7E29"/>
  </w:style>
  <w:style w:type="table" w:customStyle="1" w:styleId="3116">
    <w:name w:val="Сетка таблицы3116"/>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Тема таблицы26"/>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semiHidden/>
    <w:rsid w:val="009B7E29"/>
  </w:style>
  <w:style w:type="numbering" w:customStyle="1" w:styleId="2201">
    <w:name w:val="Нет списка220"/>
    <w:next w:val="a2"/>
    <w:semiHidden/>
    <w:rsid w:val="009B7E29"/>
  </w:style>
  <w:style w:type="table" w:customStyle="1" w:styleId="427">
    <w:name w:val="Сетка таблицы427"/>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0">
    <w:name w:val="Нет списка1218"/>
    <w:next w:val="a2"/>
    <w:semiHidden/>
    <w:rsid w:val="009B7E29"/>
  </w:style>
  <w:style w:type="table" w:customStyle="1" w:styleId="516">
    <w:name w:val="Сетка таблицы516"/>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8">
    <w:name w:val="Сетка таблицы1318"/>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6">
    <w:name w:val="Сетка таблицы1626"/>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6">
    <w:name w:val="Сетка таблицы1526"/>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6">
    <w:name w:val="Сетка таблицы1826"/>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6">
    <w:name w:val="Сетка таблицы1926"/>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6">
    <w:name w:val="Сетка таблицы2026"/>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9">
    <w:name w:val="Сетка таблицы2129"/>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70">
    <w:name w:val="Сетка таблицы2227"/>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2"/>
    <w:uiPriority w:val="99"/>
    <w:semiHidden/>
    <w:rsid w:val="009B7E29"/>
  </w:style>
  <w:style w:type="numbering" w:customStyle="1" w:styleId="13121">
    <w:name w:val="Нет списка1312"/>
    <w:next w:val="a2"/>
    <w:semiHidden/>
    <w:rsid w:val="009B7E29"/>
  </w:style>
  <w:style w:type="numbering" w:customStyle="1" w:styleId="11290">
    <w:name w:val="Нет списка1129"/>
    <w:next w:val="a2"/>
    <w:semiHidden/>
    <w:rsid w:val="009B7E29"/>
  </w:style>
  <w:style w:type="numbering" w:customStyle="1" w:styleId="11123">
    <w:name w:val="Нет списка11123"/>
    <w:next w:val="a2"/>
    <w:semiHidden/>
    <w:rsid w:val="009B7E29"/>
  </w:style>
  <w:style w:type="numbering" w:customStyle="1" w:styleId="111122">
    <w:name w:val="Нет списка111122"/>
    <w:next w:val="a2"/>
    <w:semiHidden/>
    <w:rsid w:val="009B7E29"/>
  </w:style>
  <w:style w:type="numbering" w:customStyle="1" w:styleId="21101">
    <w:name w:val="Нет списка2110"/>
    <w:next w:val="a2"/>
    <w:semiHidden/>
    <w:rsid w:val="009B7E29"/>
  </w:style>
  <w:style w:type="numbering" w:customStyle="1" w:styleId="12190">
    <w:name w:val="Нет списка1219"/>
    <w:next w:val="a2"/>
    <w:semiHidden/>
    <w:rsid w:val="009B7E29"/>
  </w:style>
  <w:style w:type="numbering" w:customStyle="1" w:styleId="4102">
    <w:name w:val="Нет списка410"/>
    <w:next w:val="a2"/>
    <w:uiPriority w:val="99"/>
    <w:semiHidden/>
    <w:unhideWhenUsed/>
    <w:rsid w:val="009B7E29"/>
  </w:style>
  <w:style w:type="table" w:customStyle="1" w:styleId="23110">
    <w:name w:val="Сетка таблицы2311"/>
    <w:basedOn w:val="a1"/>
    <w:next w:val="af8"/>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Тема таблицы111"/>
    <w:basedOn w:val="a1"/>
    <w:next w:val="aff"/>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
    <w:name w:val="Сетка таблицы1107"/>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Нет списка143"/>
    <w:next w:val="a2"/>
    <w:uiPriority w:val="99"/>
    <w:semiHidden/>
    <w:rsid w:val="009B7E29"/>
  </w:style>
  <w:style w:type="table" w:customStyle="1" w:styleId="24100">
    <w:name w:val="Сетка таблицы2410"/>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Нет списка223"/>
    <w:next w:val="a2"/>
    <w:semiHidden/>
    <w:unhideWhenUsed/>
    <w:rsid w:val="009B7E29"/>
  </w:style>
  <w:style w:type="numbering" w:customStyle="1" w:styleId="11320">
    <w:name w:val="Нет списка1132"/>
    <w:next w:val="a2"/>
    <w:semiHidden/>
    <w:rsid w:val="009B7E29"/>
  </w:style>
  <w:style w:type="table" w:customStyle="1" w:styleId="112100">
    <w:name w:val="Сетка таблицы11210"/>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
    <w:name w:val="Нет списка11132"/>
    <w:next w:val="a2"/>
    <w:semiHidden/>
    <w:rsid w:val="009B7E29"/>
  </w:style>
  <w:style w:type="table" w:customStyle="1" w:styleId="41110">
    <w:name w:val="Сетка таблицы411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2"/>
    <w:semiHidden/>
    <w:rsid w:val="009B7E29"/>
  </w:style>
  <w:style w:type="table" w:customStyle="1" w:styleId="517">
    <w:name w:val="Сетка таблицы517"/>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7">
    <w:name w:val="Сетка таблицы8117"/>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0">
    <w:name w:val="Сетка таблицы913"/>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9">
    <w:name w:val="Сетка таблицы1319"/>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0">
    <w:name w:val="Сетка таблицы14110"/>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
    <w:name w:val="Нет списка313"/>
    <w:next w:val="a2"/>
    <w:uiPriority w:val="99"/>
    <w:semiHidden/>
    <w:unhideWhenUsed/>
    <w:rsid w:val="009B7E29"/>
  </w:style>
  <w:style w:type="numbering" w:customStyle="1" w:styleId="13130">
    <w:name w:val="Нет списка1313"/>
    <w:next w:val="a2"/>
    <w:semiHidden/>
    <w:rsid w:val="009B7E29"/>
  </w:style>
  <w:style w:type="numbering" w:customStyle="1" w:styleId="21121">
    <w:name w:val="Нет списка2112"/>
    <w:next w:val="a2"/>
    <w:semiHidden/>
    <w:unhideWhenUsed/>
    <w:rsid w:val="009B7E29"/>
  </w:style>
  <w:style w:type="numbering" w:customStyle="1" w:styleId="11212">
    <w:name w:val="Нет списка11212"/>
    <w:next w:val="a2"/>
    <w:semiHidden/>
    <w:rsid w:val="009B7E29"/>
  </w:style>
  <w:style w:type="numbering" w:customStyle="1" w:styleId="111132">
    <w:name w:val="Нет списка111132"/>
    <w:next w:val="a2"/>
    <w:semiHidden/>
    <w:rsid w:val="009B7E29"/>
  </w:style>
  <w:style w:type="numbering" w:customStyle="1" w:styleId="4122">
    <w:name w:val="Нет списка412"/>
    <w:next w:val="a2"/>
    <w:uiPriority w:val="99"/>
    <w:semiHidden/>
    <w:rsid w:val="009B7E29"/>
  </w:style>
  <w:style w:type="table" w:customStyle="1" w:styleId="2540">
    <w:name w:val="Сетка таблицы254"/>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2"/>
    <w:semiHidden/>
    <w:rsid w:val="009B7E29"/>
  </w:style>
  <w:style w:type="table" w:customStyle="1" w:styleId="3340">
    <w:name w:val="Сетка таблицы334"/>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Тема таблицы27"/>
    <w:basedOn w:val="a1"/>
    <w:next w:val="aff"/>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Нет списка11311"/>
    <w:next w:val="a2"/>
    <w:semiHidden/>
    <w:rsid w:val="009B7E29"/>
  </w:style>
  <w:style w:type="numbering" w:customStyle="1" w:styleId="22121">
    <w:name w:val="Нет списка2212"/>
    <w:next w:val="a2"/>
    <w:semiHidden/>
    <w:rsid w:val="009B7E29"/>
  </w:style>
  <w:style w:type="table" w:customStyle="1" w:styleId="122110">
    <w:name w:val="Сетка таблицы1221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0">
    <w:name w:val="Нет списка12112"/>
    <w:next w:val="a2"/>
    <w:semiHidden/>
    <w:rsid w:val="009B7E29"/>
  </w:style>
  <w:style w:type="table" w:customStyle="1" w:styleId="8118">
    <w:name w:val="Сетка таблицы8118"/>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7">
    <w:name w:val="Сетка таблицы1527"/>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7">
    <w:name w:val="Сетка таблицы1627"/>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7">
    <w:name w:val="Сетка таблицы1727"/>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7">
    <w:name w:val="Сетка таблицы1827"/>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7">
    <w:name w:val="Сетка таблицы1927"/>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7">
    <w:name w:val="Сетка таблицы2027"/>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0">
    <w:name w:val="Сетка таблицы21210"/>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8">
    <w:name w:val="Сетка таблицы2228"/>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1"/>
    <w:next w:val="af8"/>
    <w:uiPriority w:val="59"/>
    <w:rsid w:val="009B7E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2"/>
    <w:uiPriority w:val="99"/>
    <w:semiHidden/>
    <w:unhideWhenUsed/>
    <w:rsid w:val="009B7E29"/>
  </w:style>
  <w:style w:type="numbering" w:customStyle="1" w:styleId="41111">
    <w:name w:val="Нет списка4111"/>
    <w:next w:val="a2"/>
    <w:uiPriority w:val="99"/>
    <w:semiHidden/>
    <w:unhideWhenUsed/>
    <w:rsid w:val="009B7E29"/>
  </w:style>
  <w:style w:type="table" w:customStyle="1" w:styleId="2511">
    <w:name w:val="Сетка таблицы2511"/>
    <w:basedOn w:val="a1"/>
    <w:next w:val="af8"/>
    <w:uiPriority w:val="39"/>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a">
    <w:name w:val="Тема таблицы112"/>
    <w:basedOn w:val="a1"/>
    <w:next w:val="aff"/>
    <w:uiPriority w:val="99"/>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
    <w:name w:val="Сетка таблицы19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
    <w:name w:val="Сетка таблицы20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
    <w:next w:val="a2"/>
    <w:uiPriority w:val="99"/>
    <w:semiHidden/>
    <w:rsid w:val="009B7E29"/>
  </w:style>
  <w:style w:type="table" w:customStyle="1" w:styleId="2811">
    <w:name w:val="Сетка таблицы281"/>
    <w:basedOn w:val="a1"/>
    <w:next w:val="af8"/>
    <w:uiPriority w:val="3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a">
    <w:name w:val="Тема таблицы3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a">
    <w:name w:val="Нет списка151"/>
    <w:next w:val="a2"/>
    <w:semiHidden/>
    <w:rsid w:val="009B7E29"/>
  </w:style>
  <w:style w:type="table" w:customStyle="1" w:styleId="2911">
    <w:name w:val="Сетка таблицы2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0">
    <w:name w:val="Сетка таблицы16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0">
    <w:name w:val="Сетка таблицы18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19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
    <w:name w:val="Сетка таблицы20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
    <w:name w:val="Нет списка61"/>
    <w:next w:val="a2"/>
    <w:uiPriority w:val="99"/>
    <w:semiHidden/>
    <w:rsid w:val="009B7E29"/>
  </w:style>
  <w:style w:type="table" w:customStyle="1" w:styleId="3011">
    <w:name w:val="Сетка таблицы301"/>
    <w:basedOn w:val="a1"/>
    <w:next w:val="af8"/>
    <w:uiPriority w:val="5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0">
    <w:name w:val="Сетка таблицы11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a">
    <w:name w:val="Нет списка161"/>
    <w:next w:val="a2"/>
    <w:semiHidden/>
    <w:rsid w:val="009B7E29"/>
  </w:style>
  <w:style w:type="table" w:customStyle="1" w:styleId="3511">
    <w:name w:val="Сетка таблицы35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
    <w:next w:val="a2"/>
    <w:semiHidden/>
    <w:rsid w:val="009B7E29"/>
  </w:style>
  <w:style w:type="table" w:customStyle="1" w:styleId="31210">
    <w:name w:val="Сетка таблицы312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Тема таблицы41"/>
    <w:basedOn w:val="a1"/>
    <w:next w:val="aff"/>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
    <w:name w:val="Нет списка111212"/>
    <w:next w:val="a2"/>
    <w:semiHidden/>
    <w:rsid w:val="009B7E29"/>
  </w:style>
  <w:style w:type="numbering" w:customStyle="1" w:styleId="2313">
    <w:name w:val="Нет списка231"/>
    <w:next w:val="a2"/>
    <w:semiHidden/>
    <w:rsid w:val="009B7E29"/>
  </w:style>
  <w:style w:type="table" w:customStyle="1" w:styleId="4311">
    <w:name w:val="Сетка таблицы4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2"/>
    <w:semiHidden/>
    <w:rsid w:val="009B7E29"/>
  </w:style>
  <w:style w:type="table" w:customStyle="1" w:styleId="5311">
    <w:name w:val="Сетка таблицы5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
    <w:name w:val="Сетка таблицы20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0">
    <w:name w:val="Сетка таблицы16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18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
    <w:name w:val="Сетка таблицы19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0">
    <w:name w:val="Сетка таблицы22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2">
    <w:name w:val="Нет списка321"/>
    <w:next w:val="a2"/>
    <w:uiPriority w:val="99"/>
    <w:semiHidden/>
    <w:unhideWhenUsed/>
    <w:rsid w:val="009B7E29"/>
  </w:style>
  <w:style w:type="table" w:customStyle="1" w:styleId="1021">
    <w:name w:val="Сетка таблицы1021"/>
    <w:basedOn w:val="a1"/>
    <w:next w:val="af8"/>
    <w:uiPriority w:val="39"/>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a">
    <w:name w:val="Тема таблицы121"/>
    <w:basedOn w:val="a1"/>
    <w:next w:val="aff"/>
    <w:uiPriority w:val="99"/>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
    <w:name w:val="Сетка таблицы19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
    <w:name w:val="Сетка таблицы20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0">
    <w:name w:val="Сетка таблицы221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a">
    <w:name w:val="Нет списка71"/>
    <w:next w:val="a2"/>
    <w:uiPriority w:val="99"/>
    <w:semiHidden/>
    <w:unhideWhenUsed/>
    <w:rsid w:val="009B7E29"/>
  </w:style>
  <w:style w:type="table" w:customStyle="1" w:styleId="3611">
    <w:name w:val="Сетка таблицы361"/>
    <w:basedOn w:val="a1"/>
    <w:next w:val="af8"/>
    <w:uiPriority w:val="39"/>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Тема таблицы5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a">
    <w:name w:val="Нет списка171"/>
    <w:next w:val="a2"/>
    <w:semiHidden/>
    <w:rsid w:val="009B7E29"/>
  </w:style>
  <w:style w:type="table" w:customStyle="1" w:styleId="21510">
    <w:name w:val="Сетка таблицы215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
    <w:name w:val="Сетка таблицы20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
    <w:name w:val="Сетка таблицы17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1">
    <w:name w:val="Сетка таблицы18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1">
    <w:name w:val="Сетка таблицы19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0">
    <w:name w:val="Сетка таблицы21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2"/>
    <w:semiHidden/>
    <w:rsid w:val="009B7E29"/>
  </w:style>
  <w:style w:type="table" w:customStyle="1" w:styleId="31310">
    <w:name w:val="Сетка таблицы31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Сетка таблицы111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0">
    <w:name w:val="Нет списка111311"/>
    <w:next w:val="a2"/>
    <w:semiHidden/>
    <w:rsid w:val="009B7E29"/>
  </w:style>
  <w:style w:type="numbering" w:customStyle="1" w:styleId="2412">
    <w:name w:val="Нет списка241"/>
    <w:next w:val="a2"/>
    <w:semiHidden/>
    <w:rsid w:val="009B7E29"/>
  </w:style>
  <w:style w:type="table" w:customStyle="1" w:styleId="4411">
    <w:name w:val="Сетка таблицы4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2"/>
    <w:semiHidden/>
    <w:rsid w:val="009B7E29"/>
  </w:style>
  <w:style w:type="table" w:customStyle="1" w:styleId="5410">
    <w:name w:val="Сетка таблицы5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Сетка таблицы8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0">
    <w:name w:val="Сетка таблицы93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0">
    <w:name w:val="Сетка таблицы10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a">
    <w:name w:val="Нет списка81"/>
    <w:next w:val="a2"/>
    <w:semiHidden/>
    <w:rsid w:val="009B7E29"/>
  </w:style>
  <w:style w:type="table" w:customStyle="1" w:styleId="617">
    <w:name w:val="Тема таблицы61"/>
    <w:basedOn w:val="a1"/>
    <w:next w:val="aff"/>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1">
    <w:name w:val="Сетка таблицы20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0">
    <w:name w:val="Сетка таблицы12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a">
    <w:name w:val="Нет списка181"/>
    <w:next w:val="a2"/>
    <w:semiHidden/>
    <w:rsid w:val="009B7E29"/>
  </w:style>
  <w:style w:type="table" w:customStyle="1" w:styleId="21710">
    <w:name w:val="Сетка таблицы217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1">
    <w:name w:val="Сетка таблицы16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1">
    <w:name w:val="Сетка таблицы17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1">
    <w:name w:val="Сетка таблицы18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1">
    <w:name w:val="Сетка таблицы19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0">
    <w:name w:val="Сетка таблицы21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етка таблицы134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1">
    <w:name w:val="Сетка таблицы15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5">
    <w:name w:val="Нет списка91"/>
    <w:next w:val="a2"/>
    <w:uiPriority w:val="99"/>
    <w:semiHidden/>
    <w:rsid w:val="009B7E29"/>
  </w:style>
  <w:style w:type="table" w:customStyle="1" w:styleId="4011">
    <w:name w:val="Сетка таблицы401"/>
    <w:basedOn w:val="a1"/>
    <w:next w:val="af8"/>
    <w:uiPriority w:val="5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b">
    <w:name w:val="Тема таблицы7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0">
    <w:name w:val="Сетка таблицы2191"/>
    <w:rsid w:val="009B7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1">
    <w:name w:val="Сетка таблицы20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rsid w:val="009B7E2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1">
    <w:name w:val="Сетка таблицы17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1">
    <w:name w:val="Сетка таблицы18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1">
    <w:name w:val="Сетка таблицы19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0">
    <w:name w:val="Сетка таблицы2110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9B7E2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a">
    <w:name w:val="Нет списка191"/>
    <w:next w:val="a2"/>
    <w:semiHidden/>
    <w:rsid w:val="009B7E29"/>
  </w:style>
  <w:style w:type="table" w:customStyle="1" w:styleId="111010">
    <w:name w:val="Сетка таблицы1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
    <w:name w:val="Сетка таблицы814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4">
    <w:name w:val="Нет списка101"/>
    <w:next w:val="a2"/>
    <w:uiPriority w:val="99"/>
    <w:semiHidden/>
    <w:rsid w:val="009B7E29"/>
  </w:style>
  <w:style w:type="table" w:customStyle="1" w:styleId="1581">
    <w:name w:val="Сетка таблицы15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етка таблицы461"/>
    <w:basedOn w:val="a1"/>
    <w:next w:val="af8"/>
    <w:uiPriority w:val="5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1">
    <w:name w:val="Сетка таблицы16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1">
    <w:name w:val="Сетка таблицы17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1">
    <w:name w:val="Сетка таблицы18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1">
    <w:name w:val="Сетка таблицы19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1">
    <w:name w:val="Сетка таблицы20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1">
    <w:name w:val="Сетка таблицы22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0">
    <w:name w:val="Сетка таблицы22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2">
    <w:name w:val="Нет списка1101"/>
    <w:next w:val="a2"/>
    <w:semiHidden/>
    <w:rsid w:val="009B7E29"/>
  </w:style>
  <w:style w:type="table" w:customStyle="1" w:styleId="3141">
    <w:name w:val="Сетка таблицы31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b">
    <w:name w:val="Тема таблицы8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Нет списка1161"/>
    <w:next w:val="a2"/>
    <w:semiHidden/>
    <w:rsid w:val="009B7E29"/>
  </w:style>
  <w:style w:type="numbering" w:customStyle="1" w:styleId="2512">
    <w:name w:val="Нет списка251"/>
    <w:next w:val="a2"/>
    <w:semiHidden/>
    <w:rsid w:val="009B7E29"/>
  </w:style>
  <w:style w:type="table" w:customStyle="1" w:styleId="4710">
    <w:name w:val="Сетка таблицы47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0">
    <w:name w:val="Сетка таблицы12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2"/>
    <w:semiHidden/>
    <w:rsid w:val="009B7E29"/>
  </w:style>
  <w:style w:type="table" w:customStyle="1" w:styleId="5510">
    <w:name w:val="Сетка таблицы55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0">
    <w:name w:val="Сетка таблицы135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0">
    <w:name w:val="Сетка таблицы9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Сетка таблицы14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1">
    <w:name w:val="Нет списка11141"/>
    <w:next w:val="a2"/>
    <w:semiHidden/>
    <w:rsid w:val="009B7E29"/>
  </w:style>
  <w:style w:type="table" w:customStyle="1" w:styleId="8151">
    <w:name w:val="Сетка таблицы815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a">
    <w:name w:val="Нет списка201"/>
    <w:next w:val="a2"/>
    <w:uiPriority w:val="99"/>
    <w:semiHidden/>
    <w:rsid w:val="009B7E29"/>
  </w:style>
  <w:style w:type="table" w:customStyle="1" w:styleId="4810">
    <w:name w:val="Сетка таблицы481"/>
    <w:basedOn w:val="a1"/>
    <w:next w:val="af8"/>
    <w:uiPriority w:val="3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
    <w:name w:val="Тема таблицы91"/>
    <w:basedOn w:val="a1"/>
    <w:next w:val="aff"/>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
    <w:next w:val="a2"/>
    <w:semiHidden/>
    <w:rsid w:val="009B7E29"/>
  </w:style>
  <w:style w:type="table" w:customStyle="1" w:styleId="2291">
    <w:name w:val="Сетка таблицы22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1">
    <w:name w:val="Сетка таблицы20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1">
    <w:name w:val="Сетка таблицы15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1">
    <w:name w:val="Сетка таблицы16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1">
    <w:name w:val="Сетка таблицы17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1">
    <w:name w:val="Сетка таблицы18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1">
    <w:name w:val="Сетка таблицы19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1">
    <w:name w:val="Сетка таблицы221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
    <w:name w:val="Нет списка261"/>
    <w:next w:val="a2"/>
    <w:uiPriority w:val="99"/>
    <w:semiHidden/>
    <w:unhideWhenUsed/>
    <w:rsid w:val="009B7E29"/>
  </w:style>
  <w:style w:type="table" w:customStyle="1" w:styleId="4910">
    <w:name w:val="Сетка таблицы4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Тема таблицы10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0">
    <w:name w:val="Сетка таблицы12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
    <w:name w:val="Нет списка1181"/>
    <w:next w:val="a2"/>
    <w:semiHidden/>
    <w:rsid w:val="009B7E29"/>
  </w:style>
  <w:style w:type="table" w:customStyle="1" w:styleId="2301">
    <w:name w:val="Сетка таблицы23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1">
    <w:name w:val="Сетка таблицы201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1">
    <w:name w:val="Сетка таблицы151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1">
    <w:name w:val="Сетка таблицы161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1">
    <w:name w:val="Сетка таблицы171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1">
    <w:name w:val="Сетка таблицы181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1">
    <w:name w:val="Сетка таблицы191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136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0">
    <w:name w:val="Сетка таблицы410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2">
    <w:name w:val="Нет списка271"/>
    <w:next w:val="a2"/>
    <w:uiPriority w:val="99"/>
    <w:semiHidden/>
    <w:unhideWhenUsed/>
    <w:rsid w:val="009B7E29"/>
  </w:style>
  <w:style w:type="table" w:customStyle="1" w:styleId="5010">
    <w:name w:val="Сетка таблицы5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Тема таблицы131"/>
    <w:basedOn w:val="a1"/>
    <w:next w:val="aff"/>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0">
    <w:name w:val="Сетка таблицы13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
    <w:name w:val="Нет списка1191"/>
    <w:next w:val="a2"/>
    <w:semiHidden/>
    <w:rsid w:val="009B7E29"/>
  </w:style>
  <w:style w:type="table" w:customStyle="1" w:styleId="20131">
    <w:name w:val="Сетка таблицы201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171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1">
    <w:name w:val="Сетка таблицы181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1">
    <w:name w:val="Сетка таблицы191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
    <w:name w:val="Сетка таблицы221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0">
    <w:name w:val="Сетка таблицы121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1">
    <w:name w:val="Нет списка11101"/>
    <w:next w:val="a2"/>
    <w:semiHidden/>
    <w:rsid w:val="009B7E29"/>
  </w:style>
  <w:style w:type="table" w:customStyle="1" w:styleId="3191">
    <w:name w:val="Сетка таблицы31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Сетка таблицы111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
    <w:name w:val="Нет списка11151"/>
    <w:next w:val="a2"/>
    <w:semiHidden/>
    <w:rsid w:val="009B7E29"/>
  </w:style>
  <w:style w:type="numbering" w:customStyle="1" w:styleId="2812">
    <w:name w:val="Нет списка281"/>
    <w:next w:val="a2"/>
    <w:semiHidden/>
    <w:rsid w:val="009B7E29"/>
  </w:style>
  <w:style w:type="table" w:customStyle="1" w:styleId="41310">
    <w:name w:val="Сетка таблицы41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2"/>
    <w:semiHidden/>
    <w:rsid w:val="009B7E29"/>
  </w:style>
  <w:style w:type="table" w:customStyle="1" w:styleId="5610">
    <w:name w:val="Сетка таблицы5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0">
    <w:name w:val="Сетка таблицы137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1">
    <w:name w:val="Сетка таблицы148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2"/>
    <w:uiPriority w:val="99"/>
    <w:semiHidden/>
    <w:unhideWhenUsed/>
    <w:rsid w:val="009B7E29"/>
  </w:style>
  <w:style w:type="table" w:customStyle="1" w:styleId="23410">
    <w:name w:val="Сетка таблицы2341"/>
    <w:basedOn w:val="a1"/>
    <w:next w:val="af8"/>
    <w:uiPriority w:val="39"/>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a">
    <w:name w:val="Тема таблицы141"/>
    <w:basedOn w:val="a1"/>
    <w:next w:val="aff"/>
    <w:uiPriority w:val="99"/>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
    <w:name w:val="Сетка таблицы1714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1">
    <w:name w:val="Сетка таблицы1814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1">
    <w:name w:val="Сетка таблицы1914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1">
    <w:name w:val="Сетка таблицы2014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basedOn w:val="a1"/>
    <w:next w:val="af8"/>
    <w:uiPriority w:val="59"/>
    <w:rsid w:val="009B7E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
    <w:name w:val="Нет списка421"/>
    <w:next w:val="a2"/>
    <w:uiPriority w:val="99"/>
    <w:semiHidden/>
    <w:unhideWhenUsed/>
    <w:rsid w:val="009B7E29"/>
  </w:style>
  <w:style w:type="table" w:customStyle="1" w:styleId="26110">
    <w:name w:val="Сетка таблицы2611"/>
    <w:basedOn w:val="a1"/>
    <w:next w:val="af8"/>
    <w:uiPriority w:val="39"/>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0">
    <w:name w:val="Сетка таблицы271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Тема таблицы211"/>
    <w:basedOn w:val="a1"/>
    <w:next w:val="aff"/>
    <w:uiPriority w:val="99"/>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Сетка таблицы114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Сетка таблицы20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2">
    <w:name w:val="Нет списка291"/>
    <w:next w:val="a2"/>
    <w:uiPriority w:val="99"/>
    <w:semiHidden/>
    <w:unhideWhenUsed/>
    <w:rsid w:val="009B7E29"/>
  </w:style>
  <w:style w:type="table" w:customStyle="1" w:styleId="5710">
    <w:name w:val="Сетка таблицы571"/>
    <w:basedOn w:val="a1"/>
    <w:next w:val="af8"/>
    <w:uiPriority w:val="3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b">
    <w:name w:val="Тема таблицы15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semiHidden/>
    <w:rsid w:val="009B7E29"/>
  </w:style>
  <w:style w:type="table" w:customStyle="1" w:styleId="2351">
    <w:name w:val="Сетка таблицы235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1">
    <w:name w:val="Сетка таблицы14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1">
    <w:name w:val="Сетка таблицы151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1">
    <w:name w:val="Сетка таблицы320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1">
    <w:name w:val="Сетка таблицы161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1">
    <w:name w:val="Сетка таблицы171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1">
    <w:name w:val="Сетка таблицы181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1">
    <w:name w:val="Сетка таблицы191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1">
    <w:name w:val="Сетка таблицы201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1">
    <w:name w:val="Сетка таблицы221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Сетка таблицы1118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1">
    <w:name w:val="Сетка таблицы816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2">
    <w:name w:val="Нет списка301"/>
    <w:next w:val="a2"/>
    <w:semiHidden/>
    <w:rsid w:val="009B7E29"/>
  </w:style>
  <w:style w:type="numbering" w:customStyle="1" w:styleId="12611">
    <w:name w:val="Нет списка1261"/>
    <w:next w:val="a2"/>
    <w:semiHidden/>
    <w:rsid w:val="009B7E29"/>
  </w:style>
  <w:style w:type="table" w:customStyle="1" w:styleId="2361">
    <w:name w:val="Сетка таблицы236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Нет списка2101"/>
    <w:next w:val="a2"/>
    <w:uiPriority w:val="99"/>
    <w:semiHidden/>
    <w:unhideWhenUsed/>
    <w:rsid w:val="009B7E29"/>
  </w:style>
  <w:style w:type="numbering" w:customStyle="1" w:styleId="111610">
    <w:name w:val="Нет списка11161"/>
    <w:next w:val="a2"/>
    <w:semiHidden/>
    <w:rsid w:val="009B7E29"/>
  </w:style>
  <w:style w:type="numbering" w:customStyle="1" w:styleId="211111">
    <w:name w:val="Нет списка21111"/>
    <w:next w:val="a2"/>
    <w:semiHidden/>
    <w:unhideWhenUsed/>
    <w:rsid w:val="009B7E29"/>
  </w:style>
  <w:style w:type="numbering" w:customStyle="1" w:styleId="111710">
    <w:name w:val="Нет списка11171"/>
    <w:next w:val="a2"/>
    <w:semiHidden/>
    <w:rsid w:val="009B7E29"/>
  </w:style>
  <w:style w:type="numbering" w:customStyle="1" w:styleId="11111111">
    <w:name w:val="Нет списка11111111"/>
    <w:next w:val="a2"/>
    <w:semiHidden/>
    <w:rsid w:val="009B7E29"/>
  </w:style>
  <w:style w:type="numbering" w:customStyle="1" w:styleId="12711">
    <w:name w:val="Нет списка1271"/>
    <w:next w:val="a2"/>
    <w:semiHidden/>
    <w:rsid w:val="009B7E29"/>
  </w:style>
  <w:style w:type="numbering" w:customStyle="1" w:styleId="3412">
    <w:name w:val="Нет списка341"/>
    <w:next w:val="a2"/>
    <w:uiPriority w:val="99"/>
    <w:semiHidden/>
    <w:unhideWhenUsed/>
    <w:rsid w:val="009B7E29"/>
  </w:style>
  <w:style w:type="numbering" w:customStyle="1" w:styleId="131110">
    <w:name w:val="Нет списка13111"/>
    <w:next w:val="a2"/>
    <w:semiHidden/>
    <w:rsid w:val="009B7E29"/>
  </w:style>
  <w:style w:type="numbering" w:customStyle="1" w:styleId="221111">
    <w:name w:val="Нет списка22111"/>
    <w:next w:val="a2"/>
    <w:semiHidden/>
    <w:unhideWhenUsed/>
    <w:rsid w:val="009B7E29"/>
  </w:style>
  <w:style w:type="numbering" w:customStyle="1" w:styleId="1121110">
    <w:name w:val="Нет списка112111"/>
    <w:next w:val="a2"/>
    <w:semiHidden/>
    <w:rsid w:val="009B7E29"/>
  </w:style>
  <w:style w:type="numbering" w:customStyle="1" w:styleId="1112111">
    <w:name w:val="Нет списка1112111"/>
    <w:next w:val="a2"/>
    <w:semiHidden/>
    <w:rsid w:val="009B7E29"/>
  </w:style>
  <w:style w:type="numbering" w:customStyle="1" w:styleId="1211110">
    <w:name w:val="Нет списка121111"/>
    <w:next w:val="a2"/>
    <w:semiHidden/>
    <w:rsid w:val="009B7E29"/>
  </w:style>
  <w:style w:type="table" w:customStyle="1" w:styleId="8171">
    <w:name w:val="Сетка таблицы817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2">
    <w:name w:val="Нет списка351"/>
    <w:next w:val="a2"/>
    <w:uiPriority w:val="99"/>
    <w:semiHidden/>
    <w:rsid w:val="009B7E29"/>
  </w:style>
  <w:style w:type="numbering" w:customStyle="1" w:styleId="12811">
    <w:name w:val="Нет списка1281"/>
    <w:next w:val="a2"/>
    <w:semiHidden/>
    <w:rsid w:val="009B7E29"/>
  </w:style>
  <w:style w:type="numbering" w:customStyle="1" w:styleId="111810">
    <w:name w:val="Нет списка11181"/>
    <w:next w:val="a2"/>
    <w:semiHidden/>
    <w:rsid w:val="009B7E29"/>
  </w:style>
  <w:style w:type="numbering" w:customStyle="1" w:styleId="11191">
    <w:name w:val="Нет списка11191"/>
    <w:next w:val="a2"/>
    <w:semiHidden/>
    <w:rsid w:val="009B7E29"/>
  </w:style>
  <w:style w:type="numbering" w:customStyle="1" w:styleId="21212">
    <w:name w:val="Нет списка2121"/>
    <w:next w:val="a2"/>
    <w:semiHidden/>
    <w:rsid w:val="009B7E29"/>
  </w:style>
  <w:style w:type="numbering" w:customStyle="1" w:styleId="12911">
    <w:name w:val="Нет списка1291"/>
    <w:next w:val="a2"/>
    <w:semiHidden/>
    <w:rsid w:val="009B7E29"/>
  </w:style>
  <w:style w:type="table" w:customStyle="1" w:styleId="8181">
    <w:name w:val="Сетка таблицы818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2">
    <w:name w:val="Нет списка361"/>
    <w:next w:val="a2"/>
    <w:uiPriority w:val="99"/>
    <w:semiHidden/>
    <w:rsid w:val="009B7E29"/>
  </w:style>
  <w:style w:type="numbering" w:customStyle="1" w:styleId="13011">
    <w:name w:val="Нет списка1301"/>
    <w:next w:val="a2"/>
    <w:semiHidden/>
    <w:rsid w:val="009B7E29"/>
  </w:style>
  <w:style w:type="table" w:customStyle="1" w:styleId="111910">
    <w:name w:val="Сетка таблицы1119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1">
    <w:name w:val="Сетка таблицы819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2">
    <w:name w:val="Нет списка371"/>
    <w:next w:val="a2"/>
    <w:uiPriority w:val="99"/>
    <w:semiHidden/>
    <w:rsid w:val="009B7E29"/>
  </w:style>
  <w:style w:type="table" w:customStyle="1" w:styleId="5810">
    <w:name w:val="Сетка таблицы581"/>
    <w:basedOn w:val="a1"/>
    <w:next w:val="af8"/>
    <w:uiPriority w:val="3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b">
    <w:name w:val="Тема таблицы16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0">
    <w:name w:val="Сетка таблицы14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Нет списка1321"/>
    <w:next w:val="a2"/>
    <w:semiHidden/>
    <w:rsid w:val="009B7E29"/>
  </w:style>
  <w:style w:type="table" w:customStyle="1" w:styleId="2371">
    <w:name w:val="Сетка таблицы237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1">
    <w:name w:val="Сетка таблицы151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1">
    <w:name w:val="Сетка таблицы161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1">
    <w:name w:val="Сетка таблицы171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1">
    <w:name w:val="Сетка таблицы181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1">
    <w:name w:val="Сетка таблицы191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1">
    <w:name w:val="Сетка таблицы201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1">
    <w:name w:val="Сетка таблицы221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0">
    <w:name w:val="Сетка таблицы112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1">
    <w:name w:val="Сетка таблицы1410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1">
    <w:name w:val="Сетка таблицы8110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2">
    <w:name w:val="Нет списка381"/>
    <w:next w:val="a2"/>
    <w:uiPriority w:val="99"/>
    <w:semiHidden/>
    <w:rsid w:val="009B7E29"/>
  </w:style>
  <w:style w:type="table" w:customStyle="1" w:styleId="5910">
    <w:name w:val="Сетка таблицы591"/>
    <w:basedOn w:val="a1"/>
    <w:next w:val="af8"/>
    <w:uiPriority w:val="3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1">
    <w:name w:val="Сетка таблицы151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1">
    <w:name w:val="Сетка таблицы161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1">
    <w:name w:val="Сетка таблицы171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1">
    <w:name w:val="Сетка таблицы181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1">
    <w:name w:val="Сетка таблицы191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1">
    <w:name w:val="Сетка таблицы201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1">
    <w:name w:val="Сетка таблицы221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0">
    <w:name w:val="Сетка таблицы1310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b">
    <w:name w:val="Тема таблицы17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1">
    <w:name w:val="Сетка таблицы15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1">
    <w:name w:val="Нет списка1331"/>
    <w:next w:val="a2"/>
    <w:semiHidden/>
    <w:rsid w:val="009B7E29"/>
  </w:style>
  <w:style w:type="table" w:customStyle="1" w:styleId="2381">
    <w:name w:val="Сетка таблицы238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0">
    <w:name w:val="Сетка таблицы1122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Сетка таблицы418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2">
    <w:name w:val="Нет списка391"/>
    <w:next w:val="a2"/>
    <w:uiPriority w:val="99"/>
    <w:semiHidden/>
    <w:rsid w:val="009B7E29"/>
  </w:style>
  <w:style w:type="table" w:customStyle="1" w:styleId="6010">
    <w:name w:val="Сетка таблицы601"/>
    <w:basedOn w:val="a1"/>
    <w:next w:val="af8"/>
    <w:uiPriority w:val="3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1">
    <w:name w:val="Сетка таблицы160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Сетка таблицы23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1">
    <w:name w:val="Нет списка1341"/>
    <w:next w:val="a2"/>
    <w:semiHidden/>
    <w:rsid w:val="009B7E29"/>
  </w:style>
  <w:style w:type="table" w:customStyle="1" w:styleId="3251">
    <w:name w:val="Сетка таблицы325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1">
    <w:name w:val="Нет списка11201"/>
    <w:next w:val="a2"/>
    <w:semiHidden/>
    <w:rsid w:val="009B7E29"/>
  </w:style>
  <w:style w:type="table" w:customStyle="1" w:styleId="31101">
    <w:name w:val="Сетка таблицы311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b">
    <w:name w:val="Тема таблицы18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0">
    <w:name w:val="Сетка таблицы1111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1">
    <w:name w:val="Нет списка111101"/>
    <w:next w:val="a2"/>
    <w:semiHidden/>
    <w:rsid w:val="009B7E29"/>
  </w:style>
  <w:style w:type="numbering" w:customStyle="1" w:styleId="21311">
    <w:name w:val="Нет списка2131"/>
    <w:next w:val="a2"/>
    <w:semiHidden/>
    <w:rsid w:val="009B7E29"/>
  </w:style>
  <w:style w:type="table" w:customStyle="1" w:styleId="4191">
    <w:name w:val="Сетка таблицы41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1">
    <w:name w:val="Нет списка12101"/>
    <w:next w:val="a2"/>
    <w:semiHidden/>
    <w:rsid w:val="009B7E29"/>
  </w:style>
  <w:style w:type="table" w:customStyle="1" w:styleId="51010">
    <w:name w:val="Сетка таблицы51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1">
    <w:name w:val="Сетка таблицы201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1">
    <w:name w:val="Сетка таблицы151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1">
    <w:name w:val="Сетка таблицы161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1">
    <w:name w:val="Сетка таблицы171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1">
    <w:name w:val="Сетка таблицы181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1">
    <w:name w:val="Сетка таблицы191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1">
    <w:name w:val="Сетка таблицы221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2">
    <w:name w:val="Нет списка401"/>
    <w:next w:val="a2"/>
    <w:uiPriority w:val="99"/>
    <w:semiHidden/>
    <w:rsid w:val="009B7E29"/>
  </w:style>
  <w:style w:type="table" w:customStyle="1" w:styleId="671">
    <w:name w:val="Сетка таблицы67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1">
    <w:name w:val="Сетка таблицы17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1">
    <w:name w:val="Сетка таблицы24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1">
    <w:name w:val="Нет списка1351"/>
    <w:next w:val="a2"/>
    <w:semiHidden/>
    <w:rsid w:val="009B7E29"/>
  </w:style>
  <w:style w:type="table" w:customStyle="1" w:styleId="3261">
    <w:name w:val="Сетка таблицы32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b">
    <w:name w:val="Тема таблицы191"/>
    <w:basedOn w:val="a1"/>
    <w:next w:val="aff"/>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
    <w:next w:val="a2"/>
    <w:semiHidden/>
    <w:rsid w:val="009B7E29"/>
  </w:style>
  <w:style w:type="numbering" w:customStyle="1" w:styleId="21411">
    <w:name w:val="Нет списка2141"/>
    <w:next w:val="a2"/>
    <w:semiHidden/>
    <w:rsid w:val="009B7E29"/>
  </w:style>
  <w:style w:type="table" w:customStyle="1" w:styleId="4201">
    <w:name w:val="Сетка таблицы42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Сетка таблицы121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2"/>
    <w:semiHidden/>
    <w:rsid w:val="009B7E29"/>
  </w:style>
  <w:style w:type="table" w:customStyle="1" w:styleId="51110">
    <w:name w:val="Сетка таблицы511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Сетка таблицы1312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Сетка таблицы107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1">
    <w:name w:val="Сетка таблицы151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1">
    <w:name w:val="Сетка таблицы161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1">
    <w:name w:val="Сетка таблицы171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1">
    <w:name w:val="Сетка таблицы181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1">
    <w:name w:val="Сетка таблицы191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1">
    <w:name w:val="Сетка таблицы2019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1">
    <w:name w:val="Сетка таблицы222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Сетка таблицы2310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1"/>
    <w:next w:val="af8"/>
    <w:uiPriority w:val="59"/>
    <w:rsid w:val="009B7E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1">
    <w:name w:val="Нет списка3101"/>
    <w:next w:val="a2"/>
    <w:uiPriority w:val="99"/>
    <w:semiHidden/>
    <w:unhideWhenUsed/>
    <w:rsid w:val="009B7E29"/>
  </w:style>
  <w:style w:type="numbering" w:customStyle="1" w:styleId="4312">
    <w:name w:val="Нет списка431"/>
    <w:next w:val="a2"/>
    <w:uiPriority w:val="99"/>
    <w:semiHidden/>
    <w:unhideWhenUsed/>
    <w:rsid w:val="009B7E29"/>
  </w:style>
  <w:style w:type="table" w:customStyle="1" w:styleId="2531">
    <w:name w:val="Сетка таблицы2531"/>
    <w:basedOn w:val="a1"/>
    <w:next w:val="af8"/>
    <w:uiPriority w:val="39"/>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1">
    <w:name w:val="Сетка таблицы16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1">
    <w:name w:val="Сетка таблицы15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Тема таблицы1101"/>
    <w:basedOn w:val="a1"/>
    <w:next w:val="aff"/>
    <w:uiPriority w:val="99"/>
    <w:rsid w:val="009B7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1">
    <w:name w:val="Сетка таблицы17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1">
    <w:name w:val="Сетка таблицы41101"/>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1">
    <w:name w:val="Сетка таблицы18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1">
    <w:name w:val="Сетка таблицы19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1">
    <w:name w:val="Сетка таблицы20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1">
    <w:name w:val="Сетка таблицы21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1">
    <w:name w:val="Сетка таблицы22110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2">
    <w:name w:val="Нет списка441"/>
    <w:next w:val="a2"/>
    <w:uiPriority w:val="99"/>
    <w:semiHidden/>
    <w:rsid w:val="009B7E29"/>
  </w:style>
  <w:style w:type="table" w:customStyle="1" w:styleId="15201">
    <w:name w:val="Сетка таблицы152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
    <w:name w:val="Сетка таблицы691"/>
    <w:basedOn w:val="a1"/>
    <w:next w:val="af8"/>
    <w:uiPriority w:val="5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1">
    <w:name w:val="Сетка таблицы162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1">
    <w:name w:val="Сетка таблицы172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1">
    <w:name w:val="Сетка таблицы182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1">
    <w:name w:val="Сетка таблицы192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1">
    <w:name w:val="Сетка таблицы202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1">
    <w:name w:val="Сетка таблицы18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
    <w:name w:val="Сетка таблицы24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0">
    <w:name w:val="Нет списка1361"/>
    <w:next w:val="a2"/>
    <w:semiHidden/>
    <w:rsid w:val="009B7E29"/>
  </w:style>
  <w:style w:type="table" w:customStyle="1" w:styleId="3271">
    <w:name w:val="Сетка таблицы327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b">
    <w:name w:val="Тема таблицы20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0">
    <w:name w:val="Нет списка11231"/>
    <w:next w:val="a2"/>
    <w:semiHidden/>
    <w:rsid w:val="009B7E29"/>
  </w:style>
  <w:style w:type="numbering" w:customStyle="1" w:styleId="21511">
    <w:name w:val="Нет списка2151"/>
    <w:next w:val="a2"/>
    <w:semiHidden/>
    <w:rsid w:val="009B7E29"/>
  </w:style>
  <w:style w:type="table" w:customStyle="1" w:styleId="4221">
    <w:name w:val="Сетка таблицы422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Сетка таблицы121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0">
    <w:name w:val="Нет списка12131"/>
    <w:next w:val="a2"/>
    <w:semiHidden/>
    <w:rsid w:val="009B7E29"/>
  </w:style>
  <w:style w:type="table" w:customStyle="1" w:styleId="5121">
    <w:name w:val="Сетка таблицы512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1">
    <w:name w:val="Сетка таблицы61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Сетка таблицы98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етка таблицы108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1">
    <w:name w:val="Сетка таблицы141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1">
    <w:name w:val="Нет списка1111211"/>
    <w:next w:val="a2"/>
    <w:semiHidden/>
    <w:rsid w:val="009B7E29"/>
  </w:style>
  <w:style w:type="table" w:customStyle="1" w:styleId="81121">
    <w:name w:val="Сетка таблицы8112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
    <w:name w:val="Нет списка451"/>
    <w:next w:val="a2"/>
    <w:uiPriority w:val="99"/>
    <w:semiHidden/>
    <w:rsid w:val="009B7E29"/>
  </w:style>
  <w:style w:type="table" w:customStyle="1" w:styleId="15221">
    <w:name w:val="Сетка таблицы1522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1"/>
    <w:next w:val="af8"/>
    <w:uiPriority w:val="5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1">
    <w:name w:val="Сетка таблицы1622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1">
    <w:name w:val="Сетка таблицы1722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1">
    <w:name w:val="Сетка таблицы1822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1">
    <w:name w:val="Сетка таблицы1922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1">
    <w:name w:val="Сетка таблицы2022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1">
    <w:name w:val="Сетка таблицы19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1">
    <w:name w:val="Сетка таблицы245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1">
    <w:name w:val="Нет списка1371"/>
    <w:next w:val="a2"/>
    <w:semiHidden/>
    <w:rsid w:val="009B7E29"/>
  </w:style>
  <w:style w:type="table" w:customStyle="1" w:styleId="3281">
    <w:name w:val="Сетка таблицы328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a">
    <w:name w:val="Тема таблицы22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1">
    <w:name w:val="Сетка таблицы112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0">
    <w:name w:val="Нет списка11241"/>
    <w:next w:val="a2"/>
    <w:semiHidden/>
    <w:rsid w:val="009B7E29"/>
  </w:style>
  <w:style w:type="numbering" w:customStyle="1" w:styleId="21611">
    <w:name w:val="Нет списка2161"/>
    <w:next w:val="a2"/>
    <w:semiHidden/>
    <w:rsid w:val="009B7E29"/>
  </w:style>
  <w:style w:type="table" w:customStyle="1" w:styleId="4231">
    <w:name w:val="Сетка таблицы42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Сетка таблицы121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0">
    <w:name w:val="Нет списка12141"/>
    <w:next w:val="a2"/>
    <w:semiHidden/>
    <w:rsid w:val="009B7E29"/>
  </w:style>
  <w:style w:type="table" w:customStyle="1" w:styleId="5131">
    <w:name w:val="Сетка таблицы51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Сетка таблицы8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1">
    <w:name w:val="Сетка таблицы9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1">
    <w:name w:val="Сетка таблицы10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1">
    <w:name w:val="Сетка таблицы1417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
    <w:name w:val="Нет списка1111311"/>
    <w:next w:val="a2"/>
    <w:semiHidden/>
    <w:rsid w:val="009B7E29"/>
  </w:style>
  <w:style w:type="table" w:customStyle="1" w:styleId="81131">
    <w:name w:val="Сетка таблицы8113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1">
    <w:name w:val="Нет списка461"/>
    <w:next w:val="a2"/>
    <w:uiPriority w:val="99"/>
    <w:semiHidden/>
    <w:rsid w:val="009B7E29"/>
  </w:style>
  <w:style w:type="table" w:customStyle="1" w:styleId="15231">
    <w:name w:val="Сетка таблицы152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1"/>
    <w:basedOn w:val="a1"/>
    <w:next w:val="af8"/>
    <w:uiPriority w:val="5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1">
    <w:name w:val="Сетка таблицы162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1">
    <w:name w:val="Сетка таблицы172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1">
    <w:name w:val="Сетка таблицы182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1">
    <w:name w:val="Сетка таблицы192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1">
    <w:name w:val="Сетка таблицы2023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1">
    <w:name w:val="Сетка таблицы222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1">
    <w:name w:val="Сетка таблицы110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1">
    <w:name w:val="Сетка таблицы24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0">
    <w:name w:val="Нет списка1381"/>
    <w:next w:val="a2"/>
    <w:semiHidden/>
    <w:rsid w:val="009B7E29"/>
  </w:style>
  <w:style w:type="table" w:customStyle="1" w:styleId="3291">
    <w:name w:val="Сетка таблицы32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Тема таблицы23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1">
    <w:name w:val="Сетка таблицы112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0">
    <w:name w:val="Нет списка11251"/>
    <w:next w:val="a2"/>
    <w:semiHidden/>
    <w:rsid w:val="009B7E29"/>
  </w:style>
  <w:style w:type="numbering" w:customStyle="1" w:styleId="21711">
    <w:name w:val="Нет списка2171"/>
    <w:next w:val="a2"/>
    <w:semiHidden/>
    <w:rsid w:val="009B7E29"/>
  </w:style>
  <w:style w:type="table" w:customStyle="1" w:styleId="4241">
    <w:name w:val="Сетка таблицы42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1">
    <w:name w:val="Сетка таблицы121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10">
    <w:name w:val="Нет списка12151"/>
    <w:next w:val="a2"/>
    <w:semiHidden/>
    <w:rsid w:val="009B7E29"/>
  </w:style>
  <w:style w:type="table" w:customStyle="1" w:styleId="5141">
    <w:name w:val="Сетка таблицы51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
    <w:name w:val="Сетка таблицы81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
    <w:name w:val="Сетка таблицы1315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1">
    <w:name w:val="Сетка таблицы91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1">
    <w:name w:val="Сетка таблицы101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1">
    <w:name w:val="Сетка таблицы1418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
    <w:name w:val="Нет списка111141"/>
    <w:next w:val="a2"/>
    <w:semiHidden/>
    <w:rsid w:val="009B7E29"/>
  </w:style>
  <w:style w:type="table" w:customStyle="1" w:styleId="81141">
    <w:name w:val="Сетка таблицы8114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
    <w:name w:val="Нет списка471"/>
    <w:next w:val="a2"/>
    <w:uiPriority w:val="99"/>
    <w:semiHidden/>
    <w:rsid w:val="009B7E29"/>
  </w:style>
  <w:style w:type="table" w:customStyle="1" w:styleId="901">
    <w:name w:val="Сетка таблицы901"/>
    <w:basedOn w:val="a1"/>
    <w:next w:val="af8"/>
    <w:uiPriority w:val="3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Тема таблицы241"/>
    <w:basedOn w:val="a1"/>
    <w:next w:val="aff"/>
    <w:uiPriority w:val="99"/>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1">
    <w:name w:val="Сетка таблицы110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0">
    <w:name w:val="Нет списка1391"/>
    <w:next w:val="a2"/>
    <w:semiHidden/>
    <w:rsid w:val="009B7E29"/>
  </w:style>
  <w:style w:type="table" w:customStyle="1" w:styleId="2471">
    <w:name w:val="Сетка таблицы247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1">
    <w:name w:val="Сетка таблицы202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1">
    <w:name w:val="Сетка таблицы152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1">
    <w:name w:val="Сетка таблицы330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1">
    <w:name w:val="Сетка таблицы162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1">
    <w:name w:val="Сетка таблицы172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1">
    <w:name w:val="Сетка таблицы182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1">
    <w:name w:val="Сетка таблицы1924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1">
    <w:name w:val="Сетка таблицы2127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1">
    <w:name w:val="Сетка таблицы222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1">
    <w:name w:val="Сетка таблицы1316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1">
    <w:name w:val="Сетка таблицы141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Сетка таблицы425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1">
    <w:name w:val="Сетка таблицы11281"/>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1">
    <w:name w:val="Сетка таблицы8115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1"/>
    <w:next w:val="af8"/>
    <w:rsid w:val="009B7E29"/>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1">
    <w:name w:val="Нет списка481"/>
    <w:next w:val="a2"/>
    <w:uiPriority w:val="99"/>
    <w:semiHidden/>
    <w:rsid w:val="009B7E29"/>
  </w:style>
  <w:style w:type="table" w:customStyle="1" w:styleId="1001">
    <w:name w:val="Сетка таблицы10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9">
    <w:name w:val="Изысканная таблица1"/>
    <w:basedOn w:val="a1"/>
    <w:next w:val="affff3"/>
    <w:rsid w:val="009B7E2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13">
    <w:name w:val="Тема таблицы251"/>
    <w:basedOn w:val="a1"/>
    <w:next w:val="aff"/>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1">
    <w:name w:val="Сетка таблицы110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1">
    <w:name w:val="Нет списка1401"/>
    <w:next w:val="a2"/>
    <w:semiHidden/>
    <w:rsid w:val="009B7E29"/>
  </w:style>
  <w:style w:type="table" w:customStyle="1" w:styleId="2481">
    <w:name w:val="Сетка таблицы248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1">
    <w:name w:val="Сетка таблицы162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1">
    <w:name w:val="Сетка таблицы13171"/>
    <w:basedOn w:val="a1"/>
    <w:next w:val="af8"/>
    <w:rsid w:val="009B7E29"/>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1">
    <w:name w:val="Сетка таблицы202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1">
    <w:name w:val="Сетка таблицы152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1">
    <w:name w:val="Сетка таблицы172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1">
    <w:name w:val="Сетка таблицы182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1">
    <w:name w:val="Сетка таблицы1925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1">
    <w:name w:val="Сетка таблицы2128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1">
    <w:name w:val="Сетка таблицы2226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
    <w:name w:val="Нет списка2181"/>
    <w:next w:val="a2"/>
    <w:uiPriority w:val="99"/>
    <w:semiHidden/>
    <w:unhideWhenUsed/>
    <w:rsid w:val="009B7E29"/>
  </w:style>
  <w:style w:type="numbering" w:customStyle="1" w:styleId="112610">
    <w:name w:val="Нет списка11261"/>
    <w:next w:val="a2"/>
    <w:semiHidden/>
    <w:rsid w:val="009B7E29"/>
  </w:style>
  <w:style w:type="numbering" w:customStyle="1" w:styleId="21911">
    <w:name w:val="Нет списка2191"/>
    <w:next w:val="a2"/>
    <w:semiHidden/>
    <w:unhideWhenUsed/>
    <w:rsid w:val="009B7E29"/>
  </w:style>
  <w:style w:type="numbering" w:customStyle="1" w:styleId="111151">
    <w:name w:val="Нет списка111151"/>
    <w:next w:val="a2"/>
    <w:semiHidden/>
    <w:rsid w:val="009B7E29"/>
  </w:style>
  <w:style w:type="table" w:customStyle="1" w:styleId="11291">
    <w:name w:val="Сетка таблицы112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
    <w:name w:val="Сетка таблицы72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1">
    <w:name w:val="Сетка таблицы1219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1">
    <w:name w:val="Нет списка111161"/>
    <w:next w:val="a2"/>
    <w:semiHidden/>
    <w:rsid w:val="009B7E29"/>
  </w:style>
  <w:style w:type="table" w:customStyle="1" w:styleId="4261">
    <w:name w:val="Сетка таблицы426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1">
    <w:name w:val="Сетка таблицы1211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10">
    <w:name w:val="Нет списка12161"/>
    <w:next w:val="a2"/>
    <w:semiHidden/>
    <w:rsid w:val="009B7E29"/>
  </w:style>
  <w:style w:type="table" w:customStyle="1" w:styleId="5151">
    <w:name w:val="Сетка таблицы515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1">
    <w:name w:val="Сетка таблицы820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1"/>
    <w:next w:val="af8"/>
    <w:rsid w:val="009B7E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1"/>
    <w:next w:val="af8"/>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1">
    <w:name w:val="Сетка таблицы14201"/>
    <w:basedOn w:val="a1"/>
    <w:next w:val="af8"/>
    <w:rsid w:val="009B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1">
    <w:name w:val="Нет списка31111"/>
    <w:next w:val="a2"/>
    <w:uiPriority w:val="99"/>
    <w:semiHidden/>
    <w:unhideWhenUsed/>
    <w:rsid w:val="009B7E29"/>
  </w:style>
  <w:style w:type="numbering" w:customStyle="1" w:styleId="131011">
    <w:name w:val="Нет списка13101"/>
    <w:next w:val="a2"/>
    <w:semiHidden/>
    <w:rsid w:val="009B7E29"/>
  </w:style>
  <w:style w:type="numbering" w:customStyle="1" w:styleId="22212">
    <w:name w:val="Нет списка2221"/>
    <w:next w:val="a2"/>
    <w:semiHidden/>
    <w:unhideWhenUsed/>
    <w:rsid w:val="009B7E29"/>
  </w:style>
  <w:style w:type="numbering" w:customStyle="1" w:styleId="112710">
    <w:name w:val="Нет списка11271"/>
    <w:next w:val="a2"/>
    <w:semiHidden/>
    <w:rsid w:val="009B7E29"/>
  </w:style>
  <w:style w:type="numbering" w:customStyle="1" w:styleId="111221">
    <w:name w:val="Нет списка111221"/>
    <w:next w:val="a2"/>
    <w:semiHidden/>
    <w:rsid w:val="009B7E29"/>
  </w:style>
  <w:style w:type="numbering" w:customStyle="1" w:styleId="121710">
    <w:name w:val="Нет списка12171"/>
    <w:next w:val="a2"/>
    <w:semiHidden/>
    <w:rsid w:val="009B7E29"/>
  </w:style>
  <w:style w:type="table" w:customStyle="1" w:styleId="81161">
    <w:name w:val="Сетка таблицы81161"/>
    <w:basedOn w:val="a1"/>
    <w:next w:val="af8"/>
    <w:uiPriority w:val="59"/>
    <w:rsid w:val="009B7E2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1">
    <w:name w:val="Нет списка491"/>
    <w:next w:val="a2"/>
    <w:semiHidden/>
    <w:rsid w:val="009B7E29"/>
  </w:style>
  <w:style w:type="numbering" w:customStyle="1" w:styleId="14210">
    <w:name w:val="Нет списка1421"/>
    <w:next w:val="a2"/>
    <w:uiPriority w:val="99"/>
    <w:semiHidden/>
    <w:rsid w:val="009B7E29"/>
  </w:style>
  <w:style w:type="numbering" w:customStyle="1" w:styleId="112810">
    <w:name w:val="Нет списка11281"/>
    <w:next w:val="a2"/>
    <w:semiHidden/>
    <w:rsid w:val="009B7E29"/>
  </w:style>
  <w:style w:type="numbering" w:customStyle="1" w:styleId="111171">
    <w:name w:val="Нет списка111171"/>
    <w:next w:val="a2"/>
    <w:semiHidden/>
    <w:rsid w:val="009B7E29"/>
  </w:style>
  <w:style w:type="numbering" w:customStyle="1" w:styleId="111181">
    <w:name w:val="Нет списка111181"/>
    <w:next w:val="a2"/>
    <w:semiHidden/>
    <w:rsid w:val="009B7E29"/>
  </w:style>
  <w:style w:type="numbering" w:customStyle="1" w:styleId="1111121">
    <w:name w:val="Нет списка1111121"/>
    <w:next w:val="a2"/>
    <w:semiHidden/>
    <w:rsid w:val="009B7E29"/>
  </w:style>
  <w:style w:type="numbering" w:customStyle="1" w:styleId="22011">
    <w:name w:val="Нет списка2201"/>
    <w:next w:val="a2"/>
    <w:semiHidden/>
    <w:rsid w:val="009B7E29"/>
  </w:style>
  <w:style w:type="numbering" w:customStyle="1" w:styleId="121810">
    <w:name w:val="Нет списка12181"/>
    <w:next w:val="a2"/>
    <w:semiHidden/>
    <w:rsid w:val="009B7E29"/>
  </w:style>
  <w:style w:type="numbering" w:customStyle="1" w:styleId="31211">
    <w:name w:val="Нет списка3121"/>
    <w:next w:val="a2"/>
    <w:uiPriority w:val="99"/>
    <w:semiHidden/>
    <w:rsid w:val="009B7E29"/>
  </w:style>
  <w:style w:type="numbering" w:customStyle="1" w:styleId="131211">
    <w:name w:val="Нет списка13121"/>
    <w:next w:val="a2"/>
    <w:semiHidden/>
    <w:rsid w:val="009B7E29"/>
  </w:style>
  <w:style w:type="numbering" w:customStyle="1" w:styleId="112910">
    <w:name w:val="Нет списка11291"/>
    <w:next w:val="a2"/>
    <w:semiHidden/>
    <w:rsid w:val="009B7E29"/>
  </w:style>
  <w:style w:type="numbering" w:customStyle="1" w:styleId="111231">
    <w:name w:val="Нет списка111231"/>
    <w:next w:val="a2"/>
    <w:semiHidden/>
    <w:rsid w:val="009B7E29"/>
  </w:style>
  <w:style w:type="numbering" w:customStyle="1" w:styleId="1111221">
    <w:name w:val="Нет списка1111221"/>
    <w:next w:val="a2"/>
    <w:semiHidden/>
    <w:rsid w:val="009B7E29"/>
  </w:style>
  <w:style w:type="numbering" w:customStyle="1" w:styleId="211011">
    <w:name w:val="Нет списка21101"/>
    <w:next w:val="a2"/>
    <w:semiHidden/>
    <w:rsid w:val="009B7E29"/>
  </w:style>
  <w:style w:type="numbering" w:customStyle="1" w:styleId="121910">
    <w:name w:val="Нет списка12191"/>
    <w:next w:val="a2"/>
    <w:semiHidden/>
    <w:rsid w:val="009B7E29"/>
  </w:style>
  <w:style w:type="numbering" w:customStyle="1" w:styleId="41011">
    <w:name w:val="Нет списка4101"/>
    <w:next w:val="a2"/>
    <w:uiPriority w:val="99"/>
    <w:semiHidden/>
    <w:unhideWhenUsed/>
    <w:rsid w:val="009B7E29"/>
  </w:style>
  <w:style w:type="numbering" w:customStyle="1" w:styleId="14311">
    <w:name w:val="Нет списка1431"/>
    <w:next w:val="a2"/>
    <w:uiPriority w:val="99"/>
    <w:semiHidden/>
    <w:rsid w:val="009B7E29"/>
  </w:style>
  <w:style w:type="numbering" w:customStyle="1" w:styleId="22311">
    <w:name w:val="Нет списка2231"/>
    <w:next w:val="a2"/>
    <w:semiHidden/>
    <w:unhideWhenUsed/>
    <w:rsid w:val="009B7E29"/>
  </w:style>
  <w:style w:type="numbering" w:customStyle="1" w:styleId="113210">
    <w:name w:val="Нет списка11321"/>
    <w:next w:val="a2"/>
    <w:semiHidden/>
    <w:rsid w:val="009B7E29"/>
  </w:style>
  <w:style w:type="numbering" w:customStyle="1" w:styleId="111321">
    <w:name w:val="Нет списка111321"/>
    <w:next w:val="a2"/>
    <w:semiHidden/>
    <w:rsid w:val="009B7E29"/>
  </w:style>
  <w:style w:type="numbering" w:customStyle="1" w:styleId="122210">
    <w:name w:val="Нет списка12221"/>
    <w:next w:val="a2"/>
    <w:semiHidden/>
    <w:rsid w:val="009B7E29"/>
  </w:style>
  <w:style w:type="numbering" w:customStyle="1" w:styleId="31311">
    <w:name w:val="Нет списка3131"/>
    <w:next w:val="a2"/>
    <w:uiPriority w:val="99"/>
    <w:semiHidden/>
    <w:unhideWhenUsed/>
    <w:rsid w:val="009B7E29"/>
  </w:style>
  <w:style w:type="numbering" w:customStyle="1" w:styleId="131310">
    <w:name w:val="Нет списка13131"/>
    <w:next w:val="a2"/>
    <w:semiHidden/>
    <w:rsid w:val="009B7E29"/>
  </w:style>
  <w:style w:type="numbering" w:customStyle="1" w:styleId="211211">
    <w:name w:val="Нет списка21121"/>
    <w:next w:val="a2"/>
    <w:semiHidden/>
    <w:unhideWhenUsed/>
    <w:rsid w:val="009B7E29"/>
  </w:style>
  <w:style w:type="numbering" w:customStyle="1" w:styleId="112121">
    <w:name w:val="Нет списка112121"/>
    <w:next w:val="a2"/>
    <w:semiHidden/>
    <w:rsid w:val="009B7E29"/>
  </w:style>
  <w:style w:type="numbering" w:customStyle="1" w:styleId="1111321">
    <w:name w:val="Нет списка1111321"/>
    <w:next w:val="a2"/>
    <w:semiHidden/>
    <w:rsid w:val="009B7E29"/>
  </w:style>
  <w:style w:type="numbering" w:customStyle="1" w:styleId="41211">
    <w:name w:val="Нет списка4121"/>
    <w:next w:val="a2"/>
    <w:uiPriority w:val="99"/>
    <w:semiHidden/>
    <w:rsid w:val="009B7E29"/>
  </w:style>
  <w:style w:type="numbering" w:customStyle="1" w:styleId="141111">
    <w:name w:val="Нет списка14111"/>
    <w:next w:val="a2"/>
    <w:semiHidden/>
    <w:rsid w:val="009B7E29"/>
  </w:style>
  <w:style w:type="numbering" w:customStyle="1" w:styleId="1131110">
    <w:name w:val="Нет списка113111"/>
    <w:next w:val="a2"/>
    <w:semiHidden/>
    <w:rsid w:val="009B7E29"/>
  </w:style>
  <w:style w:type="numbering" w:customStyle="1" w:styleId="221211">
    <w:name w:val="Нет списка22121"/>
    <w:next w:val="a2"/>
    <w:semiHidden/>
    <w:rsid w:val="009B7E29"/>
  </w:style>
  <w:style w:type="numbering" w:customStyle="1" w:styleId="121121">
    <w:name w:val="Нет списка121121"/>
    <w:next w:val="a2"/>
    <w:semiHidden/>
    <w:rsid w:val="009B7E29"/>
  </w:style>
  <w:style w:type="numbering" w:customStyle="1" w:styleId="311211">
    <w:name w:val="Нет списка31121"/>
    <w:next w:val="a2"/>
    <w:uiPriority w:val="99"/>
    <w:semiHidden/>
    <w:unhideWhenUsed/>
    <w:rsid w:val="009B7E29"/>
  </w:style>
  <w:style w:type="numbering" w:customStyle="1" w:styleId="411110">
    <w:name w:val="Нет списка41111"/>
    <w:next w:val="a2"/>
    <w:uiPriority w:val="99"/>
    <w:semiHidden/>
    <w:unhideWhenUsed/>
    <w:rsid w:val="009B7E29"/>
  </w:style>
  <w:style w:type="numbering" w:customStyle="1" w:styleId="5112">
    <w:name w:val="Нет списка511"/>
    <w:next w:val="a2"/>
    <w:uiPriority w:val="99"/>
    <w:semiHidden/>
    <w:rsid w:val="009B7E29"/>
  </w:style>
  <w:style w:type="numbering" w:customStyle="1" w:styleId="15113">
    <w:name w:val="Нет списка1511"/>
    <w:next w:val="a2"/>
    <w:semiHidden/>
    <w:rsid w:val="009B7E29"/>
  </w:style>
  <w:style w:type="numbering" w:customStyle="1" w:styleId="6112">
    <w:name w:val="Нет списка611"/>
    <w:next w:val="a2"/>
    <w:uiPriority w:val="99"/>
    <w:semiHidden/>
    <w:rsid w:val="009B7E29"/>
  </w:style>
  <w:style w:type="numbering" w:customStyle="1" w:styleId="16113">
    <w:name w:val="Нет списка1611"/>
    <w:next w:val="a2"/>
    <w:semiHidden/>
    <w:rsid w:val="009B7E29"/>
  </w:style>
  <w:style w:type="numbering" w:customStyle="1" w:styleId="114111">
    <w:name w:val="Нет списка11411"/>
    <w:next w:val="a2"/>
    <w:semiHidden/>
    <w:rsid w:val="009B7E29"/>
  </w:style>
  <w:style w:type="numbering" w:customStyle="1" w:styleId="1112121">
    <w:name w:val="Нет списка1112121"/>
    <w:next w:val="a2"/>
    <w:semiHidden/>
    <w:rsid w:val="009B7E29"/>
  </w:style>
  <w:style w:type="numbering" w:customStyle="1" w:styleId="23111">
    <w:name w:val="Нет списка2311"/>
    <w:next w:val="a2"/>
    <w:semiHidden/>
    <w:rsid w:val="009B7E29"/>
  </w:style>
  <w:style w:type="numbering" w:customStyle="1" w:styleId="1221110">
    <w:name w:val="Нет списка122111"/>
    <w:next w:val="a2"/>
    <w:semiHidden/>
    <w:rsid w:val="009B7E29"/>
  </w:style>
  <w:style w:type="numbering" w:customStyle="1" w:styleId="32111">
    <w:name w:val="Нет списка3211"/>
    <w:next w:val="a2"/>
    <w:uiPriority w:val="99"/>
    <w:semiHidden/>
    <w:unhideWhenUsed/>
    <w:rsid w:val="009B7E29"/>
  </w:style>
  <w:style w:type="numbering" w:customStyle="1" w:styleId="7115">
    <w:name w:val="Нет списка711"/>
    <w:next w:val="a2"/>
    <w:uiPriority w:val="99"/>
    <w:semiHidden/>
    <w:unhideWhenUsed/>
    <w:rsid w:val="009B7E29"/>
  </w:style>
  <w:style w:type="numbering" w:customStyle="1" w:styleId="17113">
    <w:name w:val="Нет списка1711"/>
    <w:next w:val="a2"/>
    <w:semiHidden/>
    <w:rsid w:val="009B7E29"/>
  </w:style>
  <w:style w:type="numbering" w:customStyle="1" w:styleId="115110">
    <w:name w:val="Нет списка11511"/>
    <w:next w:val="a2"/>
    <w:semiHidden/>
    <w:rsid w:val="009B7E29"/>
  </w:style>
  <w:style w:type="numbering" w:customStyle="1" w:styleId="1113111">
    <w:name w:val="Нет списка1113111"/>
    <w:next w:val="a2"/>
    <w:semiHidden/>
    <w:rsid w:val="009B7E29"/>
  </w:style>
  <w:style w:type="numbering" w:customStyle="1" w:styleId="24110">
    <w:name w:val="Нет списка2411"/>
    <w:next w:val="a2"/>
    <w:semiHidden/>
    <w:rsid w:val="009B7E29"/>
  </w:style>
  <w:style w:type="numbering" w:customStyle="1" w:styleId="123110">
    <w:name w:val="Нет списка12311"/>
    <w:next w:val="a2"/>
    <w:semiHidden/>
    <w:rsid w:val="009B7E29"/>
  </w:style>
  <w:style w:type="numbering" w:customStyle="1" w:styleId="8119">
    <w:name w:val="Нет списка811"/>
    <w:next w:val="a2"/>
    <w:semiHidden/>
    <w:rsid w:val="009B7E29"/>
  </w:style>
  <w:style w:type="numbering" w:customStyle="1" w:styleId="18113">
    <w:name w:val="Нет списка1811"/>
    <w:next w:val="a2"/>
    <w:semiHidden/>
    <w:rsid w:val="009B7E29"/>
  </w:style>
  <w:style w:type="numbering" w:customStyle="1" w:styleId="9113">
    <w:name w:val="Нет списка911"/>
    <w:next w:val="a2"/>
    <w:uiPriority w:val="99"/>
    <w:semiHidden/>
    <w:rsid w:val="009B7E29"/>
  </w:style>
  <w:style w:type="numbering" w:customStyle="1" w:styleId="19113">
    <w:name w:val="Нет списка1911"/>
    <w:next w:val="a2"/>
    <w:semiHidden/>
    <w:rsid w:val="009B7E29"/>
  </w:style>
  <w:style w:type="numbering" w:customStyle="1" w:styleId="10113">
    <w:name w:val="Нет списка1011"/>
    <w:next w:val="a2"/>
    <w:uiPriority w:val="99"/>
    <w:semiHidden/>
    <w:rsid w:val="009B7E29"/>
  </w:style>
  <w:style w:type="numbering" w:customStyle="1" w:styleId="110110">
    <w:name w:val="Нет списка11011"/>
    <w:next w:val="a2"/>
    <w:semiHidden/>
    <w:rsid w:val="009B7E29"/>
  </w:style>
  <w:style w:type="numbering" w:customStyle="1" w:styleId="116110">
    <w:name w:val="Нет списка11611"/>
    <w:next w:val="a2"/>
    <w:semiHidden/>
    <w:rsid w:val="009B7E29"/>
  </w:style>
  <w:style w:type="numbering" w:customStyle="1" w:styleId="25110">
    <w:name w:val="Нет списка2511"/>
    <w:next w:val="a2"/>
    <w:semiHidden/>
    <w:rsid w:val="009B7E29"/>
  </w:style>
  <w:style w:type="numbering" w:customStyle="1" w:styleId="124110">
    <w:name w:val="Нет списка12411"/>
    <w:next w:val="a2"/>
    <w:semiHidden/>
    <w:rsid w:val="009B7E29"/>
  </w:style>
  <w:style w:type="numbering" w:customStyle="1" w:styleId="1114110">
    <w:name w:val="Нет списка111411"/>
    <w:next w:val="a2"/>
    <w:semiHidden/>
    <w:rsid w:val="009B7E29"/>
  </w:style>
  <w:style w:type="numbering" w:customStyle="1" w:styleId="20113">
    <w:name w:val="Нет списка2011"/>
    <w:next w:val="a2"/>
    <w:uiPriority w:val="99"/>
    <w:semiHidden/>
    <w:rsid w:val="009B7E29"/>
  </w:style>
  <w:style w:type="numbering" w:customStyle="1" w:styleId="117110">
    <w:name w:val="Нет списка11711"/>
    <w:next w:val="a2"/>
    <w:semiHidden/>
    <w:rsid w:val="009B7E29"/>
  </w:style>
  <w:style w:type="numbering" w:customStyle="1" w:styleId="26111">
    <w:name w:val="Нет списка2611"/>
    <w:next w:val="a2"/>
    <w:uiPriority w:val="99"/>
    <w:semiHidden/>
    <w:unhideWhenUsed/>
    <w:rsid w:val="009B7E29"/>
  </w:style>
  <w:style w:type="numbering" w:customStyle="1" w:styleId="118110">
    <w:name w:val="Нет списка11811"/>
    <w:next w:val="a2"/>
    <w:semiHidden/>
    <w:rsid w:val="009B7E29"/>
  </w:style>
  <w:style w:type="numbering" w:customStyle="1" w:styleId="27111">
    <w:name w:val="Нет списка2711"/>
    <w:next w:val="a2"/>
    <w:uiPriority w:val="99"/>
    <w:semiHidden/>
    <w:unhideWhenUsed/>
    <w:rsid w:val="009B7E29"/>
  </w:style>
  <w:style w:type="numbering" w:customStyle="1" w:styleId="119110">
    <w:name w:val="Нет списка11911"/>
    <w:next w:val="a2"/>
    <w:semiHidden/>
    <w:rsid w:val="009B7E29"/>
  </w:style>
  <w:style w:type="numbering" w:customStyle="1" w:styleId="1110110">
    <w:name w:val="Нет списка111011"/>
    <w:next w:val="a2"/>
    <w:semiHidden/>
    <w:rsid w:val="009B7E29"/>
  </w:style>
  <w:style w:type="numbering" w:customStyle="1" w:styleId="1115110">
    <w:name w:val="Нет списка111511"/>
    <w:next w:val="a2"/>
    <w:semiHidden/>
    <w:rsid w:val="009B7E29"/>
  </w:style>
  <w:style w:type="numbering" w:customStyle="1" w:styleId="28110">
    <w:name w:val="Нет списка2811"/>
    <w:next w:val="a2"/>
    <w:semiHidden/>
    <w:rsid w:val="009B7E29"/>
  </w:style>
  <w:style w:type="numbering" w:customStyle="1" w:styleId="125110">
    <w:name w:val="Нет списка12511"/>
    <w:next w:val="a2"/>
    <w:semiHidden/>
    <w:rsid w:val="009B7E29"/>
  </w:style>
  <w:style w:type="numbering" w:customStyle="1" w:styleId="33111">
    <w:name w:val="Нет списка3311"/>
    <w:next w:val="a2"/>
    <w:uiPriority w:val="99"/>
    <w:semiHidden/>
    <w:unhideWhenUsed/>
    <w:rsid w:val="009B7E29"/>
  </w:style>
  <w:style w:type="numbering" w:customStyle="1" w:styleId="42111">
    <w:name w:val="Нет списка4211"/>
    <w:next w:val="a2"/>
    <w:uiPriority w:val="99"/>
    <w:semiHidden/>
    <w:unhideWhenUsed/>
    <w:rsid w:val="009B7E29"/>
  </w:style>
  <w:style w:type="numbering" w:customStyle="1" w:styleId="29110">
    <w:name w:val="Нет списка2911"/>
    <w:next w:val="a2"/>
    <w:uiPriority w:val="99"/>
    <w:semiHidden/>
    <w:unhideWhenUsed/>
    <w:rsid w:val="009B7E29"/>
  </w:style>
  <w:style w:type="numbering" w:customStyle="1" w:styleId="120110">
    <w:name w:val="Нет списка12011"/>
    <w:next w:val="a2"/>
    <w:semiHidden/>
    <w:rsid w:val="009B7E29"/>
  </w:style>
  <w:style w:type="numbering" w:customStyle="1" w:styleId="30110">
    <w:name w:val="Нет списка3011"/>
    <w:next w:val="a2"/>
    <w:semiHidden/>
    <w:rsid w:val="009B7E29"/>
  </w:style>
  <w:style w:type="numbering" w:customStyle="1" w:styleId="126110">
    <w:name w:val="Нет списка12611"/>
    <w:next w:val="a2"/>
    <w:semiHidden/>
    <w:rsid w:val="009B7E29"/>
  </w:style>
  <w:style w:type="numbering" w:customStyle="1" w:styleId="210110">
    <w:name w:val="Нет списка21011"/>
    <w:next w:val="a2"/>
    <w:uiPriority w:val="99"/>
    <w:semiHidden/>
    <w:unhideWhenUsed/>
    <w:rsid w:val="009B7E29"/>
  </w:style>
  <w:style w:type="numbering" w:customStyle="1" w:styleId="111611">
    <w:name w:val="Нет списка111611"/>
    <w:next w:val="a2"/>
    <w:semiHidden/>
    <w:rsid w:val="009B7E29"/>
  </w:style>
  <w:style w:type="numbering" w:customStyle="1" w:styleId="2111110">
    <w:name w:val="Нет списка211111"/>
    <w:next w:val="a2"/>
    <w:semiHidden/>
    <w:unhideWhenUsed/>
    <w:rsid w:val="009B7E29"/>
  </w:style>
  <w:style w:type="numbering" w:customStyle="1" w:styleId="111711">
    <w:name w:val="Нет списка111711"/>
    <w:next w:val="a2"/>
    <w:semiHidden/>
    <w:rsid w:val="009B7E29"/>
  </w:style>
  <w:style w:type="numbering" w:customStyle="1" w:styleId="1111112">
    <w:name w:val="Нет списка1111112"/>
    <w:next w:val="a2"/>
    <w:semiHidden/>
    <w:rsid w:val="009B7E29"/>
  </w:style>
  <w:style w:type="numbering" w:customStyle="1" w:styleId="127110">
    <w:name w:val="Нет списка12711"/>
    <w:next w:val="a2"/>
    <w:semiHidden/>
    <w:rsid w:val="009B7E29"/>
  </w:style>
  <w:style w:type="numbering" w:customStyle="1" w:styleId="34110">
    <w:name w:val="Нет списка3411"/>
    <w:next w:val="a2"/>
    <w:uiPriority w:val="99"/>
    <w:semiHidden/>
    <w:unhideWhenUsed/>
    <w:rsid w:val="009B7E29"/>
  </w:style>
  <w:style w:type="numbering" w:customStyle="1" w:styleId="1311110">
    <w:name w:val="Нет списка131111"/>
    <w:next w:val="a2"/>
    <w:semiHidden/>
    <w:rsid w:val="009B7E29"/>
  </w:style>
  <w:style w:type="numbering" w:customStyle="1" w:styleId="2211110">
    <w:name w:val="Нет списка221111"/>
    <w:next w:val="a2"/>
    <w:semiHidden/>
    <w:unhideWhenUsed/>
    <w:rsid w:val="009B7E29"/>
  </w:style>
  <w:style w:type="numbering" w:customStyle="1" w:styleId="1121111">
    <w:name w:val="Нет списка1121111"/>
    <w:next w:val="a2"/>
    <w:semiHidden/>
    <w:rsid w:val="009B7E29"/>
  </w:style>
  <w:style w:type="numbering" w:customStyle="1" w:styleId="11121111">
    <w:name w:val="Нет списка11121111"/>
    <w:next w:val="a2"/>
    <w:semiHidden/>
    <w:rsid w:val="009B7E29"/>
  </w:style>
  <w:style w:type="numbering" w:customStyle="1" w:styleId="1211111">
    <w:name w:val="Нет списка1211111"/>
    <w:next w:val="a2"/>
    <w:semiHidden/>
    <w:rsid w:val="009B7E29"/>
  </w:style>
  <w:style w:type="numbering" w:customStyle="1" w:styleId="35110">
    <w:name w:val="Нет списка3511"/>
    <w:next w:val="a2"/>
    <w:uiPriority w:val="99"/>
    <w:semiHidden/>
    <w:rsid w:val="009B7E29"/>
  </w:style>
  <w:style w:type="numbering" w:customStyle="1" w:styleId="128110">
    <w:name w:val="Нет списка12811"/>
    <w:next w:val="a2"/>
    <w:semiHidden/>
    <w:rsid w:val="009B7E29"/>
  </w:style>
  <w:style w:type="numbering" w:customStyle="1" w:styleId="111811">
    <w:name w:val="Нет списка111811"/>
    <w:next w:val="a2"/>
    <w:semiHidden/>
    <w:rsid w:val="009B7E29"/>
  </w:style>
  <w:style w:type="numbering" w:customStyle="1" w:styleId="111911">
    <w:name w:val="Нет списка111911"/>
    <w:next w:val="a2"/>
    <w:semiHidden/>
    <w:rsid w:val="009B7E29"/>
  </w:style>
  <w:style w:type="numbering" w:customStyle="1" w:styleId="212110">
    <w:name w:val="Нет списка21211"/>
    <w:next w:val="a2"/>
    <w:semiHidden/>
    <w:rsid w:val="009B7E29"/>
  </w:style>
  <w:style w:type="numbering" w:customStyle="1" w:styleId="129110">
    <w:name w:val="Нет списка12911"/>
    <w:next w:val="a2"/>
    <w:semiHidden/>
    <w:rsid w:val="009B7E29"/>
  </w:style>
  <w:style w:type="numbering" w:customStyle="1" w:styleId="36110">
    <w:name w:val="Нет списка3611"/>
    <w:next w:val="a2"/>
    <w:uiPriority w:val="99"/>
    <w:semiHidden/>
    <w:rsid w:val="009B7E29"/>
  </w:style>
  <w:style w:type="numbering" w:customStyle="1" w:styleId="130110">
    <w:name w:val="Нет списка13011"/>
    <w:next w:val="a2"/>
    <w:semiHidden/>
    <w:rsid w:val="009B7E29"/>
  </w:style>
  <w:style w:type="numbering" w:customStyle="1" w:styleId="37110">
    <w:name w:val="Нет списка3711"/>
    <w:next w:val="a2"/>
    <w:uiPriority w:val="99"/>
    <w:semiHidden/>
    <w:rsid w:val="009B7E29"/>
  </w:style>
  <w:style w:type="numbering" w:customStyle="1" w:styleId="132110">
    <w:name w:val="Нет списка13211"/>
    <w:next w:val="a2"/>
    <w:semiHidden/>
    <w:rsid w:val="009B7E29"/>
  </w:style>
  <w:style w:type="numbering" w:customStyle="1" w:styleId="38110">
    <w:name w:val="Нет списка3811"/>
    <w:next w:val="a2"/>
    <w:uiPriority w:val="99"/>
    <w:semiHidden/>
    <w:rsid w:val="009B7E29"/>
  </w:style>
  <w:style w:type="numbering" w:customStyle="1" w:styleId="133110">
    <w:name w:val="Нет списка13311"/>
    <w:next w:val="a2"/>
    <w:semiHidden/>
    <w:rsid w:val="009B7E29"/>
  </w:style>
  <w:style w:type="numbering" w:customStyle="1" w:styleId="39110">
    <w:name w:val="Нет списка3911"/>
    <w:next w:val="a2"/>
    <w:uiPriority w:val="99"/>
    <w:semiHidden/>
    <w:rsid w:val="009B7E29"/>
  </w:style>
  <w:style w:type="numbering" w:customStyle="1" w:styleId="134110">
    <w:name w:val="Нет списка13411"/>
    <w:next w:val="a2"/>
    <w:semiHidden/>
    <w:rsid w:val="009B7E29"/>
  </w:style>
  <w:style w:type="numbering" w:customStyle="1" w:styleId="1120110">
    <w:name w:val="Нет списка112011"/>
    <w:next w:val="a2"/>
    <w:semiHidden/>
    <w:rsid w:val="009B7E29"/>
  </w:style>
  <w:style w:type="numbering" w:customStyle="1" w:styleId="11110110">
    <w:name w:val="Нет списка1111011"/>
    <w:next w:val="a2"/>
    <w:semiHidden/>
    <w:rsid w:val="009B7E29"/>
  </w:style>
  <w:style w:type="numbering" w:customStyle="1" w:styleId="213110">
    <w:name w:val="Нет списка21311"/>
    <w:next w:val="a2"/>
    <w:semiHidden/>
    <w:rsid w:val="009B7E29"/>
  </w:style>
  <w:style w:type="numbering" w:customStyle="1" w:styleId="1210110">
    <w:name w:val="Нет списка121011"/>
    <w:next w:val="a2"/>
    <w:semiHidden/>
    <w:rsid w:val="009B7E29"/>
  </w:style>
  <w:style w:type="numbering" w:customStyle="1" w:styleId="40110">
    <w:name w:val="Нет списка4011"/>
    <w:next w:val="a2"/>
    <w:uiPriority w:val="99"/>
    <w:semiHidden/>
    <w:rsid w:val="009B7E29"/>
  </w:style>
  <w:style w:type="numbering" w:customStyle="1" w:styleId="135110">
    <w:name w:val="Нет списка13511"/>
    <w:next w:val="a2"/>
    <w:semiHidden/>
    <w:rsid w:val="009B7E29"/>
  </w:style>
  <w:style w:type="numbering" w:customStyle="1" w:styleId="1122110">
    <w:name w:val="Нет списка112211"/>
    <w:next w:val="a2"/>
    <w:semiHidden/>
    <w:rsid w:val="009B7E29"/>
  </w:style>
  <w:style w:type="numbering" w:customStyle="1" w:styleId="214110">
    <w:name w:val="Нет списка21411"/>
    <w:next w:val="a2"/>
    <w:semiHidden/>
    <w:rsid w:val="009B7E29"/>
  </w:style>
  <w:style w:type="numbering" w:customStyle="1" w:styleId="1212110">
    <w:name w:val="Нет списка121211"/>
    <w:next w:val="a2"/>
    <w:semiHidden/>
    <w:rsid w:val="009B7E29"/>
  </w:style>
  <w:style w:type="numbering" w:customStyle="1" w:styleId="310110">
    <w:name w:val="Нет списка31011"/>
    <w:next w:val="a2"/>
    <w:uiPriority w:val="99"/>
    <w:semiHidden/>
    <w:unhideWhenUsed/>
    <w:rsid w:val="009B7E29"/>
  </w:style>
  <w:style w:type="numbering" w:customStyle="1" w:styleId="43110">
    <w:name w:val="Нет списка4311"/>
    <w:next w:val="a2"/>
    <w:uiPriority w:val="99"/>
    <w:semiHidden/>
    <w:unhideWhenUsed/>
    <w:rsid w:val="009B7E29"/>
  </w:style>
  <w:style w:type="numbering" w:customStyle="1" w:styleId="44110">
    <w:name w:val="Нет списка4411"/>
    <w:next w:val="a2"/>
    <w:uiPriority w:val="99"/>
    <w:semiHidden/>
    <w:rsid w:val="009B7E29"/>
  </w:style>
  <w:style w:type="numbering" w:customStyle="1" w:styleId="13611">
    <w:name w:val="Нет списка13611"/>
    <w:next w:val="a2"/>
    <w:semiHidden/>
    <w:rsid w:val="009B7E29"/>
  </w:style>
  <w:style w:type="numbering" w:customStyle="1" w:styleId="112311">
    <w:name w:val="Нет списка112311"/>
    <w:next w:val="a2"/>
    <w:semiHidden/>
    <w:rsid w:val="009B7E29"/>
  </w:style>
  <w:style w:type="numbering" w:customStyle="1" w:styleId="215110">
    <w:name w:val="Нет списка21511"/>
    <w:next w:val="a2"/>
    <w:semiHidden/>
    <w:rsid w:val="009B7E29"/>
  </w:style>
  <w:style w:type="numbering" w:customStyle="1" w:styleId="121311">
    <w:name w:val="Нет списка121311"/>
    <w:next w:val="a2"/>
    <w:semiHidden/>
    <w:rsid w:val="009B7E29"/>
  </w:style>
  <w:style w:type="numbering" w:customStyle="1" w:styleId="11112111">
    <w:name w:val="Нет списка11112111"/>
    <w:next w:val="a2"/>
    <w:semiHidden/>
    <w:rsid w:val="009B7E29"/>
  </w:style>
  <w:style w:type="numbering" w:customStyle="1" w:styleId="45110">
    <w:name w:val="Нет списка4511"/>
    <w:next w:val="a2"/>
    <w:uiPriority w:val="99"/>
    <w:semiHidden/>
    <w:rsid w:val="009B7E29"/>
  </w:style>
  <w:style w:type="numbering" w:customStyle="1" w:styleId="137110">
    <w:name w:val="Нет списка13711"/>
    <w:next w:val="a2"/>
    <w:semiHidden/>
    <w:rsid w:val="009B7E29"/>
  </w:style>
  <w:style w:type="numbering" w:customStyle="1" w:styleId="112411">
    <w:name w:val="Нет списка112411"/>
    <w:next w:val="a2"/>
    <w:semiHidden/>
    <w:rsid w:val="009B7E29"/>
  </w:style>
  <w:style w:type="numbering" w:customStyle="1" w:styleId="216110">
    <w:name w:val="Нет списка21611"/>
    <w:next w:val="a2"/>
    <w:semiHidden/>
    <w:rsid w:val="009B7E29"/>
  </w:style>
  <w:style w:type="numbering" w:customStyle="1" w:styleId="121411">
    <w:name w:val="Нет списка121411"/>
    <w:next w:val="a2"/>
    <w:semiHidden/>
    <w:rsid w:val="009B7E29"/>
  </w:style>
  <w:style w:type="numbering" w:customStyle="1" w:styleId="11113111">
    <w:name w:val="Нет списка11113111"/>
    <w:next w:val="a2"/>
    <w:semiHidden/>
    <w:rsid w:val="009B7E29"/>
  </w:style>
  <w:style w:type="numbering" w:customStyle="1" w:styleId="46110">
    <w:name w:val="Нет списка4611"/>
    <w:next w:val="a2"/>
    <w:uiPriority w:val="99"/>
    <w:semiHidden/>
    <w:rsid w:val="009B7E29"/>
  </w:style>
  <w:style w:type="numbering" w:customStyle="1" w:styleId="13811">
    <w:name w:val="Нет списка13811"/>
    <w:next w:val="a2"/>
    <w:semiHidden/>
    <w:rsid w:val="009B7E29"/>
  </w:style>
  <w:style w:type="numbering" w:customStyle="1" w:styleId="112511">
    <w:name w:val="Нет списка112511"/>
    <w:next w:val="a2"/>
    <w:semiHidden/>
    <w:rsid w:val="009B7E29"/>
  </w:style>
  <w:style w:type="numbering" w:customStyle="1" w:styleId="217110">
    <w:name w:val="Нет списка21711"/>
    <w:next w:val="a2"/>
    <w:semiHidden/>
    <w:rsid w:val="009B7E29"/>
  </w:style>
  <w:style w:type="numbering" w:customStyle="1" w:styleId="121511">
    <w:name w:val="Нет списка121511"/>
    <w:next w:val="a2"/>
    <w:semiHidden/>
    <w:rsid w:val="009B7E29"/>
  </w:style>
  <w:style w:type="numbering" w:customStyle="1" w:styleId="1111411">
    <w:name w:val="Нет списка1111411"/>
    <w:next w:val="a2"/>
    <w:semiHidden/>
    <w:rsid w:val="009B7E29"/>
  </w:style>
  <w:style w:type="numbering" w:customStyle="1" w:styleId="47110">
    <w:name w:val="Нет списка4711"/>
    <w:next w:val="a2"/>
    <w:uiPriority w:val="99"/>
    <w:semiHidden/>
    <w:rsid w:val="009B7E29"/>
  </w:style>
  <w:style w:type="numbering" w:customStyle="1" w:styleId="13911">
    <w:name w:val="Нет списка13911"/>
    <w:next w:val="a2"/>
    <w:semiHidden/>
    <w:rsid w:val="009B7E29"/>
  </w:style>
  <w:style w:type="numbering" w:customStyle="1" w:styleId="48110">
    <w:name w:val="Нет списка4811"/>
    <w:next w:val="a2"/>
    <w:uiPriority w:val="99"/>
    <w:semiHidden/>
    <w:rsid w:val="009B7E29"/>
  </w:style>
  <w:style w:type="numbering" w:customStyle="1" w:styleId="140110">
    <w:name w:val="Нет списка14011"/>
    <w:next w:val="a2"/>
    <w:semiHidden/>
    <w:rsid w:val="009B7E29"/>
  </w:style>
  <w:style w:type="numbering" w:customStyle="1" w:styleId="218110">
    <w:name w:val="Нет списка21811"/>
    <w:next w:val="a2"/>
    <w:uiPriority w:val="99"/>
    <w:semiHidden/>
    <w:unhideWhenUsed/>
    <w:rsid w:val="009B7E29"/>
  </w:style>
  <w:style w:type="numbering" w:customStyle="1" w:styleId="112611">
    <w:name w:val="Нет списка112611"/>
    <w:next w:val="a2"/>
    <w:semiHidden/>
    <w:rsid w:val="009B7E29"/>
  </w:style>
  <w:style w:type="numbering" w:customStyle="1" w:styleId="219110">
    <w:name w:val="Нет списка21911"/>
    <w:next w:val="a2"/>
    <w:semiHidden/>
    <w:unhideWhenUsed/>
    <w:rsid w:val="009B7E29"/>
  </w:style>
  <w:style w:type="numbering" w:customStyle="1" w:styleId="1111511">
    <w:name w:val="Нет списка1111511"/>
    <w:next w:val="a2"/>
    <w:semiHidden/>
    <w:rsid w:val="009B7E29"/>
  </w:style>
  <w:style w:type="numbering" w:customStyle="1" w:styleId="1111611">
    <w:name w:val="Нет списка1111611"/>
    <w:next w:val="a2"/>
    <w:semiHidden/>
    <w:rsid w:val="009B7E29"/>
  </w:style>
  <w:style w:type="numbering" w:customStyle="1" w:styleId="121611">
    <w:name w:val="Нет списка121611"/>
    <w:next w:val="a2"/>
    <w:semiHidden/>
    <w:rsid w:val="009B7E29"/>
  </w:style>
  <w:style w:type="numbering" w:customStyle="1" w:styleId="3111110">
    <w:name w:val="Нет списка311111"/>
    <w:next w:val="a2"/>
    <w:uiPriority w:val="99"/>
    <w:semiHidden/>
    <w:unhideWhenUsed/>
    <w:rsid w:val="009B7E29"/>
  </w:style>
  <w:style w:type="numbering" w:customStyle="1" w:styleId="1310110">
    <w:name w:val="Нет списка131011"/>
    <w:next w:val="a2"/>
    <w:semiHidden/>
    <w:rsid w:val="009B7E29"/>
  </w:style>
  <w:style w:type="numbering" w:customStyle="1" w:styleId="222110">
    <w:name w:val="Нет списка22211"/>
    <w:next w:val="a2"/>
    <w:semiHidden/>
    <w:unhideWhenUsed/>
    <w:rsid w:val="009B7E29"/>
  </w:style>
  <w:style w:type="numbering" w:customStyle="1" w:styleId="112711">
    <w:name w:val="Нет списка112711"/>
    <w:next w:val="a2"/>
    <w:semiHidden/>
    <w:rsid w:val="009B7E29"/>
  </w:style>
  <w:style w:type="numbering" w:customStyle="1" w:styleId="1112211">
    <w:name w:val="Нет списка1112211"/>
    <w:next w:val="a2"/>
    <w:semiHidden/>
    <w:rsid w:val="009B7E29"/>
  </w:style>
  <w:style w:type="numbering" w:customStyle="1" w:styleId="121711">
    <w:name w:val="Нет списка121711"/>
    <w:next w:val="a2"/>
    <w:semiHidden/>
    <w:rsid w:val="009B7E29"/>
  </w:style>
  <w:style w:type="numbering" w:customStyle="1" w:styleId="503">
    <w:name w:val="Нет списка50"/>
    <w:next w:val="a2"/>
    <w:uiPriority w:val="99"/>
    <w:semiHidden/>
    <w:rsid w:val="00370E2A"/>
  </w:style>
  <w:style w:type="numbering" w:customStyle="1" w:styleId="1442">
    <w:name w:val="Нет списка144"/>
    <w:next w:val="a2"/>
    <w:semiHidden/>
    <w:rsid w:val="00370E2A"/>
  </w:style>
  <w:style w:type="numbering" w:customStyle="1" w:styleId="11301">
    <w:name w:val="Нет списка1130"/>
    <w:next w:val="a2"/>
    <w:semiHidden/>
    <w:rsid w:val="00370E2A"/>
  </w:style>
  <w:style w:type="numbering" w:customStyle="1" w:styleId="11119">
    <w:name w:val="Нет списка11119"/>
    <w:next w:val="a2"/>
    <w:semiHidden/>
    <w:rsid w:val="00370E2A"/>
  </w:style>
  <w:style w:type="numbering" w:customStyle="1" w:styleId="1111100">
    <w:name w:val="Нет списка111110"/>
    <w:next w:val="a2"/>
    <w:semiHidden/>
    <w:rsid w:val="00370E2A"/>
  </w:style>
  <w:style w:type="numbering" w:customStyle="1" w:styleId="2242">
    <w:name w:val="Нет списка224"/>
    <w:next w:val="a2"/>
    <w:semiHidden/>
    <w:rsid w:val="00370E2A"/>
  </w:style>
  <w:style w:type="numbering" w:customStyle="1" w:styleId="12201">
    <w:name w:val="Нет списка1220"/>
    <w:next w:val="a2"/>
    <w:semiHidden/>
    <w:rsid w:val="00370E2A"/>
  </w:style>
  <w:style w:type="paragraph" w:customStyle="1" w:styleId="2ff8">
    <w:name w:val="Знак Знак Знак Знак2 Знак"/>
    <w:basedOn w:val="a"/>
    <w:rsid w:val="00E75873"/>
    <w:pPr>
      <w:widowControl w:val="0"/>
      <w:adjustRightInd w:val="0"/>
      <w:spacing w:line="360" w:lineRule="atLeast"/>
      <w:jc w:val="both"/>
      <w:textAlignment w:val="baseline"/>
    </w:pPr>
    <w:rPr>
      <w:rFonts w:ascii="Verdana" w:eastAsia="PMingLiU" w:hAnsi="Verdana" w:cs="Verdana"/>
      <w:lang w:val="en-US" w:eastAsia="en-US"/>
    </w:rPr>
  </w:style>
  <w:style w:type="character" w:customStyle="1" w:styleId="255">
    <w:name w:val="Знак Знак25"/>
    <w:rsid w:val="00E75873"/>
    <w:rPr>
      <w:rFonts w:ascii="Arial" w:hAnsi="Arial" w:cs="Arial"/>
      <w:b/>
      <w:bCs/>
      <w:sz w:val="26"/>
      <w:szCs w:val="26"/>
      <w:lang w:val="ru-RU" w:eastAsia="ru-RU" w:bidi="ar-SA"/>
    </w:rPr>
  </w:style>
  <w:style w:type="paragraph" w:customStyle="1" w:styleId="11f3">
    <w:name w:val="Знак11 Знак Знак Знак Знак Знак Знак"/>
    <w:basedOn w:val="a"/>
    <w:rsid w:val="00E7587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303">
    <w:name w:val="Знак Знак30"/>
    <w:rsid w:val="00E75873"/>
    <w:rPr>
      <w:sz w:val="24"/>
      <w:szCs w:val="24"/>
      <w:lang w:val="ru-RU" w:eastAsia="ru-RU" w:bidi="ar-SA"/>
    </w:rPr>
  </w:style>
  <w:style w:type="numbering" w:customStyle="1" w:styleId="522">
    <w:name w:val="Нет списка52"/>
    <w:next w:val="a2"/>
    <w:uiPriority w:val="99"/>
    <w:semiHidden/>
    <w:unhideWhenUsed/>
    <w:rsid w:val="004173A7"/>
  </w:style>
  <w:style w:type="paragraph" w:customStyle="1" w:styleId="ConsPlusDocList">
    <w:name w:val="ConsPlusDocList"/>
    <w:rsid w:val="004173A7"/>
    <w:pPr>
      <w:widowControl w:val="0"/>
      <w:autoSpaceDE w:val="0"/>
      <w:autoSpaceDN w:val="0"/>
    </w:pPr>
    <w:rPr>
      <w:rFonts w:ascii="Courier New" w:hAnsi="Courier New" w:cs="Courier New"/>
    </w:rPr>
  </w:style>
  <w:style w:type="paragraph" w:customStyle="1" w:styleId="ConsPlusTitlePage">
    <w:name w:val="ConsPlusTitlePage"/>
    <w:rsid w:val="004173A7"/>
    <w:pPr>
      <w:widowControl w:val="0"/>
      <w:autoSpaceDE w:val="0"/>
      <w:autoSpaceDN w:val="0"/>
    </w:pPr>
    <w:rPr>
      <w:rFonts w:ascii="Tahoma" w:hAnsi="Tahoma" w:cs="Tahoma"/>
    </w:rPr>
  </w:style>
  <w:style w:type="paragraph" w:customStyle="1" w:styleId="ConsPlusJurTerm">
    <w:name w:val="ConsPlusJurTerm"/>
    <w:rsid w:val="004173A7"/>
    <w:pPr>
      <w:widowControl w:val="0"/>
      <w:autoSpaceDE w:val="0"/>
      <w:autoSpaceDN w:val="0"/>
    </w:pPr>
    <w:rPr>
      <w:rFonts w:ascii="Tahoma" w:hAnsi="Tahoma" w:cs="Tahoma"/>
      <w:sz w:val="22"/>
    </w:rPr>
  </w:style>
  <w:style w:type="paragraph" w:customStyle="1" w:styleId="ConsPlusTextList">
    <w:name w:val="ConsPlusTextList"/>
    <w:rsid w:val="004173A7"/>
    <w:pPr>
      <w:widowControl w:val="0"/>
      <w:autoSpaceDE w:val="0"/>
      <w:autoSpaceDN w:val="0"/>
    </w:pPr>
    <w:rPr>
      <w:rFonts w:ascii="Arial" w:hAnsi="Arial" w:cs="Arial"/>
    </w:rPr>
  </w:style>
  <w:style w:type="table" w:customStyle="1" w:styleId="2500">
    <w:name w:val="Сетка таблицы250"/>
    <w:basedOn w:val="a1"/>
    <w:next w:val="af8"/>
    <w:uiPriority w:val="99"/>
    <w:rsid w:val="004173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9">
    <w:name w:val="Календарь 2"/>
    <w:basedOn w:val="a1"/>
    <w:uiPriority w:val="99"/>
    <w:qFormat/>
    <w:rsid w:val="004173A7"/>
    <w:pPr>
      <w:jc w:val="center"/>
    </w:pPr>
    <w:rPr>
      <w:rFonts w:ascii="Calibri" w:hAnsi="Calibri"/>
      <w:sz w:val="28"/>
      <w:szCs w:val="22"/>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styleId="-3">
    <w:name w:val="Light List Accent 3"/>
    <w:basedOn w:val="a1"/>
    <w:uiPriority w:val="61"/>
    <w:rsid w:val="004173A7"/>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ConsPlusNormal0">
    <w:name w:val="ConsPlusNormal Знак"/>
    <w:link w:val="ConsPlusNormal"/>
    <w:locked/>
    <w:rsid w:val="004173A7"/>
    <w:rPr>
      <w:rFonts w:ascii="Arial" w:hAnsi="Arial"/>
    </w:rPr>
  </w:style>
  <w:style w:type="paragraph" w:customStyle="1" w:styleId="affff4">
    <w:name w:val="для заг"/>
    <w:basedOn w:val="30"/>
    <w:next w:val="a7"/>
    <w:autoRedefine/>
    <w:qFormat/>
    <w:rsid w:val="004173A7"/>
    <w:pPr>
      <w:spacing w:before="0" w:after="0" w:line="276" w:lineRule="auto"/>
      <w:ind w:firstLine="709"/>
    </w:pPr>
    <w:rPr>
      <w:rFonts w:ascii="Times New Roman" w:hAnsi="Times New Roman" w:cs="Times New Roman"/>
      <w:bCs w:val="0"/>
      <w:sz w:val="28"/>
      <w:szCs w:val="28"/>
    </w:rPr>
  </w:style>
  <w:style w:type="paragraph" w:customStyle="1" w:styleId="affff5">
    <w:name w:val="для заголовка"/>
    <w:basedOn w:val="30"/>
    <w:next w:val="a7"/>
    <w:autoRedefine/>
    <w:qFormat/>
    <w:rsid w:val="004173A7"/>
    <w:pPr>
      <w:spacing w:before="120" w:after="120" w:line="276" w:lineRule="auto"/>
      <w:jc w:val="center"/>
    </w:pPr>
    <w:rPr>
      <w:rFonts w:ascii="Times New Roman" w:hAnsi="Times New Roman" w:cs="Times New Roman"/>
      <w:bCs w:val="0"/>
      <w:sz w:val="24"/>
      <w:szCs w:val="24"/>
    </w:rPr>
  </w:style>
  <w:style w:type="paragraph" w:customStyle="1" w:styleId="u">
    <w:name w:val="u"/>
    <w:basedOn w:val="a"/>
    <w:rsid w:val="004173A7"/>
    <w:pPr>
      <w:ind w:firstLine="539"/>
      <w:jc w:val="both"/>
    </w:pPr>
    <w:rPr>
      <w:color w:val="000000"/>
      <w:sz w:val="18"/>
      <w:szCs w:val="18"/>
    </w:rPr>
  </w:style>
  <w:style w:type="character" w:customStyle="1" w:styleId="apple-style-span">
    <w:name w:val="apple-style-span"/>
    <w:rsid w:val="004173A7"/>
  </w:style>
  <w:style w:type="paragraph" w:customStyle="1" w:styleId="affff6">
    <w:name w:val="Томск"/>
    <w:basedOn w:val="30"/>
    <w:link w:val="affff7"/>
    <w:qFormat/>
    <w:rsid w:val="004173A7"/>
    <w:pPr>
      <w:spacing w:before="0" w:after="0"/>
      <w:ind w:firstLine="709"/>
      <w:jc w:val="both"/>
    </w:pPr>
    <w:rPr>
      <w:rFonts w:ascii="Times New Roman" w:hAnsi="Times New Roman" w:cs="Times New Roman"/>
      <w:bCs w:val="0"/>
      <w:sz w:val="28"/>
      <w:szCs w:val="28"/>
    </w:rPr>
  </w:style>
  <w:style w:type="character" w:customStyle="1" w:styleId="affff7">
    <w:name w:val="Томск Знак"/>
    <w:link w:val="affff6"/>
    <w:rsid w:val="004173A7"/>
    <w:rPr>
      <w:b/>
      <w:sz w:val="28"/>
      <w:szCs w:val="28"/>
    </w:rPr>
  </w:style>
  <w:style w:type="paragraph" w:customStyle="1" w:styleId="r">
    <w:name w:val="r"/>
    <w:basedOn w:val="a"/>
    <w:uiPriority w:val="99"/>
    <w:rsid w:val="004173A7"/>
    <w:pPr>
      <w:jc w:val="right"/>
    </w:pPr>
    <w:rPr>
      <w:rFonts w:ascii="Arial" w:hAnsi="Arial" w:cs="Arial"/>
      <w:color w:val="000000"/>
    </w:rPr>
  </w:style>
  <w:style w:type="paragraph" w:customStyle="1" w:styleId="qwqwqw">
    <w:name w:val="qwqwqw"/>
    <w:basedOn w:val="30"/>
    <w:next w:val="a"/>
    <w:qFormat/>
    <w:rsid w:val="004173A7"/>
    <w:pPr>
      <w:spacing w:before="0" w:after="0"/>
      <w:ind w:firstLine="709"/>
      <w:jc w:val="center"/>
    </w:pPr>
    <w:rPr>
      <w:rFonts w:ascii="Times New Roman" w:hAnsi="Times New Roman" w:cs="Times New Roman"/>
      <w:bCs w:val="0"/>
      <w:sz w:val="24"/>
      <w:szCs w:val="20"/>
    </w:rPr>
  </w:style>
  <w:style w:type="character" w:customStyle="1" w:styleId="apple-converted-space">
    <w:name w:val="apple-converted-space"/>
    <w:rsid w:val="004173A7"/>
  </w:style>
  <w:style w:type="paragraph" w:customStyle="1" w:styleId="1ffa">
    <w:name w:val="Титул1"/>
    <w:basedOn w:val="a"/>
    <w:autoRedefine/>
    <w:rsid w:val="004173A7"/>
    <w:pPr>
      <w:jc w:val="center"/>
    </w:pPr>
    <w:rPr>
      <w:szCs w:val="20"/>
    </w:rPr>
  </w:style>
  <w:style w:type="character" w:customStyle="1" w:styleId="affff8">
    <w:name w:val="Основной текст_"/>
    <w:link w:val="2ffa"/>
    <w:rsid w:val="004173A7"/>
    <w:rPr>
      <w:sz w:val="27"/>
      <w:szCs w:val="27"/>
      <w:shd w:val="clear" w:color="auto" w:fill="FFFFFF"/>
    </w:rPr>
  </w:style>
  <w:style w:type="paragraph" w:customStyle="1" w:styleId="2ffa">
    <w:name w:val="Основной текст2"/>
    <w:basedOn w:val="a"/>
    <w:link w:val="affff8"/>
    <w:rsid w:val="004173A7"/>
    <w:pPr>
      <w:widowControl w:val="0"/>
      <w:shd w:val="clear" w:color="auto" w:fill="FFFFFF"/>
      <w:spacing w:before="420" w:line="322" w:lineRule="exact"/>
      <w:jc w:val="center"/>
    </w:pPr>
    <w:rPr>
      <w:sz w:val="27"/>
      <w:szCs w:val="27"/>
    </w:rPr>
  </w:style>
  <w:style w:type="character" w:customStyle="1" w:styleId="115pt">
    <w:name w:val="Основной текст + 11;5 pt"/>
    <w:rsid w:val="004173A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6135pt">
    <w:name w:val="Основной текст (6) + 13;5 pt"/>
    <w:rsid w:val="004173A7"/>
    <w:rPr>
      <w:b/>
      <w:bCs/>
      <w:i/>
      <w:iCs/>
      <w:color w:val="000000"/>
      <w:spacing w:val="0"/>
      <w:w w:val="100"/>
      <w:position w:val="0"/>
      <w:sz w:val="27"/>
      <w:szCs w:val="27"/>
      <w:shd w:val="clear" w:color="auto" w:fill="FFFFFF"/>
      <w:lang w:val="ru-RU"/>
    </w:rPr>
  </w:style>
  <w:style w:type="character" w:customStyle="1" w:styleId="4f3">
    <w:name w:val="Основной текст (4)"/>
    <w:rsid w:val="004173A7"/>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5d">
    <w:name w:val="Основной текст5"/>
    <w:basedOn w:val="a"/>
    <w:rsid w:val="004173A7"/>
    <w:pPr>
      <w:widowControl w:val="0"/>
      <w:shd w:val="clear" w:color="auto" w:fill="FFFFFF"/>
      <w:spacing w:before="240" w:line="514" w:lineRule="exact"/>
      <w:ind w:hanging="360"/>
      <w:jc w:val="right"/>
    </w:pPr>
    <w:rPr>
      <w:color w:val="000000"/>
      <w:sz w:val="22"/>
      <w:szCs w:val="22"/>
    </w:rPr>
  </w:style>
  <w:style w:type="paragraph" w:styleId="4f4">
    <w:name w:val="toc 4"/>
    <w:basedOn w:val="a"/>
    <w:next w:val="a"/>
    <w:autoRedefine/>
    <w:uiPriority w:val="39"/>
    <w:unhideWhenUsed/>
    <w:rsid w:val="004173A7"/>
    <w:pPr>
      <w:spacing w:after="100" w:line="276" w:lineRule="auto"/>
      <w:ind w:left="660"/>
    </w:pPr>
    <w:rPr>
      <w:rFonts w:ascii="Calibri" w:hAnsi="Calibri"/>
      <w:sz w:val="22"/>
      <w:szCs w:val="22"/>
    </w:rPr>
  </w:style>
  <w:style w:type="paragraph" w:styleId="5e">
    <w:name w:val="toc 5"/>
    <w:basedOn w:val="a"/>
    <w:next w:val="a"/>
    <w:autoRedefine/>
    <w:uiPriority w:val="39"/>
    <w:unhideWhenUsed/>
    <w:rsid w:val="004173A7"/>
    <w:pPr>
      <w:spacing w:after="100" w:line="276" w:lineRule="auto"/>
      <w:ind w:left="880"/>
    </w:pPr>
    <w:rPr>
      <w:rFonts w:ascii="Calibri" w:hAnsi="Calibri"/>
      <w:sz w:val="22"/>
      <w:szCs w:val="22"/>
    </w:rPr>
  </w:style>
  <w:style w:type="paragraph" w:styleId="6b">
    <w:name w:val="toc 6"/>
    <w:basedOn w:val="a"/>
    <w:next w:val="a"/>
    <w:autoRedefine/>
    <w:uiPriority w:val="39"/>
    <w:unhideWhenUsed/>
    <w:rsid w:val="004173A7"/>
    <w:pPr>
      <w:spacing w:after="100" w:line="276" w:lineRule="auto"/>
      <w:ind w:left="1100"/>
    </w:pPr>
    <w:rPr>
      <w:rFonts w:ascii="Calibri" w:hAnsi="Calibri"/>
      <w:sz w:val="22"/>
      <w:szCs w:val="22"/>
    </w:rPr>
  </w:style>
  <w:style w:type="paragraph" w:styleId="7b">
    <w:name w:val="toc 7"/>
    <w:basedOn w:val="a"/>
    <w:next w:val="a"/>
    <w:autoRedefine/>
    <w:uiPriority w:val="39"/>
    <w:unhideWhenUsed/>
    <w:rsid w:val="004173A7"/>
    <w:pPr>
      <w:spacing w:after="100" w:line="276" w:lineRule="auto"/>
      <w:ind w:left="1320"/>
    </w:pPr>
    <w:rPr>
      <w:rFonts w:ascii="Calibri" w:hAnsi="Calibri"/>
      <w:sz w:val="22"/>
      <w:szCs w:val="22"/>
    </w:rPr>
  </w:style>
  <w:style w:type="paragraph" w:styleId="8a">
    <w:name w:val="toc 8"/>
    <w:basedOn w:val="a"/>
    <w:next w:val="a"/>
    <w:autoRedefine/>
    <w:uiPriority w:val="39"/>
    <w:unhideWhenUsed/>
    <w:rsid w:val="004173A7"/>
    <w:pPr>
      <w:spacing w:after="100" w:line="276" w:lineRule="auto"/>
      <w:ind w:left="1540"/>
    </w:pPr>
    <w:rPr>
      <w:rFonts w:ascii="Calibri" w:hAnsi="Calibri"/>
      <w:sz w:val="22"/>
      <w:szCs w:val="22"/>
    </w:rPr>
  </w:style>
  <w:style w:type="paragraph" w:styleId="9a">
    <w:name w:val="toc 9"/>
    <w:basedOn w:val="a"/>
    <w:next w:val="a"/>
    <w:autoRedefine/>
    <w:uiPriority w:val="39"/>
    <w:unhideWhenUsed/>
    <w:rsid w:val="004173A7"/>
    <w:pPr>
      <w:spacing w:after="100" w:line="276" w:lineRule="auto"/>
      <w:ind w:left="1760"/>
    </w:pPr>
    <w:rPr>
      <w:rFonts w:ascii="Calibri" w:hAnsi="Calibri"/>
      <w:sz w:val="22"/>
      <w:szCs w:val="22"/>
    </w:rPr>
  </w:style>
  <w:style w:type="character" w:customStyle="1" w:styleId="312pt">
    <w:name w:val="Основной текст (3) + 12 pt;Курсив"/>
    <w:rsid w:val="004173A7"/>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f8">
    <w:name w:val="Основной текст (3)"/>
    <w:rsid w:val="004173A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r">
    <w:name w:val="ar"/>
    <w:basedOn w:val="a"/>
    <w:rsid w:val="009104F3"/>
    <w:pPr>
      <w:spacing w:before="100" w:beforeAutospacing="1" w:after="100" w:afterAutospacing="1"/>
    </w:pPr>
  </w:style>
  <w:style w:type="paragraph" w:customStyle="1" w:styleId="aj">
    <w:name w:val="aj"/>
    <w:basedOn w:val="a"/>
    <w:rsid w:val="00925DF0"/>
    <w:pPr>
      <w:spacing w:before="100" w:beforeAutospacing="1" w:after="100" w:afterAutospacing="1"/>
    </w:pPr>
  </w:style>
  <w:style w:type="paragraph" w:customStyle="1" w:styleId="formattext0">
    <w:name w:val="formattext"/>
    <w:basedOn w:val="a"/>
    <w:rsid w:val="00BD7D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8257">
      <w:bodyDiv w:val="1"/>
      <w:marLeft w:val="0"/>
      <w:marRight w:val="0"/>
      <w:marTop w:val="0"/>
      <w:marBottom w:val="0"/>
      <w:divBdr>
        <w:top w:val="none" w:sz="0" w:space="0" w:color="auto"/>
        <w:left w:val="none" w:sz="0" w:space="0" w:color="auto"/>
        <w:bottom w:val="none" w:sz="0" w:space="0" w:color="auto"/>
        <w:right w:val="none" w:sz="0" w:space="0" w:color="auto"/>
      </w:divBdr>
    </w:div>
    <w:div w:id="287397204">
      <w:bodyDiv w:val="1"/>
      <w:marLeft w:val="0"/>
      <w:marRight w:val="0"/>
      <w:marTop w:val="0"/>
      <w:marBottom w:val="0"/>
      <w:divBdr>
        <w:top w:val="none" w:sz="0" w:space="0" w:color="auto"/>
        <w:left w:val="none" w:sz="0" w:space="0" w:color="auto"/>
        <w:bottom w:val="none" w:sz="0" w:space="0" w:color="auto"/>
        <w:right w:val="none" w:sz="0" w:space="0" w:color="auto"/>
      </w:divBdr>
    </w:div>
    <w:div w:id="288828006">
      <w:bodyDiv w:val="1"/>
      <w:marLeft w:val="0"/>
      <w:marRight w:val="0"/>
      <w:marTop w:val="0"/>
      <w:marBottom w:val="0"/>
      <w:divBdr>
        <w:top w:val="none" w:sz="0" w:space="0" w:color="auto"/>
        <w:left w:val="none" w:sz="0" w:space="0" w:color="auto"/>
        <w:bottom w:val="none" w:sz="0" w:space="0" w:color="auto"/>
        <w:right w:val="none" w:sz="0" w:space="0" w:color="auto"/>
      </w:divBdr>
    </w:div>
    <w:div w:id="401374304">
      <w:bodyDiv w:val="1"/>
      <w:marLeft w:val="0"/>
      <w:marRight w:val="0"/>
      <w:marTop w:val="0"/>
      <w:marBottom w:val="0"/>
      <w:divBdr>
        <w:top w:val="none" w:sz="0" w:space="0" w:color="auto"/>
        <w:left w:val="none" w:sz="0" w:space="0" w:color="auto"/>
        <w:bottom w:val="none" w:sz="0" w:space="0" w:color="auto"/>
        <w:right w:val="none" w:sz="0" w:space="0" w:color="auto"/>
      </w:divBdr>
    </w:div>
    <w:div w:id="536817183">
      <w:bodyDiv w:val="1"/>
      <w:marLeft w:val="0"/>
      <w:marRight w:val="0"/>
      <w:marTop w:val="0"/>
      <w:marBottom w:val="0"/>
      <w:divBdr>
        <w:top w:val="none" w:sz="0" w:space="0" w:color="auto"/>
        <w:left w:val="none" w:sz="0" w:space="0" w:color="auto"/>
        <w:bottom w:val="none" w:sz="0" w:space="0" w:color="auto"/>
        <w:right w:val="none" w:sz="0" w:space="0" w:color="auto"/>
      </w:divBdr>
    </w:div>
    <w:div w:id="742217325">
      <w:bodyDiv w:val="1"/>
      <w:marLeft w:val="0"/>
      <w:marRight w:val="0"/>
      <w:marTop w:val="0"/>
      <w:marBottom w:val="0"/>
      <w:divBdr>
        <w:top w:val="none" w:sz="0" w:space="0" w:color="auto"/>
        <w:left w:val="none" w:sz="0" w:space="0" w:color="auto"/>
        <w:bottom w:val="none" w:sz="0" w:space="0" w:color="auto"/>
        <w:right w:val="none" w:sz="0" w:space="0" w:color="auto"/>
      </w:divBdr>
    </w:div>
    <w:div w:id="752625243">
      <w:bodyDiv w:val="1"/>
      <w:marLeft w:val="0"/>
      <w:marRight w:val="0"/>
      <w:marTop w:val="0"/>
      <w:marBottom w:val="0"/>
      <w:divBdr>
        <w:top w:val="none" w:sz="0" w:space="0" w:color="auto"/>
        <w:left w:val="none" w:sz="0" w:space="0" w:color="auto"/>
        <w:bottom w:val="none" w:sz="0" w:space="0" w:color="auto"/>
        <w:right w:val="none" w:sz="0" w:space="0" w:color="auto"/>
      </w:divBdr>
    </w:div>
    <w:div w:id="819155822">
      <w:bodyDiv w:val="1"/>
      <w:marLeft w:val="0"/>
      <w:marRight w:val="0"/>
      <w:marTop w:val="0"/>
      <w:marBottom w:val="0"/>
      <w:divBdr>
        <w:top w:val="none" w:sz="0" w:space="0" w:color="auto"/>
        <w:left w:val="none" w:sz="0" w:space="0" w:color="auto"/>
        <w:bottom w:val="none" w:sz="0" w:space="0" w:color="auto"/>
        <w:right w:val="none" w:sz="0" w:space="0" w:color="auto"/>
      </w:divBdr>
    </w:div>
    <w:div w:id="939029097">
      <w:bodyDiv w:val="1"/>
      <w:marLeft w:val="0"/>
      <w:marRight w:val="0"/>
      <w:marTop w:val="0"/>
      <w:marBottom w:val="0"/>
      <w:divBdr>
        <w:top w:val="none" w:sz="0" w:space="0" w:color="auto"/>
        <w:left w:val="none" w:sz="0" w:space="0" w:color="auto"/>
        <w:bottom w:val="none" w:sz="0" w:space="0" w:color="auto"/>
        <w:right w:val="none" w:sz="0" w:space="0" w:color="auto"/>
      </w:divBdr>
    </w:div>
    <w:div w:id="975991607">
      <w:bodyDiv w:val="1"/>
      <w:marLeft w:val="0"/>
      <w:marRight w:val="0"/>
      <w:marTop w:val="0"/>
      <w:marBottom w:val="0"/>
      <w:divBdr>
        <w:top w:val="none" w:sz="0" w:space="0" w:color="auto"/>
        <w:left w:val="none" w:sz="0" w:space="0" w:color="auto"/>
        <w:bottom w:val="none" w:sz="0" w:space="0" w:color="auto"/>
        <w:right w:val="none" w:sz="0" w:space="0" w:color="auto"/>
      </w:divBdr>
    </w:div>
    <w:div w:id="979850142">
      <w:bodyDiv w:val="1"/>
      <w:marLeft w:val="0"/>
      <w:marRight w:val="0"/>
      <w:marTop w:val="0"/>
      <w:marBottom w:val="0"/>
      <w:divBdr>
        <w:top w:val="none" w:sz="0" w:space="0" w:color="auto"/>
        <w:left w:val="none" w:sz="0" w:space="0" w:color="auto"/>
        <w:bottom w:val="none" w:sz="0" w:space="0" w:color="auto"/>
        <w:right w:val="none" w:sz="0" w:space="0" w:color="auto"/>
      </w:divBdr>
    </w:div>
    <w:div w:id="984818429">
      <w:bodyDiv w:val="1"/>
      <w:marLeft w:val="0"/>
      <w:marRight w:val="0"/>
      <w:marTop w:val="0"/>
      <w:marBottom w:val="0"/>
      <w:divBdr>
        <w:top w:val="none" w:sz="0" w:space="0" w:color="auto"/>
        <w:left w:val="none" w:sz="0" w:space="0" w:color="auto"/>
        <w:bottom w:val="none" w:sz="0" w:space="0" w:color="auto"/>
        <w:right w:val="none" w:sz="0" w:space="0" w:color="auto"/>
      </w:divBdr>
    </w:div>
    <w:div w:id="1041978278">
      <w:bodyDiv w:val="1"/>
      <w:marLeft w:val="0"/>
      <w:marRight w:val="0"/>
      <w:marTop w:val="0"/>
      <w:marBottom w:val="0"/>
      <w:divBdr>
        <w:top w:val="none" w:sz="0" w:space="0" w:color="auto"/>
        <w:left w:val="none" w:sz="0" w:space="0" w:color="auto"/>
        <w:bottom w:val="none" w:sz="0" w:space="0" w:color="auto"/>
        <w:right w:val="none" w:sz="0" w:space="0" w:color="auto"/>
      </w:divBdr>
    </w:div>
    <w:div w:id="1273705317">
      <w:bodyDiv w:val="1"/>
      <w:marLeft w:val="0"/>
      <w:marRight w:val="0"/>
      <w:marTop w:val="0"/>
      <w:marBottom w:val="0"/>
      <w:divBdr>
        <w:top w:val="none" w:sz="0" w:space="0" w:color="auto"/>
        <w:left w:val="none" w:sz="0" w:space="0" w:color="auto"/>
        <w:bottom w:val="none" w:sz="0" w:space="0" w:color="auto"/>
        <w:right w:val="none" w:sz="0" w:space="0" w:color="auto"/>
      </w:divBdr>
    </w:div>
    <w:div w:id="1290937513">
      <w:bodyDiv w:val="1"/>
      <w:marLeft w:val="0"/>
      <w:marRight w:val="0"/>
      <w:marTop w:val="0"/>
      <w:marBottom w:val="0"/>
      <w:divBdr>
        <w:top w:val="none" w:sz="0" w:space="0" w:color="auto"/>
        <w:left w:val="none" w:sz="0" w:space="0" w:color="auto"/>
        <w:bottom w:val="none" w:sz="0" w:space="0" w:color="auto"/>
        <w:right w:val="none" w:sz="0" w:space="0" w:color="auto"/>
      </w:divBdr>
      <w:divsChild>
        <w:div w:id="514226243">
          <w:marLeft w:val="0"/>
          <w:marRight w:val="0"/>
          <w:marTop w:val="0"/>
          <w:marBottom w:val="0"/>
          <w:divBdr>
            <w:top w:val="none" w:sz="0" w:space="0" w:color="auto"/>
            <w:left w:val="none" w:sz="0" w:space="0" w:color="auto"/>
            <w:bottom w:val="none" w:sz="0" w:space="0" w:color="auto"/>
            <w:right w:val="none" w:sz="0" w:space="0" w:color="auto"/>
          </w:divBdr>
          <w:divsChild>
            <w:div w:id="860313437">
              <w:marLeft w:val="0"/>
              <w:marRight w:val="0"/>
              <w:marTop w:val="0"/>
              <w:marBottom w:val="0"/>
              <w:divBdr>
                <w:top w:val="none" w:sz="0" w:space="0" w:color="auto"/>
                <w:left w:val="none" w:sz="0" w:space="0" w:color="auto"/>
                <w:bottom w:val="none" w:sz="0" w:space="0" w:color="auto"/>
                <w:right w:val="none" w:sz="0" w:space="0" w:color="auto"/>
              </w:divBdr>
              <w:divsChild>
                <w:div w:id="1178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6561">
          <w:marLeft w:val="0"/>
          <w:marRight w:val="0"/>
          <w:marTop w:val="0"/>
          <w:marBottom w:val="0"/>
          <w:divBdr>
            <w:top w:val="none" w:sz="0" w:space="0" w:color="auto"/>
            <w:left w:val="none" w:sz="0" w:space="0" w:color="auto"/>
            <w:bottom w:val="none" w:sz="0" w:space="0" w:color="auto"/>
            <w:right w:val="none" w:sz="0" w:space="0" w:color="auto"/>
          </w:divBdr>
          <w:divsChild>
            <w:div w:id="1193807050">
              <w:marLeft w:val="0"/>
              <w:marRight w:val="0"/>
              <w:marTop w:val="0"/>
              <w:marBottom w:val="0"/>
              <w:divBdr>
                <w:top w:val="none" w:sz="0" w:space="0" w:color="auto"/>
                <w:left w:val="none" w:sz="0" w:space="0" w:color="auto"/>
                <w:bottom w:val="none" w:sz="0" w:space="0" w:color="auto"/>
                <w:right w:val="none" w:sz="0" w:space="0" w:color="auto"/>
              </w:divBdr>
              <w:divsChild>
                <w:div w:id="153742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19668">
      <w:bodyDiv w:val="1"/>
      <w:marLeft w:val="0"/>
      <w:marRight w:val="0"/>
      <w:marTop w:val="0"/>
      <w:marBottom w:val="0"/>
      <w:divBdr>
        <w:top w:val="none" w:sz="0" w:space="0" w:color="auto"/>
        <w:left w:val="none" w:sz="0" w:space="0" w:color="auto"/>
        <w:bottom w:val="none" w:sz="0" w:space="0" w:color="auto"/>
        <w:right w:val="none" w:sz="0" w:space="0" w:color="auto"/>
      </w:divBdr>
    </w:div>
    <w:div w:id="1384331864">
      <w:bodyDiv w:val="1"/>
      <w:marLeft w:val="0"/>
      <w:marRight w:val="0"/>
      <w:marTop w:val="0"/>
      <w:marBottom w:val="0"/>
      <w:divBdr>
        <w:top w:val="none" w:sz="0" w:space="0" w:color="auto"/>
        <w:left w:val="none" w:sz="0" w:space="0" w:color="auto"/>
        <w:bottom w:val="none" w:sz="0" w:space="0" w:color="auto"/>
        <w:right w:val="none" w:sz="0" w:space="0" w:color="auto"/>
      </w:divBdr>
    </w:div>
    <w:div w:id="1394233101">
      <w:bodyDiv w:val="1"/>
      <w:marLeft w:val="0"/>
      <w:marRight w:val="0"/>
      <w:marTop w:val="0"/>
      <w:marBottom w:val="0"/>
      <w:divBdr>
        <w:top w:val="none" w:sz="0" w:space="0" w:color="auto"/>
        <w:left w:val="none" w:sz="0" w:space="0" w:color="auto"/>
        <w:bottom w:val="none" w:sz="0" w:space="0" w:color="auto"/>
        <w:right w:val="none" w:sz="0" w:space="0" w:color="auto"/>
      </w:divBdr>
    </w:div>
    <w:div w:id="1403989907">
      <w:bodyDiv w:val="1"/>
      <w:marLeft w:val="0"/>
      <w:marRight w:val="0"/>
      <w:marTop w:val="0"/>
      <w:marBottom w:val="0"/>
      <w:divBdr>
        <w:top w:val="none" w:sz="0" w:space="0" w:color="auto"/>
        <w:left w:val="none" w:sz="0" w:space="0" w:color="auto"/>
        <w:bottom w:val="none" w:sz="0" w:space="0" w:color="auto"/>
        <w:right w:val="none" w:sz="0" w:space="0" w:color="auto"/>
      </w:divBdr>
    </w:div>
    <w:div w:id="1425885087">
      <w:bodyDiv w:val="1"/>
      <w:marLeft w:val="0"/>
      <w:marRight w:val="0"/>
      <w:marTop w:val="0"/>
      <w:marBottom w:val="0"/>
      <w:divBdr>
        <w:top w:val="none" w:sz="0" w:space="0" w:color="auto"/>
        <w:left w:val="none" w:sz="0" w:space="0" w:color="auto"/>
        <w:bottom w:val="none" w:sz="0" w:space="0" w:color="auto"/>
        <w:right w:val="none" w:sz="0" w:space="0" w:color="auto"/>
      </w:divBdr>
      <w:divsChild>
        <w:div w:id="75127449">
          <w:marLeft w:val="0"/>
          <w:marRight w:val="0"/>
          <w:marTop w:val="0"/>
          <w:marBottom w:val="0"/>
          <w:divBdr>
            <w:top w:val="none" w:sz="0" w:space="0" w:color="auto"/>
            <w:left w:val="none" w:sz="0" w:space="0" w:color="auto"/>
            <w:bottom w:val="none" w:sz="0" w:space="0" w:color="auto"/>
            <w:right w:val="none" w:sz="0" w:space="0" w:color="auto"/>
          </w:divBdr>
          <w:divsChild>
            <w:div w:id="2063366863">
              <w:marLeft w:val="0"/>
              <w:marRight w:val="0"/>
              <w:marTop w:val="0"/>
              <w:marBottom w:val="0"/>
              <w:divBdr>
                <w:top w:val="none" w:sz="0" w:space="0" w:color="auto"/>
                <w:left w:val="none" w:sz="0" w:space="0" w:color="auto"/>
                <w:bottom w:val="none" w:sz="0" w:space="0" w:color="auto"/>
                <w:right w:val="none" w:sz="0" w:space="0" w:color="auto"/>
              </w:divBdr>
              <w:divsChild>
                <w:div w:id="78060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51355">
          <w:marLeft w:val="0"/>
          <w:marRight w:val="0"/>
          <w:marTop w:val="0"/>
          <w:marBottom w:val="0"/>
          <w:divBdr>
            <w:top w:val="none" w:sz="0" w:space="0" w:color="auto"/>
            <w:left w:val="none" w:sz="0" w:space="0" w:color="auto"/>
            <w:bottom w:val="none" w:sz="0" w:space="0" w:color="auto"/>
            <w:right w:val="none" w:sz="0" w:space="0" w:color="auto"/>
          </w:divBdr>
          <w:divsChild>
            <w:div w:id="56905586">
              <w:marLeft w:val="0"/>
              <w:marRight w:val="0"/>
              <w:marTop w:val="0"/>
              <w:marBottom w:val="0"/>
              <w:divBdr>
                <w:top w:val="none" w:sz="0" w:space="0" w:color="auto"/>
                <w:left w:val="none" w:sz="0" w:space="0" w:color="auto"/>
                <w:bottom w:val="none" w:sz="0" w:space="0" w:color="auto"/>
                <w:right w:val="none" w:sz="0" w:space="0" w:color="auto"/>
              </w:divBdr>
              <w:divsChild>
                <w:div w:id="11277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65408">
      <w:bodyDiv w:val="1"/>
      <w:marLeft w:val="0"/>
      <w:marRight w:val="0"/>
      <w:marTop w:val="0"/>
      <w:marBottom w:val="0"/>
      <w:divBdr>
        <w:top w:val="none" w:sz="0" w:space="0" w:color="auto"/>
        <w:left w:val="none" w:sz="0" w:space="0" w:color="auto"/>
        <w:bottom w:val="none" w:sz="0" w:space="0" w:color="auto"/>
        <w:right w:val="none" w:sz="0" w:space="0" w:color="auto"/>
      </w:divBdr>
    </w:div>
    <w:div w:id="1627468990">
      <w:bodyDiv w:val="1"/>
      <w:marLeft w:val="0"/>
      <w:marRight w:val="0"/>
      <w:marTop w:val="0"/>
      <w:marBottom w:val="0"/>
      <w:divBdr>
        <w:top w:val="none" w:sz="0" w:space="0" w:color="auto"/>
        <w:left w:val="none" w:sz="0" w:space="0" w:color="auto"/>
        <w:bottom w:val="none" w:sz="0" w:space="0" w:color="auto"/>
        <w:right w:val="none" w:sz="0" w:space="0" w:color="auto"/>
      </w:divBdr>
    </w:div>
    <w:div w:id="1640114796">
      <w:bodyDiv w:val="1"/>
      <w:marLeft w:val="0"/>
      <w:marRight w:val="0"/>
      <w:marTop w:val="0"/>
      <w:marBottom w:val="0"/>
      <w:divBdr>
        <w:top w:val="none" w:sz="0" w:space="0" w:color="auto"/>
        <w:left w:val="none" w:sz="0" w:space="0" w:color="auto"/>
        <w:bottom w:val="none" w:sz="0" w:space="0" w:color="auto"/>
        <w:right w:val="none" w:sz="0" w:space="0" w:color="auto"/>
      </w:divBdr>
    </w:div>
    <w:div w:id="1660428099">
      <w:bodyDiv w:val="1"/>
      <w:marLeft w:val="0"/>
      <w:marRight w:val="0"/>
      <w:marTop w:val="0"/>
      <w:marBottom w:val="0"/>
      <w:divBdr>
        <w:top w:val="none" w:sz="0" w:space="0" w:color="auto"/>
        <w:left w:val="none" w:sz="0" w:space="0" w:color="auto"/>
        <w:bottom w:val="none" w:sz="0" w:space="0" w:color="auto"/>
        <w:right w:val="none" w:sz="0" w:space="0" w:color="auto"/>
      </w:divBdr>
    </w:div>
    <w:div w:id="1803423869">
      <w:bodyDiv w:val="1"/>
      <w:marLeft w:val="0"/>
      <w:marRight w:val="0"/>
      <w:marTop w:val="0"/>
      <w:marBottom w:val="0"/>
      <w:divBdr>
        <w:top w:val="none" w:sz="0" w:space="0" w:color="auto"/>
        <w:left w:val="none" w:sz="0" w:space="0" w:color="auto"/>
        <w:bottom w:val="none" w:sz="0" w:space="0" w:color="auto"/>
        <w:right w:val="none" w:sz="0" w:space="0" w:color="auto"/>
      </w:divBdr>
    </w:div>
    <w:div w:id="1847747708">
      <w:bodyDiv w:val="1"/>
      <w:marLeft w:val="0"/>
      <w:marRight w:val="0"/>
      <w:marTop w:val="0"/>
      <w:marBottom w:val="0"/>
      <w:divBdr>
        <w:top w:val="none" w:sz="0" w:space="0" w:color="auto"/>
        <w:left w:val="none" w:sz="0" w:space="0" w:color="auto"/>
        <w:bottom w:val="none" w:sz="0" w:space="0" w:color="auto"/>
        <w:right w:val="none" w:sz="0" w:space="0" w:color="auto"/>
      </w:divBdr>
    </w:div>
    <w:div w:id="1849172881">
      <w:bodyDiv w:val="1"/>
      <w:marLeft w:val="0"/>
      <w:marRight w:val="0"/>
      <w:marTop w:val="0"/>
      <w:marBottom w:val="0"/>
      <w:divBdr>
        <w:top w:val="none" w:sz="0" w:space="0" w:color="auto"/>
        <w:left w:val="none" w:sz="0" w:space="0" w:color="auto"/>
        <w:bottom w:val="none" w:sz="0" w:space="0" w:color="auto"/>
        <w:right w:val="none" w:sz="0" w:space="0" w:color="auto"/>
      </w:divBdr>
    </w:div>
    <w:div w:id="1863010181">
      <w:bodyDiv w:val="1"/>
      <w:marLeft w:val="0"/>
      <w:marRight w:val="0"/>
      <w:marTop w:val="0"/>
      <w:marBottom w:val="0"/>
      <w:divBdr>
        <w:top w:val="none" w:sz="0" w:space="0" w:color="auto"/>
        <w:left w:val="none" w:sz="0" w:space="0" w:color="auto"/>
        <w:bottom w:val="none" w:sz="0" w:space="0" w:color="auto"/>
        <w:right w:val="none" w:sz="0" w:space="0" w:color="auto"/>
      </w:divBdr>
    </w:div>
    <w:div w:id="1935046632">
      <w:bodyDiv w:val="1"/>
      <w:marLeft w:val="0"/>
      <w:marRight w:val="0"/>
      <w:marTop w:val="0"/>
      <w:marBottom w:val="0"/>
      <w:divBdr>
        <w:top w:val="none" w:sz="0" w:space="0" w:color="auto"/>
        <w:left w:val="none" w:sz="0" w:space="0" w:color="auto"/>
        <w:bottom w:val="none" w:sz="0" w:space="0" w:color="auto"/>
        <w:right w:val="none" w:sz="0" w:space="0" w:color="auto"/>
      </w:divBdr>
    </w:div>
    <w:div w:id="2021271718">
      <w:bodyDiv w:val="1"/>
      <w:marLeft w:val="0"/>
      <w:marRight w:val="0"/>
      <w:marTop w:val="0"/>
      <w:marBottom w:val="0"/>
      <w:divBdr>
        <w:top w:val="none" w:sz="0" w:space="0" w:color="auto"/>
        <w:left w:val="none" w:sz="0" w:space="0" w:color="auto"/>
        <w:bottom w:val="none" w:sz="0" w:space="0" w:color="auto"/>
        <w:right w:val="none" w:sz="0" w:space="0" w:color="auto"/>
      </w:divBdr>
    </w:div>
    <w:div w:id="2033649988">
      <w:bodyDiv w:val="1"/>
      <w:marLeft w:val="0"/>
      <w:marRight w:val="0"/>
      <w:marTop w:val="0"/>
      <w:marBottom w:val="0"/>
      <w:divBdr>
        <w:top w:val="none" w:sz="0" w:space="0" w:color="auto"/>
        <w:left w:val="none" w:sz="0" w:space="0" w:color="auto"/>
        <w:bottom w:val="none" w:sz="0" w:space="0" w:color="auto"/>
        <w:right w:val="none" w:sz="0" w:space="0" w:color="auto"/>
      </w:divBdr>
    </w:div>
    <w:div w:id="2052221923">
      <w:bodyDiv w:val="1"/>
      <w:marLeft w:val="0"/>
      <w:marRight w:val="0"/>
      <w:marTop w:val="0"/>
      <w:marBottom w:val="0"/>
      <w:divBdr>
        <w:top w:val="none" w:sz="0" w:space="0" w:color="auto"/>
        <w:left w:val="none" w:sz="0" w:space="0" w:color="auto"/>
        <w:bottom w:val="none" w:sz="0" w:space="0" w:color="auto"/>
        <w:right w:val="none" w:sz="0" w:space="0" w:color="auto"/>
      </w:divBdr>
    </w:div>
    <w:div w:id="2072650309">
      <w:bodyDiv w:val="1"/>
      <w:marLeft w:val="0"/>
      <w:marRight w:val="0"/>
      <w:marTop w:val="0"/>
      <w:marBottom w:val="0"/>
      <w:divBdr>
        <w:top w:val="none" w:sz="0" w:space="0" w:color="auto"/>
        <w:left w:val="none" w:sz="0" w:space="0" w:color="auto"/>
        <w:bottom w:val="none" w:sz="0" w:space="0" w:color="auto"/>
        <w:right w:val="none" w:sz="0" w:space="0" w:color="auto"/>
      </w:divBdr>
    </w:div>
    <w:div w:id="2083405973">
      <w:bodyDiv w:val="1"/>
      <w:marLeft w:val="0"/>
      <w:marRight w:val="0"/>
      <w:marTop w:val="0"/>
      <w:marBottom w:val="0"/>
      <w:divBdr>
        <w:top w:val="none" w:sz="0" w:space="0" w:color="auto"/>
        <w:left w:val="none" w:sz="0" w:space="0" w:color="auto"/>
        <w:bottom w:val="none" w:sz="0" w:space="0" w:color="auto"/>
        <w:right w:val="none" w:sz="0" w:space="0" w:color="auto"/>
      </w:divBdr>
    </w:div>
    <w:div w:id="2098280250">
      <w:bodyDiv w:val="1"/>
      <w:marLeft w:val="0"/>
      <w:marRight w:val="0"/>
      <w:marTop w:val="0"/>
      <w:marBottom w:val="0"/>
      <w:divBdr>
        <w:top w:val="none" w:sz="0" w:space="0" w:color="auto"/>
        <w:left w:val="none" w:sz="0" w:space="0" w:color="auto"/>
        <w:bottom w:val="none" w:sz="0" w:space="0" w:color="auto"/>
        <w:right w:val="none" w:sz="0" w:space="0" w:color="auto"/>
      </w:divBdr>
    </w:div>
    <w:div w:id="213066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uran@tuvles.ru" TargetMode="External"/><Relationship Id="rId18" Type="http://schemas.openxmlformats.org/officeDocument/2006/relationships/hyperlink" Target="https://docs.cntd.ru/document/420219456" TargetMode="External"/><Relationship Id="rId26" Type="http://schemas.openxmlformats.org/officeDocument/2006/relationships/hyperlink" Target="https://login.consultant.ru/link/?req=doc&amp;base=RZB&amp;n=371953&amp;date=03.02.2021&amp;dst=399&amp;fld=134" TargetMode="External"/><Relationship Id="rId39" Type="http://schemas.openxmlformats.org/officeDocument/2006/relationships/hyperlink" Target="consultantplus://offline/ref=ACE14C92E2B0312066316459D8056F57D7AE4911999F17CDCC961FFFDA5FB0991B147E5EA61D39C504E4F49C26E969986A50C080C68AJEUCE" TargetMode="External"/><Relationship Id="rId21" Type="http://schemas.openxmlformats.org/officeDocument/2006/relationships/hyperlink" Target="https://ru.wikipedia.org/wiki/%D0%91%D0%B8%D0%BE%D1%86%D0%B5%D0%BD%D0%BE%D0%B7" TargetMode="External"/><Relationship Id="rId34" Type="http://schemas.openxmlformats.org/officeDocument/2006/relationships/footer" Target="footer3.xml"/><Relationship Id="rId42" Type="http://schemas.openxmlformats.org/officeDocument/2006/relationships/hyperlink" Target="consultantplus://offline/ref=7B1309FDBF47D1BD1592C05E146AD49AD36A98D09462DABE6A2DFADE03D8DA0CAFB839D6F9CB8D5CE1641A68E40A97BA851600979A691D6BeAIAF" TargetMode="External"/><Relationship Id="rId47" Type="http://schemas.openxmlformats.org/officeDocument/2006/relationships/hyperlink" Target="consultantplus://offline/ref=6BA391C6BB1F1B361AA130DEB8E7DB6D30194018D4DD2CD65AF680091F20AB9ADC1C5B234EFD527BcDy4I" TargetMode="External"/><Relationship Id="rId50" Type="http://schemas.openxmlformats.org/officeDocument/2006/relationships/hyperlink" Target="consultantplus://offline/ref=6BA391C6BB1F1B361AA130DEB8E7DB6D30194018D4DD2CD65AF680091F20AB9ADC1C5B234EFD527BcDy4I" TargetMode="External"/><Relationship Id="rId55" Type="http://schemas.openxmlformats.org/officeDocument/2006/relationships/hyperlink" Target="consultantplus://offline/ref=9EFA35D9D0A4EAD001BCCDB20366DB80B92D3DC04F64E8B0F99F756C145959C40500EAAD41680D35i0U5D" TargetMode="External"/><Relationship Id="rId7" Type="http://schemas.openxmlformats.org/officeDocument/2006/relationships/footnotes" Target="footnotes.xml"/><Relationship Id="rId12" Type="http://schemas.openxmlformats.org/officeDocument/2006/relationships/hyperlink" Target="mailto:lp@roslesinforg.ru" TargetMode="External"/><Relationship Id="rId17" Type="http://schemas.openxmlformats.org/officeDocument/2006/relationships/hyperlink" Target="https://docs.cntd.ru/document/420219456" TargetMode="External"/><Relationship Id="rId25" Type="http://schemas.openxmlformats.org/officeDocument/2006/relationships/hyperlink" Target="https://login.consultant.ru/link/?req=doc&amp;base=RZB&amp;n=371953&amp;date=03.02.2021&amp;dst=334&amp;fld=134" TargetMode="External"/><Relationship Id="rId33" Type="http://schemas.openxmlformats.org/officeDocument/2006/relationships/footer" Target="footer2.xml"/><Relationship Id="rId38" Type="http://schemas.openxmlformats.org/officeDocument/2006/relationships/hyperlink" Target="consultantplus://offline/ref=DBB2BDEB9D6EC64E739098E4E04185AADBB41D6C858C0129FEED3A0FA54B4D75EB6B8F2F4A4AF7E4F85D7E13D3C1B224DCBE9DD6X6bDE" TargetMode="External"/><Relationship Id="rId46" Type="http://schemas.openxmlformats.org/officeDocument/2006/relationships/hyperlink" Target="consultantplus://offline/ref=6BA391C6BB1F1B361AA130DEB8E7DB6D30194018D4DD2CD65AF680091F20AB9ADC1C5B234EFD527BcDy4I" TargetMode="External"/><Relationship Id="rId2" Type="http://schemas.openxmlformats.org/officeDocument/2006/relationships/numbering" Target="numbering.xml"/><Relationship Id="rId16" Type="http://schemas.openxmlformats.org/officeDocument/2006/relationships/hyperlink" Target="https://docs.cntd.ru/document/573114694" TargetMode="External"/><Relationship Id="rId20" Type="http://schemas.openxmlformats.org/officeDocument/2006/relationships/hyperlink" Target="https://ru.fsc.org/ru-ru" TargetMode="External"/><Relationship Id="rId29" Type="http://schemas.openxmlformats.org/officeDocument/2006/relationships/header" Target="header2.xml"/><Relationship Id="rId41" Type="http://schemas.openxmlformats.org/officeDocument/2006/relationships/hyperlink" Target="consultantplus://offline/ref=ACE14C92E2B0312066316459D8056F57D7AE4911999F17CDCC961FFFDA5FB0991B147E5EA61D39C504E4F49C26E969986A50C080C68AJEUCE" TargetMode="External"/><Relationship Id="rId54" Type="http://schemas.openxmlformats.org/officeDocument/2006/relationships/hyperlink" Target="consultantplus://offline/ref=687BF36F99837A4E6AC07997B9BBFC1749B0B0599DB24745D3C5CEA5E068817BAB8BF6EB63128918R5Q0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551182508" TargetMode="External"/><Relationship Id="rId24" Type="http://schemas.openxmlformats.org/officeDocument/2006/relationships/hyperlink" Target="https://login.consultant.ru/link/?req=doc&amp;base=RZB&amp;n=371953&amp;date=03.02.2021&amp;dst=466&amp;fld=134" TargetMode="External"/><Relationship Id="rId32" Type="http://schemas.openxmlformats.org/officeDocument/2006/relationships/header" Target="header4.xml"/><Relationship Id="rId37" Type="http://schemas.openxmlformats.org/officeDocument/2006/relationships/hyperlink" Target="consultantplus://offline/ref=ACE14C92E2B0312066316459D8056F57D7AE4911999F17CDCC961FFFDA5FB0991B147E5EA61D39C504E4F49C26E969986A50C080C68AJEUCE" TargetMode="External"/><Relationship Id="rId40" Type="http://schemas.openxmlformats.org/officeDocument/2006/relationships/hyperlink" Target="consultantplus://offline/ref=1FEF5CC055F9D121FB7CE3F255F0C02FE0CE5A4F664A64452E9D1EDE54E9C7F2BE91180D3949EAEB2325357B97AC1134B4F0EA28F93E723DlBo1E" TargetMode="External"/><Relationship Id="rId45" Type="http://schemas.openxmlformats.org/officeDocument/2006/relationships/hyperlink" Target="consultantplus://offline/ref=DBB2BDEB9D6EC64E739098E4E04185AADBB41D6C858C0129FEED3A0FA54B4D75EB6B8F2F4A4AF7E4F85D7E13D3C1B224DCBE9DD6X6bDE" TargetMode="External"/><Relationship Id="rId53" Type="http://schemas.openxmlformats.org/officeDocument/2006/relationships/hyperlink" Target="consultantplus://offline/ref=DBB2BDEB9D6EC64E739098E4E04185AADBB41D6C858C0129FEED3A0FA54B4D75EB6B8F2F4A4AF7E4F85D7E13D3C1B224DCBE9DD6X6bDE"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cs.cntd.ru/document/573114694" TargetMode="External"/><Relationship Id="rId23" Type="http://schemas.openxmlformats.org/officeDocument/2006/relationships/hyperlink" Target="https://login.consultant.ru/link/?req=doc&amp;base=RZB&amp;n=371953&amp;date=03.02.2021&amp;dst=100076&amp;fld=134" TargetMode="External"/><Relationship Id="rId28" Type="http://schemas.openxmlformats.org/officeDocument/2006/relationships/header" Target="header1.xml"/><Relationship Id="rId36" Type="http://schemas.openxmlformats.org/officeDocument/2006/relationships/hyperlink" Target="https://login.consultant.ru/link/?req=doc&amp;base=LAW&amp;n=219945&amp;date=10.03.2022&amp;dst=100006&amp;field=134" TargetMode="External"/><Relationship Id="rId49" Type="http://schemas.openxmlformats.org/officeDocument/2006/relationships/hyperlink" Target="consultantplus://offline/ref=6BA391C6BB1F1B361AA130DEB8E7DB6D30194018D4DD2CD65AF680091F20AB9ADC1C5B234EFD527BcDy4I" TargetMode="External"/><Relationship Id="rId57" Type="http://schemas.openxmlformats.org/officeDocument/2006/relationships/fontTable" Target="fontTable.xml"/><Relationship Id="rId10" Type="http://schemas.openxmlformats.org/officeDocument/2006/relationships/hyperlink" Target="https://login.consultant.ru/link/?req=doc&amp;base=RZB&amp;n=339214&amp;date=03.02.2021" TargetMode="External"/><Relationship Id="rId19" Type="http://schemas.openxmlformats.org/officeDocument/2006/relationships/hyperlink" Target="https://docs.cntd.ru/document/901982862" TargetMode="External"/><Relationship Id="rId31" Type="http://schemas.openxmlformats.org/officeDocument/2006/relationships/header" Target="header3.xml"/><Relationship Id="rId44" Type="http://schemas.openxmlformats.org/officeDocument/2006/relationships/hyperlink" Target="consultantplus://offline/ref=ACE14C92E2B0312066316459D8056F57D7AE4911999F17CDCC961FFFDA5FB0991B147E5EA61D39C504E4F49C26E969986A50C080C68AJEUCE" TargetMode="External"/><Relationship Id="rId52" Type="http://schemas.openxmlformats.org/officeDocument/2006/relationships/hyperlink" Target="consultantplus://offline/ref=ACE14C92E2B0312066316459D8056F57D7AE4911999F17CDCC961FFFDA5FB0991B147E5EA61D39C504E4F49C26E969986A50C080C68AJEUCE" TargetMode="External"/><Relationship Id="rId4" Type="http://schemas.microsoft.com/office/2007/relationships/stylesWithEffects" Target="stylesWithEffects.xml"/><Relationship Id="rId9" Type="http://schemas.openxmlformats.org/officeDocument/2006/relationships/hyperlink" Target="https://login.consultant.ru/link/?req=doc&amp;base=RZB&amp;n=304290&amp;date=03.02.2021" TargetMode="External"/><Relationship Id="rId14" Type="http://schemas.openxmlformats.org/officeDocument/2006/relationships/hyperlink" Target="https://docs.cntd.ru/document/902017047" TargetMode="External"/><Relationship Id="rId22" Type="http://schemas.openxmlformats.org/officeDocument/2006/relationships/hyperlink" Target="https://login.consultant.ru/link/?req=doc&amp;base=RZB&amp;n=371953&amp;date=03.02.2021" TargetMode="External"/><Relationship Id="rId27" Type="http://schemas.openxmlformats.org/officeDocument/2006/relationships/hyperlink" Target="https://login.consultant.ru/link/?req=doc&amp;base=LAW&amp;n=219945&amp;date=10.03.2022&amp;dst=100006&amp;field=134" TargetMode="External"/><Relationship Id="rId30" Type="http://schemas.openxmlformats.org/officeDocument/2006/relationships/footer" Target="footer1.xml"/><Relationship Id="rId35" Type="http://schemas.openxmlformats.org/officeDocument/2006/relationships/header" Target="header5.xml"/><Relationship Id="rId43" Type="http://schemas.openxmlformats.org/officeDocument/2006/relationships/hyperlink" Target="consultantplus://offline/ref=5762F382A1256FB7DF5570F74534A68047F64C3C41E868D4870B48C77F731A5BEA427798C4425990A5B4092521348D8380113B4CDDOFJCF" TargetMode="External"/><Relationship Id="rId48" Type="http://schemas.openxmlformats.org/officeDocument/2006/relationships/hyperlink" Target="consultantplus://offline/ref=6BA391C6BB1F1B361AA130DEB8E7DB6D30194018D4DD2CD65AF680091F20AB9ADC1C5B234EFD527BcDy4I" TargetMode="External"/><Relationship Id="rId56" Type="http://schemas.openxmlformats.org/officeDocument/2006/relationships/hyperlink" Target="consultantplus://offline/ref=9EFA35D9D0A4EAD001BCCDB20366DB80B92D3DC04F64E8B0F99F756C145959C40500EAAD4168063Di0U7D" TargetMode="External"/><Relationship Id="rId8" Type="http://schemas.openxmlformats.org/officeDocument/2006/relationships/endnotes" Target="endnotes.xml"/><Relationship Id="rId51" Type="http://schemas.openxmlformats.org/officeDocument/2006/relationships/hyperlink" Target="consultantplus://offline/ref=6BA391C6BB1F1B361AA130DEB8E7DB6D30194018D4DD2CD65AF680091F20AB9ADC1C5B234EFD527BcDy4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B6A0E-59E4-442D-880F-519133FF6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3568</TotalTime>
  <Pages>124</Pages>
  <Words>40595</Words>
  <Characters>231394</Characters>
  <Application>Microsoft Office Word</Application>
  <DocSecurity>0</DocSecurity>
  <Lines>1928</Lines>
  <Paragraphs>542</Paragraphs>
  <ScaleCrop>false</ScaleCrop>
  <HeadingPairs>
    <vt:vector size="2" baseType="variant">
      <vt:variant>
        <vt:lpstr>Название</vt:lpstr>
      </vt:variant>
      <vt:variant>
        <vt:i4>1</vt:i4>
      </vt:variant>
    </vt:vector>
  </HeadingPairs>
  <TitlesOfParts>
    <vt:vector size="1" baseType="lpstr">
      <vt:lpstr>Министерство природных ресурсов Российской Федерации</vt:lpstr>
    </vt:vector>
  </TitlesOfParts>
  <Company>Филиал ФГУП "Рослесинфорг" "Востсиблеспроект"</Company>
  <LinksUpToDate>false</LinksUpToDate>
  <CharactersWithSpaces>271447</CharactersWithSpaces>
  <SharedDoc>false</SharedDoc>
  <HLinks>
    <vt:vector size="90" baseType="variant">
      <vt:variant>
        <vt:i4>3473513</vt:i4>
      </vt:variant>
      <vt:variant>
        <vt:i4>45</vt:i4>
      </vt:variant>
      <vt:variant>
        <vt:i4>0</vt:i4>
      </vt:variant>
      <vt:variant>
        <vt:i4>5</vt:i4>
      </vt:variant>
      <vt:variant>
        <vt:lpwstr>consultantplus://offline/ref=9EFA35D9D0A4EAD001BCCDB20366DB80B92D3DC04F64E8B0F99F756C145959C40500EAAD4168063Di0U7D</vt:lpwstr>
      </vt:variant>
      <vt:variant>
        <vt:lpwstr/>
      </vt:variant>
      <vt:variant>
        <vt:i4>3473512</vt:i4>
      </vt:variant>
      <vt:variant>
        <vt:i4>42</vt:i4>
      </vt:variant>
      <vt:variant>
        <vt:i4>0</vt:i4>
      </vt:variant>
      <vt:variant>
        <vt:i4>5</vt:i4>
      </vt:variant>
      <vt:variant>
        <vt:lpwstr>consultantplus://offline/ref=9EFA35D9D0A4EAD001BCCDB20366DB80B92D3DC04F64E8B0F99F756C145959C40500EAAD41680D35i0U5D</vt:lpwstr>
      </vt:variant>
      <vt:variant>
        <vt:lpwstr/>
      </vt:variant>
      <vt:variant>
        <vt:i4>2818104</vt:i4>
      </vt:variant>
      <vt:variant>
        <vt:i4>39</vt:i4>
      </vt:variant>
      <vt:variant>
        <vt:i4>0</vt:i4>
      </vt:variant>
      <vt:variant>
        <vt:i4>5</vt:i4>
      </vt:variant>
      <vt:variant>
        <vt:lpwstr>consultantplus://offline/ref=687BF36F99837A4E6AC07997B9BBFC1749B0B0599DB24745D3C5CEA5E068817BAB8BF6EB63128918R5Q0D</vt:lpwstr>
      </vt:variant>
      <vt:variant>
        <vt:lpwstr/>
      </vt:variant>
      <vt:variant>
        <vt:i4>4587532</vt:i4>
      </vt:variant>
      <vt:variant>
        <vt:i4>36</vt:i4>
      </vt:variant>
      <vt:variant>
        <vt:i4>0</vt:i4>
      </vt:variant>
      <vt:variant>
        <vt:i4>5</vt:i4>
      </vt:variant>
      <vt:variant>
        <vt:lpwstr>consultantplus://offline/ref=687BF36F99837A4E6AC07997B9BBFC1749B0B0599DB24745D3C5CEA5E0R6Q8D</vt:lpwstr>
      </vt:variant>
      <vt:variant>
        <vt:lpwstr/>
      </vt:variant>
      <vt:variant>
        <vt:i4>7077949</vt:i4>
      </vt:variant>
      <vt:variant>
        <vt:i4>33</vt:i4>
      </vt:variant>
      <vt:variant>
        <vt:i4>0</vt:i4>
      </vt:variant>
      <vt:variant>
        <vt:i4>5</vt:i4>
      </vt:variant>
      <vt:variant>
        <vt:lpwstr>consultantplus://offline/ref=F40A49D618A3F4E0753F1BEAFEFD8D0C4CA6041AD60EEFA73DBE4040E9429BC6EAB6E718P80CH</vt:lpwstr>
      </vt:variant>
      <vt:variant>
        <vt:lpwstr/>
      </vt:variant>
      <vt:variant>
        <vt:i4>3670072</vt:i4>
      </vt:variant>
      <vt:variant>
        <vt:i4>30</vt:i4>
      </vt:variant>
      <vt:variant>
        <vt:i4>0</vt:i4>
      </vt:variant>
      <vt:variant>
        <vt:i4>5</vt:i4>
      </vt:variant>
      <vt:variant>
        <vt:lpwstr>consultantplus://offline/ref=F40A49D618A3F4E0753F1BEAFEFD8D0C4CA6041AD60EEFA73DBE4040E9429BC6EAB6E71D8E8C24F1P405H</vt:lpwstr>
      </vt:variant>
      <vt:variant>
        <vt:lpwstr/>
      </vt:variant>
      <vt:variant>
        <vt:i4>3014709</vt:i4>
      </vt:variant>
      <vt:variant>
        <vt:i4>27</vt:i4>
      </vt:variant>
      <vt:variant>
        <vt:i4>0</vt:i4>
      </vt:variant>
      <vt:variant>
        <vt:i4>5</vt:i4>
      </vt:variant>
      <vt:variant>
        <vt:lpwstr>consultantplus://offline/ref=8CE5095EE2F47334C3D18A45C582B3E6E0FC659BB29AA4487894A91C8CB474B70D4DB19F1C7FH</vt:lpwstr>
      </vt:variant>
      <vt:variant>
        <vt:lpwstr/>
      </vt:variant>
      <vt:variant>
        <vt:i4>3473513</vt:i4>
      </vt:variant>
      <vt:variant>
        <vt:i4>21</vt:i4>
      </vt:variant>
      <vt:variant>
        <vt:i4>0</vt:i4>
      </vt:variant>
      <vt:variant>
        <vt:i4>5</vt:i4>
      </vt:variant>
      <vt:variant>
        <vt:lpwstr>consultantplus://offline/ref=9EFA35D9D0A4EAD001BCCDB20366DB80B92D3DC04F64E8B0F99F756C145959C40500EAAD4168063Di0U7D</vt:lpwstr>
      </vt:variant>
      <vt:variant>
        <vt:lpwstr/>
      </vt:variant>
      <vt:variant>
        <vt:i4>3473512</vt:i4>
      </vt:variant>
      <vt:variant>
        <vt:i4>18</vt:i4>
      </vt:variant>
      <vt:variant>
        <vt:i4>0</vt:i4>
      </vt:variant>
      <vt:variant>
        <vt:i4>5</vt:i4>
      </vt:variant>
      <vt:variant>
        <vt:lpwstr>consultantplus://offline/ref=9EFA35D9D0A4EAD001BCCDB20366DB80B92D3DC04F64E8B0F99F756C145959C40500EAAD41680D35i0U5D</vt:lpwstr>
      </vt:variant>
      <vt:variant>
        <vt:lpwstr/>
      </vt:variant>
      <vt:variant>
        <vt:i4>2818104</vt:i4>
      </vt:variant>
      <vt:variant>
        <vt:i4>15</vt:i4>
      </vt:variant>
      <vt:variant>
        <vt:i4>0</vt:i4>
      </vt:variant>
      <vt:variant>
        <vt:i4>5</vt:i4>
      </vt:variant>
      <vt:variant>
        <vt:lpwstr>consultantplus://offline/ref=687BF36F99837A4E6AC07997B9BBFC1749B0B0599DB24745D3C5CEA5E068817BAB8BF6EB63128918R5Q0D</vt:lpwstr>
      </vt:variant>
      <vt:variant>
        <vt:lpwstr/>
      </vt:variant>
      <vt:variant>
        <vt:i4>4587532</vt:i4>
      </vt:variant>
      <vt:variant>
        <vt:i4>12</vt:i4>
      </vt:variant>
      <vt:variant>
        <vt:i4>0</vt:i4>
      </vt:variant>
      <vt:variant>
        <vt:i4>5</vt:i4>
      </vt:variant>
      <vt:variant>
        <vt:lpwstr>consultantplus://offline/ref=687BF36F99837A4E6AC07997B9BBFC1749B0B0599DB24745D3C5CEA5E0R6Q8D</vt:lpwstr>
      </vt:variant>
      <vt:variant>
        <vt:lpwstr/>
      </vt:variant>
      <vt:variant>
        <vt:i4>7274595</vt:i4>
      </vt:variant>
      <vt:variant>
        <vt:i4>9</vt:i4>
      </vt:variant>
      <vt:variant>
        <vt:i4>0</vt:i4>
      </vt:variant>
      <vt:variant>
        <vt:i4>5</vt:i4>
      </vt:variant>
      <vt:variant>
        <vt:lpwstr>https://ru.wikipedia.org/wiki/%D0%91%D0%B8%D0%BE%D1%86%D0%B5%D0%BD%D0%BE%D0%B7</vt:lpwstr>
      </vt:variant>
      <vt:variant>
        <vt:lpwstr/>
      </vt:variant>
      <vt:variant>
        <vt:i4>4390939</vt:i4>
      </vt:variant>
      <vt:variant>
        <vt:i4>6</vt:i4>
      </vt:variant>
      <vt:variant>
        <vt:i4>0</vt:i4>
      </vt:variant>
      <vt:variant>
        <vt:i4>5</vt:i4>
      </vt:variant>
      <vt:variant>
        <vt:lpwstr>https://ru.fsc.org/ru-ru</vt:lpwstr>
      </vt:variant>
      <vt:variant>
        <vt:lpwstr/>
      </vt:variant>
      <vt:variant>
        <vt:i4>3538950</vt:i4>
      </vt:variant>
      <vt:variant>
        <vt:i4>3</vt:i4>
      </vt:variant>
      <vt:variant>
        <vt:i4>0</vt:i4>
      </vt:variant>
      <vt:variant>
        <vt:i4>5</vt:i4>
      </vt:variant>
      <vt:variant>
        <vt:lpwstr>mailto:turan@tuvles.ru</vt:lpwstr>
      </vt:variant>
      <vt:variant>
        <vt:lpwstr/>
      </vt:variant>
      <vt:variant>
        <vt:i4>2752525</vt:i4>
      </vt:variant>
      <vt:variant>
        <vt:i4>0</vt:i4>
      </vt:variant>
      <vt:variant>
        <vt:i4>0</vt:i4>
      </vt:variant>
      <vt:variant>
        <vt:i4>5</vt:i4>
      </vt:variant>
      <vt:variant>
        <vt:lpwstr>mailto:lp@roslesinforg.ru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природных ресурсов Российской Федерации</dc:title>
  <dc:creator>Востсиблеспроект 34</dc:creator>
  <cp:lastModifiedBy>Евтихова Галина Ивановна</cp:lastModifiedBy>
  <cp:revision>110</cp:revision>
  <cp:lastPrinted>2023-01-12T03:29:00Z</cp:lastPrinted>
  <dcterms:created xsi:type="dcterms:W3CDTF">2022-12-22T07:58:00Z</dcterms:created>
  <dcterms:modified xsi:type="dcterms:W3CDTF">2023-01-23T08:49:00Z</dcterms:modified>
</cp:coreProperties>
</file>