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90C53" w14:textId="77777777" w:rsidR="00B447EE" w:rsidRPr="00CD0E67" w:rsidRDefault="00B447EE" w:rsidP="00C75CC5">
      <w:pPr>
        <w:pStyle w:val="a7"/>
        <w:shd w:val="clear" w:color="auto" w:fill="FEFFFD"/>
        <w:spacing w:before="292" w:line="287" w:lineRule="exact"/>
        <w:ind w:right="1"/>
        <w:jc w:val="center"/>
        <w:rPr>
          <w:b/>
          <w:bCs/>
          <w:color w:val="000003"/>
          <w:sz w:val="28"/>
          <w:szCs w:val="28"/>
          <w:lang w:bidi="he-IL"/>
        </w:rPr>
      </w:pPr>
      <w:r w:rsidRPr="00CD0E67">
        <w:rPr>
          <w:b/>
          <w:bCs/>
          <w:color w:val="000003"/>
          <w:sz w:val="28"/>
          <w:szCs w:val="28"/>
          <w:lang w:bidi="he-IL"/>
        </w:rPr>
        <w:t>Доклад</w:t>
      </w:r>
    </w:p>
    <w:p w14:paraId="01DE21A8" w14:textId="77777777" w:rsidR="003C72D3" w:rsidRDefault="00B447EE" w:rsidP="003C72D3">
      <w:pPr>
        <w:pStyle w:val="a7"/>
        <w:shd w:val="clear" w:color="auto" w:fill="FEFFFD"/>
        <w:spacing w:line="321" w:lineRule="exact"/>
        <w:ind w:right="1"/>
        <w:jc w:val="center"/>
        <w:rPr>
          <w:color w:val="000003"/>
          <w:sz w:val="28"/>
          <w:szCs w:val="28"/>
          <w:lang w:bidi="he-IL"/>
        </w:rPr>
      </w:pPr>
      <w:r w:rsidRPr="00152D07">
        <w:rPr>
          <w:color w:val="000003"/>
          <w:sz w:val="28"/>
          <w:szCs w:val="28"/>
          <w:lang w:bidi="he-IL"/>
        </w:rPr>
        <w:t xml:space="preserve">об организации системы внутреннего обеспечения соответствия деятельности Министерства </w:t>
      </w:r>
      <w:r w:rsidR="00C75CC5" w:rsidRPr="00152D07">
        <w:rPr>
          <w:color w:val="000003"/>
          <w:sz w:val="28"/>
          <w:szCs w:val="28"/>
          <w:lang w:bidi="he-IL"/>
        </w:rPr>
        <w:t>лесного хозяйства и природопользования</w:t>
      </w:r>
      <w:r w:rsidRPr="00152D07">
        <w:rPr>
          <w:color w:val="000003"/>
          <w:sz w:val="28"/>
          <w:szCs w:val="28"/>
          <w:lang w:bidi="he-IL"/>
        </w:rPr>
        <w:t xml:space="preserve"> Республики Тыва требованиям антимонопольного законодательства</w:t>
      </w:r>
    </w:p>
    <w:p w14:paraId="19F72C18" w14:textId="43DBFB8B" w:rsidR="00B447EE" w:rsidRPr="00152D07" w:rsidRDefault="00B447EE" w:rsidP="00152D07">
      <w:pPr>
        <w:pStyle w:val="a7"/>
        <w:shd w:val="clear" w:color="auto" w:fill="FEFFFD"/>
        <w:spacing w:after="240" w:line="321" w:lineRule="exact"/>
        <w:ind w:right="1"/>
        <w:jc w:val="center"/>
        <w:rPr>
          <w:color w:val="000003"/>
          <w:sz w:val="28"/>
          <w:szCs w:val="28"/>
          <w:lang w:bidi="he-IL"/>
        </w:rPr>
      </w:pPr>
      <w:r w:rsidRPr="00152D07">
        <w:rPr>
          <w:color w:val="000003"/>
          <w:sz w:val="28"/>
          <w:szCs w:val="28"/>
          <w:lang w:bidi="he-IL"/>
        </w:rPr>
        <w:t>(антимонопольном комплаенсе) за 202</w:t>
      </w:r>
      <w:r w:rsidR="003C72D3">
        <w:rPr>
          <w:color w:val="000003"/>
          <w:sz w:val="28"/>
          <w:szCs w:val="28"/>
          <w:lang w:bidi="he-IL"/>
        </w:rPr>
        <w:t>5</w:t>
      </w:r>
      <w:r w:rsidRPr="00152D07">
        <w:rPr>
          <w:color w:val="000003"/>
          <w:sz w:val="28"/>
          <w:szCs w:val="28"/>
          <w:lang w:bidi="he-IL"/>
        </w:rPr>
        <w:t xml:space="preserve"> год</w:t>
      </w:r>
    </w:p>
    <w:p w14:paraId="3A635383" w14:textId="77777777" w:rsidR="00B447EE" w:rsidRPr="00CD0E67" w:rsidRDefault="00CD0E67" w:rsidP="003C72D3">
      <w:pPr>
        <w:pStyle w:val="a7"/>
        <w:shd w:val="clear" w:color="auto" w:fill="FEFFFD"/>
        <w:ind w:firstLine="709"/>
        <w:jc w:val="both"/>
        <w:rPr>
          <w:color w:val="000003"/>
          <w:sz w:val="28"/>
          <w:szCs w:val="28"/>
          <w:lang w:bidi="he-IL"/>
        </w:rPr>
      </w:pPr>
      <w:r w:rsidRPr="00CD0E67">
        <w:rPr>
          <w:color w:val="000003"/>
          <w:sz w:val="28"/>
          <w:szCs w:val="28"/>
          <w:lang w:bidi="he-IL"/>
        </w:rPr>
        <w:t>В</w:t>
      </w:r>
      <w:r w:rsidR="00B447EE" w:rsidRPr="00CD0E67">
        <w:rPr>
          <w:color w:val="000003"/>
          <w:sz w:val="28"/>
          <w:szCs w:val="28"/>
          <w:lang w:bidi="he-IL"/>
        </w:rPr>
        <w:t xml:space="preserve"> целях обеспечения соответствия деятельности Министерства </w:t>
      </w:r>
      <w:r w:rsidRPr="00CD0E67">
        <w:rPr>
          <w:color w:val="000003"/>
          <w:sz w:val="28"/>
          <w:szCs w:val="28"/>
          <w:lang w:bidi="he-IL"/>
        </w:rPr>
        <w:t xml:space="preserve">лесного хозяйства и природопользования Республики Тыва (до 1 ноября 2021 года – Министерства </w:t>
      </w:r>
      <w:r w:rsidR="00B447EE" w:rsidRPr="00CD0E67">
        <w:rPr>
          <w:color w:val="000003"/>
          <w:sz w:val="28"/>
          <w:szCs w:val="28"/>
          <w:lang w:bidi="he-IL"/>
        </w:rPr>
        <w:t>природных ресурсов и экологии Республики Тыва</w:t>
      </w:r>
      <w:r w:rsidRPr="00CD0E67">
        <w:rPr>
          <w:color w:val="000003"/>
          <w:sz w:val="28"/>
          <w:szCs w:val="28"/>
          <w:lang w:bidi="he-IL"/>
        </w:rPr>
        <w:t>)</w:t>
      </w:r>
      <w:r w:rsidR="00B447EE" w:rsidRPr="00CD0E67">
        <w:rPr>
          <w:color w:val="000003"/>
          <w:sz w:val="28"/>
          <w:szCs w:val="28"/>
          <w:lang w:bidi="he-IL"/>
        </w:rPr>
        <w:t xml:space="preserve"> </w:t>
      </w:r>
      <w:r w:rsidRPr="00CD0E67">
        <w:rPr>
          <w:color w:val="000003"/>
          <w:sz w:val="28"/>
          <w:szCs w:val="28"/>
          <w:lang w:bidi="he-IL"/>
        </w:rPr>
        <w:t xml:space="preserve">(далее – Министерство) </w:t>
      </w:r>
      <w:r w:rsidR="00B447EE" w:rsidRPr="00CD0E67">
        <w:rPr>
          <w:color w:val="000003"/>
          <w:sz w:val="28"/>
          <w:szCs w:val="28"/>
          <w:lang w:bidi="he-IL"/>
        </w:rPr>
        <w:t xml:space="preserve">требованиям антимонопольного законодательства, а также профилактики нарушений антимонопольного законодательства приказом Министерства </w:t>
      </w:r>
      <w:r w:rsidRPr="00CD0E67">
        <w:rPr>
          <w:color w:val="000003"/>
          <w:sz w:val="28"/>
          <w:szCs w:val="28"/>
          <w:lang w:bidi="he-IL"/>
        </w:rPr>
        <w:t>природных ресурсов и экологии Республики Тыва от 22 февраля 2019 года № 122</w:t>
      </w:r>
      <w:r w:rsidR="00B447EE" w:rsidRPr="00CD0E67">
        <w:rPr>
          <w:color w:val="000003"/>
          <w:sz w:val="28"/>
          <w:szCs w:val="28"/>
          <w:lang w:bidi="he-IL"/>
        </w:rPr>
        <w:t xml:space="preserve"> утверждено Положение о создании и организации в Министерстве природных ресурсов и экологии Республики Тыва </w:t>
      </w:r>
      <w:r w:rsidRPr="00CD0E67">
        <w:rPr>
          <w:color w:val="000003"/>
          <w:sz w:val="28"/>
          <w:szCs w:val="28"/>
          <w:lang w:bidi="he-IL"/>
        </w:rPr>
        <w:t>с</w:t>
      </w:r>
      <w:r w:rsidR="00B447EE" w:rsidRPr="00CD0E67">
        <w:rPr>
          <w:color w:val="000003"/>
          <w:sz w:val="28"/>
          <w:szCs w:val="28"/>
          <w:lang w:bidi="he-IL"/>
        </w:rPr>
        <w:t>истемы внутреннего обеспечения соответствия требованиям антимонопольного законодательства (антимонопольного комплаенса) (далее - Положение).</w:t>
      </w:r>
    </w:p>
    <w:p w14:paraId="0F8792AE" w14:textId="77777777" w:rsidR="00B447EE" w:rsidRPr="00CD0E67" w:rsidRDefault="00B447EE" w:rsidP="003C72D3">
      <w:pPr>
        <w:ind w:firstLine="709"/>
        <w:jc w:val="both"/>
        <w:rPr>
          <w:sz w:val="28"/>
          <w:szCs w:val="28"/>
        </w:rPr>
      </w:pPr>
      <w:r w:rsidRPr="00CD0E67">
        <w:rPr>
          <w:sz w:val="28"/>
          <w:szCs w:val="28"/>
        </w:rPr>
        <w:t xml:space="preserve">Уполномоченным подразделением, ответственным за организацию и функционирование антимонопольного комплаенса, является отдел </w:t>
      </w:r>
      <w:r w:rsidR="00695402">
        <w:rPr>
          <w:sz w:val="28"/>
          <w:szCs w:val="28"/>
        </w:rPr>
        <w:t>правового, кадрового</w:t>
      </w:r>
      <w:r w:rsidR="007035F6">
        <w:rPr>
          <w:sz w:val="28"/>
          <w:szCs w:val="28"/>
        </w:rPr>
        <w:t xml:space="preserve"> и организационного обеспечения</w:t>
      </w:r>
      <w:r w:rsidR="00695402">
        <w:rPr>
          <w:sz w:val="28"/>
          <w:szCs w:val="28"/>
        </w:rPr>
        <w:t xml:space="preserve"> </w:t>
      </w:r>
      <w:r w:rsidR="00B32650" w:rsidRPr="00CD0E67">
        <w:rPr>
          <w:sz w:val="28"/>
          <w:szCs w:val="28"/>
        </w:rPr>
        <w:t xml:space="preserve">Министерства – </w:t>
      </w:r>
      <w:r w:rsidRPr="00CD0E67">
        <w:rPr>
          <w:sz w:val="28"/>
          <w:szCs w:val="28"/>
        </w:rPr>
        <w:t>началь</w:t>
      </w:r>
      <w:r w:rsidR="00695402">
        <w:rPr>
          <w:sz w:val="28"/>
          <w:szCs w:val="28"/>
        </w:rPr>
        <w:t>ник отдела правового, кадрового и организационного обеспечения</w:t>
      </w:r>
      <w:r w:rsidR="007035F6">
        <w:rPr>
          <w:sz w:val="28"/>
          <w:szCs w:val="28"/>
        </w:rPr>
        <w:t>.</w:t>
      </w:r>
    </w:p>
    <w:p w14:paraId="5F12CAD7" w14:textId="44172F4B" w:rsidR="00B447EE" w:rsidRPr="00CD0E67" w:rsidRDefault="00B447EE" w:rsidP="003C72D3">
      <w:pPr>
        <w:ind w:firstLine="709"/>
        <w:jc w:val="both"/>
        <w:rPr>
          <w:sz w:val="28"/>
          <w:szCs w:val="28"/>
        </w:rPr>
      </w:pPr>
      <w:r w:rsidRPr="00CD0E67">
        <w:rPr>
          <w:sz w:val="28"/>
          <w:szCs w:val="28"/>
        </w:rPr>
        <w:t>Контроль за организацией и функционированием антимонопольного комплаенса осуществляется заместител</w:t>
      </w:r>
      <w:r w:rsidR="00C75CC5" w:rsidRPr="00CD0E67">
        <w:rPr>
          <w:sz w:val="28"/>
          <w:szCs w:val="28"/>
        </w:rPr>
        <w:t>ями</w:t>
      </w:r>
      <w:r w:rsidRPr="00CD0E67">
        <w:rPr>
          <w:sz w:val="28"/>
          <w:szCs w:val="28"/>
        </w:rPr>
        <w:t xml:space="preserve"> министра </w:t>
      </w:r>
      <w:r w:rsidR="00C75CC5" w:rsidRPr="00CD0E67">
        <w:rPr>
          <w:sz w:val="28"/>
          <w:szCs w:val="28"/>
        </w:rPr>
        <w:t xml:space="preserve">лесного хозяйства </w:t>
      </w:r>
      <w:r w:rsidRPr="00CD0E67">
        <w:rPr>
          <w:sz w:val="28"/>
          <w:szCs w:val="28"/>
        </w:rPr>
        <w:t>Республики Тыва</w:t>
      </w:r>
      <w:r w:rsidR="00C75CC5" w:rsidRPr="00CD0E67">
        <w:rPr>
          <w:sz w:val="28"/>
          <w:szCs w:val="28"/>
        </w:rPr>
        <w:t xml:space="preserve"> (в пределах распределения обязанностей по курируемым сферам деятельности)</w:t>
      </w:r>
      <w:r w:rsidRPr="00CD0E67">
        <w:rPr>
          <w:sz w:val="28"/>
          <w:szCs w:val="28"/>
        </w:rPr>
        <w:t>.</w:t>
      </w:r>
      <w:r w:rsidR="00C75CC5" w:rsidRPr="00CD0E67">
        <w:rPr>
          <w:sz w:val="28"/>
          <w:szCs w:val="28"/>
        </w:rPr>
        <w:t xml:space="preserve"> Общий контроль осуществляется </w:t>
      </w:r>
      <w:r w:rsidR="00152D07">
        <w:rPr>
          <w:sz w:val="28"/>
          <w:szCs w:val="28"/>
        </w:rPr>
        <w:t>м</w:t>
      </w:r>
      <w:r w:rsidR="00CD0E67" w:rsidRPr="00CD0E67">
        <w:rPr>
          <w:sz w:val="28"/>
          <w:szCs w:val="28"/>
        </w:rPr>
        <w:t>инистром.</w:t>
      </w:r>
    </w:p>
    <w:p w14:paraId="6EFC8BB2" w14:textId="6887BC90" w:rsidR="00B447EE" w:rsidRDefault="007035F6" w:rsidP="003C72D3">
      <w:pPr>
        <w:pStyle w:val="20"/>
        <w:shd w:val="clear" w:color="auto" w:fill="auto"/>
        <w:spacing w:before="0" w:line="240" w:lineRule="auto"/>
        <w:ind w:firstLine="709"/>
      </w:pPr>
      <w:r>
        <w:t>От</w:t>
      </w:r>
      <w:r w:rsidR="003F4F1F">
        <w:t>делом правового, кадрового и организационного обеспечения в 202</w:t>
      </w:r>
      <w:r w:rsidR="003C72D3">
        <w:t>5</w:t>
      </w:r>
      <w:r w:rsidR="003F4F1F">
        <w:t xml:space="preserve"> году в рамках антимонопольного законодательства проведена работа по:</w:t>
      </w:r>
    </w:p>
    <w:p w14:paraId="69881396" w14:textId="79910D1B" w:rsidR="003B5D38" w:rsidRPr="003B5D38" w:rsidRDefault="003B5D38" w:rsidP="003C72D3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3B5D38">
        <w:rPr>
          <w:color w:val="000000"/>
          <w:sz w:val="28"/>
          <w:szCs w:val="28"/>
        </w:rPr>
        <w:t xml:space="preserve">- ознакомлению сотрудников Министерства с правовыми актами по антимонопольному </w:t>
      </w:r>
      <w:r w:rsidR="00152D07" w:rsidRPr="003B5D38">
        <w:rPr>
          <w:color w:val="000000"/>
          <w:sz w:val="28"/>
          <w:szCs w:val="28"/>
        </w:rPr>
        <w:t>законодательству</w:t>
      </w:r>
      <w:r w:rsidRPr="003B5D38">
        <w:rPr>
          <w:color w:val="000000"/>
          <w:sz w:val="28"/>
          <w:szCs w:val="28"/>
        </w:rPr>
        <w:t>;</w:t>
      </w:r>
    </w:p>
    <w:p w14:paraId="24645F4C" w14:textId="77777777" w:rsidR="003B5D38" w:rsidRPr="003B5D38" w:rsidRDefault="003B5D38" w:rsidP="003C72D3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3B5D38">
        <w:rPr>
          <w:color w:val="000000"/>
          <w:sz w:val="28"/>
          <w:szCs w:val="28"/>
        </w:rPr>
        <w:t>- анализ соблюдения требований антимонопольного законодательства в деятельности Министерства;</w:t>
      </w:r>
    </w:p>
    <w:p w14:paraId="39A8BF7A" w14:textId="77777777" w:rsidR="003B5D38" w:rsidRPr="003B5D38" w:rsidRDefault="003B5D38" w:rsidP="003C72D3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3B5D38">
        <w:rPr>
          <w:color w:val="000000"/>
          <w:sz w:val="28"/>
          <w:szCs w:val="28"/>
        </w:rPr>
        <w:t>- анализ нормативных правовых актов и проектов нормативных правовых актов Министерства;</w:t>
      </w:r>
    </w:p>
    <w:p w14:paraId="19C66F22" w14:textId="77777777" w:rsidR="003B5D38" w:rsidRPr="003B5D38" w:rsidRDefault="003B5D38" w:rsidP="003C72D3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3B5D38">
        <w:rPr>
          <w:color w:val="000000"/>
          <w:sz w:val="28"/>
          <w:szCs w:val="28"/>
        </w:rPr>
        <w:t>- анализ ведомственных актов по антимонопольному законодательству, поступающих в соответствии с постановлением Правительства Республики Тыва от 08 января 2019 года № 9 «О государственной регистрации нормативных правовых актов органов исполнительной власти Республики Тыва»;</w:t>
      </w:r>
    </w:p>
    <w:p w14:paraId="6CA22D96" w14:textId="77777777" w:rsidR="003B5D38" w:rsidRPr="003B5D38" w:rsidRDefault="003B5D38" w:rsidP="003C72D3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3B5D38">
        <w:rPr>
          <w:color w:val="000000"/>
          <w:sz w:val="28"/>
          <w:szCs w:val="28"/>
        </w:rPr>
        <w:t>- анализ практики применения Министерством антимонопольного законодательства.</w:t>
      </w:r>
    </w:p>
    <w:p w14:paraId="38CA16DF" w14:textId="516B4022" w:rsidR="00152D07" w:rsidRDefault="00152D07" w:rsidP="003C72D3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152D07">
        <w:rPr>
          <w:color w:val="000000"/>
          <w:sz w:val="28"/>
          <w:szCs w:val="28"/>
        </w:rPr>
        <w:t>В целях выявления и исключения рисков нарушения антимонопольного законодательства Министерством проведен анализ выявленных нарушений антимонопольного законодательства в деятельности Министерства в 202</w:t>
      </w:r>
      <w:r w:rsidR="003C72D3">
        <w:rPr>
          <w:color w:val="000000"/>
          <w:sz w:val="28"/>
          <w:szCs w:val="28"/>
        </w:rPr>
        <w:t>5</w:t>
      </w:r>
      <w:r w:rsidRPr="00152D07">
        <w:rPr>
          <w:color w:val="000000"/>
          <w:sz w:val="28"/>
          <w:szCs w:val="28"/>
        </w:rPr>
        <w:t xml:space="preserve"> году.</w:t>
      </w:r>
    </w:p>
    <w:p w14:paraId="523CC1DD" w14:textId="315D66CD" w:rsidR="003B5D38" w:rsidRDefault="003B5D38" w:rsidP="003B5D38">
      <w:pPr>
        <w:overflowPunct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</w:p>
    <w:p w14:paraId="673D83FD" w14:textId="76D2E8A4" w:rsidR="00152D07" w:rsidRDefault="00152D07" w:rsidP="003B5D38">
      <w:pPr>
        <w:overflowPunct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</w:p>
    <w:p w14:paraId="1433DC62" w14:textId="77777777" w:rsidR="003C72D3" w:rsidRDefault="003C72D3" w:rsidP="003B5D38">
      <w:pPr>
        <w:overflowPunct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</w:p>
    <w:p w14:paraId="0067B9A6" w14:textId="77777777" w:rsidR="00152D07" w:rsidRDefault="00152D07" w:rsidP="00152D07">
      <w:pPr>
        <w:overflowPunct/>
        <w:autoSpaceDE/>
        <w:autoSpaceDN/>
        <w:adjustRightInd/>
        <w:jc w:val="center"/>
        <w:rPr>
          <w:b/>
          <w:bCs/>
          <w:color w:val="000000"/>
          <w:sz w:val="28"/>
          <w:szCs w:val="28"/>
        </w:rPr>
      </w:pPr>
      <w:r w:rsidRPr="00152D07">
        <w:rPr>
          <w:b/>
          <w:bCs/>
          <w:color w:val="000000"/>
          <w:sz w:val="28"/>
          <w:szCs w:val="28"/>
        </w:rPr>
        <w:lastRenderedPageBreak/>
        <w:t>Анализ</w:t>
      </w:r>
      <w:r>
        <w:rPr>
          <w:b/>
          <w:bCs/>
          <w:color w:val="000000"/>
          <w:sz w:val="28"/>
          <w:szCs w:val="28"/>
        </w:rPr>
        <w:t xml:space="preserve"> </w:t>
      </w:r>
      <w:r w:rsidRPr="00152D07">
        <w:rPr>
          <w:b/>
          <w:bCs/>
          <w:color w:val="000000"/>
          <w:sz w:val="28"/>
          <w:szCs w:val="28"/>
        </w:rPr>
        <w:t>правоприменительной практики при рассмотрении дел</w:t>
      </w:r>
    </w:p>
    <w:p w14:paraId="143E2669" w14:textId="7F55248A" w:rsidR="00152D07" w:rsidRPr="00152D07" w:rsidRDefault="00152D07" w:rsidP="00152D07">
      <w:pPr>
        <w:overflowPunct/>
        <w:autoSpaceDE/>
        <w:autoSpaceDN/>
        <w:adjustRightInd/>
        <w:jc w:val="center"/>
        <w:rPr>
          <w:b/>
          <w:bCs/>
          <w:color w:val="000000"/>
          <w:sz w:val="28"/>
          <w:szCs w:val="28"/>
        </w:rPr>
      </w:pPr>
      <w:r w:rsidRPr="00152D07">
        <w:rPr>
          <w:b/>
          <w:bCs/>
          <w:color w:val="000000"/>
          <w:sz w:val="28"/>
          <w:szCs w:val="28"/>
        </w:rPr>
        <w:t>в УФАС</w:t>
      </w:r>
      <w:r>
        <w:rPr>
          <w:b/>
          <w:bCs/>
          <w:color w:val="000000"/>
          <w:sz w:val="28"/>
          <w:szCs w:val="28"/>
        </w:rPr>
        <w:t xml:space="preserve"> </w:t>
      </w:r>
      <w:r w:rsidRPr="00152D07">
        <w:rPr>
          <w:b/>
          <w:bCs/>
          <w:color w:val="000000"/>
          <w:sz w:val="28"/>
          <w:szCs w:val="28"/>
        </w:rPr>
        <w:t>по Республике Тыва</w:t>
      </w:r>
    </w:p>
    <w:p w14:paraId="2F544FC1" w14:textId="77777777" w:rsidR="00152D07" w:rsidRPr="00152D07" w:rsidRDefault="00152D07" w:rsidP="003C72D3">
      <w:pPr>
        <w:overflowPunct/>
        <w:autoSpaceDE/>
        <w:autoSpaceDN/>
        <w:adjustRightInd/>
        <w:ind w:firstLine="708"/>
        <w:jc w:val="center"/>
        <w:rPr>
          <w:color w:val="000000"/>
          <w:sz w:val="28"/>
          <w:szCs w:val="28"/>
        </w:rPr>
      </w:pPr>
    </w:p>
    <w:p w14:paraId="50846F23" w14:textId="503CF3E7" w:rsidR="00152D07" w:rsidRPr="00152D07" w:rsidRDefault="00152D07" w:rsidP="00152D07">
      <w:pPr>
        <w:overflowPunct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152D07">
        <w:rPr>
          <w:color w:val="000000"/>
          <w:sz w:val="28"/>
          <w:szCs w:val="28"/>
        </w:rPr>
        <w:t>В 202</w:t>
      </w:r>
      <w:r w:rsidR="003C72D3">
        <w:rPr>
          <w:color w:val="000000"/>
          <w:sz w:val="28"/>
          <w:szCs w:val="28"/>
        </w:rPr>
        <w:t>5</w:t>
      </w:r>
      <w:r w:rsidRPr="00152D07">
        <w:rPr>
          <w:color w:val="000000"/>
          <w:sz w:val="28"/>
          <w:szCs w:val="28"/>
        </w:rPr>
        <w:t xml:space="preserve"> году были случаи рассмотрения УФАС дел по жалобам на действия Министерства. </w:t>
      </w:r>
    </w:p>
    <w:p w14:paraId="03A86B42" w14:textId="7D6DFA49" w:rsidR="00152D07" w:rsidRPr="00152D07" w:rsidRDefault="00152D07" w:rsidP="00152D07">
      <w:pPr>
        <w:overflowPunct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152D07">
        <w:rPr>
          <w:color w:val="000000"/>
          <w:sz w:val="28"/>
          <w:szCs w:val="28"/>
        </w:rPr>
        <w:t>Всего за 202</w:t>
      </w:r>
      <w:r w:rsidR="003C72D3">
        <w:rPr>
          <w:color w:val="000000"/>
          <w:sz w:val="28"/>
          <w:szCs w:val="28"/>
        </w:rPr>
        <w:t xml:space="preserve">5 </w:t>
      </w:r>
      <w:r w:rsidRPr="00152D07">
        <w:rPr>
          <w:color w:val="000000"/>
          <w:sz w:val="28"/>
          <w:szCs w:val="28"/>
        </w:rPr>
        <w:t xml:space="preserve">год </w:t>
      </w:r>
      <w:r w:rsidR="003C72D3">
        <w:rPr>
          <w:color w:val="000000"/>
          <w:sz w:val="28"/>
          <w:szCs w:val="28"/>
        </w:rPr>
        <w:t xml:space="preserve">от </w:t>
      </w:r>
      <w:r w:rsidRPr="00152D07">
        <w:rPr>
          <w:color w:val="000000"/>
          <w:sz w:val="28"/>
          <w:szCs w:val="28"/>
        </w:rPr>
        <w:t>УФАС по РТ в рамках Федеральн</w:t>
      </w:r>
      <w:r w:rsidR="008807CB">
        <w:rPr>
          <w:color w:val="000000"/>
          <w:sz w:val="28"/>
          <w:szCs w:val="28"/>
        </w:rPr>
        <w:t>ого</w:t>
      </w:r>
      <w:r w:rsidRPr="00152D07">
        <w:rPr>
          <w:color w:val="000000"/>
          <w:sz w:val="28"/>
          <w:szCs w:val="28"/>
        </w:rPr>
        <w:t xml:space="preserve"> закон</w:t>
      </w:r>
      <w:r w:rsidR="008807CB">
        <w:rPr>
          <w:color w:val="000000"/>
          <w:sz w:val="28"/>
          <w:szCs w:val="28"/>
        </w:rPr>
        <w:t>а</w:t>
      </w:r>
      <w:r w:rsidRPr="00152D07">
        <w:rPr>
          <w:color w:val="000000"/>
          <w:sz w:val="28"/>
          <w:szCs w:val="28"/>
        </w:rPr>
        <w:t xml:space="preserve"> от 26 июля 2006 г. № 135-ФЗ «О защите конкуренции</w:t>
      </w:r>
      <w:r w:rsidR="004805E0">
        <w:rPr>
          <w:color w:val="000000"/>
          <w:sz w:val="28"/>
          <w:szCs w:val="28"/>
        </w:rPr>
        <w:t>» в адрес Министерства поступила</w:t>
      </w:r>
      <w:r w:rsidRPr="00152D07">
        <w:rPr>
          <w:color w:val="000000"/>
          <w:sz w:val="28"/>
          <w:szCs w:val="28"/>
        </w:rPr>
        <w:t xml:space="preserve"> </w:t>
      </w:r>
      <w:r w:rsidR="004805E0" w:rsidRPr="003348C7">
        <w:rPr>
          <w:color w:val="000000"/>
          <w:sz w:val="28"/>
          <w:szCs w:val="28"/>
        </w:rPr>
        <w:t>1</w:t>
      </w:r>
      <w:r w:rsidR="004805E0">
        <w:rPr>
          <w:color w:val="000000"/>
          <w:sz w:val="28"/>
          <w:szCs w:val="28"/>
        </w:rPr>
        <w:t xml:space="preserve"> жалоба</w:t>
      </w:r>
      <w:r w:rsidRPr="00152D07">
        <w:rPr>
          <w:color w:val="000000"/>
          <w:sz w:val="28"/>
          <w:szCs w:val="28"/>
        </w:rPr>
        <w:t xml:space="preserve">: </w:t>
      </w:r>
    </w:p>
    <w:p w14:paraId="22CB9855" w14:textId="5F1EECA8" w:rsidR="00BC498A" w:rsidRPr="004B1CFB" w:rsidRDefault="00BC498A" w:rsidP="00BC498A">
      <w:pPr>
        <w:overflowPunct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4B1CFB">
        <w:rPr>
          <w:color w:val="000000"/>
          <w:sz w:val="28"/>
          <w:szCs w:val="28"/>
        </w:rPr>
        <w:t>1</w:t>
      </w:r>
      <w:r w:rsidR="00E76E54">
        <w:rPr>
          <w:color w:val="000000"/>
          <w:sz w:val="28"/>
          <w:szCs w:val="28"/>
        </w:rPr>
        <w:t>. В</w:t>
      </w:r>
      <w:r w:rsidRPr="004B1CFB">
        <w:rPr>
          <w:color w:val="000000"/>
          <w:sz w:val="28"/>
          <w:szCs w:val="28"/>
        </w:rPr>
        <w:t xml:space="preserve"> рамках Федерального закона от 26 июля 2006 г. № 135-ФЗ «О защите конкуренции» поступила жалоба от участника аукциона –</w:t>
      </w:r>
      <w:r w:rsidR="006A1666">
        <w:rPr>
          <w:color w:val="000000"/>
          <w:sz w:val="28"/>
          <w:szCs w:val="28"/>
        </w:rPr>
        <w:t xml:space="preserve"> </w:t>
      </w:r>
      <w:r w:rsidR="004B1CFB">
        <w:rPr>
          <w:color w:val="000000"/>
          <w:sz w:val="28"/>
          <w:szCs w:val="28"/>
        </w:rPr>
        <w:t>ИП Кысыгбай Долаана Александровна</w:t>
      </w:r>
      <w:r w:rsidR="009B29A8">
        <w:rPr>
          <w:color w:val="000000"/>
          <w:sz w:val="28"/>
          <w:szCs w:val="28"/>
        </w:rPr>
        <w:t xml:space="preserve"> </w:t>
      </w:r>
      <w:r w:rsidRPr="004B1CFB">
        <w:rPr>
          <w:color w:val="000000"/>
          <w:sz w:val="28"/>
          <w:szCs w:val="28"/>
        </w:rPr>
        <w:t xml:space="preserve">по аукциону в электронной форме </w:t>
      </w:r>
      <w:r w:rsidR="009B29A8" w:rsidRPr="009B29A8">
        <w:rPr>
          <w:color w:val="000000"/>
          <w:sz w:val="28"/>
          <w:szCs w:val="28"/>
        </w:rPr>
        <w:t>№ 22000060960000000061 лот № 2</w:t>
      </w:r>
      <w:r w:rsidR="00202975">
        <w:rPr>
          <w:color w:val="000000"/>
          <w:sz w:val="28"/>
          <w:szCs w:val="28"/>
        </w:rPr>
        <w:t xml:space="preserve"> </w:t>
      </w:r>
      <w:r w:rsidR="00202975" w:rsidRPr="00202975">
        <w:rPr>
          <w:color w:val="000000"/>
          <w:sz w:val="28"/>
          <w:szCs w:val="28"/>
        </w:rPr>
        <w:t>на право заключения договора аренды лесного участка для осуществления рекреационной деятельности на территории ГКУ РТ «Каа-Хемское лесничество»</w:t>
      </w:r>
      <w:r w:rsidR="004D2FAA" w:rsidRPr="004D2FAA">
        <w:rPr>
          <w:color w:val="000000"/>
          <w:sz w:val="28"/>
          <w:szCs w:val="28"/>
        </w:rPr>
        <w:t>, находящегося по адресу с кадастровым номером 17:04:1602002:290, местонахождение: ГКУ РТ «Каа</w:t>
      </w:r>
      <w:r w:rsidR="00E76E54">
        <w:rPr>
          <w:color w:val="000000"/>
          <w:sz w:val="28"/>
          <w:szCs w:val="28"/>
        </w:rPr>
        <w:t>-</w:t>
      </w:r>
      <w:r w:rsidR="004D2FAA" w:rsidRPr="004D2FAA">
        <w:rPr>
          <w:color w:val="000000"/>
          <w:sz w:val="28"/>
          <w:szCs w:val="28"/>
        </w:rPr>
        <w:t>Хемское лесничество», участковое лесничество: Сизимское, квартал 172, часть выдела 28</w:t>
      </w:r>
      <w:r w:rsidRPr="004B1CFB">
        <w:rPr>
          <w:color w:val="000000"/>
          <w:sz w:val="28"/>
          <w:szCs w:val="28"/>
        </w:rPr>
        <w:t xml:space="preserve">. </w:t>
      </w:r>
    </w:p>
    <w:p w14:paraId="779FB3AA" w14:textId="409A95CC" w:rsidR="00BC498A" w:rsidRPr="004B1CFB" w:rsidRDefault="00BC498A" w:rsidP="00BC498A">
      <w:pPr>
        <w:overflowPunct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4B1CFB">
        <w:rPr>
          <w:color w:val="000000"/>
          <w:sz w:val="28"/>
          <w:szCs w:val="28"/>
        </w:rPr>
        <w:t xml:space="preserve">Суть жалобы: </w:t>
      </w:r>
      <w:r w:rsidR="00EB3E72" w:rsidRPr="00EB3E72">
        <w:rPr>
          <w:color w:val="000000"/>
          <w:sz w:val="28"/>
          <w:szCs w:val="28"/>
        </w:rPr>
        <w:t>нарушение порядка проведения электронного аукциона</w:t>
      </w:r>
      <w:r w:rsidRPr="004B1CFB">
        <w:rPr>
          <w:color w:val="000000"/>
          <w:sz w:val="28"/>
          <w:szCs w:val="28"/>
        </w:rPr>
        <w:t>.</w:t>
      </w:r>
    </w:p>
    <w:p w14:paraId="5D0415F7" w14:textId="4A62A1E1" w:rsidR="003B7369" w:rsidRPr="003B7369" w:rsidRDefault="00C82EEA" w:rsidP="003B7369">
      <w:pPr>
        <w:overflowPunct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УФАС по РТ от 24 июля 2025</w:t>
      </w:r>
      <w:r w:rsidR="00BC498A" w:rsidRPr="004B1CFB">
        <w:rPr>
          <w:color w:val="000000"/>
          <w:sz w:val="28"/>
          <w:szCs w:val="28"/>
        </w:rPr>
        <w:t xml:space="preserve"> г.: признать жалобу </w:t>
      </w:r>
      <w:r w:rsidR="006A1666" w:rsidRPr="006A1666">
        <w:rPr>
          <w:color w:val="000000"/>
          <w:sz w:val="28"/>
          <w:szCs w:val="28"/>
        </w:rPr>
        <w:t>И</w:t>
      </w:r>
      <w:r w:rsidR="006A1666">
        <w:rPr>
          <w:color w:val="000000"/>
          <w:sz w:val="28"/>
          <w:szCs w:val="28"/>
        </w:rPr>
        <w:t>П Кысыгбай Долаана Александровну</w:t>
      </w:r>
      <w:r w:rsidR="00BC498A" w:rsidRPr="004B1CFB">
        <w:rPr>
          <w:color w:val="000000"/>
          <w:sz w:val="28"/>
          <w:szCs w:val="28"/>
        </w:rPr>
        <w:t xml:space="preserve"> </w:t>
      </w:r>
      <w:r w:rsidR="006A1666">
        <w:rPr>
          <w:color w:val="000000"/>
          <w:sz w:val="28"/>
          <w:szCs w:val="28"/>
        </w:rPr>
        <w:t>не</w:t>
      </w:r>
      <w:r w:rsidR="00BC498A" w:rsidRPr="004B1CFB">
        <w:rPr>
          <w:color w:val="000000"/>
          <w:sz w:val="28"/>
          <w:szCs w:val="28"/>
        </w:rPr>
        <w:t xml:space="preserve">обоснованной, </w:t>
      </w:r>
      <w:r w:rsidR="008B7D2C" w:rsidRPr="003B7369">
        <w:rPr>
          <w:bCs/>
          <w:color w:val="000000"/>
          <w:sz w:val="28"/>
          <w:szCs w:val="28"/>
        </w:rPr>
        <w:t>на</w:t>
      </w:r>
      <w:r w:rsidR="003B7369" w:rsidRPr="003B7369">
        <w:rPr>
          <w:bCs/>
          <w:color w:val="000000"/>
          <w:sz w:val="28"/>
          <w:szCs w:val="28"/>
        </w:rPr>
        <w:t xml:space="preserve"> заседании Комиссии Тывинского УФАС России представители организатора торгов с доводами жалобы </w:t>
      </w:r>
      <w:r w:rsidR="003B7369">
        <w:rPr>
          <w:bCs/>
          <w:color w:val="000000"/>
          <w:sz w:val="28"/>
          <w:szCs w:val="28"/>
        </w:rPr>
        <w:t xml:space="preserve">не согласились и пояснили, что </w:t>
      </w:r>
      <w:r w:rsidR="003B7369" w:rsidRPr="003B7369">
        <w:rPr>
          <w:bCs/>
          <w:color w:val="000000"/>
          <w:sz w:val="28"/>
          <w:szCs w:val="28"/>
        </w:rPr>
        <w:t>заявка на участие в аукционе</w:t>
      </w:r>
      <w:r w:rsidR="008B7D2C">
        <w:rPr>
          <w:bCs/>
          <w:color w:val="000000"/>
          <w:sz w:val="28"/>
          <w:szCs w:val="28"/>
        </w:rPr>
        <w:t xml:space="preserve"> другого участника</w:t>
      </w:r>
      <w:r w:rsidR="003B7369" w:rsidRPr="003B7369">
        <w:rPr>
          <w:bCs/>
          <w:color w:val="000000"/>
          <w:sz w:val="28"/>
          <w:szCs w:val="28"/>
        </w:rPr>
        <w:t xml:space="preserve"> соответствовала требо</w:t>
      </w:r>
      <w:r w:rsidR="00C84B62">
        <w:rPr>
          <w:bCs/>
          <w:color w:val="000000"/>
          <w:sz w:val="28"/>
          <w:szCs w:val="28"/>
        </w:rPr>
        <w:t>ваниям извещения и документации</w:t>
      </w:r>
      <w:r w:rsidR="003B7369" w:rsidRPr="003B7369">
        <w:rPr>
          <w:bCs/>
          <w:color w:val="000000"/>
          <w:sz w:val="28"/>
          <w:szCs w:val="28"/>
        </w:rPr>
        <w:t xml:space="preserve"> электронного аукциона № 22000060960000000061 лот № 2, а размер арендной платы в пункте 2.1 в проекте договора не противоречит Лесному Кодексу.</w:t>
      </w:r>
    </w:p>
    <w:p w14:paraId="53E1E4AD" w14:textId="77777777" w:rsidR="00502919" w:rsidRPr="00502919" w:rsidRDefault="00502919" w:rsidP="00502919">
      <w:pPr>
        <w:overflowPunct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502919">
        <w:rPr>
          <w:color w:val="000000"/>
          <w:sz w:val="28"/>
          <w:szCs w:val="28"/>
        </w:rPr>
        <w:t>Доказательств обратного подателем жалобы Комиссии Тывинского УФАС России не представлено.</w:t>
      </w:r>
    </w:p>
    <w:p w14:paraId="1856B1DA" w14:textId="5744C0C9" w:rsidR="00BC498A" w:rsidRDefault="00502919" w:rsidP="002D775A">
      <w:pPr>
        <w:overflowPunct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502919">
        <w:rPr>
          <w:color w:val="000000"/>
          <w:sz w:val="28"/>
          <w:szCs w:val="28"/>
        </w:rPr>
        <w:t>Кроме того, доводы, озвученные представи</w:t>
      </w:r>
      <w:r w:rsidR="008B7D2C">
        <w:rPr>
          <w:color w:val="000000"/>
          <w:sz w:val="28"/>
          <w:szCs w:val="28"/>
        </w:rPr>
        <w:t>телем ИП Кысыгбай</w:t>
      </w:r>
      <w:r w:rsidRPr="00502919">
        <w:rPr>
          <w:color w:val="000000"/>
          <w:sz w:val="28"/>
          <w:szCs w:val="28"/>
        </w:rPr>
        <w:t xml:space="preserve"> Д.А. на заседании Комиссии Тывинского УФАС России по рассмотрению </w:t>
      </w:r>
      <w:r w:rsidR="008B7D2C" w:rsidRPr="00502919">
        <w:rPr>
          <w:color w:val="000000"/>
          <w:sz w:val="28"/>
          <w:szCs w:val="28"/>
        </w:rPr>
        <w:t>жалобы,</w:t>
      </w:r>
      <w:r w:rsidRPr="00502919">
        <w:rPr>
          <w:color w:val="000000"/>
          <w:sz w:val="28"/>
          <w:szCs w:val="28"/>
        </w:rPr>
        <w:t xml:space="preserve"> не нашли своего подтверждения.</w:t>
      </w:r>
    </w:p>
    <w:p w14:paraId="3F0BA4A8" w14:textId="77777777" w:rsidR="002D775A" w:rsidRPr="002D775A" w:rsidRDefault="002D775A" w:rsidP="002D775A">
      <w:pPr>
        <w:overflowPunct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2D775A">
        <w:rPr>
          <w:color w:val="000000"/>
          <w:sz w:val="28"/>
          <w:szCs w:val="28"/>
        </w:rPr>
        <w:t xml:space="preserve">В целях выявления и исключения рисков нарушения антимонопольного законодательства ответственным должностным лицом проведен анализ нормативных правовых актов, а также проектов правовых актов Министерства за 2025 год. </w:t>
      </w:r>
    </w:p>
    <w:p w14:paraId="03A4CC32" w14:textId="3CB89314" w:rsidR="002D775A" w:rsidRPr="003B5D38" w:rsidRDefault="002D775A" w:rsidP="002D775A">
      <w:pPr>
        <w:overflowPunct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2D775A">
        <w:rPr>
          <w:color w:val="000000"/>
          <w:sz w:val="28"/>
          <w:szCs w:val="28"/>
        </w:rPr>
        <w:t>По итогам проведенного анализа нормативных правовых актов и проектов нормативных правовых актов нарушений антимонопольного законодательства не установлено.</w:t>
      </w:r>
    </w:p>
    <w:sectPr w:rsidR="002D775A" w:rsidRPr="003B5D38" w:rsidSect="003C72D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B1C61"/>
    <w:multiLevelType w:val="hybridMultilevel"/>
    <w:tmpl w:val="3266E8AC"/>
    <w:lvl w:ilvl="0" w:tplc="294213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F05222A"/>
    <w:multiLevelType w:val="hybridMultilevel"/>
    <w:tmpl w:val="959A9992"/>
    <w:lvl w:ilvl="0" w:tplc="ADD44D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AE33B59"/>
    <w:multiLevelType w:val="hybridMultilevel"/>
    <w:tmpl w:val="2146C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E35D3B"/>
    <w:multiLevelType w:val="hybridMultilevel"/>
    <w:tmpl w:val="5F444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0B4"/>
    <w:rsid w:val="00044461"/>
    <w:rsid w:val="0005500C"/>
    <w:rsid w:val="00056C49"/>
    <w:rsid w:val="00061397"/>
    <w:rsid w:val="000769DA"/>
    <w:rsid w:val="000C3B5B"/>
    <w:rsid w:val="000E5C84"/>
    <w:rsid w:val="000E7441"/>
    <w:rsid w:val="000F49ED"/>
    <w:rsid w:val="00152D07"/>
    <w:rsid w:val="001B619C"/>
    <w:rsid w:val="001C7864"/>
    <w:rsid w:val="00202975"/>
    <w:rsid w:val="00202CC1"/>
    <w:rsid w:val="00215A23"/>
    <w:rsid w:val="00224F40"/>
    <w:rsid w:val="0026149B"/>
    <w:rsid w:val="002646D1"/>
    <w:rsid w:val="002C018D"/>
    <w:rsid w:val="002D775A"/>
    <w:rsid w:val="002F34F6"/>
    <w:rsid w:val="003348C7"/>
    <w:rsid w:val="00354F90"/>
    <w:rsid w:val="00355546"/>
    <w:rsid w:val="00356E8A"/>
    <w:rsid w:val="0038527E"/>
    <w:rsid w:val="003B5D38"/>
    <w:rsid w:val="003B7369"/>
    <w:rsid w:val="003C72D3"/>
    <w:rsid w:val="003F19E7"/>
    <w:rsid w:val="003F3261"/>
    <w:rsid w:val="003F4F1F"/>
    <w:rsid w:val="0042715D"/>
    <w:rsid w:val="00432532"/>
    <w:rsid w:val="00433215"/>
    <w:rsid w:val="00454D37"/>
    <w:rsid w:val="004604CE"/>
    <w:rsid w:val="004805E0"/>
    <w:rsid w:val="00490A2B"/>
    <w:rsid w:val="00494AFE"/>
    <w:rsid w:val="004A42B2"/>
    <w:rsid w:val="004B1CFB"/>
    <w:rsid w:val="004C2131"/>
    <w:rsid w:val="004D2FAA"/>
    <w:rsid w:val="004D53C4"/>
    <w:rsid w:val="004F710F"/>
    <w:rsid w:val="00502919"/>
    <w:rsid w:val="00507234"/>
    <w:rsid w:val="005145BE"/>
    <w:rsid w:val="005315EE"/>
    <w:rsid w:val="00557013"/>
    <w:rsid w:val="00576247"/>
    <w:rsid w:val="00584092"/>
    <w:rsid w:val="00584C0D"/>
    <w:rsid w:val="005859B2"/>
    <w:rsid w:val="005D75C4"/>
    <w:rsid w:val="0060124A"/>
    <w:rsid w:val="0060627A"/>
    <w:rsid w:val="00647E89"/>
    <w:rsid w:val="00695402"/>
    <w:rsid w:val="006A1666"/>
    <w:rsid w:val="006A4EAD"/>
    <w:rsid w:val="006E30B4"/>
    <w:rsid w:val="007035F6"/>
    <w:rsid w:val="007270B8"/>
    <w:rsid w:val="00735DAA"/>
    <w:rsid w:val="00762FF2"/>
    <w:rsid w:val="007B60C8"/>
    <w:rsid w:val="007C427E"/>
    <w:rsid w:val="007C75ED"/>
    <w:rsid w:val="008234A8"/>
    <w:rsid w:val="008579F0"/>
    <w:rsid w:val="00861A02"/>
    <w:rsid w:val="00870067"/>
    <w:rsid w:val="008807CB"/>
    <w:rsid w:val="008B779A"/>
    <w:rsid w:val="008B7D2C"/>
    <w:rsid w:val="00925EC0"/>
    <w:rsid w:val="00933ACC"/>
    <w:rsid w:val="00946847"/>
    <w:rsid w:val="009728FD"/>
    <w:rsid w:val="009B29A8"/>
    <w:rsid w:val="00A17784"/>
    <w:rsid w:val="00A37426"/>
    <w:rsid w:val="00A60D44"/>
    <w:rsid w:val="00A73EF0"/>
    <w:rsid w:val="00AC5893"/>
    <w:rsid w:val="00AF4808"/>
    <w:rsid w:val="00AF7C38"/>
    <w:rsid w:val="00B02E70"/>
    <w:rsid w:val="00B32650"/>
    <w:rsid w:val="00B447EE"/>
    <w:rsid w:val="00B45C2D"/>
    <w:rsid w:val="00B64F8A"/>
    <w:rsid w:val="00BC498A"/>
    <w:rsid w:val="00BE550E"/>
    <w:rsid w:val="00BF53A8"/>
    <w:rsid w:val="00C16E66"/>
    <w:rsid w:val="00C75CC5"/>
    <w:rsid w:val="00C8280C"/>
    <w:rsid w:val="00C82EEA"/>
    <w:rsid w:val="00C84B62"/>
    <w:rsid w:val="00C97E25"/>
    <w:rsid w:val="00CB5321"/>
    <w:rsid w:val="00CD0E67"/>
    <w:rsid w:val="00D024D1"/>
    <w:rsid w:val="00D26AD9"/>
    <w:rsid w:val="00D42DEB"/>
    <w:rsid w:val="00D75CDC"/>
    <w:rsid w:val="00D9721A"/>
    <w:rsid w:val="00E33FA9"/>
    <w:rsid w:val="00E4671D"/>
    <w:rsid w:val="00E76E54"/>
    <w:rsid w:val="00E77676"/>
    <w:rsid w:val="00E9361F"/>
    <w:rsid w:val="00EB3E72"/>
    <w:rsid w:val="00EC0F1C"/>
    <w:rsid w:val="00EC4CC0"/>
    <w:rsid w:val="00ED2A96"/>
    <w:rsid w:val="00F07C65"/>
    <w:rsid w:val="00F117AF"/>
    <w:rsid w:val="00F15097"/>
    <w:rsid w:val="00F717DC"/>
    <w:rsid w:val="00F85B55"/>
    <w:rsid w:val="00FB3625"/>
    <w:rsid w:val="00FB4CD3"/>
    <w:rsid w:val="00FF1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A2EB5C"/>
  <w15:docId w15:val="{5D836195-FC35-449E-801E-56514C885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DEB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D42DEB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D42DE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D42D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42DEB"/>
    <w:rPr>
      <w:rFonts w:ascii="Tahoma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60124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7">
    <w:name w:val="Стиль"/>
    <w:rsid w:val="00B447EE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B447EE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B447E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B447EE"/>
    <w:pPr>
      <w:widowControl w:val="0"/>
      <w:shd w:val="clear" w:color="auto" w:fill="FFFFFF"/>
      <w:overflowPunct/>
      <w:autoSpaceDE/>
      <w:autoSpaceDN/>
      <w:adjustRightInd/>
      <w:spacing w:before="900" w:after="60" w:line="0" w:lineRule="atLeast"/>
      <w:jc w:val="center"/>
      <w:outlineLvl w:val="0"/>
    </w:pPr>
    <w:rPr>
      <w:b/>
      <w:bCs/>
      <w:sz w:val="28"/>
      <w:szCs w:val="28"/>
      <w:lang w:eastAsia="zh-CN"/>
    </w:rPr>
  </w:style>
  <w:style w:type="paragraph" w:customStyle="1" w:styleId="20">
    <w:name w:val="Основной текст (2)"/>
    <w:basedOn w:val="a"/>
    <w:link w:val="2"/>
    <w:rsid w:val="00B447EE"/>
    <w:pPr>
      <w:widowControl w:val="0"/>
      <w:shd w:val="clear" w:color="auto" w:fill="FFFFFF"/>
      <w:overflowPunct/>
      <w:autoSpaceDE/>
      <w:autoSpaceDN/>
      <w:adjustRightInd/>
      <w:spacing w:before="300" w:line="320" w:lineRule="exact"/>
      <w:ind w:hanging="360"/>
      <w:jc w:val="both"/>
    </w:pPr>
    <w:rPr>
      <w:sz w:val="28"/>
      <w:szCs w:val="28"/>
      <w:lang w:eastAsia="zh-CN"/>
    </w:rPr>
  </w:style>
  <w:style w:type="paragraph" w:customStyle="1" w:styleId="Default">
    <w:name w:val="Default"/>
    <w:rsid w:val="00B447E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75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8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2595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</cp:revision>
  <cp:lastPrinted>2020-01-15T04:54:00Z</cp:lastPrinted>
  <dcterms:created xsi:type="dcterms:W3CDTF">2021-04-06T08:46:00Z</dcterms:created>
  <dcterms:modified xsi:type="dcterms:W3CDTF">2026-02-06T05:18:00Z</dcterms:modified>
</cp:coreProperties>
</file>