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69" w:rsidRDefault="00844D69" w:rsidP="00844D69">
      <w:pPr>
        <w:pStyle w:val="ConsPlusNormal"/>
        <w:jc w:val="right"/>
        <w:outlineLvl w:val="0"/>
      </w:pPr>
      <w:r>
        <w:t>Утвержден</w:t>
      </w:r>
    </w:p>
    <w:p w:rsidR="00844D69" w:rsidRDefault="00844D69" w:rsidP="00844D69">
      <w:pPr>
        <w:pStyle w:val="ConsPlusNormal"/>
        <w:jc w:val="right"/>
      </w:pPr>
      <w:r>
        <w:t>Указом Главы Республики Тыва</w:t>
      </w:r>
    </w:p>
    <w:p w:rsidR="00844D69" w:rsidRDefault="00844D69" w:rsidP="00844D69">
      <w:pPr>
        <w:pStyle w:val="ConsPlusNormal"/>
        <w:jc w:val="right"/>
      </w:pPr>
      <w:r>
        <w:t>от 5 апреля 2019 г. N 77</w:t>
      </w:r>
    </w:p>
    <w:p w:rsidR="00844D69" w:rsidRDefault="00844D69" w:rsidP="00844D69">
      <w:pPr>
        <w:pStyle w:val="ConsPlusNormal"/>
        <w:jc w:val="both"/>
      </w:pPr>
    </w:p>
    <w:p w:rsidR="00844D69" w:rsidRDefault="00844D69" w:rsidP="00844D69">
      <w:pPr>
        <w:pStyle w:val="ConsPlusTitle"/>
        <w:jc w:val="center"/>
      </w:pPr>
      <w:bookmarkStart w:id="0" w:name="P1231"/>
      <w:bookmarkEnd w:id="0"/>
      <w:r>
        <w:t>АДМИНИСТРАТИВНЫЙ РЕГЛАМЕНТ</w:t>
      </w:r>
    </w:p>
    <w:p w:rsidR="00844D69" w:rsidRDefault="00844D69" w:rsidP="00844D69">
      <w:pPr>
        <w:pStyle w:val="ConsPlusTitle"/>
        <w:jc w:val="center"/>
      </w:pPr>
      <w:r>
        <w:t>МИНИСТЕРСТВА ПРИРОДНЫХ РЕСУРСОВ И ЭКОЛОГИИ РЕСПУБЛИКИ ТЫВА</w:t>
      </w:r>
    </w:p>
    <w:p w:rsidR="00844D69" w:rsidRDefault="00844D69" w:rsidP="00844D69">
      <w:pPr>
        <w:pStyle w:val="ConsPlusTitle"/>
        <w:jc w:val="center"/>
      </w:pPr>
      <w:r>
        <w:t>ПО ПРЕДОСТАВЛЕНИЮ ГОСУДАРСТВЕННОЙ УСЛУГИ "ОРГАНИЗАЦИЯ</w:t>
      </w:r>
    </w:p>
    <w:p w:rsidR="00844D69" w:rsidRDefault="00844D69" w:rsidP="00844D69">
      <w:pPr>
        <w:pStyle w:val="ConsPlusTitle"/>
        <w:jc w:val="center"/>
      </w:pPr>
      <w:r>
        <w:t>И ПРОВЕДЕНИЕ АУКЦИОНОВ НА ПРАВО ЗАКЛЮЧЕНИЯ ДОГОВОРОВ</w:t>
      </w:r>
    </w:p>
    <w:p w:rsidR="00844D69" w:rsidRDefault="00844D69" w:rsidP="00844D69">
      <w:pPr>
        <w:pStyle w:val="ConsPlusTitle"/>
        <w:jc w:val="center"/>
      </w:pPr>
      <w:r>
        <w:t>КУПЛИ-ПРОДАЖИ ЛЕСНЫХ НАСАЖДЕНИЙ С СУБЪЕКТАМИ</w:t>
      </w:r>
    </w:p>
    <w:p w:rsidR="00844D69" w:rsidRDefault="00844D69" w:rsidP="00844D69">
      <w:pPr>
        <w:pStyle w:val="ConsPlusTitle"/>
        <w:jc w:val="center"/>
      </w:pPr>
      <w:r>
        <w:t>МАЛОГО И СРЕДНЕГО ПРЕДПРИНИМАТЕЛЬСТВА, А ТАКЖЕ</w:t>
      </w:r>
    </w:p>
    <w:p w:rsidR="00844D69" w:rsidRDefault="00844D69" w:rsidP="00844D69">
      <w:pPr>
        <w:pStyle w:val="ConsPlusTitle"/>
        <w:jc w:val="center"/>
      </w:pPr>
      <w:r>
        <w:t>ДЛЯ ГОСУДАРСТВЕННЫХ ИЛИ МУНИЦИПАЛЬНЫХ НУЖД"</w:t>
      </w:r>
    </w:p>
    <w:p w:rsidR="00844D69" w:rsidRDefault="00844D69" w:rsidP="00844D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4D69" w:rsidTr="00D611E3">
        <w:trPr>
          <w:jc w:val="center"/>
        </w:trPr>
        <w:tc>
          <w:tcPr>
            <w:tcW w:w="9294" w:type="dxa"/>
            <w:tcBorders>
              <w:top w:val="nil"/>
              <w:left w:val="single" w:sz="24" w:space="0" w:color="CED3F1"/>
              <w:bottom w:val="nil"/>
              <w:right w:val="single" w:sz="24" w:space="0" w:color="F4F3F8"/>
            </w:tcBorders>
            <w:shd w:val="clear" w:color="auto" w:fill="F4F3F8"/>
          </w:tcPr>
          <w:p w:rsidR="00844D69" w:rsidRDefault="00844D69" w:rsidP="00D611E3">
            <w:pPr>
              <w:pStyle w:val="ConsPlusNormal"/>
              <w:jc w:val="center"/>
            </w:pPr>
            <w:r>
              <w:rPr>
                <w:color w:val="392C69"/>
              </w:rPr>
              <w:t>Список изменяющих документов</w:t>
            </w:r>
          </w:p>
          <w:p w:rsidR="00844D69" w:rsidRDefault="00844D69" w:rsidP="00D611E3">
            <w:pPr>
              <w:pStyle w:val="ConsPlusNormal"/>
              <w:jc w:val="center"/>
            </w:pPr>
            <w:r>
              <w:rPr>
                <w:color w:val="392C69"/>
              </w:rPr>
              <w:t xml:space="preserve">(в ред. </w:t>
            </w:r>
            <w:hyperlink r:id="rId5" w:history="1">
              <w:r>
                <w:rPr>
                  <w:color w:val="0000FF"/>
                </w:rPr>
                <w:t>Указа</w:t>
              </w:r>
            </w:hyperlink>
            <w:r>
              <w:rPr>
                <w:color w:val="392C69"/>
              </w:rPr>
              <w:t xml:space="preserve"> Главы РТ от 11.09.2019 N 197)</w:t>
            </w:r>
          </w:p>
        </w:tc>
      </w:tr>
    </w:tbl>
    <w:p w:rsidR="00844D69" w:rsidRDefault="00844D69" w:rsidP="00844D69">
      <w:pPr>
        <w:pStyle w:val="ConsPlusNormal"/>
        <w:jc w:val="both"/>
      </w:pPr>
    </w:p>
    <w:p w:rsidR="00844D69" w:rsidRDefault="00844D69" w:rsidP="00844D69">
      <w:pPr>
        <w:pStyle w:val="ConsPlusTitle"/>
        <w:jc w:val="center"/>
        <w:outlineLvl w:val="1"/>
      </w:pPr>
      <w:r>
        <w:t>I. Общие положения</w:t>
      </w:r>
    </w:p>
    <w:p w:rsidR="00844D69" w:rsidRDefault="00844D69" w:rsidP="00844D69">
      <w:pPr>
        <w:pStyle w:val="ConsPlusNormal"/>
        <w:jc w:val="both"/>
      </w:pPr>
    </w:p>
    <w:p w:rsidR="00844D69" w:rsidRDefault="00844D69" w:rsidP="00844D69">
      <w:pPr>
        <w:pStyle w:val="ConsPlusNormal"/>
        <w:ind w:firstLine="540"/>
        <w:jc w:val="both"/>
      </w:pPr>
      <w:r>
        <w:t>1. Предмет регулирования регламента</w:t>
      </w:r>
    </w:p>
    <w:p w:rsidR="00844D69" w:rsidRDefault="00844D69" w:rsidP="00844D69">
      <w:pPr>
        <w:pStyle w:val="ConsPlusNormal"/>
        <w:spacing w:before="220"/>
        <w:ind w:firstLine="540"/>
        <w:jc w:val="both"/>
      </w:pPr>
      <w:proofErr w:type="gramStart"/>
      <w:r>
        <w:t xml:space="preserve">Административным регламентом </w:t>
      </w:r>
      <w:hyperlink r:id="rId6" w:history="1">
        <w:r>
          <w:rPr>
            <w:color w:val="0000FF"/>
          </w:rPr>
          <w:t>Министерства</w:t>
        </w:r>
      </w:hyperlink>
      <w:r>
        <w:t xml:space="preserve"> природных ресурсов и экологии Республики Тыва (далее - Минприроды РТ) по предоставлению государственной услуги "Организация и проведение аукционов на право заключения договоров купли-продажи лесных насаждений с субъектами малого и среднего предпринимательства, а также для государственных или муниципальных нужд" (далее - государственная услуга) устанавливается порядок предоставления государственной услуги по организации и проведению аукционов на право заключения договоров купли-продажи лесных насаждений</w:t>
      </w:r>
      <w:proofErr w:type="gramEnd"/>
      <w:r>
        <w:t>, расположенных на землях, находящихся в государственной собственности, в исключительных случаях, предусмотренных законом Республики Тыва, для обеспечения государственных или муниципальных нужд, а также аукционов на право заключения договоров купли-продажи лесных насаждений, расположенных на землях, находящихся в государственной собственности, с субъектами малого и среднего предпринимательства.</w:t>
      </w:r>
    </w:p>
    <w:p w:rsidR="00844D69" w:rsidRDefault="00844D69" w:rsidP="00844D69">
      <w:pPr>
        <w:pStyle w:val="ConsPlusNormal"/>
        <w:spacing w:before="220"/>
        <w:ind w:firstLine="540"/>
        <w:jc w:val="both"/>
      </w:pPr>
      <w:r>
        <w:t>2. Заявителями для предоставления государственной услуги являются:</w:t>
      </w:r>
    </w:p>
    <w:p w:rsidR="00844D69" w:rsidRDefault="00844D69" w:rsidP="00844D69">
      <w:pPr>
        <w:pStyle w:val="ConsPlusNormal"/>
        <w:spacing w:before="220"/>
        <w:ind w:firstLine="540"/>
        <w:jc w:val="both"/>
      </w:pPr>
      <w:bookmarkStart w:id="1" w:name="P1246"/>
      <w:bookmarkEnd w:id="1"/>
      <w:proofErr w:type="gramStart"/>
      <w:r>
        <w:t>1) юридические лица Российской Федерации и иностранные юридические лица, независимо от их организационно-правовых форм и форм собственности, зарегистрированные в установленном законодательством порядке, не находящиеся на стадии ликвидации или признания несостоятельными (банкротом);</w:t>
      </w:r>
      <w:proofErr w:type="gramEnd"/>
    </w:p>
    <w:p w:rsidR="00844D69" w:rsidRDefault="00844D69" w:rsidP="00844D69">
      <w:pPr>
        <w:pStyle w:val="ConsPlusNormal"/>
        <w:spacing w:before="220"/>
        <w:ind w:firstLine="540"/>
        <w:jc w:val="both"/>
      </w:pPr>
      <w:r>
        <w:t>2) граждане Российской Федерации, иностранные граждане либо лица без гражданства, зарегистрированные в установленном законодательством Российской Федерации порядке в качестве индивидуальных предпринимателей;</w:t>
      </w:r>
    </w:p>
    <w:p w:rsidR="00844D69" w:rsidRDefault="00844D69" w:rsidP="00844D69">
      <w:pPr>
        <w:pStyle w:val="ConsPlusNormal"/>
        <w:spacing w:before="220"/>
        <w:ind w:firstLine="540"/>
        <w:jc w:val="both"/>
      </w:pPr>
      <w:bookmarkStart w:id="2" w:name="P1248"/>
      <w:bookmarkEnd w:id="2"/>
      <w:r>
        <w:t xml:space="preserve">3) юридические лица и индивидуальные предприниматели, относящиеся в соответствии с Федеральным </w:t>
      </w:r>
      <w:hyperlink r:id="rId7"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
    <w:p w:rsidR="00844D69" w:rsidRDefault="00844D69" w:rsidP="00844D69">
      <w:pPr>
        <w:pStyle w:val="ConsPlusNormal"/>
        <w:spacing w:before="220"/>
        <w:ind w:firstLine="540"/>
        <w:jc w:val="both"/>
      </w:pPr>
      <w:r>
        <w:t xml:space="preserve">От имени лиц, указанных в </w:t>
      </w:r>
      <w:hyperlink w:anchor="P1246" w:history="1">
        <w:r>
          <w:rPr>
            <w:color w:val="0000FF"/>
          </w:rPr>
          <w:t>подпунктах 1</w:t>
        </w:r>
      </w:hyperlink>
      <w:r>
        <w:t xml:space="preserve"> - </w:t>
      </w:r>
      <w:hyperlink w:anchor="P1248" w:history="1">
        <w:r>
          <w:rPr>
            <w:color w:val="0000FF"/>
          </w:rPr>
          <w:t>3</w:t>
        </w:r>
      </w:hyperlink>
      <w:r>
        <w:t xml:space="preserve"> настоящего пункта, заявления о предоставлении государственной услуги вправе подать их представители, уполномоченные надлежаще оформленной доверенностью.</w:t>
      </w:r>
    </w:p>
    <w:p w:rsidR="00844D69" w:rsidRDefault="00844D69" w:rsidP="00844D69">
      <w:pPr>
        <w:pStyle w:val="ConsPlusNormal"/>
        <w:spacing w:before="220"/>
        <w:ind w:firstLine="540"/>
        <w:jc w:val="both"/>
      </w:pPr>
      <w:r>
        <w:t>3. Требования к порядку информирования о предоставлении государственной услуги</w:t>
      </w:r>
    </w:p>
    <w:p w:rsidR="00844D69" w:rsidRDefault="00844D69" w:rsidP="00844D69">
      <w:pPr>
        <w:pStyle w:val="ConsPlusNormal"/>
        <w:spacing w:before="220"/>
        <w:ind w:firstLine="540"/>
        <w:jc w:val="both"/>
      </w:pPr>
      <w:r>
        <w:t xml:space="preserve">Информация о порядке, сроках, ходе предоставления государственной услуги </w:t>
      </w:r>
      <w:r>
        <w:lastRenderedPageBreak/>
        <w:t>предоставляется следующими способами:</w:t>
      </w:r>
    </w:p>
    <w:p w:rsidR="00844D69" w:rsidRDefault="00844D69" w:rsidP="00844D69">
      <w:pPr>
        <w:pStyle w:val="ConsPlusNormal"/>
        <w:spacing w:before="220"/>
        <w:ind w:firstLine="540"/>
        <w:jc w:val="both"/>
      </w:pPr>
      <w:r>
        <w:t>при непосредственном обращении в Минприроды РТ;</w:t>
      </w:r>
    </w:p>
    <w:p w:rsidR="00844D69" w:rsidRDefault="00844D69" w:rsidP="00844D69">
      <w:pPr>
        <w:pStyle w:val="ConsPlusNormal"/>
        <w:spacing w:before="220"/>
        <w:ind w:firstLine="540"/>
        <w:jc w:val="both"/>
      </w:pPr>
      <w:r>
        <w:t>с использованием средств телефонной связи;</w:t>
      </w:r>
    </w:p>
    <w:p w:rsidR="00844D69" w:rsidRDefault="00844D69" w:rsidP="00844D69">
      <w:pPr>
        <w:pStyle w:val="ConsPlusNormal"/>
        <w:spacing w:before="220"/>
        <w:ind w:firstLine="540"/>
        <w:jc w:val="both"/>
      </w:pPr>
      <w:r>
        <w:t>посредством размещения на информационных стендах, расположенных по месту нахождения Минприроды РТ;</w:t>
      </w:r>
    </w:p>
    <w:p w:rsidR="00844D69" w:rsidRDefault="00844D69" w:rsidP="00844D69">
      <w:pPr>
        <w:pStyle w:val="ConsPlusNormal"/>
        <w:spacing w:before="220"/>
        <w:ind w:firstLine="540"/>
        <w:jc w:val="both"/>
      </w:pPr>
      <w:r>
        <w:t>посредством электронной почты;</w:t>
      </w:r>
    </w:p>
    <w:p w:rsidR="00844D69" w:rsidRDefault="00844D69" w:rsidP="00844D69">
      <w:pPr>
        <w:pStyle w:val="ConsPlusNormal"/>
        <w:spacing w:before="220"/>
        <w:ind w:firstLine="540"/>
        <w:jc w:val="both"/>
      </w:pPr>
      <w:r>
        <w:t>по письменным обращениям заинтересованных лиц;</w:t>
      </w:r>
    </w:p>
    <w:p w:rsidR="00844D69" w:rsidRDefault="00844D69" w:rsidP="00844D69">
      <w:pPr>
        <w:pStyle w:val="ConsPlusNormal"/>
        <w:spacing w:before="220"/>
        <w:ind w:firstLine="540"/>
        <w:jc w:val="both"/>
      </w:pPr>
      <w:r>
        <w:t>на официальном сайте Минприроды РТ в информационно-телекоммуникационной сети "Интернет" - https://mpr.rtyva.ru, на едином портале государственных и муниципальных услуг.</w:t>
      </w:r>
    </w:p>
    <w:p w:rsidR="00844D69" w:rsidRDefault="00844D69" w:rsidP="00844D69">
      <w:pPr>
        <w:pStyle w:val="ConsPlusNormal"/>
        <w:spacing w:before="220"/>
        <w:ind w:firstLine="540"/>
        <w:jc w:val="both"/>
      </w:pPr>
      <w:r>
        <w:t>Прием по электронной почте запросов о предоставлении информации, связанной с предоставлением государственной услуги, осуществляется круглосуточно, обработка запросов и направление ответов на них осуществляются в рабочее время Минприроды РТ.</w:t>
      </w:r>
    </w:p>
    <w:p w:rsidR="00844D69" w:rsidRDefault="00844D69" w:rsidP="00844D69">
      <w:pPr>
        <w:pStyle w:val="ConsPlusNormal"/>
        <w:spacing w:before="220"/>
        <w:ind w:firstLine="540"/>
        <w:jc w:val="both"/>
      </w:pPr>
      <w:r>
        <w:t xml:space="preserve">Ответ на запрос, поступивший по электронной почте, направляется в адрес </w:t>
      </w:r>
      <w:proofErr w:type="spellStart"/>
      <w:r>
        <w:t>лесопользователя</w:t>
      </w:r>
      <w:proofErr w:type="spellEnd"/>
      <w:r>
        <w:t xml:space="preserve"> в срок, не превышающий 10 дней с момента поступления обращения.</w:t>
      </w:r>
    </w:p>
    <w:p w:rsidR="00844D69" w:rsidRDefault="00844D69" w:rsidP="00844D69">
      <w:pPr>
        <w:pStyle w:val="ConsPlusNormal"/>
        <w:spacing w:before="220"/>
        <w:ind w:firstLine="540"/>
        <w:jc w:val="both"/>
      </w:pPr>
      <w:r>
        <w:t>При информировании о порядке оказания государственной услуги государственные гражданские служащие Минприроды РТ обязаны подробно в вежливой (корректной) форме давать разъяснения обратившимся гражданам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44D69" w:rsidRDefault="00844D69" w:rsidP="00844D69">
      <w:pPr>
        <w:pStyle w:val="ConsPlusNormal"/>
        <w:spacing w:before="220"/>
        <w:ind w:firstLine="540"/>
        <w:jc w:val="both"/>
      </w:pPr>
      <w:r>
        <w:t>При невозможности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информацию.</w:t>
      </w:r>
    </w:p>
    <w:p w:rsidR="00844D69" w:rsidRDefault="00844D69" w:rsidP="00844D69">
      <w:pPr>
        <w:pStyle w:val="ConsPlusNormal"/>
        <w:spacing w:before="220"/>
        <w:ind w:firstLine="540"/>
        <w:jc w:val="both"/>
      </w:pPr>
      <w:r>
        <w:t>Основными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ее изложения, полнота информирования.</w:t>
      </w:r>
    </w:p>
    <w:p w:rsidR="00844D69" w:rsidRDefault="00844D69" w:rsidP="00844D69">
      <w:pPr>
        <w:pStyle w:val="ConsPlusNormal"/>
        <w:jc w:val="both"/>
      </w:pPr>
    </w:p>
    <w:p w:rsidR="00844D69" w:rsidRDefault="00844D69" w:rsidP="00844D69">
      <w:pPr>
        <w:pStyle w:val="ConsPlusTitle"/>
        <w:jc w:val="center"/>
        <w:outlineLvl w:val="1"/>
      </w:pPr>
      <w:r>
        <w:t>II. Стандарт предоставления государственной услуги</w:t>
      </w:r>
    </w:p>
    <w:p w:rsidR="00844D69" w:rsidRDefault="00844D69" w:rsidP="00844D69">
      <w:pPr>
        <w:pStyle w:val="ConsPlusNormal"/>
        <w:jc w:val="both"/>
      </w:pPr>
    </w:p>
    <w:p w:rsidR="00844D69" w:rsidRDefault="00844D69" w:rsidP="00844D69">
      <w:pPr>
        <w:pStyle w:val="ConsPlusNormal"/>
        <w:ind w:firstLine="540"/>
        <w:jc w:val="both"/>
      </w:pPr>
      <w:r>
        <w:t>4. Наименование государственной услуги</w:t>
      </w:r>
    </w:p>
    <w:p w:rsidR="00844D69" w:rsidRDefault="00844D69" w:rsidP="00844D69">
      <w:pPr>
        <w:pStyle w:val="ConsPlusNormal"/>
        <w:spacing w:before="220"/>
        <w:ind w:firstLine="540"/>
        <w:jc w:val="both"/>
      </w:pPr>
      <w:r>
        <w:t>Наименование государственной услуги "Организация и проведение аукционов на право заключения договоров купли-продажи лесных насаждений с субъектами малого и среднего предпринимательства, а также для государственных или муниципальных нужд".</w:t>
      </w:r>
    </w:p>
    <w:p w:rsidR="00844D69" w:rsidRDefault="00844D69" w:rsidP="00844D69">
      <w:pPr>
        <w:pStyle w:val="ConsPlusNormal"/>
        <w:spacing w:before="220"/>
        <w:ind w:firstLine="540"/>
        <w:jc w:val="both"/>
      </w:pPr>
      <w:r>
        <w:t>5. Наименование органа, предоставляющего государственную услугу</w:t>
      </w:r>
    </w:p>
    <w:p w:rsidR="00844D69" w:rsidRDefault="00844D69" w:rsidP="00844D69">
      <w:pPr>
        <w:pStyle w:val="ConsPlusNormal"/>
        <w:spacing w:before="220"/>
        <w:ind w:firstLine="540"/>
        <w:jc w:val="both"/>
      </w:pPr>
      <w:r>
        <w:t>Предоставление государственной услуги осуществляет Министерство природных ресурсов и экологии Республики Тыва.</w:t>
      </w:r>
    </w:p>
    <w:p w:rsidR="00844D69" w:rsidRDefault="00844D69" w:rsidP="00844D69">
      <w:pPr>
        <w:pStyle w:val="ConsPlusNormal"/>
        <w:spacing w:before="220"/>
        <w:ind w:firstLine="540"/>
        <w:jc w:val="both"/>
      </w:pPr>
      <w:r>
        <w:t>Минприроды РТ предоставляет государственную услугу непосредственно по документам, подготовленным государственными казенными учреждениями Республики Тыва (лесничествами), находящимися в его ведении (далее - Лесничества).</w:t>
      </w:r>
    </w:p>
    <w:p w:rsidR="00844D69" w:rsidRDefault="00844D69" w:rsidP="00844D69">
      <w:pPr>
        <w:pStyle w:val="ConsPlusNormal"/>
        <w:spacing w:before="220"/>
        <w:ind w:firstLine="540"/>
        <w:jc w:val="both"/>
      </w:pPr>
      <w:proofErr w:type="gramStart"/>
      <w:r>
        <w:t xml:space="preserve">Информация о месте нахождения, графиках работы, справочных телефонах, адреса официальных сайтов и об адресах электронных почт Минприроды РТ и Лесничеств, предоставляющих государственную услугу, размещены на официальном сайте Минприроды РТ и </w:t>
      </w:r>
      <w:r>
        <w:lastRenderedPageBreak/>
        <w:t>Лесничеств,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844D69" w:rsidRDefault="00844D69" w:rsidP="00844D69">
      <w:pPr>
        <w:pStyle w:val="ConsPlusNormal"/>
        <w:jc w:val="both"/>
      </w:pPr>
      <w:r>
        <w:t xml:space="preserve">(в ред. </w:t>
      </w:r>
      <w:hyperlink r:id="rId8" w:history="1">
        <w:r>
          <w:rPr>
            <w:color w:val="0000FF"/>
          </w:rPr>
          <w:t>Указа</w:t>
        </w:r>
      </w:hyperlink>
      <w:r>
        <w:t xml:space="preserve"> Главы РТ от 11.09.2019 N 197)</w:t>
      </w:r>
    </w:p>
    <w:p w:rsidR="00844D69" w:rsidRDefault="00844D69" w:rsidP="00844D69">
      <w:pPr>
        <w:pStyle w:val="ConsPlusNormal"/>
        <w:spacing w:before="220"/>
        <w:ind w:firstLine="540"/>
        <w:jc w:val="both"/>
      </w:pPr>
      <w:r>
        <w:t>В предоставлении государственной услуги также участвует Федеральная налоговая служба Российской Федерации по Республике Тыва в части предоставления по межведомственному запросу Минприроды РТ:</w:t>
      </w:r>
    </w:p>
    <w:p w:rsidR="00844D69" w:rsidRDefault="00844D69" w:rsidP="00844D69">
      <w:pPr>
        <w:pStyle w:val="ConsPlusNormal"/>
        <w:spacing w:before="220"/>
        <w:ind w:firstLine="540"/>
        <w:jc w:val="both"/>
      </w:pPr>
      <w:r>
        <w:t>для юридического лица - выписки из Единого государственного реестра юридических лиц;</w:t>
      </w:r>
    </w:p>
    <w:p w:rsidR="00844D69" w:rsidRDefault="00844D69" w:rsidP="00844D69">
      <w:pPr>
        <w:pStyle w:val="ConsPlusNormal"/>
        <w:spacing w:before="220"/>
        <w:ind w:firstLine="540"/>
        <w:jc w:val="both"/>
      </w:pPr>
      <w:r>
        <w:t>для индивидуального предпринимателя - выписки из Единого государственного реестра индивидуальных предпринимателей.</w:t>
      </w:r>
    </w:p>
    <w:p w:rsidR="00844D69" w:rsidRDefault="00844D69" w:rsidP="00844D69">
      <w:pPr>
        <w:pStyle w:val="ConsPlusNormal"/>
        <w:spacing w:before="220"/>
        <w:ind w:firstLine="540"/>
        <w:jc w:val="both"/>
      </w:pPr>
      <w:r>
        <w:t>Процедура взаимодействия с Федеральной налоговой службой Российской Федерации и указанными организациями определяется федеральным законодательством и законодательством Республики Тыва, соответствующими соглашениями о порядке, условиях и правилах информационного взаимодействия.</w:t>
      </w:r>
    </w:p>
    <w:p w:rsidR="00844D69" w:rsidRDefault="00844D69" w:rsidP="00844D69">
      <w:pPr>
        <w:pStyle w:val="ConsPlusNormal"/>
        <w:spacing w:before="220"/>
        <w:ind w:firstLine="540"/>
        <w:jc w:val="both"/>
      </w:pPr>
      <w:r>
        <w:t xml:space="preserve">6. Утратил силу. - </w:t>
      </w:r>
      <w:hyperlink r:id="rId9" w:history="1">
        <w:r>
          <w:rPr>
            <w:color w:val="0000FF"/>
          </w:rPr>
          <w:t>Указ</w:t>
        </w:r>
      </w:hyperlink>
      <w:r>
        <w:t xml:space="preserve"> Главы РТ от 11.09.2019 N 197.</w:t>
      </w:r>
    </w:p>
    <w:p w:rsidR="00844D69" w:rsidRDefault="00844D69" w:rsidP="00844D69">
      <w:pPr>
        <w:pStyle w:val="ConsPlusNormal"/>
        <w:spacing w:before="220"/>
        <w:ind w:firstLine="540"/>
        <w:jc w:val="both"/>
      </w:pPr>
      <w:r>
        <w:t>7. Описание результата предоставления государственной услуги</w:t>
      </w:r>
    </w:p>
    <w:p w:rsidR="00844D69" w:rsidRDefault="00844D69" w:rsidP="00844D69">
      <w:pPr>
        <w:pStyle w:val="ConsPlusNormal"/>
        <w:spacing w:before="220"/>
        <w:ind w:firstLine="540"/>
        <w:jc w:val="both"/>
      </w:pPr>
      <w:r>
        <w:t>Результатами предоставления государственной услуги, проводимой в исключительных случаях, предусмотренных законом Республики Тыва, для обеспечения государственных нужд или муниципальных нужд, являются:</w:t>
      </w:r>
    </w:p>
    <w:p w:rsidR="00844D69" w:rsidRDefault="00844D69" w:rsidP="00844D69">
      <w:pPr>
        <w:pStyle w:val="ConsPlusNormal"/>
        <w:spacing w:before="220"/>
        <w:ind w:firstLine="540"/>
        <w:jc w:val="both"/>
      </w:pPr>
      <w:r>
        <w:t xml:space="preserve">допуск к участию в аукционе или отказ в допуске к участию в аукционе по основаниям, указанным в </w:t>
      </w:r>
      <w:hyperlink r:id="rId10" w:history="1">
        <w:r>
          <w:rPr>
            <w:color w:val="0000FF"/>
          </w:rPr>
          <w:t>части 8 статьи 79</w:t>
        </w:r>
      </w:hyperlink>
      <w:r>
        <w:t xml:space="preserve"> Лесного кодекса Российской Федерации;</w:t>
      </w:r>
    </w:p>
    <w:p w:rsidR="00844D69" w:rsidRDefault="00844D69" w:rsidP="00844D69">
      <w:pPr>
        <w:pStyle w:val="ConsPlusNormal"/>
        <w:spacing w:before="220"/>
        <w:ind w:firstLine="540"/>
        <w:jc w:val="both"/>
      </w:pPr>
      <w:r>
        <w:t>заключение договора купли-продажи лесных насаждений по результатам аукциона.</w:t>
      </w:r>
    </w:p>
    <w:p w:rsidR="00844D69" w:rsidRDefault="00844D69" w:rsidP="00844D69">
      <w:pPr>
        <w:pStyle w:val="ConsPlusNormal"/>
        <w:spacing w:before="220"/>
        <w:ind w:firstLine="540"/>
        <w:jc w:val="both"/>
      </w:pPr>
      <w:r>
        <w:t>8. Результатами предоставления государственной услуги, проводимой для субъектов малого и среднего предпринимательства, являются:</w:t>
      </w:r>
    </w:p>
    <w:p w:rsidR="00844D69" w:rsidRDefault="00844D69" w:rsidP="00844D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4D69" w:rsidTr="00D611E3">
        <w:trPr>
          <w:jc w:val="center"/>
        </w:trPr>
        <w:tc>
          <w:tcPr>
            <w:tcW w:w="9294" w:type="dxa"/>
            <w:tcBorders>
              <w:top w:val="nil"/>
              <w:left w:val="single" w:sz="24" w:space="0" w:color="CED3F1"/>
              <w:bottom w:val="nil"/>
              <w:right w:val="single" w:sz="24" w:space="0" w:color="F4F3F8"/>
            </w:tcBorders>
            <w:shd w:val="clear" w:color="auto" w:fill="F4F3F8"/>
          </w:tcPr>
          <w:p w:rsidR="00844D69" w:rsidRDefault="00844D69" w:rsidP="00D611E3">
            <w:pPr>
              <w:pStyle w:val="ConsPlusNormal"/>
              <w:jc w:val="both"/>
            </w:pPr>
            <w:proofErr w:type="spellStart"/>
            <w:r>
              <w:rPr>
                <w:color w:val="392C69"/>
              </w:rPr>
              <w:t>КонсультантПлюс</w:t>
            </w:r>
            <w:proofErr w:type="spellEnd"/>
            <w:r>
              <w:rPr>
                <w:color w:val="392C69"/>
              </w:rPr>
              <w:t>: примечание.</w:t>
            </w:r>
          </w:p>
          <w:p w:rsidR="00844D69" w:rsidRDefault="00844D69" w:rsidP="00D611E3">
            <w:pPr>
              <w:pStyle w:val="ConsPlusNormal"/>
              <w:jc w:val="both"/>
            </w:pPr>
            <w:r>
              <w:rPr>
                <w:color w:val="392C69"/>
              </w:rPr>
              <w:t xml:space="preserve">Федеральным </w:t>
            </w:r>
            <w:hyperlink r:id="rId11" w:history="1">
              <w:r>
                <w:rPr>
                  <w:color w:val="0000FF"/>
                </w:rPr>
                <w:t>законом</w:t>
              </w:r>
            </w:hyperlink>
            <w:r>
              <w:rPr>
                <w:color w:val="392C69"/>
              </w:rPr>
              <w:t xml:space="preserve"> от 29.12.2017 N 471-ФЗ статья 79 Лесного кодекса изложена в новой редакции.</w:t>
            </w:r>
          </w:p>
        </w:tc>
      </w:tr>
    </w:tbl>
    <w:p w:rsidR="00844D69" w:rsidRDefault="00844D69" w:rsidP="00844D69">
      <w:pPr>
        <w:pStyle w:val="ConsPlusNormal"/>
        <w:spacing w:before="280"/>
        <w:ind w:firstLine="540"/>
        <w:jc w:val="both"/>
      </w:pPr>
      <w:r>
        <w:t xml:space="preserve">допуск к участию в аукционе или отказ в допуске к участию в аукционе по основаниям, указанным в </w:t>
      </w:r>
      <w:hyperlink r:id="rId12" w:history="1">
        <w:r>
          <w:rPr>
            <w:color w:val="0000FF"/>
          </w:rPr>
          <w:t>частях 8</w:t>
        </w:r>
      </w:hyperlink>
      <w:r>
        <w:t xml:space="preserve">, 8.1 </w:t>
      </w:r>
      <w:hyperlink r:id="rId13" w:history="1">
        <w:r>
          <w:rPr>
            <w:color w:val="0000FF"/>
          </w:rPr>
          <w:t>статьи 79</w:t>
        </w:r>
      </w:hyperlink>
      <w:r>
        <w:t xml:space="preserve"> Лесного кодекса Российской Федерации;</w:t>
      </w:r>
    </w:p>
    <w:p w:rsidR="00844D69" w:rsidRDefault="00844D69" w:rsidP="00844D69">
      <w:pPr>
        <w:pStyle w:val="ConsPlusNormal"/>
        <w:spacing w:before="220"/>
        <w:ind w:firstLine="540"/>
        <w:jc w:val="both"/>
      </w:pPr>
      <w:r>
        <w:t>заключение договора купли-продажи лесных насаждений по результатам аукциона.</w:t>
      </w:r>
    </w:p>
    <w:p w:rsidR="00844D69" w:rsidRDefault="00844D69" w:rsidP="00844D69">
      <w:pPr>
        <w:pStyle w:val="ConsPlusNormal"/>
        <w:spacing w:before="220"/>
        <w:ind w:firstLine="540"/>
        <w:jc w:val="both"/>
      </w:pPr>
      <w:r>
        <w:t>9. Срок предоставления государственной услуги</w:t>
      </w:r>
    </w:p>
    <w:p w:rsidR="00844D69" w:rsidRDefault="00844D69" w:rsidP="00844D69">
      <w:pPr>
        <w:pStyle w:val="ConsPlusNormal"/>
        <w:spacing w:before="220"/>
        <w:ind w:firstLine="540"/>
        <w:jc w:val="both"/>
      </w:pPr>
      <w:proofErr w:type="gramStart"/>
      <w:r>
        <w:t>Срок предоставления государственной услуги по организации и проведению аукционов на право заключения договоров купли-продажи лесных насаждений, расположенных на землях, находящихся в государственной собственности, в исключительных случаях, предусмотренных законом Республики Тыва, для обеспечения государственных нужд или муниципальных нужд, а также аукционов на право заключения договоров купли-продажи лесных насаждений, расположенных на землях, находящихся в государственной собственности, для субъектов малого и среднего предпринимательства</w:t>
      </w:r>
      <w:proofErr w:type="gramEnd"/>
      <w:r>
        <w:t xml:space="preserve"> составляет не более 41 дня и исчисляется с учетом следующих сроков:</w:t>
      </w:r>
    </w:p>
    <w:p w:rsidR="00844D69" w:rsidRDefault="00844D69" w:rsidP="00844D69">
      <w:pPr>
        <w:pStyle w:val="ConsPlusNormal"/>
        <w:spacing w:before="220"/>
        <w:ind w:firstLine="540"/>
        <w:jc w:val="both"/>
      </w:pPr>
      <w:r>
        <w:lastRenderedPageBreak/>
        <w:t>1) размещение извещения о проведен</w:t>
      </w:r>
      <w:proofErr w:type="gramStart"/>
      <w:r>
        <w:t>ии ау</w:t>
      </w:r>
      <w:proofErr w:type="gramEnd"/>
      <w:r>
        <w:t>кциона по продаже права на заключение договора купли-продажи лесных насаждений (далее -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(www.torgi.gov.ru) - не менее чем за 15 дней до дня проведения аукциона;</w:t>
      </w:r>
    </w:p>
    <w:p w:rsidR="00844D69" w:rsidRDefault="00844D69" w:rsidP="00844D69">
      <w:pPr>
        <w:pStyle w:val="ConsPlusNormal"/>
        <w:spacing w:before="220"/>
        <w:ind w:firstLine="540"/>
        <w:jc w:val="both"/>
      </w:pPr>
      <w:r>
        <w:t>2) подписание протокола приема заявок на участие в аукционе - 1 день после даты окончания срока подачи заявок;</w:t>
      </w:r>
    </w:p>
    <w:p w:rsidR="00844D69" w:rsidRDefault="00844D69" w:rsidP="00844D69">
      <w:pPr>
        <w:pStyle w:val="ConsPlusNormal"/>
        <w:spacing w:before="220"/>
        <w:ind w:firstLine="540"/>
        <w:jc w:val="both"/>
      </w:pPr>
      <w:r>
        <w:t>3) уведомление заявителей о принятом решении (допуске или отказе в допуске к участию в аукционе) - 1 день после дня подписания Минприроды РТ протокола приема заявок на участие в аукционе;</w:t>
      </w:r>
    </w:p>
    <w:p w:rsidR="00844D69" w:rsidRDefault="00844D69" w:rsidP="00844D69">
      <w:pPr>
        <w:pStyle w:val="ConsPlusNormal"/>
        <w:spacing w:before="220"/>
        <w:ind w:firstLine="540"/>
        <w:jc w:val="both"/>
      </w:pPr>
      <w:r>
        <w:t>4) проведение аукциона - 1 день;</w:t>
      </w:r>
    </w:p>
    <w:p w:rsidR="00844D69" w:rsidRDefault="00844D69" w:rsidP="00844D69">
      <w:pPr>
        <w:pStyle w:val="ConsPlusNormal"/>
        <w:spacing w:before="220"/>
        <w:ind w:firstLine="540"/>
        <w:jc w:val="both"/>
      </w:pPr>
      <w:r>
        <w:t>5) опубликование информации о результатах аукциона - в течение 3 дней со дня подписания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844D69" w:rsidRDefault="00844D69" w:rsidP="00844D69">
      <w:pPr>
        <w:pStyle w:val="ConsPlusNormal"/>
        <w:spacing w:before="220"/>
        <w:ind w:firstLine="540"/>
        <w:jc w:val="both"/>
      </w:pPr>
      <w:r>
        <w:t>6) подписание договора купли-продажи лесных насаждений (в случае если аукцион состоялся) - в течение 10 рабочих дней после истечения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844D69" w:rsidRDefault="00844D69" w:rsidP="00844D69">
      <w:pPr>
        <w:pStyle w:val="ConsPlusNormal"/>
        <w:spacing w:before="220"/>
        <w:ind w:firstLine="540"/>
        <w:jc w:val="both"/>
      </w:pPr>
      <w:r>
        <w:t>7) подписание договора купли-продажи лесных насаждений (в случае если аукцион не состоялся) - не позднее чем через 20 дней после дня проведения аукциона.</w:t>
      </w:r>
    </w:p>
    <w:p w:rsidR="00844D69" w:rsidRDefault="00844D69" w:rsidP="00844D69">
      <w:pPr>
        <w:pStyle w:val="ConsPlusNormal"/>
        <w:spacing w:before="220"/>
        <w:ind w:firstLine="540"/>
        <w:jc w:val="both"/>
      </w:pPr>
      <w:r>
        <w:t xml:space="preserve">10. </w:t>
      </w:r>
      <w:proofErr w:type="gramStart"/>
      <w:r>
        <w:t>Перечень нормативных правовых актов, регулирующих отношения, возникающие в связи с предоставлением государственной услуги, размещен на официальном сайте Минприроды РТ, в федеральной государственной информационной системе "Федеральный реестр государственных услуг (функций)" и на Едином портале государственных и муниципальных услуг (функций).</w:t>
      </w:r>
      <w:proofErr w:type="gramEnd"/>
    </w:p>
    <w:p w:rsidR="00844D69" w:rsidRDefault="00844D69" w:rsidP="00844D69">
      <w:pPr>
        <w:pStyle w:val="ConsPlusNormal"/>
        <w:jc w:val="both"/>
      </w:pPr>
      <w:r>
        <w:t>(</w:t>
      </w:r>
      <w:proofErr w:type="gramStart"/>
      <w:r>
        <w:t>п</w:t>
      </w:r>
      <w:proofErr w:type="gramEnd"/>
      <w:r>
        <w:t xml:space="preserve">. 10 в ред. </w:t>
      </w:r>
      <w:hyperlink r:id="rId14" w:history="1">
        <w:r>
          <w:rPr>
            <w:color w:val="0000FF"/>
          </w:rPr>
          <w:t>Указа</w:t>
        </w:r>
      </w:hyperlink>
      <w:r>
        <w:t xml:space="preserve"> Главы РТ от 11.09.2019 N 197)</w:t>
      </w:r>
    </w:p>
    <w:p w:rsidR="00844D69" w:rsidRDefault="00844D69" w:rsidP="00844D69">
      <w:pPr>
        <w:pStyle w:val="ConsPlusNormal"/>
        <w:spacing w:before="220"/>
        <w:ind w:firstLine="540"/>
        <w:jc w:val="both"/>
      </w:pPr>
      <w:r>
        <w:t>11.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rsidR="00844D69" w:rsidRDefault="00844D69" w:rsidP="00844D69">
      <w:pPr>
        <w:pStyle w:val="ConsPlusNormal"/>
        <w:spacing w:before="220"/>
        <w:ind w:firstLine="540"/>
        <w:jc w:val="both"/>
      </w:pPr>
      <w:r>
        <w:t>Для получения государственной услуги по организац</w:t>
      </w:r>
      <w:proofErr w:type="gramStart"/>
      <w:r>
        <w:t>ии ау</w:t>
      </w:r>
      <w:proofErr w:type="gramEnd"/>
      <w:r>
        <w:t>кциона, проводимого в исключительных случаях, предусмотренных законом Республики Тыва, для обеспечения государственных нужд или муниципальных нужд заявитель подает в Минприроды РТ заявку на участие в аукционе (далее - заявка).</w:t>
      </w:r>
    </w:p>
    <w:p w:rsidR="00844D69" w:rsidRDefault="00844D69" w:rsidP="00844D69">
      <w:pPr>
        <w:pStyle w:val="ConsPlusNormal"/>
        <w:spacing w:before="220"/>
        <w:ind w:firstLine="540"/>
        <w:jc w:val="both"/>
      </w:pPr>
      <w:r>
        <w:t>12. В заявке на участие в аукционе указываются:</w:t>
      </w:r>
    </w:p>
    <w:p w:rsidR="00844D69" w:rsidRDefault="00844D69" w:rsidP="00844D69">
      <w:pPr>
        <w:pStyle w:val="ConsPlusNormal"/>
        <w:spacing w:before="220"/>
        <w:ind w:firstLine="540"/>
        <w:jc w:val="both"/>
      </w:pPr>
      <w:proofErr w:type="gramStart"/>
      <w:r>
        <w:t>1) для юридического лица - наименование, организационно-правовая форма, местонахождение, а также реквизиты банковского счета; для индивидуального предпринимателя - фамилия, имя, отчество, данные документа, удостоверяющего личность, адрес места жительства, а также реквизиты банковского счета;</w:t>
      </w:r>
      <w:proofErr w:type="gramEnd"/>
    </w:p>
    <w:p w:rsidR="00844D69" w:rsidRDefault="00844D69" w:rsidP="00844D69">
      <w:pPr>
        <w:pStyle w:val="ConsPlusNormal"/>
        <w:spacing w:before="220"/>
        <w:ind w:firstLine="540"/>
        <w:jc w:val="both"/>
      </w:pPr>
      <w:r>
        <w:t>2) наименование лесничества (лесопарка), в границах которого предполагается осуществить куплю-продажу лесных насаждений;</w:t>
      </w:r>
    </w:p>
    <w:p w:rsidR="00844D69" w:rsidRDefault="00844D69" w:rsidP="00844D69">
      <w:pPr>
        <w:pStyle w:val="ConsPlusNormal"/>
        <w:spacing w:before="220"/>
        <w:ind w:firstLine="540"/>
        <w:jc w:val="both"/>
      </w:pPr>
      <w:r>
        <w:t>3) объем древесины и ее качественные показатели (деловая или дровяная древесина; ели и (или) деревья других хвойных пород для новогодних праздников).</w:t>
      </w:r>
    </w:p>
    <w:p w:rsidR="00844D69" w:rsidRDefault="00844D69" w:rsidP="00844D69">
      <w:pPr>
        <w:pStyle w:val="ConsPlusNormal"/>
        <w:spacing w:before="220"/>
        <w:ind w:firstLine="540"/>
        <w:jc w:val="both"/>
      </w:pPr>
      <w:r>
        <w:lastRenderedPageBreak/>
        <w:t>К заявке на участие в аукционе прикладываются:</w:t>
      </w:r>
    </w:p>
    <w:p w:rsidR="00844D69" w:rsidRDefault="00844D69" w:rsidP="00844D69">
      <w:pPr>
        <w:pStyle w:val="ConsPlusNormal"/>
        <w:spacing w:before="220"/>
        <w:ind w:firstLine="540"/>
        <w:jc w:val="both"/>
      </w:pPr>
      <w:r>
        <w:t>1) документы, подтверждающие факт внесения задатка;</w:t>
      </w:r>
    </w:p>
    <w:p w:rsidR="00844D69" w:rsidRDefault="00844D69" w:rsidP="00844D69">
      <w:pPr>
        <w:pStyle w:val="ConsPlusNormal"/>
        <w:spacing w:before="220"/>
        <w:ind w:firstLine="540"/>
        <w:jc w:val="both"/>
      </w:pPr>
      <w:r>
        <w:t>2) документ, подтверждающий полномочия лица на осуществление действий от имени заявителя (при необходимости).</w:t>
      </w:r>
    </w:p>
    <w:p w:rsidR="00844D69" w:rsidRDefault="00844D69" w:rsidP="00844D69">
      <w:pPr>
        <w:pStyle w:val="ConsPlusNormal"/>
        <w:spacing w:before="220"/>
        <w:ind w:firstLine="540"/>
        <w:jc w:val="both"/>
      </w:pPr>
      <w:r>
        <w:t>13. Для предоставления государственной услуги по организац</w:t>
      </w:r>
      <w:proofErr w:type="gramStart"/>
      <w:r>
        <w:t>ии ау</w:t>
      </w:r>
      <w:proofErr w:type="gramEnd"/>
      <w:r>
        <w:t>кциона, проводимого для субъектов малого и среднего предпринимательства, заявитель подает в Минприроды РТ заявку на участие в аукционе.</w:t>
      </w:r>
    </w:p>
    <w:p w:rsidR="00844D69" w:rsidRDefault="00844D69" w:rsidP="00844D69">
      <w:pPr>
        <w:pStyle w:val="ConsPlusNormal"/>
        <w:spacing w:before="220"/>
        <w:ind w:firstLine="540"/>
        <w:jc w:val="both"/>
      </w:pPr>
      <w:r>
        <w:t>14. В заявке на участие в аукционе указываются:</w:t>
      </w:r>
    </w:p>
    <w:p w:rsidR="00844D69" w:rsidRDefault="00844D69" w:rsidP="00844D69">
      <w:pPr>
        <w:pStyle w:val="ConsPlusNormal"/>
        <w:spacing w:before="220"/>
        <w:ind w:firstLine="540"/>
        <w:jc w:val="both"/>
      </w:pPr>
      <w:proofErr w:type="gramStart"/>
      <w:r>
        <w:t>1) для юридического лица - наименование, организационно-правовая форма, местонахождение, а также реквизиты банковского счета;</w:t>
      </w:r>
      <w:proofErr w:type="gramEnd"/>
    </w:p>
    <w:p w:rsidR="00844D69" w:rsidRDefault="00844D69" w:rsidP="00844D69">
      <w:pPr>
        <w:pStyle w:val="ConsPlusNormal"/>
        <w:spacing w:before="220"/>
        <w:ind w:firstLine="540"/>
        <w:jc w:val="both"/>
      </w:pPr>
      <w:r>
        <w:t>2) для индивидуального предпринимателя - фамилия, имя, отчество, данные документа, удостоверяющего личность, адрес места жительства, а также реквизиты банковского счета.</w:t>
      </w:r>
    </w:p>
    <w:p w:rsidR="00844D69" w:rsidRDefault="00844D69" w:rsidP="00844D69">
      <w:pPr>
        <w:pStyle w:val="ConsPlusNormal"/>
        <w:spacing w:before="220"/>
        <w:ind w:firstLine="540"/>
        <w:jc w:val="both"/>
      </w:pPr>
      <w:r>
        <w:t>К заявке на участие в аукционе прикладываются:</w:t>
      </w:r>
    </w:p>
    <w:p w:rsidR="00844D69" w:rsidRDefault="00844D69" w:rsidP="00844D69">
      <w:pPr>
        <w:pStyle w:val="ConsPlusNormal"/>
        <w:spacing w:before="220"/>
        <w:ind w:firstLine="540"/>
        <w:jc w:val="both"/>
      </w:pPr>
      <w:r>
        <w:t>1) документы, подтверждающие факт внесения задатка;</w:t>
      </w:r>
    </w:p>
    <w:p w:rsidR="00844D69" w:rsidRDefault="00844D69" w:rsidP="00844D69">
      <w:pPr>
        <w:pStyle w:val="ConsPlusNormal"/>
        <w:spacing w:before="220"/>
        <w:ind w:firstLine="540"/>
        <w:jc w:val="both"/>
      </w:pPr>
      <w:r>
        <w:t>2) документ, подтверждающий полномочия лица на осуществление действий от имени заявителя (при необходимости);</w:t>
      </w:r>
    </w:p>
    <w:p w:rsidR="00844D69" w:rsidRDefault="00844D69" w:rsidP="00844D69">
      <w:pPr>
        <w:pStyle w:val="ConsPlusNormal"/>
        <w:spacing w:before="220"/>
        <w:ind w:firstLine="540"/>
        <w:jc w:val="both"/>
      </w:pPr>
      <w:r>
        <w:t>3) годовая бухгалтерская (финансовая) отчетность, подтверждающая, что выручка заявителя от реализации товаров (работ, услуг) без учета налога на добавленную стоимость за предшествующий календарный год не превысила предельное значение, установленное Правительством Российской Федерации для соответствующей категории субъектов малого и среднего предпринимательства;</w:t>
      </w:r>
    </w:p>
    <w:p w:rsidR="00844D69" w:rsidRDefault="00844D69" w:rsidP="00844D69">
      <w:pPr>
        <w:pStyle w:val="ConsPlusNormal"/>
        <w:spacing w:before="220"/>
        <w:ind w:firstLine="540"/>
        <w:jc w:val="both"/>
      </w:pPr>
      <w:r>
        <w:t xml:space="preserve">4) первичные учетные документы, подтверждающие, что средняя численность работников за предшествующий календарный год не превысила предельные значения, установленные Федеральным </w:t>
      </w:r>
      <w:hyperlink r:id="rId15"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844D69" w:rsidRDefault="00844D69" w:rsidP="00844D69">
      <w:pPr>
        <w:pStyle w:val="ConsPlusNormal"/>
        <w:spacing w:before="220"/>
        <w:ind w:firstLine="540"/>
        <w:jc w:val="both"/>
      </w:pPr>
      <w:r>
        <w:t>15. Для получения государственной услуги заявитель представляет документы, необходимые для предоставления государственной услуги в Минприроды РТ:</w:t>
      </w:r>
    </w:p>
    <w:p w:rsidR="00844D69" w:rsidRDefault="00844D69" w:rsidP="00844D69">
      <w:pPr>
        <w:pStyle w:val="ConsPlusNormal"/>
        <w:spacing w:before="220"/>
        <w:ind w:firstLine="540"/>
        <w:jc w:val="both"/>
      </w:pPr>
      <w:r>
        <w:t>по почте заказным письмом с описью вложения;</w:t>
      </w:r>
    </w:p>
    <w:p w:rsidR="00844D69" w:rsidRDefault="00844D69" w:rsidP="00844D69">
      <w:pPr>
        <w:pStyle w:val="ConsPlusNormal"/>
        <w:spacing w:before="220"/>
        <w:ind w:firstLine="540"/>
        <w:jc w:val="both"/>
      </w:pPr>
      <w:r>
        <w:t>лично;</w:t>
      </w:r>
    </w:p>
    <w:p w:rsidR="00844D69" w:rsidRDefault="00844D69" w:rsidP="00844D69">
      <w:pPr>
        <w:pStyle w:val="ConsPlusNormal"/>
        <w:spacing w:before="220"/>
        <w:ind w:firstLine="540"/>
        <w:jc w:val="both"/>
      </w:pPr>
      <w:r>
        <w:t>в электронной форме;</w:t>
      </w:r>
    </w:p>
    <w:p w:rsidR="00844D69" w:rsidRDefault="00844D69" w:rsidP="00844D69">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в информационно-телекоммуникационной сети "Интернет" (www.gosuslugi.ru).</w:t>
      </w:r>
    </w:p>
    <w:p w:rsidR="00844D69" w:rsidRDefault="00844D69" w:rsidP="00844D69">
      <w:pPr>
        <w:pStyle w:val="ConsPlusNormal"/>
        <w:spacing w:before="220"/>
        <w:ind w:firstLine="540"/>
        <w:jc w:val="both"/>
      </w:pPr>
      <w:r>
        <w:t>16. Порядок осуществления административных процедур (действий)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44D69" w:rsidRDefault="00844D69" w:rsidP="00844D69">
      <w:pPr>
        <w:pStyle w:val="ConsPlusNormal"/>
        <w:spacing w:before="220"/>
        <w:ind w:firstLine="540"/>
        <w:jc w:val="both"/>
      </w:pPr>
      <w:r>
        <w:t xml:space="preserve">1) предоставление информации заявителям и обеспечение доступа заявителей к сведениям о государственной услуге осуществляются путем размещения информации о порядке предоставления государственной услуги на сайте федеральной государственной информационной </w:t>
      </w:r>
      <w:r>
        <w:lastRenderedPageBreak/>
        <w:t>системы "Единый портал государственных и муниципальных услуг (функций)";</w:t>
      </w:r>
    </w:p>
    <w:p w:rsidR="00844D69" w:rsidRDefault="00844D69" w:rsidP="00844D69">
      <w:pPr>
        <w:pStyle w:val="ConsPlusNormal"/>
        <w:spacing w:before="220"/>
        <w:ind w:firstLine="540"/>
        <w:jc w:val="both"/>
      </w:pPr>
      <w:r>
        <w:t>2) подача заявителем заявления и иных документов, необходимых для предоставления государственной услуги, и прием таких запросов на предоставление государственной услуги могут осуществляться 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844D69" w:rsidRDefault="00844D69" w:rsidP="00844D69">
      <w:pPr>
        <w:pStyle w:val="ConsPlusNormal"/>
        <w:spacing w:before="220"/>
        <w:ind w:firstLine="540"/>
        <w:jc w:val="both"/>
      </w:pPr>
      <w:r>
        <w:t xml:space="preserve">3) по запросу заявителя, </w:t>
      </w:r>
      <w:proofErr w:type="gramStart"/>
      <w:r>
        <w:t>поданному</w:t>
      </w:r>
      <w:proofErr w:type="gramEnd"/>
      <w:r>
        <w:t xml:space="preserve"> в том числе по электронной почте, копия решения Минприроды РТ о предоставлении государственной услуги или отказе в предоставлении государственной услуги направляется заявителю в отсканированной форме.</w:t>
      </w:r>
    </w:p>
    <w:p w:rsidR="00844D69" w:rsidRDefault="00844D69" w:rsidP="00844D69">
      <w:pPr>
        <w:pStyle w:val="ConsPlusNormal"/>
        <w:spacing w:before="220"/>
        <w:ind w:firstLine="540"/>
        <w:jc w:val="both"/>
      </w:pPr>
      <w:r>
        <w:t>Направление вышеуказанной копии решения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844D69" w:rsidRDefault="00844D69" w:rsidP="00844D69">
      <w:pPr>
        <w:pStyle w:val="ConsPlusNormal"/>
        <w:spacing w:before="220"/>
        <w:ind w:firstLine="540"/>
        <w:jc w:val="both"/>
      </w:pPr>
      <w:bookmarkStart w:id="3" w:name="P1326"/>
      <w:bookmarkEnd w:id="3"/>
      <w:r>
        <w:t>17. Минприроды РТ при предоставлении государственной услуги не вправе требовать от заявителя:</w:t>
      </w:r>
    </w:p>
    <w:p w:rsidR="00844D69" w:rsidRDefault="00844D69" w:rsidP="00844D6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44D69" w:rsidRDefault="00844D69" w:rsidP="00844D69">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государственной услуги и которые находятся в распоряжении Минприроды РТ,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в соответствии</w:t>
      </w:r>
      <w:proofErr w:type="gramEnd"/>
      <w:r>
        <w:t xml:space="preserve"> </w:t>
      </w:r>
      <w:proofErr w:type="gramStart"/>
      <w:r>
        <w:t xml:space="preserve">с нормативными правовыми актами Российской Федерации, нормативными правовыми актами Республики Тыва, муниципальными правовыми актами, за исключением документов, включенных в определенный </w:t>
      </w:r>
      <w:hyperlink r:id="rId17"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Минприроды РТ по собственной инициативе;</w:t>
      </w:r>
    </w:p>
    <w:p w:rsidR="00844D69" w:rsidRDefault="00844D69" w:rsidP="00844D69">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844D69" w:rsidRDefault="00844D69" w:rsidP="00844D69">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44D69" w:rsidRDefault="00844D69" w:rsidP="00844D69">
      <w:pPr>
        <w:pStyle w:val="ConsPlusNormal"/>
        <w:jc w:val="both"/>
      </w:pPr>
      <w:r>
        <w:t xml:space="preserve">(п. 17 в ред. </w:t>
      </w:r>
      <w:hyperlink r:id="rId19" w:history="1">
        <w:r>
          <w:rPr>
            <w:color w:val="0000FF"/>
          </w:rPr>
          <w:t>Указа</w:t>
        </w:r>
      </w:hyperlink>
      <w:r>
        <w:t xml:space="preserve"> Главы РТ от 11.09.2019 N 197)</w:t>
      </w:r>
    </w:p>
    <w:p w:rsidR="00844D69" w:rsidRDefault="00844D69" w:rsidP="00844D69">
      <w:pPr>
        <w:pStyle w:val="ConsPlusNormal"/>
        <w:spacing w:before="220"/>
        <w:ind w:firstLine="540"/>
        <w:jc w:val="both"/>
      </w:pPr>
      <w:r>
        <w:t>18. Для предоставления государственной услуги заявителю Минприроды РТ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844D69" w:rsidRDefault="00844D69" w:rsidP="00844D69">
      <w:pPr>
        <w:pStyle w:val="ConsPlusNormal"/>
        <w:spacing w:before="220"/>
        <w:ind w:firstLine="540"/>
        <w:jc w:val="both"/>
      </w:pPr>
      <w:r>
        <w:t>для юридического лица - выписка из Единого государственного реестра юридических лиц;</w:t>
      </w:r>
    </w:p>
    <w:p w:rsidR="00844D69" w:rsidRDefault="00844D69" w:rsidP="00844D69">
      <w:pPr>
        <w:pStyle w:val="ConsPlusNormal"/>
        <w:spacing w:before="220"/>
        <w:ind w:firstLine="540"/>
        <w:jc w:val="both"/>
      </w:pPr>
      <w:r>
        <w:t>для индивидуального предпринимателя - выписка из Единого государственного реестра индивидуальных предпринимателей.</w:t>
      </w:r>
    </w:p>
    <w:p w:rsidR="00844D69" w:rsidRDefault="00844D69" w:rsidP="00844D69">
      <w:pPr>
        <w:pStyle w:val="ConsPlusNormal"/>
        <w:spacing w:before="220"/>
        <w:ind w:firstLine="540"/>
        <w:jc w:val="both"/>
      </w:pPr>
      <w:r>
        <w:lastRenderedPageBreak/>
        <w:t>Указанные документы запрашиваются Минприроды РТ посредством межведомственного взаимодействия в Федеральной налоговой службе Российской Федерации по Республике Тыва.</w:t>
      </w:r>
    </w:p>
    <w:p w:rsidR="00844D69" w:rsidRDefault="00844D69" w:rsidP="00844D69">
      <w:pPr>
        <w:pStyle w:val="ConsPlusNormal"/>
        <w:spacing w:before="220"/>
        <w:ind w:firstLine="540"/>
        <w:jc w:val="both"/>
      </w:pPr>
      <w:r>
        <w:t>19. Заявитель вправе представить документы по собственной инициативе. Копии документов, не заверенные нотариально, должны быть представлены с предъявлением оригинала. Копии документов, представленные с предъявлением оригинала, заверяются специалистом Минприроды РТ, осуществляющим прием документов, после чего оригинал возвращается заявителю.</w:t>
      </w:r>
    </w:p>
    <w:p w:rsidR="00844D69" w:rsidRDefault="00844D69" w:rsidP="00844D69">
      <w:pPr>
        <w:pStyle w:val="ConsPlusNormal"/>
        <w:spacing w:before="220"/>
        <w:ind w:firstLine="540"/>
        <w:jc w:val="both"/>
      </w:pPr>
      <w:proofErr w:type="gramStart"/>
      <w:r>
        <w:t xml:space="preserve">Заявка и сканированные копии документов, указанных в </w:t>
      </w:r>
      <w:hyperlink w:anchor="P1465" w:history="1">
        <w:r>
          <w:rPr>
            <w:color w:val="0000FF"/>
          </w:rPr>
          <w:t>пункте 47</w:t>
        </w:r>
      </w:hyperlink>
      <w:r>
        <w:t xml:space="preserve"> Регламента, представляемые в форме электронных документов, подписываются простой электронной подписью в соответствии с требованиями Федерального </w:t>
      </w:r>
      <w:hyperlink r:id="rId20" w:history="1">
        <w:r>
          <w:rPr>
            <w:color w:val="0000FF"/>
          </w:rPr>
          <w:t>закона</w:t>
        </w:r>
      </w:hyperlink>
      <w:r>
        <w:t xml:space="preserve"> от 6 апреля 2011 года N 63-ФЗ "Об электронной подписи" и </w:t>
      </w:r>
      <w:hyperlink r:id="rId21" w:history="1">
        <w:r>
          <w:rPr>
            <w:color w:val="0000FF"/>
          </w:rPr>
          <w:t>статьями 21.1</w:t>
        </w:r>
      </w:hyperlink>
      <w:r>
        <w:t xml:space="preserve"> и </w:t>
      </w:r>
      <w:hyperlink r:id="rId22" w:history="1">
        <w:r>
          <w:rPr>
            <w:color w:val="0000FF"/>
          </w:rPr>
          <w:t>21.2</w:t>
        </w:r>
      </w:hyperlink>
      <w:r>
        <w:t xml:space="preserve"> Федерального закона от 27 июня 2010 г. N 210-ФЗ "Об организации предоставления государственных и муниципальных услуг" и представляются посредством федеральной</w:t>
      </w:r>
      <w:proofErr w:type="gramEnd"/>
      <w:r>
        <w:t xml:space="preserve"> государственной информационной системы "Единый портал государственных и муниципальных услуг (функций)" или государственной информационной системы Республики Тыва "Портал государственных и муниципальных услуг (функций)". Представление указанных заявлений и сканированных копий в форме электронных документов возможно с момента начала функционирования соответствующих информационно-телекоммуникационных систем.</w:t>
      </w:r>
    </w:p>
    <w:p w:rsidR="00844D69" w:rsidRDefault="00844D69" w:rsidP="00844D69">
      <w:pPr>
        <w:pStyle w:val="ConsPlusNormal"/>
        <w:spacing w:before="220"/>
        <w:ind w:firstLine="540"/>
        <w:jc w:val="both"/>
      </w:pPr>
      <w:r>
        <w:t xml:space="preserve">Непредставление заявителем документов, указанных в </w:t>
      </w:r>
      <w:hyperlink w:anchor="P1465" w:history="1">
        <w:r>
          <w:rPr>
            <w:color w:val="0000FF"/>
          </w:rPr>
          <w:t>пункте 47</w:t>
        </w:r>
      </w:hyperlink>
      <w:r>
        <w:t xml:space="preserve"> Административного регламента, не является основанием для отказа в предоставлении заявителю государственной услуги.</w:t>
      </w:r>
    </w:p>
    <w:p w:rsidR="00844D69" w:rsidRDefault="00844D69" w:rsidP="00844D69">
      <w:pPr>
        <w:pStyle w:val="ConsPlusNormal"/>
        <w:spacing w:before="220"/>
        <w:ind w:firstLine="540"/>
        <w:jc w:val="both"/>
      </w:pPr>
      <w:r>
        <w:t>20. Исчерпывающий перечень оснований для отказа в приеме документов, необходимых для предоставления государственной услуги</w:t>
      </w:r>
    </w:p>
    <w:p w:rsidR="00844D69" w:rsidRDefault="00844D69" w:rsidP="00844D69">
      <w:pPr>
        <w:pStyle w:val="ConsPlusNormal"/>
        <w:spacing w:before="220"/>
        <w:ind w:firstLine="540"/>
        <w:jc w:val="both"/>
      </w:pPr>
      <w:r>
        <w:t>Основанием для отказа в приеме документов, необходимых для предоставления государственной услуги, является поступление заявки по истечении срока ее приема.</w:t>
      </w:r>
    </w:p>
    <w:p w:rsidR="00844D69" w:rsidRDefault="00844D69" w:rsidP="00844D69">
      <w:pPr>
        <w:pStyle w:val="ConsPlusNormal"/>
        <w:spacing w:before="220"/>
        <w:ind w:firstLine="540"/>
        <w:jc w:val="both"/>
      </w:pPr>
      <w:r>
        <w:t>21. Исчерпывающий перечень оснований для приостановления государственной услуги</w:t>
      </w:r>
    </w:p>
    <w:p w:rsidR="00844D69" w:rsidRDefault="00844D69" w:rsidP="00844D69">
      <w:pPr>
        <w:pStyle w:val="ConsPlusNormal"/>
        <w:spacing w:before="220"/>
        <w:ind w:firstLine="540"/>
        <w:jc w:val="both"/>
      </w:pPr>
      <w:r>
        <w:t>Основания для приостановления государственной услуги отсутствуют.</w:t>
      </w:r>
    </w:p>
    <w:p w:rsidR="00844D69" w:rsidRDefault="00844D69" w:rsidP="00844D69">
      <w:pPr>
        <w:pStyle w:val="ConsPlusNormal"/>
        <w:spacing w:before="220"/>
        <w:ind w:firstLine="540"/>
        <w:jc w:val="both"/>
      </w:pPr>
      <w:r>
        <w:t>22. Исчерпывающий перечень оснований для отказа в предоставлении государственной услуги</w:t>
      </w:r>
    </w:p>
    <w:p w:rsidR="00844D69" w:rsidRDefault="00844D69" w:rsidP="00844D69">
      <w:pPr>
        <w:pStyle w:val="ConsPlusNormal"/>
        <w:spacing w:before="220"/>
        <w:ind w:firstLine="540"/>
        <w:jc w:val="both"/>
      </w:pPr>
      <w:r>
        <w:t>Основаниями для отказа в предоставлении государственной услуги по организац</w:t>
      </w:r>
      <w:proofErr w:type="gramStart"/>
      <w:r>
        <w:t>ии ау</w:t>
      </w:r>
      <w:proofErr w:type="gramEnd"/>
      <w:r>
        <w:t>кциона, проводимого в исключительных случаях, предусмотренных законом Республики Тыва, для обеспечения государственных нужд или муниципальных нужд являются:</w:t>
      </w:r>
    </w:p>
    <w:p w:rsidR="00844D69" w:rsidRDefault="00844D69" w:rsidP="00844D69">
      <w:pPr>
        <w:pStyle w:val="ConsPlusNormal"/>
        <w:spacing w:before="220"/>
        <w:ind w:firstLine="540"/>
        <w:jc w:val="both"/>
      </w:pPr>
      <w:r>
        <w:t>1) представление заявки на участие в аукционе, не соответствующей установленным требованиям;</w:t>
      </w:r>
    </w:p>
    <w:p w:rsidR="00844D69" w:rsidRDefault="00844D69" w:rsidP="00844D69">
      <w:pPr>
        <w:pStyle w:val="ConsPlusNormal"/>
        <w:spacing w:before="220"/>
        <w:ind w:firstLine="540"/>
        <w:jc w:val="both"/>
      </w:pPr>
      <w:r>
        <w:t>2) представление заявки на участие в аукционе лицом, которому в соответствии с федеральными законами не могут быть предоставлены лесные участки;</w:t>
      </w:r>
    </w:p>
    <w:p w:rsidR="00844D69" w:rsidRDefault="00844D69" w:rsidP="00844D69">
      <w:pPr>
        <w:pStyle w:val="ConsPlusNormal"/>
        <w:spacing w:before="220"/>
        <w:ind w:firstLine="540"/>
        <w:jc w:val="both"/>
      </w:pPr>
      <w:r>
        <w:t>3) осуществление в отношении заявителя (юридического лица или индивидуального предпринимателя) процедур банкротства;</w:t>
      </w:r>
    </w:p>
    <w:p w:rsidR="00844D69" w:rsidRDefault="00844D69" w:rsidP="00844D69">
      <w:pPr>
        <w:pStyle w:val="ConsPlusNormal"/>
        <w:spacing w:before="220"/>
        <w:ind w:firstLine="540"/>
        <w:jc w:val="both"/>
      </w:pPr>
      <w:r>
        <w:t>4) нахождение заявителя - юридического лица в процессе ликвидации;</w:t>
      </w:r>
    </w:p>
    <w:p w:rsidR="00844D69" w:rsidRDefault="00844D69" w:rsidP="00844D69">
      <w:pPr>
        <w:pStyle w:val="ConsPlusNormal"/>
        <w:spacing w:before="220"/>
        <w:ind w:firstLine="540"/>
        <w:jc w:val="both"/>
      </w:pPr>
      <w:r>
        <w:t>5) прекращение заявителем - гражданином деятельности в качестве индивидуального предпринимателя;</w:t>
      </w:r>
    </w:p>
    <w:p w:rsidR="00844D69" w:rsidRDefault="00844D69" w:rsidP="00844D69">
      <w:pPr>
        <w:pStyle w:val="ConsPlusNormal"/>
        <w:spacing w:before="220"/>
        <w:ind w:firstLine="540"/>
        <w:jc w:val="both"/>
      </w:pPr>
      <w:r>
        <w:lastRenderedPageBreak/>
        <w:t xml:space="preserve">6) </w:t>
      </w:r>
      <w:proofErr w:type="spellStart"/>
      <w:r>
        <w:t>непоступление</w:t>
      </w:r>
      <w:proofErr w:type="spellEnd"/>
      <w:r>
        <w:t xml:space="preserve"> задатка на счет, указанный в документации об аукционе, после окончания срока подачи заявок на участие в аукционе.</w:t>
      </w:r>
    </w:p>
    <w:p w:rsidR="00844D69" w:rsidRDefault="00844D69" w:rsidP="00844D69">
      <w:pPr>
        <w:pStyle w:val="ConsPlusNormal"/>
        <w:spacing w:before="220"/>
        <w:ind w:firstLine="540"/>
        <w:jc w:val="both"/>
      </w:pPr>
      <w:r>
        <w:t>23. Основаниями для отказа в предоставлении государственной услуги по организац</w:t>
      </w:r>
      <w:proofErr w:type="gramStart"/>
      <w:r>
        <w:t>ии ау</w:t>
      </w:r>
      <w:proofErr w:type="gramEnd"/>
      <w:r>
        <w:t>кциона, проводимого для субъектов малого и среднего предпринимательства, являются:</w:t>
      </w:r>
    </w:p>
    <w:p w:rsidR="00844D69" w:rsidRDefault="00844D69" w:rsidP="00844D69">
      <w:pPr>
        <w:pStyle w:val="ConsPlusNormal"/>
        <w:spacing w:before="220"/>
        <w:ind w:firstLine="540"/>
        <w:jc w:val="both"/>
      </w:pPr>
      <w:r>
        <w:t>1) представление заявки на участие в аукционе, не соответствующей установленным требованиям;</w:t>
      </w:r>
    </w:p>
    <w:p w:rsidR="00844D69" w:rsidRDefault="00844D69" w:rsidP="00844D69">
      <w:pPr>
        <w:pStyle w:val="ConsPlusNormal"/>
        <w:spacing w:before="220"/>
        <w:ind w:firstLine="540"/>
        <w:jc w:val="both"/>
      </w:pPr>
      <w:r>
        <w:t>2) представление заявки на участие в аукционе лицом, которому в соответствии с федеральными законами не могут быть предоставлены лесные участки;</w:t>
      </w:r>
    </w:p>
    <w:p w:rsidR="00844D69" w:rsidRDefault="00844D69" w:rsidP="00844D69">
      <w:pPr>
        <w:pStyle w:val="ConsPlusNormal"/>
        <w:spacing w:before="220"/>
        <w:ind w:firstLine="540"/>
        <w:jc w:val="both"/>
      </w:pPr>
      <w:r>
        <w:t>3) осуществление в отношении заявителя (юридического лица или индивидуального предпринимателя) процедур банкротства;</w:t>
      </w:r>
    </w:p>
    <w:p w:rsidR="00844D69" w:rsidRDefault="00844D69" w:rsidP="00844D69">
      <w:pPr>
        <w:pStyle w:val="ConsPlusNormal"/>
        <w:spacing w:before="220"/>
        <w:ind w:firstLine="540"/>
        <w:jc w:val="both"/>
      </w:pPr>
      <w:r>
        <w:t>4) нахождение заявителя - юридического лица в процессе ликвидации;</w:t>
      </w:r>
    </w:p>
    <w:p w:rsidR="00844D69" w:rsidRDefault="00844D69" w:rsidP="00844D69">
      <w:pPr>
        <w:pStyle w:val="ConsPlusNormal"/>
        <w:spacing w:before="220"/>
        <w:ind w:firstLine="540"/>
        <w:jc w:val="both"/>
      </w:pPr>
      <w:r>
        <w:t>5) прекращение заявителем - гражданином деятельности в качестве индивидуального предпринимателя;</w:t>
      </w:r>
    </w:p>
    <w:p w:rsidR="00844D69" w:rsidRDefault="00844D69" w:rsidP="00844D69">
      <w:pPr>
        <w:pStyle w:val="ConsPlusNormal"/>
        <w:spacing w:before="220"/>
        <w:ind w:firstLine="540"/>
        <w:jc w:val="both"/>
      </w:pPr>
      <w:r>
        <w:t xml:space="preserve">6) </w:t>
      </w:r>
      <w:proofErr w:type="spellStart"/>
      <w:r>
        <w:t>непоступление</w:t>
      </w:r>
      <w:proofErr w:type="spellEnd"/>
      <w:r>
        <w:t xml:space="preserve"> задатка на счет, указанный в документации об аукционе, после окончания срока подачи заявок на участие в аукционе;</w:t>
      </w:r>
    </w:p>
    <w:p w:rsidR="00844D69" w:rsidRDefault="00844D69" w:rsidP="00844D69">
      <w:pPr>
        <w:pStyle w:val="ConsPlusNormal"/>
        <w:spacing w:before="220"/>
        <w:ind w:firstLine="540"/>
        <w:jc w:val="both"/>
      </w:pPr>
      <w:r>
        <w:t>7) отсутствие сведений о заявителе в едином реестре субъектов малого и среднего предпринимательства.</w:t>
      </w:r>
    </w:p>
    <w:p w:rsidR="00844D69" w:rsidRDefault="00844D69" w:rsidP="00844D69">
      <w:pPr>
        <w:pStyle w:val="ConsPlusNormal"/>
        <w:spacing w:before="220"/>
        <w:ind w:firstLine="540"/>
        <w:jc w:val="both"/>
      </w:pPr>
      <w:r>
        <w:t>24.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44D69" w:rsidRDefault="00844D69" w:rsidP="00844D69">
      <w:pPr>
        <w:pStyle w:val="ConsPlusNormal"/>
        <w:spacing w:before="220"/>
        <w:ind w:firstLine="540"/>
        <w:jc w:val="both"/>
      </w:pPr>
      <w:r>
        <w:t>Услуги,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отсутствуют.</w:t>
      </w:r>
    </w:p>
    <w:p w:rsidR="00844D69" w:rsidRDefault="00844D69" w:rsidP="00844D69">
      <w:pPr>
        <w:pStyle w:val="ConsPlusNormal"/>
        <w:spacing w:before="220"/>
        <w:ind w:firstLine="540"/>
        <w:jc w:val="both"/>
      </w:pPr>
      <w:r>
        <w:t>25. Порядок, размер и основания взимания государственной пошлины или иной платы, взимаемой за предоставление государственной услуги</w:t>
      </w:r>
    </w:p>
    <w:p w:rsidR="00844D69" w:rsidRDefault="00844D69" w:rsidP="00844D69">
      <w:pPr>
        <w:pStyle w:val="ConsPlusNormal"/>
        <w:spacing w:before="220"/>
        <w:ind w:firstLine="540"/>
        <w:jc w:val="both"/>
      </w:pPr>
      <w:r>
        <w:t>Предоставление государственной услуги осуществляется на бесплатной основе.</w:t>
      </w:r>
    </w:p>
    <w:p w:rsidR="00844D69" w:rsidRDefault="00844D69" w:rsidP="00844D69">
      <w:pPr>
        <w:pStyle w:val="ConsPlusNormal"/>
        <w:spacing w:before="220"/>
        <w:ind w:firstLine="540"/>
        <w:jc w:val="both"/>
      </w:pPr>
      <w:r>
        <w:t>26.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44D69" w:rsidRDefault="00844D69" w:rsidP="00844D69">
      <w:pPr>
        <w:pStyle w:val="ConsPlusNormal"/>
        <w:spacing w:before="220"/>
        <w:ind w:firstLine="540"/>
        <w:jc w:val="both"/>
      </w:pPr>
      <w:r>
        <w:t>Оснований взимания платы за предоставление услуг, которые являются необходимыми и обязательными для предоставления государственной услуги, не имеется.</w:t>
      </w:r>
    </w:p>
    <w:p w:rsidR="00844D69" w:rsidRDefault="00844D69" w:rsidP="00844D69">
      <w:pPr>
        <w:pStyle w:val="ConsPlusNormal"/>
        <w:spacing w:before="220"/>
        <w:ind w:firstLine="540"/>
        <w:jc w:val="both"/>
      </w:pPr>
      <w:r>
        <w:t>27.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844D69" w:rsidRDefault="00844D69" w:rsidP="00844D69">
      <w:pPr>
        <w:pStyle w:val="ConsPlusNormal"/>
        <w:spacing w:before="220"/>
        <w:ind w:firstLine="540"/>
        <w:jc w:val="both"/>
      </w:pPr>
      <w:r>
        <w:t>Максимальный срок ожидания заявителей в очереди при подаче документов на предоставление государственной услуги и получении результатов предоставления государственной услуги - не более 15 минут.</w:t>
      </w:r>
    </w:p>
    <w:p w:rsidR="00844D69" w:rsidRDefault="00844D69" w:rsidP="00844D69">
      <w:pPr>
        <w:pStyle w:val="ConsPlusNormal"/>
        <w:spacing w:before="220"/>
        <w:ind w:firstLine="540"/>
        <w:jc w:val="both"/>
      </w:pPr>
      <w:r>
        <w:t>28. Срок и порядок регистрации запроса заявителя о предоставлении государственной услуги, в том числе и в электронной форме</w:t>
      </w:r>
    </w:p>
    <w:p w:rsidR="00844D69" w:rsidRDefault="00844D69" w:rsidP="00844D69">
      <w:pPr>
        <w:pStyle w:val="ConsPlusNormal"/>
        <w:spacing w:before="220"/>
        <w:ind w:firstLine="540"/>
        <w:jc w:val="both"/>
      </w:pPr>
      <w:r>
        <w:lastRenderedPageBreak/>
        <w:t xml:space="preserve">Регистрация заявки, </w:t>
      </w:r>
      <w:proofErr w:type="gramStart"/>
      <w:r>
        <w:t>поступившей</w:t>
      </w:r>
      <w:proofErr w:type="gramEnd"/>
      <w:r>
        <w:t xml:space="preserve"> в том числе в электронной форме, о предоставлении государственной услуги осуществляется уполномоченным государственным гражданским служащим отдела лесного хозяйства и воспроизводства лесов в момент представления заявки.</w:t>
      </w:r>
    </w:p>
    <w:p w:rsidR="00844D69" w:rsidRDefault="00844D69" w:rsidP="00844D69">
      <w:pPr>
        <w:pStyle w:val="ConsPlusNormal"/>
        <w:spacing w:before="220"/>
        <w:ind w:firstLine="540"/>
        <w:jc w:val="both"/>
      </w:pPr>
      <w:r>
        <w:t xml:space="preserve">29. </w:t>
      </w:r>
      <w:proofErr w:type="gramStart"/>
      <w:r>
        <w:t>Требования к помещениям, в которых предоставляется государственная услуга, к залу ожидания, местам для заполнения 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44D69" w:rsidRDefault="00844D69" w:rsidP="00844D69">
      <w:pPr>
        <w:pStyle w:val="ConsPlusNormal"/>
        <w:spacing w:before="220"/>
        <w:ind w:firstLine="540"/>
        <w:jc w:val="both"/>
      </w:pPr>
      <w:r>
        <w:t>При входе в здание по месту нахождения Минприроды РТ размещается информационная вывеска с полным и сокращенным наименованиями Минприроды РТ на прилегающей к зданию территории предусматриваются места для парковки автотранспортных средств.</w:t>
      </w:r>
    </w:p>
    <w:p w:rsidR="00844D69" w:rsidRDefault="00844D69" w:rsidP="00844D69">
      <w:pPr>
        <w:pStyle w:val="ConsPlusNormal"/>
        <w:spacing w:before="220"/>
        <w:ind w:firstLine="540"/>
        <w:jc w:val="both"/>
      </w:pPr>
      <w:r>
        <w:t>На стендах размещается информация о составе экспертной комиссии, телефонах секретаря, министра, членов экспертной комиссии, днях и часах приема, полный текст настоящего Административного регламента, иная необходимая информация о предоставлении государственной услуги.</w:t>
      </w:r>
    </w:p>
    <w:p w:rsidR="00844D69" w:rsidRDefault="00844D69" w:rsidP="00844D69">
      <w:pPr>
        <w:pStyle w:val="ConsPlusNormal"/>
        <w:spacing w:before="220"/>
        <w:ind w:firstLine="540"/>
        <w:jc w:val="both"/>
      </w:pPr>
      <w:r>
        <w:t>На двери приемной и отделов Минприроды РТ размещаются соответствующие информационные таблички.</w:t>
      </w:r>
    </w:p>
    <w:p w:rsidR="00844D69" w:rsidRDefault="00844D69" w:rsidP="00844D69">
      <w:pPr>
        <w:pStyle w:val="ConsPlusNormal"/>
        <w:spacing w:before="220"/>
        <w:ind w:firstLine="540"/>
        <w:jc w:val="both"/>
      </w:pPr>
      <w:r>
        <w:t>Рабочее место специалиста приемной оборудуется компьютером и иной оргтехникой, необходимым программным обеспечением, обеспечивается доступом в Интернет, бумагой, расходными материалами, канцтоварами, конвертами в количестве, достаточном для организации приема заявлений.</w:t>
      </w:r>
    </w:p>
    <w:p w:rsidR="00844D69" w:rsidRDefault="00844D69" w:rsidP="00844D69">
      <w:pPr>
        <w:pStyle w:val="ConsPlusNormal"/>
        <w:spacing w:before="220"/>
        <w:ind w:firstLine="540"/>
        <w:jc w:val="both"/>
      </w:pPr>
      <w:r>
        <w:t xml:space="preserve">Помещение, выделенное для ожидания при обращении на консультацию за предоставлением информации, предусмотренной </w:t>
      </w:r>
      <w:hyperlink w:anchor="P1326" w:history="1">
        <w:r>
          <w:rPr>
            <w:color w:val="0000FF"/>
          </w:rPr>
          <w:t>пунктом 17</w:t>
        </w:r>
      </w:hyperlink>
      <w:r>
        <w:t xml:space="preserve"> настоящего Административного регламента (далее - консультация), должно оборудоваться стульями и обеспечивать комфортные условия для </w:t>
      </w:r>
      <w:proofErr w:type="spellStart"/>
      <w:r>
        <w:t>лесопользователей</w:t>
      </w:r>
      <w:proofErr w:type="spellEnd"/>
      <w:r>
        <w:t>.</w:t>
      </w:r>
    </w:p>
    <w:p w:rsidR="00844D69" w:rsidRDefault="00844D69" w:rsidP="00844D69">
      <w:pPr>
        <w:pStyle w:val="ConsPlusNormal"/>
        <w:spacing w:before="220"/>
        <w:ind w:firstLine="540"/>
        <w:jc w:val="both"/>
      </w:pPr>
      <w:r>
        <w:t>Помещения для проведения консультаций оборудуются соответствующей мебелью, предметами, позволяющими посетителям заполнять письменные документы в удобных условиях.</w:t>
      </w:r>
    </w:p>
    <w:p w:rsidR="00844D69" w:rsidRDefault="00844D69" w:rsidP="00844D69">
      <w:pPr>
        <w:pStyle w:val="ConsPlusNormal"/>
        <w:spacing w:before="220"/>
        <w:ind w:firstLine="540"/>
        <w:jc w:val="both"/>
      </w:pPr>
      <w:r>
        <w:t>При предоставлении государственной услуги инвалидам (включая инвалидов, использующих кресла-коляски и собак-проводников) обеспечиваются:</w:t>
      </w:r>
    </w:p>
    <w:p w:rsidR="00844D69" w:rsidRDefault="00844D69" w:rsidP="00844D69">
      <w:pPr>
        <w:pStyle w:val="ConsPlusNormal"/>
        <w:spacing w:before="220"/>
        <w:ind w:firstLine="540"/>
        <w:jc w:val="both"/>
      </w:pPr>
      <w:r>
        <w:t>- условия для беспрепятственного доступа к объекту (зданию, помещению), в котором она предоставляется, а также беспрепятственного пользования транспортом, средствами связи и информации;</w:t>
      </w:r>
    </w:p>
    <w:p w:rsidR="00844D69" w:rsidRDefault="00844D69" w:rsidP="00844D69">
      <w:pPr>
        <w:pStyle w:val="ConsPlusNormal"/>
        <w:spacing w:before="220"/>
        <w:ind w:firstLine="540"/>
        <w:jc w:val="both"/>
      </w:pPr>
      <w:r>
        <w:t>- возможность самостоятельного передвижения по территории, на которой расположен объект (здание, помещение), в котором предоставляется государственная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844D69" w:rsidRDefault="00844D69" w:rsidP="00844D69">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844D69" w:rsidRDefault="00844D69" w:rsidP="00844D69">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и к государственной услуге с учетом ограничений их жизнедеятельности;</w:t>
      </w:r>
    </w:p>
    <w:p w:rsidR="00844D69" w:rsidRDefault="00844D69" w:rsidP="00844D69">
      <w:pPr>
        <w:pStyle w:val="ConsPlusNormal"/>
        <w:spacing w:before="220"/>
        <w:ind w:firstLine="540"/>
        <w:jc w:val="both"/>
      </w:pPr>
      <w: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844D69" w:rsidRDefault="00844D69" w:rsidP="00844D69">
      <w:pPr>
        <w:pStyle w:val="ConsPlusNormal"/>
        <w:spacing w:before="220"/>
        <w:ind w:firstLine="540"/>
        <w:jc w:val="both"/>
      </w:pPr>
      <w:r>
        <w:t>- допуск собаки-проводника на объект (здание, помещение), в котором предоставляется государственная услуга;</w:t>
      </w:r>
    </w:p>
    <w:p w:rsidR="00844D69" w:rsidRDefault="00844D69" w:rsidP="00844D69">
      <w:pPr>
        <w:pStyle w:val="ConsPlusNormal"/>
        <w:spacing w:before="22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844D69" w:rsidRDefault="00844D69" w:rsidP="00844D69">
      <w:pPr>
        <w:pStyle w:val="ConsPlusNormal"/>
        <w:spacing w:before="220"/>
        <w:ind w:firstLine="540"/>
        <w:jc w:val="both"/>
      </w:pPr>
      <w:r>
        <w:t>30. Показателями доступности и качества государственной услуги являются:</w:t>
      </w:r>
    </w:p>
    <w:p w:rsidR="00844D69" w:rsidRDefault="00844D69" w:rsidP="00844D69">
      <w:pPr>
        <w:pStyle w:val="ConsPlusNormal"/>
        <w:spacing w:before="220"/>
        <w:ind w:firstLine="540"/>
        <w:jc w:val="both"/>
      </w:pPr>
      <w:r>
        <w:t>своевременность предоставления государственной услуги;</w:t>
      </w:r>
    </w:p>
    <w:p w:rsidR="00844D69" w:rsidRDefault="00844D69" w:rsidP="00844D69">
      <w:pPr>
        <w:pStyle w:val="ConsPlusNormal"/>
        <w:spacing w:before="220"/>
        <w:ind w:firstLine="540"/>
        <w:jc w:val="both"/>
      </w:pPr>
      <w:r>
        <w:t>доступность информации о порядке предоставления государственной услуги;</w:t>
      </w:r>
    </w:p>
    <w:p w:rsidR="00844D69" w:rsidRDefault="00844D69" w:rsidP="00844D69">
      <w:pPr>
        <w:pStyle w:val="ConsPlusNormal"/>
        <w:spacing w:before="220"/>
        <w:ind w:firstLine="540"/>
        <w:jc w:val="both"/>
      </w:pPr>
      <w:r>
        <w:t>информирование заявителя о ходе предоставления государственной услуги;</w:t>
      </w:r>
    </w:p>
    <w:p w:rsidR="00844D69" w:rsidRDefault="00844D69" w:rsidP="00844D69">
      <w:pPr>
        <w:pStyle w:val="ConsPlusNormal"/>
        <w:spacing w:before="220"/>
        <w:ind w:firstLine="540"/>
        <w:jc w:val="both"/>
      </w:pPr>
      <w:r>
        <w:t>выполнение требований, установленных законодательством, в том числе отсутствие избыточных административных действий;</w:t>
      </w:r>
    </w:p>
    <w:p w:rsidR="00844D69" w:rsidRDefault="00844D69" w:rsidP="00844D69">
      <w:pPr>
        <w:pStyle w:val="ConsPlusNormal"/>
        <w:spacing w:before="220"/>
        <w:ind w:firstLine="540"/>
        <w:jc w:val="both"/>
      </w:pPr>
      <w:r>
        <w:t>отсутствие жалоб со стороны заявителя по поводу предоставления государственной услуги;</w:t>
      </w:r>
    </w:p>
    <w:p w:rsidR="00844D69" w:rsidRDefault="00844D69" w:rsidP="00844D69">
      <w:pPr>
        <w:pStyle w:val="ConsPlusNormal"/>
        <w:spacing w:before="220"/>
        <w:ind w:firstLine="540"/>
        <w:jc w:val="both"/>
      </w:pPr>
      <w:r>
        <w:t>соответствие должностных регламентов ответственных должностных лиц, участвующих в предоставлении государственной услуги, настоящему Административному регламенту в части описания в них административных действий, профессиональных знаний и навыков.</w:t>
      </w:r>
    </w:p>
    <w:p w:rsidR="00844D69" w:rsidRDefault="00844D69" w:rsidP="00844D69">
      <w:pPr>
        <w:pStyle w:val="ConsPlusNormal"/>
        <w:spacing w:before="220"/>
        <w:ind w:firstLine="540"/>
        <w:jc w:val="both"/>
      </w:pPr>
      <w:r>
        <w:t>31. Информирование о ходе предоставления государственной услуги осуществляется:</w:t>
      </w:r>
    </w:p>
    <w:p w:rsidR="00844D69" w:rsidRDefault="00844D69" w:rsidP="00844D69">
      <w:pPr>
        <w:pStyle w:val="ConsPlusNormal"/>
        <w:spacing w:before="220"/>
        <w:ind w:firstLine="540"/>
        <w:jc w:val="both"/>
      </w:pPr>
      <w:r>
        <w:t>непосредственно в Минприроды РТ, Лесничествах;</w:t>
      </w:r>
    </w:p>
    <w:p w:rsidR="00844D69" w:rsidRDefault="00844D69" w:rsidP="00844D69">
      <w:pPr>
        <w:pStyle w:val="ConsPlusNormal"/>
        <w:spacing w:before="220"/>
        <w:ind w:firstLine="540"/>
        <w:jc w:val="both"/>
      </w:pPr>
      <w:r>
        <w:t>с использованием средств телефонной связи;</w:t>
      </w:r>
    </w:p>
    <w:p w:rsidR="00844D69" w:rsidRDefault="00844D69" w:rsidP="00844D69">
      <w:pPr>
        <w:pStyle w:val="ConsPlusNormal"/>
        <w:spacing w:before="220"/>
        <w:ind w:firstLine="540"/>
        <w:jc w:val="both"/>
      </w:pPr>
      <w:r>
        <w:t>путем электронного информирования;</w:t>
      </w:r>
    </w:p>
    <w:p w:rsidR="00844D69" w:rsidRDefault="00844D69" w:rsidP="00844D69">
      <w:pPr>
        <w:pStyle w:val="ConsPlusNormal"/>
        <w:spacing w:before="220"/>
        <w:ind w:firstLine="540"/>
        <w:jc w:val="both"/>
      </w:pPr>
      <w:r>
        <w:t>посредством размещения информации на Едином портале и (или) на Официальном портале.</w:t>
      </w:r>
    </w:p>
    <w:p w:rsidR="00844D69" w:rsidRDefault="00844D69" w:rsidP="00844D69">
      <w:pPr>
        <w:pStyle w:val="ConsPlusNormal"/>
        <w:spacing w:before="220"/>
        <w:ind w:firstLine="540"/>
        <w:jc w:val="both"/>
      </w:pPr>
      <w:r>
        <w:t xml:space="preserve">Абзац утратил силу. - </w:t>
      </w:r>
      <w:hyperlink r:id="rId23" w:history="1">
        <w:r>
          <w:rPr>
            <w:color w:val="0000FF"/>
          </w:rPr>
          <w:t>Указ</w:t>
        </w:r>
      </w:hyperlink>
      <w:r>
        <w:t xml:space="preserve"> Главы РТ от 11.09.2019 N 197.</w:t>
      </w:r>
    </w:p>
    <w:p w:rsidR="00844D69" w:rsidRDefault="00844D69" w:rsidP="00844D69">
      <w:pPr>
        <w:pStyle w:val="ConsPlusNormal"/>
        <w:spacing w:before="220"/>
        <w:ind w:firstLine="540"/>
        <w:jc w:val="both"/>
      </w:pPr>
      <w:r>
        <w:t xml:space="preserve">32. </w:t>
      </w:r>
      <w:proofErr w:type="spellStart"/>
      <w:r>
        <w:t>Лесопользователи</w:t>
      </w:r>
      <w:proofErr w:type="spellEnd"/>
      <w:r>
        <w:t xml:space="preserve"> могут подать отчеты об использовании лесов в многофункциональный центр.</w:t>
      </w:r>
    </w:p>
    <w:p w:rsidR="00844D69" w:rsidRDefault="00844D69" w:rsidP="00844D69">
      <w:pPr>
        <w:pStyle w:val="ConsPlusNormal"/>
        <w:spacing w:before="220"/>
        <w:ind w:firstLine="540"/>
        <w:jc w:val="both"/>
      </w:pPr>
      <w:r>
        <w:t>33. Должностные лица Минприроды РТ, участвующие в предоставлении государственной услуги, обеспечивают обработку и хранение персональных данных заявителей в соответствии с законодательством Российской Федерации о персональных данных.</w:t>
      </w:r>
    </w:p>
    <w:p w:rsidR="00844D69" w:rsidRDefault="00844D69" w:rsidP="00844D69">
      <w:pPr>
        <w:pStyle w:val="ConsPlusNormal"/>
        <w:spacing w:before="220"/>
        <w:ind w:firstLine="540"/>
        <w:jc w:val="both"/>
      </w:pPr>
      <w:r>
        <w:t>34. В любое время с момента предоставления запроса о предоставлении государственной услуги заявитель имеет право на получение сведений о ходе предоставления государственной услуги по телефону, электронной почте, информационно-телекоммуникационной сети "Интернет" или на личном приеме.</w:t>
      </w:r>
    </w:p>
    <w:p w:rsidR="00844D69" w:rsidRDefault="00844D69" w:rsidP="00844D69">
      <w:pPr>
        <w:pStyle w:val="ConsPlusNormal"/>
        <w:spacing w:before="220"/>
        <w:ind w:firstLine="540"/>
        <w:jc w:val="both"/>
      </w:pPr>
      <w:r>
        <w:t>35. Заявителю в целях получения государственной услуги посредством использования официального сайта Министерства, 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(www.gosuslugi.ru) обеспечивается возможность:</w:t>
      </w:r>
    </w:p>
    <w:p w:rsidR="00844D69" w:rsidRDefault="00844D69" w:rsidP="00844D69">
      <w:pPr>
        <w:pStyle w:val="ConsPlusNormal"/>
        <w:spacing w:before="220"/>
        <w:ind w:firstLine="540"/>
        <w:jc w:val="both"/>
      </w:pPr>
      <w:r>
        <w:lastRenderedPageBreak/>
        <w:t>представления документов в электронном виде;</w:t>
      </w:r>
    </w:p>
    <w:p w:rsidR="00844D69" w:rsidRDefault="00844D69" w:rsidP="00844D69">
      <w:pPr>
        <w:pStyle w:val="ConsPlusNormal"/>
        <w:spacing w:before="220"/>
        <w:ind w:firstLine="540"/>
        <w:jc w:val="both"/>
      </w:pPr>
      <w:r>
        <w:t>осуществления копирования форм запросов (заявлений) и иных документов, необходимых для получения государственной услуги в электронном виде;</w:t>
      </w:r>
    </w:p>
    <w:p w:rsidR="00844D69" w:rsidRDefault="00844D69" w:rsidP="00844D69">
      <w:pPr>
        <w:pStyle w:val="ConsPlusNormal"/>
        <w:spacing w:before="220"/>
        <w:ind w:firstLine="540"/>
        <w:jc w:val="both"/>
      </w:pPr>
      <w:r>
        <w:t>получение заявителем сведений о ходе предоставления государственной услуги;</w:t>
      </w:r>
    </w:p>
    <w:p w:rsidR="00844D69" w:rsidRDefault="00844D69" w:rsidP="00844D69">
      <w:pPr>
        <w:pStyle w:val="ConsPlusNormal"/>
        <w:spacing w:before="220"/>
        <w:ind w:firstLine="540"/>
        <w:jc w:val="both"/>
      </w:pPr>
      <w:r>
        <w:t>получения электронного сообщения Минприроды РТ в случае обращения за предоставлением государственной услуги в форме электронного документа, подтверждающего прием запроса о предоставлении государственной услуги к рассмотрению.</w:t>
      </w:r>
    </w:p>
    <w:p w:rsidR="00844D69" w:rsidRDefault="00844D69" w:rsidP="00844D69">
      <w:pPr>
        <w:pStyle w:val="ConsPlusNormal"/>
        <w:spacing w:before="220"/>
        <w:ind w:firstLine="540"/>
        <w:jc w:val="both"/>
      </w:pPr>
      <w:r>
        <w:t>Обращения в электронной форме по вопросам, связанным с порядком предоставления государственной услуги, направляются на адрес электронной почты Минприроды РТ.</w:t>
      </w:r>
    </w:p>
    <w:p w:rsidR="00844D69" w:rsidRDefault="00844D69" w:rsidP="00844D69">
      <w:pPr>
        <w:pStyle w:val="ConsPlusNormal"/>
        <w:spacing w:before="220"/>
        <w:ind w:firstLine="540"/>
        <w:jc w:val="both"/>
      </w:pPr>
      <w:proofErr w:type="gramStart"/>
      <w: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844D69" w:rsidRDefault="00844D69" w:rsidP="00844D69">
      <w:pPr>
        <w:pStyle w:val="ConsPlusNormal"/>
        <w:spacing w:before="220"/>
        <w:ind w:firstLine="540"/>
        <w:jc w:val="both"/>
      </w:pPr>
      <w:r>
        <w:t>Ответ на обращение, поступившее в Минприроды РТ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44D69" w:rsidRDefault="00844D69" w:rsidP="00844D69">
      <w:pPr>
        <w:pStyle w:val="ConsPlusNormal"/>
        <w:jc w:val="both"/>
      </w:pPr>
    </w:p>
    <w:p w:rsidR="00844D69" w:rsidRDefault="00844D69" w:rsidP="00844D69">
      <w:pPr>
        <w:pStyle w:val="ConsPlusTitle"/>
        <w:jc w:val="center"/>
        <w:outlineLvl w:val="1"/>
      </w:pPr>
      <w:r>
        <w:t>III. Состав, последовательность и сроки выполнения</w:t>
      </w:r>
    </w:p>
    <w:p w:rsidR="00844D69" w:rsidRDefault="00844D69" w:rsidP="00844D69">
      <w:pPr>
        <w:pStyle w:val="ConsPlusTitle"/>
        <w:jc w:val="center"/>
      </w:pPr>
      <w:r>
        <w:t>административных процедур, требования к порядку</w:t>
      </w:r>
    </w:p>
    <w:p w:rsidR="00844D69" w:rsidRDefault="00844D69" w:rsidP="00844D69">
      <w:pPr>
        <w:pStyle w:val="ConsPlusTitle"/>
        <w:jc w:val="center"/>
      </w:pPr>
      <w:r>
        <w:t>их выполнения, в том числе особенности выполнения</w:t>
      </w:r>
    </w:p>
    <w:p w:rsidR="00844D69" w:rsidRDefault="00844D69" w:rsidP="00844D69">
      <w:pPr>
        <w:pStyle w:val="ConsPlusTitle"/>
        <w:jc w:val="center"/>
      </w:pPr>
      <w:r>
        <w:t>административных процедур в электронной форме, а также</w:t>
      </w:r>
    </w:p>
    <w:p w:rsidR="00844D69" w:rsidRDefault="00844D69" w:rsidP="00844D69">
      <w:pPr>
        <w:pStyle w:val="ConsPlusTitle"/>
        <w:jc w:val="center"/>
      </w:pPr>
      <w:r>
        <w:t>особенности выполнения административных процедур</w:t>
      </w:r>
    </w:p>
    <w:p w:rsidR="00844D69" w:rsidRDefault="00844D69" w:rsidP="00844D69">
      <w:pPr>
        <w:pStyle w:val="ConsPlusTitle"/>
        <w:jc w:val="center"/>
      </w:pPr>
      <w:r>
        <w:t>в многофункциональных центрах</w:t>
      </w:r>
    </w:p>
    <w:p w:rsidR="00844D69" w:rsidRDefault="00844D69" w:rsidP="00844D69">
      <w:pPr>
        <w:pStyle w:val="ConsPlusNormal"/>
        <w:jc w:val="both"/>
      </w:pPr>
    </w:p>
    <w:p w:rsidR="00844D69" w:rsidRDefault="00844D69" w:rsidP="00844D69">
      <w:pPr>
        <w:pStyle w:val="ConsPlusNormal"/>
        <w:ind w:firstLine="540"/>
        <w:jc w:val="both"/>
      </w:pPr>
      <w:r>
        <w:t>Организация и проведение аукционов на право заключения договоров купли-продажи лесных насаждений</w:t>
      </w:r>
    </w:p>
    <w:p w:rsidR="00844D69" w:rsidRDefault="00844D69" w:rsidP="00844D69">
      <w:pPr>
        <w:pStyle w:val="ConsPlusNormal"/>
        <w:spacing w:before="220"/>
        <w:ind w:firstLine="540"/>
        <w:jc w:val="both"/>
      </w:pPr>
      <w:r>
        <w:t>36. Предоставление государственной услуги, проводимой в исключительных случаях, предусмотренных законом Республики Тыва, для обеспечения государственных нужд или муниципальных нужд, а также предоставление государственной услуги, проводимой для субъектов малого и среднего предпринимательства, включает в себя следующие административные процедуры:</w:t>
      </w:r>
    </w:p>
    <w:p w:rsidR="00844D69" w:rsidRDefault="00844D69" w:rsidP="00844D69">
      <w:pPr>
        <w:pStyle w:val="ConsPlusNormal"/>
        <w:spacing w:before="220"/>
        <w:ind w:firstLine="540"/>
        <w:jc w:val="both"/>
      </w:pPr>
      <w:r>
        <w:t>1) принятие решения о проведении и объявление аукциона;</w:t>
      </w:r>
    </w:p>
    <w:p w:rsidR="00844D69" w:rsidRDefault="00844D69" w:rsidP="00844D69">
      <w:pPr>
        <w:pStyle w:val="ConsPlusNormal"/>
        <w:spacing w:before="220"/>
        <w:ind w:firstLine="540"/>
        <w:jc w:val="both"/>
      </w:pPr>
      <w:r>
        <w:t>2) прием и рассмотрение заявок на участие в аукционе;</w:t>
      </w:r>
    </w:p>
    <w:p w:rsidR="00844D69" w:rsidRDefault="00844D69" w:rsidP="00844D69">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государственной услуги;</w:t>
      </w:r>
    </w:p>
    <w:p w:rsidR="00844D69" w:rsidRDefault="00844D69" w:rsidP="00844D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4D69" w:rsidTr="00D611E3">
        <w:trPr>
          <w:jc w:val="center"/>
        </w:trPr>
        <w:tc>
          <w:tcPr>
            <w:tcW w:w="9294" w:type="dxa"/>
            <w:tcBorders>
              <w:top w:val="nil"/>
              <w:left w:val="single" w:sz="24" w:space="0" w:color="CED3F1"/>
              <w:bottom w:val="nil"/>
              <w:right w:val="single" w:sz="24" w:space="0" w:color="F4F3F8"/>
            </w:tcBorders>
            <w:shd w:val="clear" w:color="auto" w:fill="F4F3F8"/>
          </w:tcPr>
          <w:p w:rsidR="00844D69" w:rsidRDefault="00844D69" w:rsidP="00D611E3">
            <w:pPr>
              <w:pStyle w:val="ConsPlusNormal"/>
              <w:jc w:val="both"/>
            </w:pPr>
            <w:proofErr w:type="spellStart"/>
            <w:r>
              <w:rPr>
                <w:color w:val="392C69"/>
              </w:rPr>
              <w:t>КонсультантПлюс</w:t>
            </w:r>
            <w:proofErr w:type="spellEnd"/>
            <w:r>
              <w:rPr>
                <w:color w:val="392C69"/>
              </w:rPr>
              <w:t>: примечание.</w:t>
            </w:r>
          </w:p>
          <w:p w:rsidR="00844D69" w:rsidRDefault="00844D69" w:rsidP="00D611E3">
            <w:pPr>
              <w:pStyle w:val="ConsPlusNormal"/>
              <w:jc w:val="both"/>
            </w:pPr>
            <w:r>
              <w:rPr>
                <w:color w:val="392C69"/>
              </w:rPr>
              <w:t xml:space="preserve">Федеральным </w:t>
            </w:r>
            <w:hyperlink r:id="rId24" w:history="1">
              <w:r>
                <w:rPr>
                  <w:color w:val="0000FF"/>
                </w:rPr>
                <w:t>законом</w:t>
              </w:r>
            </w:hyperlink>
            <w:r>
              <w:rPr>
                <w:color w:val="392C69"/>
              </w:rPr>
              <w:t xml:space="preserve"> от 29.12.2017 N 471-ФЗ статья 79 изложена в новой редакции.</w:t>
            </w:r>
          </w:p>
        </w:tc>
      </w:tr>
    </w:tbl>
    <w:p w:rsidR="00844D69" w:rsidRDefault="00844D69" w:rsidP="00844D69">
      <w:pPr>
        <w:pStyle w:val="ConsPlusNormal"/>
        <w:spacing w:before="280"/>
        <w:ind w:firstLine="540"/>
        <w:jc w:val="both"/>
      </w:pPr>
      <w:r>
        <w:t xml:space="preserve">4) направление уведомления заявителю о допуске к участию в аукционе или об отказе в допуске к участию в аукционе по основаниям, указанным в </w:t>
      </w:r>
      <w:hyperlink r:id="rId25" w:history="1">
        <w:r>
          <w:rPr>
            <w:color w:val="0000FF"/>
          </w:rPr>
          <w:t>частях 8</w:t>
        </w:r>
      </w:hyperlink>
      <w:r>
        <w:t xml:space="preserve">, 8.1 </w:t>
      </w:r>
      <w:hyperlink r:id="rId26" w:history="1">
        <w:r>
          <w:rPr>
            <w:color w:val="0000FF"/>
          </w:rPr>
          <w:t>статьи 79</w:t>
        </w:r>
      </w:hyperlink>
      <w:r>
        <w:t xml:space="preserve"> Лесного кодекса Российской Федерации;</w:t>
      </w:r>
    </w:p>
    <w:p w:rsidR="00844D69" w:rsidRDefault="00844D69" w:rsidP="00844D69">
      <w:pPr>
        <w:pStyle w:val="ConsPlusNormal"/>
        <w:spacing w:before="220"/>
        <w:ind w:firstLine="540"/>
        <w:jc w:val="both"/>
      </w:pPr>
      <w:r>
        <w:t>5) проведение аукциона по продаже права на заключение договора купли-продажи лесных насаждений и оформление его результатов;</w:t>
      </w:r>
    </w:p>
    <w:p w:rsidR="00844D69" w:rsidRDefault="00844D69" w:rsidP="00844D69">
      <w:pPr>
        <w:pStyle w:val="ConsPlusNormal"/>
        <w:spacing w:before="220"/>
        <w:ind w:firstLine="540"/>
        <w:jc w:val="both"/>
      </w:pPr>
      <w:r>
        <w:lastRenderedPageBreak/>
        <w:t>6) подписание протокола о результатах аукциона между Минприроды РТ и победителем аукциона;</w:t>
      </w:r>
    </w:p>
    <w:p w:rsidR="00844D69" w:rsidRDefault="00844D69" w:rsidP="00844D69">
      <w:pPr>
        <w:pStyle w:val="ConsPlusNormal"/>
        <w:spacing w:before="220"/>
        <w:ind w:firstLine="540"/>
        <w:jc w:val="both"/>
      </w:pPr>
      <w:r>
        <w:t>7) заключение договора купли-продажи лесных насаждений.</w:t>
      </w:r>
    </w:p>
    <w:p w:rsidR="00844D69" w:rsidRDefault="00844D69" w:rsidP="00844D69">
      <w:pPr>
        <w:pStyle w:val="ConsPlusNormal"/>
        <w:spacing w:before="220"/>
        <w:ind w:firstLine="540"/>
        <w:jc w:val="both"/>
      </w:pPr>
      <w:r>
        <w:t xml:space="preserve">37. Утратил силу. - </w:t>
      </w:r>
      <w:hyperlink r:id="rId27" w:history="1">
        <w:r>
          <w:rPr>
            <w:color w:val="0000FF"/>
          </w:rPr>
          <w:t>Указ</w:t>
        </w:r>
      </w:hyperlink>
      <w:r>
        <w:t xml:space="preserve"> Главы РТ от 11.09.2019 N 197.</w:t>
      </w:r>
    </w:p>
    <w:p w:rsidR="00844D69" w:rsidRDefault="00844D69" w:rsidP="00844D69">
      <w:pPr>
        <w:pStyle w:val="ConsPlusNormal"/>
        <w:spacing w:before="220"/>
        <w:ind w:firstLine="540"/>
        <w:jc w:val="both"/>
      </w:pPr>
      <w:r>
        <w:t>38. Принятие решения о проведении и объявление аукциона</w:t>
      </w:r>
    </w:p>
    <w:p w:rsidR="00844D69" w:rsidRDefault="00844D69" w:rsidP="00844D69">
      <w:pPr>
        <w:pStyle w:val="ConsPlusNormal"/>
        <w:spacing w:before="220"/>
        <w:ind w:firstLine="540"/>
        <w:jc w:val="both"/>
      </w:pPr>
      <w:r>
        <w:t>Юридическим фактом, являющимся основанием для начала административной процедуры по подготовке к проведению и объявлению аукциона, является издание Минприроды РТ приказа о проведен</w:t>
      </w:r>
      <w:proofErr w:type="gramStart"/>
      <w:r>
        <w:t>ии ау</w:t>
      </w:r>
      <w:proofErr w:type="gramEnd"/>
      <w:r>
        <w:t>кциона.</w:t>
      </w:r>
    </w:p>
    <w:p w:rsidR="00844D69" w:rsidRDefault="00844D69" w:rsidP="00844D69">
      <w:pPr>
        <w:pStyle w:val="ConsPlusNormal"/>
        <w:spacing w:before="220"/>
        <w:ind w:firstLine="540"/>
        <w:jc w:val="both"/>
      </w:pPr>
      <w:r>
        <w:t>39. Ответственный специалист за предоставление государственной услуги готовит проект приказа о проведен</w:t>
      </w:r>
      <w:proofErr w:type="gramStart"/>
      <w:r>
        <w:t>ии ау</w:t>
      </w:r>
      <w:proofErr w:type="gramEnd"/>
      <w:r>
        <w:t>кциона, в котором оговариваются положения о составе аукционной комиссии, порядке и условиях проведения аукциона, разработки извещения о проведении аукциона, документации об аукционе.</w:t>
      </w:r>
    </w:p>
    <w:p w:rsidR="00844D69" w:rsidRDefault="00844D69" w:rsidP="00844D69">
      <w:pPr>
        <w:pStyle w:val="ConsPlusNormal"/>
        <w:spacing w:before="220"/>
        <w:ind w:firstLine="540"/>
        <w:jc w:val="both"/>
      </w:pPr>
      <w:r>
        <w:t>40. Заместитель министра подписывает приказ о проведен</w:t>
      </w:r>
      <w:proofErr w:type="gramStart"/>
      <w:r>
        <w:t>ии ау</w:t>
      </w:r>
      <w:proofErr w:type="gramEnd"/>
      <w:r>
        <w:t>кциона в течение 5 дней с момента его подготовки.</w:t>
      </w:r>
    </w:p>
    <w:p w:rsidR="00844D69" w:rsidRDefault="00844D69" w:rsidP="00844D69">
      <w:pPr>
        <w:pStyle w:val="ConsPlusNormal"/>
        <w:spacing w:before="220"/>
        <w:ind w:firstLine="540"/>
        <w:jc w:val="both"/>
      </w:pPr>
      <w:r>
        <w:t xml:space="preserve">41. Ответственный специалист за предоставление государственной услуги согласно приказу о проведении аукциона организует размещение извещения о проведении аукциона, документации об аукционе на официальном сайте Российской Федерации в информационно-телекоммуникационной сети "Интернет" (www.torgi.gov.ru) не </w:t>
      </w:r>
      <w:proofErr w:type="gramStart"/>
      <w:r>
        <w:t>позднее</w:t>
      </w:r>
      <w:proofErr w:type="gramEnd"/>
      <w:r>
        <w:t xml:space="preserve"> чем за 15 дней до дня проведения аукциона.</w:t>
      </w:r>
    </w:p>
    <w:p w:rsidR="00844D69" w:rsidRDefault="00844D69" w:rsidP="00844D69">
      <w:pPr>
        <w:pStyle w:val="ConsPlusNormal"/>
        <w:spacing w:before="220"/>
        <w:ind w:firstLine="540"/>
        <w:jc w:val="both"/>
      </w:pPr>
      <w:r>
        <w:t>Извещение о проведен</w:t>
      </w:r>
      <w:proofErr w:type="gramStart"/>
      <w:r>
        <w:t>ии ау</w:t>
      </w:r>
      <w:proofErr w:type="gramEnd"/>
      <w:r>
        <w:t>кциона должно содержать следующие сведения:</w:t>
      </w:r>
    </w:p>
    <w:p w:rsidR="00844D69" w:rsidRDefault="00844D69" w:rsidP="00844D69">
      <w:pPr>
        <w:pStyle w:val="ConsPlusNormal"/>
        <w:spacing w:before="220"/>
        <w:ind w:firstLine="540"/>
        <w:jc w:val="both"/>
      </w:pPr>
      <w:r>
        <w:t>1) об организаторе аукциона;</w:t>
      </w:r>
    </w:p>
    <w:p w:rsidR="00844D69" w:rsidRDefault="00844D69" w:rsidP="00844D69">
      <w:pPr>
        <w:pStyle w:val="ConsPlusNormal"/>
        <w:spacing w:before="220"/>
        <w:ind w:firstLine="540"/>
        <w:jc w:val="both"/>
      </w:pPr>
      <w:r>
        <w:t>2) о предмете аукциона, в том числе о местоположении лесных участков или лесных насаждений, о площади и границах лесных участков, об объеме подлежащих заготовке лесных ресурсов, об обременениях лесных участков, об ограничении использования лесов, о кадастровых номерах лесных участков, о видах и об установленных лесохозяйственным регламентом параметрах использования лесов;</w:t>
      </w:r>
    </w:p>
    <w:p w:rsidR="00844D69" w:rsidRDefault="00844D69" w:rsidP="00844D69">
      <w:pPr>
        <w:pStyle w:val="ConsPlusNormal"/>
        <w:spacing w:before="220"/>
        <w:ind w:firstLine="540"/>
        <w:jc w:val="both"/>
      </w:pPr>
      <w:r>
        <w:t>3) о месте, датах начала и окончания срока подачи заявок на участие в аукционе и дате проведения аукциона;</w:t>
      </w:r>
    </w:p>
    <w:p w:rsidR="00844D69" w:rsidRDefault="00844D69" w:rsidP="00844D69">
      <w:pPr>
        <w:pStyle w:val="ConsPlusNormal"/>
        <w:spacing w:before="220"/>
        <w:ind w:firstLine="540"/>
        <w:jc w:val="both"/>
      </w:pPr>
      <w:proofErr w:type="gramStart"/>
      <w:r>
        <w:t xml:space="preserve">4) о начальной цене предмета аукциона, определяемой в соответствии со </w:t>
      </w:r>
      <w:hyperlink r:id="rId28" w:history="1">
        <w:r>
          <w:rPr>
            <w:color w:val="0000FF"/>
          </w:rPr>
          <w:t>статьями 73</w:t>
        </w:r>
      </w:hyperlink>
      <w:r>
        <w:t xml:space="preserve"> и </w:t>
      </w:r>
      <w:hyperlink r:id="rId29" w:history="1">
        <w:r>
          <w:rPr>
            <w:color w:val="0000FF"/>
          </w:rPr>
          <w:t>76</w:t>
        </w:r>
      </w:hyperlink>
      <w:r>
        <w:t xml:space="preserve"> Лесного кодекса, но не ниже минимального размера платы по договору купли-продажи лесных насаждений, а в случае заключения договора купли-продажи лесных насаждений с субъектами малого и среднего предпринимательства в соответствии с </w:t>
      </w:r>
      <w:hyperlink r:id="rId30" w:history="1">
        <w:r>
          <w:rPr>
            <w:color w:val="0000FF"/>
          </w:rPr>
          <w:t>частью 4 статьи 29.1</w:t>
        </w:r>
      </w:hyperlink>
      <w:r>
        <w:t xml:space="preserve"> Лесного кодекса, не ниже размера платы по договору купли-продажи лесных насаждений, определяемой</w:t>
      </w:r>
      <w:proofErr w:type="gramEnd"/>
      <w:r>
        <w:t xml:space="preserve"> в соответствии с </w:t>
      </w:r>
      <w:hyperlink r:id="rId31" w:history="1">
        <w:r>
          <w:rPr>
            <w:color w:val="0000FF"/>
          </w:rPr>
          <w:t>частью 5 статьи 76</w:t>
        </w:r>
      </w:hyperlink>
      <w:r>
        <w:t xml:space="preserve"> Лесного кодекса;</w:t>
      </w:r>
    </w:p>
    <w:p w:rsidR="00844D69" w:rsidRDefault="00844D69" w:rsidP="00844D69">
      <w:pPr>
        <w:pStyle w:val="ConsPlusNormal"/>
        <w:spacing w:before="220"/>
        <w:ind w:firstLine="540"/>
        <w:jc w:val="both"/>
      </w:pPr>
      <w:r>
        <w:t>5) об официальном сайте, на котором размещена документация об аукционе;</w:t>
      </w:r>
    </w:p>
    <w:p w:rsidR="00844D69" w:rsidRDefault="00844D69" w:rsidP="00844D69">
      <w:pPr>
        <w:pStyle w:val="ConsPlusNormal"/>
        <w:spacing w:before="220"/>
        <w:ind w:firstLine="540"/>
        <w:jc w:val="both"/>
      </w:pPr>
      <w:r>
        <w:t>6) о сроке, в течение которого по результатам аукциона должен быть заключен договор купли-продажи лесных насаждений.</w:t>
      </w:r>
    </w:p>
    <w:p w:rsidR="00844D69" w:rsidRDefault="00844D69" w:rsidP="00844D69">
      <w:pPr>
        <w:pStyle w:val="ConsPlusNormal"/>
        <w:spacing w:before="220"/>
        <w:ind w:firstLine="540"/>
        <w:jc w:val="both"/>
      </w:pPr>
      <w:r>
        <w:t>Документация об аукционе помимо сведений, указанных в извещении об аукционе, должна содержать:</w:t>
      </w:r>
    </w:p>
    <w:p w:rsidR="00844D69" w:rsidRDefault="00844D69" w:rsidP="00844D69">
      <w:pPr>
        <w:pStyle w:val="ConsPlusNormal"/>
        <w:spacing w:before="220"/>
        <w:ind w:firstLine="540"/>
        <w:jc w:val="both"/>
      </w:pPr>
      <w:r>
        <w:t>1) проектную документацию лесного участка;</w:t>
      </w:r>
    </w:p>
    <w:p w:rsidR="00844D69" w:rsidRDefault="00844D69" w:rsidP="00844D69">
      <w:pPr>
        <w:pStyle w:val="ConsPlusNormal"/>
        <w:spacing w:before="220"/>
        <w:ind w:firstLine="540"/>
        <w:jc w:val="both"/>
      </w:pPr>
      <w:r>
        <w:lastRenderedPageBreak/>
        <w:t>2) кадастровый паспорт лесного участка или сведения о местоположении лесных насаждений;</w:t>
      </w:r>
    </w:p>
    <w:p w:rsidR="00844D69" w:rsidRDefault="00844D69" w:rsidP="00844D69">
      <w:pPr>
        <w:pStyle w:val="ConsPlusNormal"/>
        <w:spacing w:before="220"/>
        <w:ind w:firstLine="540"/>
        <w:jc w:val="both"/>
      </w:pPr>
      <w:r>
        <w:t>3) сведения о величине повышения начальной цены предмета аукциона ("шаге аукциона");</w:t>
      </w:r>
    </w:p>
    <w:p w:rsidR="00844D69" w:rsidRDefault="00844D69" w:rsidP="00844D69">
      <w:pPr>
        <w:pStyle w:val="ConsPlusNormal"/>
        <w:spacing w:before="220"/>
        <w:ind w:firstLine="540"/>
        <w:jc w:val="both"/>
      </w:pPr>
      <w:r>
        <w:t>4) сведения о форме заявки на участие в аукционе, порядке и сроках ее подачи;</w:t>
      </w:r>
    </w:p>
    <w:p w:rsidR="00844D69" w:rsidRDefault="00844D69" w:rsidP="00844D69">
      <w:pPr>
        <w:pStyle w:val="ConsPlusNormal"/>
        <w:spacing w:before="220"/>
        <w:ind w:firstLine="540"/>
        <w:jc w:val="both"/>
      </w:pPr>
      <w:r>
        <w:t>5) сведения о размере задатка, сроке и порядке его внесения, реквизиты счета для перечисления задатка;</w:t>
      </w:r>
    </w:p>
    <w:p w:rsidR="00844D69" w:rsidRDefault="00844D69" w:rsidP="00844D69">
      <w:pPr>
        <w:pStyle w:val="ConsPlusNormal"/>
        <w:spacing w:before="220"/>
        <w:ind w:firstLine="540"/>
        <w:jc w:val="both"/>
      </w:pPr>
      <w:r>
        <w:t>6) проект договора купли-продажи лесных насаждений.</w:t>
      </w:r>
    </w:p>
    <w:p w:rsidR="00844D69" w:rsidRDefault="00844D69" w:rsidP="00844D69">
      <w:pPr>
        <w:pStyle w:val="ConsPlusNormal"/>
        <w:spacing w:before="220"/>
        <w:ind w:firstLine="540"/>
        <w:jc w:val="both"/>
      </w:pPr>
      <w:r>
        <w:t>42. Прием и рассмотрение заявок на участие в аукционе</w:t>
      </w:r>
    </w:p>
    <w:p w:rsidR="00844D69" w:rsidRDefault="00844D69" w:rsidP="00844D69">
      <w:pPr>
        <w:pStyle w:val="ConsPlusNormal"/>
        <w:spacing w:before="220"/>
        <w:ind w:firstLine="540"/>
        <w:jc w:val="both"/>
      </w:pPr>
      <w:r>
        <w:t>Юридическим фактом, являющимся основанием для начала административной процедуры по приему и рассмотрению заявок на участие в аукционе, является опубликование и размещение на официальном сайте Российской Федерации в информационно-телекоммуникационной сети "Интернет" (www.torgi.gov.ru) извещения о проведен</w:t>
      </w:r>
      <w:proofErr w:type="gramStart"/>
      <w:r>
        <w:t>ии ау</w:t>
      </w:r>
      <w:proofErr w:type="gramEnd"/>
      <w:r>
        <w:t>кциона, документации об аукционе.</w:t>
      </w:r>
    </w:p>
    <w:p w:rsidR="00844D69" w:rsidRDefault="00844D69" w:rsidP="00844D69">
      <w:pPr>
        <w:pStyle w:val="ConsPlusNormal"/>
        <w:spacing w:before="220"/>
        <w:ind w:firstLine="540"/>
        <w:jc w:val="both"/>
      </w:pPr>
      <w:r>
        <w:t>43. Срок подачи заявок на участие в аукционе по продаже права на заключение договора купли-продажи лесных насаждений должен составлять не менее чем пять дней.</w:t>
      </w:r>
    </w:p>
    <w:p w:rsidR="00844D69" w:rsidRDefault="00844D69" w:rsidP="00844D69">
      <w:pPr>
        <w:pStyle w:val="ConsPlusNormal"/>
        <w:spacing w:before="220"/>
        <w:ind w:firstLine="540"/>
        <w:jc w:val="both"/>
      </w:pPr>
      <w:r>
        <w:t>44. Заявитель представляет в Минприроды РТ в установленный срок заявку (лично либо через своего уполномоченного представителя).</w:t>
      </w:r>
    </w:p>
    <w:p w:rsidR="00844D69" w:rsidRDefault="00844D69" w:rsidP="00844D69">
      <w:pPr>
        <w:pStyle w:val="ConsPlusNormal"/>
        <w:spacing w:before="220"/>
        <w:ind w:firstLine="540"/>
        <w:jc w:val="both"/>
      </w:pPr>
      <w:r>
        <w:t>Полномочия представителей заявителей должны быть оформлены в соответствии с гражданским законодательством Российской Федерации.</w:t>
      </w:r>
    </w:p>
    <w:p w:rsidR="00844D69" w:rsidRDefault="00844D69" w:rsidP="00844D69">
      <w:pPr>
        <w:pStyle w:val="ConsPlusNormal"/>
        <w:spacing w:before="220"/>
        <w:ind w:firstLine="540"/>
        <w:jc w:val="both"/>
      </w:pPr>
      <w:r>
        <w:t>Заявитель вправе подать только одну заявку на участие в аукционе. Не допускается взимание платы за участие в аукционе.</w:t>
      </w:r>
    </w:p>
    <w:p w:rsidR="00844D69" w:rsidRDefault="00844D69" w:rsidP="00844D69">
      <w:pPr>
        <w:pStyle w:val="ConsPlusNormal"/>
        <w:spacing w:before="220"/>
        <w:ind w:firstLine="540"/>
        <w:jc w:val="both"/>
      </w:pPr>
      <w:r>
        <w:t>Если на аукционе проводятся торги по нескольким лотам (аукционным единицам), заявитель вправе подать только одну заявку на один и тот же лот, при этом заявитель вправе подать несколько заявок на разные лоты.</w:t>
      </w:r>
    </w:p>
    <w:p w:rsidR="00844D69" w:rsidRDefault="00844D69" w:rsidP="00844D69">
      <w:pPr>
        <w:pStyle w:val="ConsPlusNormal"/>
        <w:spacing w:before="220"/>
        <w:ind w:firstLine="540"/>
        <w:jc w:val="both"/>
      </w:pPr>
      <w:r>
        <w:t xml:space="preserve">На каждый лот заявитель оформляет отдельную заявку с приложением всех необходимых документов к каждой заявке. Если заявитель претендует на участие в аукционе </w:t>
      </w:r>
      <w:proofErr w:type="gramStart"/>
      <w:r>
        <w:t>по</w:t>
      </w:r>
      <w:proofErr w:type="gramEnd"/>
      <w:r>
        <w:t xml:space="preserve"> более </w:t>
      </w:r>
      <w:proofErr w:type="gramStart"/>
      <w:r>
        <w:t>чем</w:t>
      </w:r>
      <w:proofErr w:type="gramEnd"/>
      <w:r>
        <w:t xml:space="preserve"> одному лоту аукциона, допускается предоставление выписки из Единого государственного реестра юридических лиц и выписки из Единого государственного реестра индивидуальных предпринимателей в копиях по каждому из последующих лотов. В указанных случаях копии соответствующих документов заверяются нотариально.</w:t>
      </w:r>
    </w:p>
    <w:p w:rsidR="00844D69" w:rsidRDefault="00844D69" w:rsidP="00844D69">
      <w:pPr>
        <w:pStyle w:val="ConsPlusNormal"/>
        <w:spacing w:before="220"/>
        <w:ind w:firstLine="540"/>
        <w:jc w:val="both"/>
      </w:pPr>
      <w:r>
        <w:t xml:space="preserve">Заявитель вправе отозвать заявку </w:t>
      </w:r>
      <w:proofErr w:type="gramStart"/>
      <w:r>
        <w:t>на участие в аукционе в любое время до окончания срока подачи заявок на участие</w:t>
      </w:r>
      <w:proofErr w:type="gramEnd"/>
      <w:r>
        <w:t xml:space="preserve"> в аукционе.</w:t>
      </w:r>
    </w:p>
    <w:p w:rsidR="00844D69" w:rsidRDefault="00844D69" w:rsidP="00844D69">
      <w:pPr>
        <w:pStyle w:val="ConsPlusNormal"/>
        <w:spacing w:before="220"/>
        <w:ind w:firstLine="540"/>
        <w:jc w:val="both"/>
      </w:pPr>
      <w:r>
        <w:t>Отзыв заявки осуществляется путем представления организатору аукциона письменного заявления об отзыве заявки в свободной форме, подписанного заявителем или уполномоченным им лицом.</w:t>
      </w:r>
    </w:p>
    <w:p w:rsidR="00844D69" w:rsidRDefault="00844D69" w:rsidP="00844D69">
      <w:pPr>
        <w:pStyle w:val="ConsPlusNormal"/>
        <w:spacing w:before="220"/>
        <w:ind w:firstLine="540"/>
        <w:jc w:val="both"/>
      </w:pPr>
      <w:r>
        <w:t xml:space="preserve">45. </w:t>
      </w:r>
      <w:proofErr w:type="gramStart"/>
      <w:r>
        <w:t>В заявке на участие в аукционе указываются наименование, организационно-правовая форма, местонахождение - для юридического лица, фамилия, имя, отчество, данные документа, удостоверяющего личность, место жительства - для индивидуального предпринимателя, а также реквизиты банковского счета.</w:t>
      </w:r>
      <w:proofErr w:type="gramEnd"/>
    </w:p>
    <w:p w:rsidR="00844D69" w:rsidRDefault="00844D69" w:rsidP="00844D69">
      <w:pPr>
        <w:pStyle w:val="ConsPlusNormal"/>
        <w:spacing w:before="220"/>
        <w:ind w:firstLine="540"/>
        <w:jc w:val="both"/>
      </w:pPr>
      <w:r>
        <w:t>Заявитель вправе указать в заявке иные сведения по своему усмотрению.</w:t>
      </w:r>
    </w:p>
    <w:p w:rsidR="00844D69" w:rsidRDefault="00844D69" w:rsidP="00844D69">
      <w:pPr>
        <w:pStyle w:val="ConsPlusNormal"/>
        <w:spacing w:before="220"/>
        <w:ind w:firstLine="540"/>
        <w:jc w:val="both"/>
      </w:pPr>
      <w:r>
        <w:t>46. К заявке на участие в аукционе прикладываются:</w:t>
      </w:r>
    </w:p>
    <w:p w:rsidR="00844D69" w:rsidRDefault="00844D69" w:rsidP="00844D69">
      <w:pPr>
        <w:pStyle w:val="ConsPlusNormal"/>
        <w:spacing w:before="220"/>
        <w:ind w:firstLine="540"/>
        <w:jc w:val="both"/>
      </w:pPr>
      <w:r>
        <w:lastRenderedPageBreak/>
        <w:t>1) 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 или нотариально удостоверенная копия соответствующей выписки (по желанию);</w:t>
      </w:r>
    </w:p>
    <w:p w:rsidR="00844D69" w:rsidRDefault="00844D69" w:rsidP="00844D69">
      <w:pPr>
        <w:pStyle w:val="ConsPlusNormal"/>
        <w:spacing w:before="220"/>
        <w:ind w:firstLine="540"/>
        <w:jc w:val="both"/>
      </w:pPr>
      <w:r>
        <w:t>2) документы, подтверждающие факт внесения задатка;</w:t>
      </w:r>
    </w:p>
    <w:p w:rsidR="00844D69" w:rsidRDefault="00844D69" w:rsidP="00844D69">
      <w:pPr>
        <w:pStyle w:val="ConsPlusNormal"/>
        <w:spacing w:before="220"/>
        <w:ind w:firstLine="540"/>
        <w:jc w:val="both"/>
      </w:pPr>
      <w:proofErr w:type="gramStart"/>
      <w:r>
        <w:t>3) годовая бухгалтерская (финансовая) отчетность, подтверждающая, что выручка заявителя от реализации товаров (работ, услуг) без учета налога на добавленную стоимость за предшествующий календарный год не превысила предельное значение, установленное Правительством Российской Федерации для соответствующей категории субъектов малого и среднего предпринимательства, и первичные учетные документы, подтверждающие, что средняя численность работников заявителя за предшествующий календарный год не превысила предельные значения, установленные Федеральным</w:t>
      </w:r>
      <w:proofErr w:type="gramEnd"/>
      <w:r>
        <w:t xml:space="preserve"> </w:t>
      </w:r>
      <w:hyperlink r:id="rId32" w:history="1">
        <w:r>
          <w:rPr>
            <w:color w:val="0000FF"/>
          </w:rPr>
          <w:t>законом</w:t>
        </w:r>
      </w:hyperlink>
      <w:r>
        <w:t xml:space="preserve"> от 24 июля 2007 года N 209-ФЗ "О развитии малого и среднего предпринимательства в Российской Федерации" (в случае участия в открытом аукционе по продаже права на заключение договора купли-продажи лесных насаждений для субъектов малого и среднего предпринимательства).</w:t>
      </w:r>
    </w:p>
    <w:p w:rsidR="00844D69" w:rsidRDefault="00844D69" w:rsidP="00844D69">
      <w:pPr>
        <w:pStyle w:val="ConsPlusNormal"/>
        <w:spacing w:before="220"/>
        <w:ind w:firstLine="540"/>
        <w:jc w:val="both"/>
      </w:pPr>
      <w:r>
        <w:t>При подаче заявки заявитель или уполномоченный представитель заявителя предъявляет документ, удостоверяющий личность.</w:t>
      </w:r>
    </w:p>
    <w:p w:rsidR="00844D69" w:rsidRDefault="00844D69" w:rsidP="00844D69">
      <w:pPr>
        <w:pStyle w:val="ConsPlusNormal"/>
        <w:spacing w:before="220"/>
        <w:ind w:firstLine="540"/>
        <w:jc w:val="both"/>
      </w:pPr>
      <w:r>
        <w:t>Документами, подтверждающими факт внесения задатка заявителем, являются платежное поручение с отметкой кредитного учреждения об исполнении и выписка (выписки) с банковских счетов заявителя, подтверждающие факт перечисления суммы задатка на счета организатора аукциона, указанные в извещении, а также факт списания указанной суммы со счета заявителя в полном объеме.</w:t>
      </w:r>
    </w:p>
    <w:p w:rsidR="00844D69" w:rsidRDefault="00844D69" w:rsidP="00844D69">
      <w:pPr>
        <w:pStyle w:val="ConsPlusNormal"/>
        <w:spacing w:before="220"/>
        <w:ind w:firstLine="540"/>
        <w:jc w:val="both"/>
      </w:pPr>
      <w:bookmarkStart w:id="4" w:name="P1465"/>
      <w:bookmarkEnd w:id="4"/>
      <w:r>
        <w:t>47. Заявка и опись представленных документов составляются в двух экземплярах, один из которых остается у организатора аукциона, другой - у заявителя. 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описи документов делается отметка о принятии заявки с указанием номера, даты и времени подачи документов.</w:t>
      </w:r>
    </w:p>
    <w:p w:rsidR="00844D69" w:rsidRDefault="00844D69" w:rsidP="00844D69">
      <w:pPr>
        <w:pStyle w:val="ConsPlusNormal"/>
        <w:spacing w:before="220"/>
        <w:ind w:firstLine="540"/>
        <w:jc w:val="both"/>
      </w:pPr>
      <w:r>
        <w:t>Журнал для приема заявок должен быть сброшюрован, на месте сшивки проставляется печать организатора аукциона, а также учиняются подписи не менее двух членов аукционной комиссии.</w:t>
      </w:r>
    </w:p>
    <w:p w:rsidR="00844D69" w:rsidRDefault="00844D69" w:rsidP="00844D69">
      <w:pPr>
        <w:pStyle w:val="ConsPlusNormal"/>
        <w:spacing w:before="220"/>
        <w:ind w:firstLine="540"/>
        <w:jc w:val="both"/>
      </w:pPr>
      <w:r>
        <w:t>48.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844D69" w:rsidRDefault="00844D69" w:rsidP="00844D69">
      <w:pPr>
        <w:pStyle w:val="ConsPlusNormal"/>
        <w:spacing w:before="220"/>
        <w:ind w:firstLine="540"/>
        <w:jc w:val="both"/>
      </w:pPr>
      <w:r>
        <w:t>49. Минприроды РТ ведет протокол приема заявок на участие в аукционе, который должен содержать сведения о заявителях, о датах начала и окончания срока подачи заявок, о внесенных задатках, а также сведения о заявителях, не допущенных к участию в аукционе, с указанием причин отказа в допуске к участию в аукционе. Протокол приема заявок на участие в аукционе подписывается организатором аукциона в течение одного дня после даты окончания срока подачи таких заявок. Заявитель становится участником аукциона с момента подписания организатором аукциона указанного протокола.</w:t>
      </w:r>
    </w:p>
    <w:p w:rsidR="00844D69" w:rsidRDefault="00844D69" w:rsidP="00844D69">
      <w:pPr>
        <w:pStyle w:val="ConsPlusNormal"/>
        <w:spacing w:before="220"/>
        <w:ind w:firstLine="540"/>
        <w:jc w:val="both"/>
      </w:pPr>
      <w:r>
        <w:t>50. Формирование и направление межведомственных запросов в органы (организации), участвующие в предоставлении государственной услуги</w:t>
      </w:r>
    </w:p>
    <w:p w:rsidR="00844D69" w:rsidRDefault="00844D69" w:rsidP="00844D69">
      <w:pPr>
        <w:pStyle w:val="ConsPlusNormal"/>
        <w:spacing w:before="220"/>
        <w:ind w:firstLine="540"/>
        <w:jc w:val="both"/>
      </w:pPr>
      <w:r>
        <w:t xml:space="preserve">Юридическим фактом для начала административной процедуры для формирования и направления межведомственных запросов в органы (организации), участвующие в </w:t>
      </w:r>
      <w:r>
        <w:lastRenderedPageBreak/>
        <w:t>предоставлении государственной услуги, является регистрация Минприроды РТ заявки на участие в аукционе. Осуществление административной процедуры при формировании и направлении межведомственных запросов в органы (организации), участвующие в предоставлении государственной услуги, не требует присутствия заявителя (его представителя).</w:t>
      </w:r>
    </w:p>
    <w:p w:rsidR="00844D69" w:rsidRDefault="00844D69" w:rsidP="00844D69">
      <w:pPr>
        <w:pStyle w:val="ConsPlusNormal"/>
        <w:spacing w:before="220"/>
        <w:ind w:firstLine="540"/>
        <w:jc w:val="both"/>
      </w:pPr>
      <w:r>
        <w:t>51. Аукционная комиссия Минприроды РТ вправе получать сведения об осуществлении в отношении заявителя процедур банкротства из официальных источников, в том числе путем использования официального сайта соответствующего арбитражного суда субъекта Российской Федерации или территориального органа Федеральной налоговой службы Российской Федерации.</w:t>
      </w:r>
    </w:p>
    <w:p w:rsidR="00844D69" w:rsidRDefault="00844D69" w:rsidP="00844D69">
      <w:pPr>
        <w:pStyle w:val="ConsPlusNormal"/>
        <w:spacing w:before="220"/>
        <w:ind w:firstLine="540"/>
        <w:jc w:val="both"/>
      </w:pPr>
      <w:r>
        <w:t>52. В случае если заявителем не представлены документы, специалист по приему заявок оформляет и направляет межведомственный запрос в Федеральную налоговую службу Российской Федерации по Республике Тыва,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44D69" w:rsidRDefault="00844D69" w:rsidP="00844D69">
      <w:pPr>
        <w:pStyle w:val="ConsPlusNormal"/>
        <w:spacing w:before="220"/>
        <w:ind w:firstLine="540"/>
        <w:jc w:val="both"/>
      </w:pPr>
      <w:r>
        <w:t xml:space="preserve">53. Межведомственные запросы о представлении документов с использованием межведомственного информационного взаимодействия формируются в соответствии с требованиями </w:t>
      </w:r>
      <w:hyperlink r:id="rId33" w:history="1">
        <w:r>
          <w:rPr>
            <w:color w:val="0000FF"/>
          </w:rPr>
          <w:t>статьи 7.2</w:t>
        </w:r>
      </w:hyperlink>
      <w:r>
        <w:t xml:space="preserve"> Федерального закона от 27 июля 2010 года N 210-ФЗ "Об организации предоставления государственных и муниципальных услуг". Документы и сведения, полученные с использованием межведомственного информационного взаимодействия, применяются только в целях предоставления государственной услуги. После поступления ответов на межведомственные запросы специалист по приему заявок для участия в аукционе передает документы, представленные заявителем (его представителем), а также полученные по межведомственным запросам, специалисту по назначению. Общий максимальный срок направления межведомственных запросов не может превышать 3 дней со дня подачи заявки.</w:t>
      </w:r>
    </w:p>
    <w:p w:rsidR="00844D69" w:rsidRDefault="00844D69" w:rsidP="00844D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4D69" w:rsidTr="00D611E3">
        <w:trPr>
          <w:jc w:val="center"/>
        </w:trPr>
        <w:tc>
          <w:tcPr>
            <w:tcW w:w="9294" w:type="dxa"/>
            <w:tcBorders>
              <w:top w:val="nil"/>
              <w:left w:val="single" w:sz="24" w:space="0" w:color="CED3F1"/>
              <w:bottom w:val="nil"/>
              <w:right w:val="single" w:sz="24" w:space="0" w:color="F4F3F8"/>
            </w:tcBorders>
            <w:shd w:val="clear" w:color="auto" w:fill="F4F3F8"/>
          </w:tcPr>
          <w:p w:rsidR="00844D69" w:rsidRDefault="00844D69" w:rsidP="00D611E3">
            <w:pPr>
              <w:pStyle w:val="ConsPlusNormal"/>
              <w:jc w:val="both"/>
            </w:pPr>
            <w:proofErr w:type="spellStart"/>
            <w:r>
              <w:rPr>
                <w:color w:val="392C69"/>
              </w:rPr>
              <w:t>КонсультантПлюс</w:t>
            </w:r>
            <w:proofErr w:type="spellEnd"/>
            <w:r>
              <w:rPr>
                <w:color w:val="392C69"/>
              </w:rPr>
              <w:t>: примечание.</w:t>
            </w:r>
          </w:p>
          <w:p w:rsidR="00844D69" w:rsidRDefault="00844D69" w:rsidP="00D611E3">
            <w:pPr>
              <w:pStyle w:val="ConsPlusNormal"/>
              <w:jc w:val="both"/>
            </w:pPr>
            <w:r>
              <w:rPr>
                <w:color w:val="392C69"/>
              </w:rPr>
              <w:t xml:space="preserve">Федеральным </w:t>
            </w:r>
            <w:hyperlink r:id="rId34" w:history="1">
              <w:r>
                <w:rPr>
                  <w:color w:val="0000FF"/>
                </w:rPr>
                <w:t>законом</w:t>
              </w:r>
            </w:hyperlink>
            <w:r>
              <w:rPr>
                <w:color w:val="392C69"/>
              </w:rPr>
              <w:t xml:space="preserve"> от 29.12.2017 N 471-ФЗ статья 79 изложена в новой редакции.</w:t>
            </w:r>
          </w:p>
        </w:tc>
      </w:tr>
    </w:tbl>
    <w:p w:rsidR="00844D69" w:rsidRDefault="00844D69" w:rsidP="00844D69">
      <w:pPr>
        <w:pStyle w:val="ConsPlusNormal"/>
        <w:spacing w:before="280"/>
        <w:ind w:firstLine="540"/>
        <w:jc w:val="both"/>
      </w:pPr>
      <w:r>
        <w:t xml:space="preserve">54. Направление уведомления заявителю о допуске к участию в аукционе или </w:t>
      </w:r>
      <w:proofErr w:type="gramStart"/>
      <w:r>
        <w:t>об отказе в допуске к участию в аукционе при наличии</w:t>
      </w:r>
      <w:proofErr w:type="gramEnd"/>
      <w:r>
        <w:t xml:space="preserve"> оснований, указанных в </w:t>
      </w:r>
      <w:hyperlink r:id="rId35" w:history="1">
        <w:r>
          <w:rPr>
            <w:color w:val="0000FF"/>
          </w:rPr>
          <w:t>частях 8</w:t>
        </w:r>
      </w:hyperlink>
      <w:r>
        <w:t xml:space="preserve">, 8.1 </w:t>
      </w:r>
      <w:hyperlink r:id="rId36" w:history="1">
        <w:r>
          <w:rPr>
            <w:color w:val="0000FF"/>
          </w:rPr>
          <w:t>статьи 79</w:t>
        </w:r>
      </w:hyperlink>
      <w:r>
        <w:t xml:space="preserve"> Лесного кодекса Российской Федерации</w:t>
      </w:r>
    </w:p>
    <w:p w:rsidR="00844D69" w:rsidRDefault="00844D69" w:rsidP="00844D69">
      <w:pPr>
        <w:pStyle w:val="ConsPlusNormal"/>
        <w:spacing w:before="220"/>
        <w:ind w:firstLine="540"/>
        <w:jc w:val="both"/>
      </w:pPr>
      <w:r>
        <w:t>Юридическим фактом для направления уведомления заявителю о допуске к участию в аукционе является подписание Минприроды РТ протокола приема заявок на участие в аукционе.</w:t>
      </w:r>
    </w:p>
    <w:p w:rsidR="00844D69" w:rsidRDefault="00844D69" w:rsidP="00844D69">
      <w:pPr>
        <w:pStyle w:val="ConsPlusNormal"/>
        <w:spacing w:before="220"/>
        <w:ind w:firstLine="540"/>
        <w:jc w:val="both"/>
      </w:pPr>
      <w:r>
        <w:t>55. Заявители, допущенные к участию в аукционе, письменно (заказным письмом с описью вложения) уведомляются о принятом решении не позднее дня, следующего после дня подписания Минприроды РТ протокола приема заявок на участие в аукционе. Минприроды РТ обеспечивает оперативное уведомление заявителей о принятом решении по факсу или электронной почте.</w:t>
      </w:r>
    </w:p>
    <w:p w:rsidR="00844D69" w:rsidRDefault="00844D69" w:rsidP="00844D69">
      <w:pPr>
        <w:pStyle w:val="ConsPlusNormal"/>
        <w:spacing w:before="220"/>
        <w:ind w:firstLine="540"/>
        <w:jc w:val="both"/>
      </w:pPr>
      <w:r>
        <w:t xml:space="preserve">56. Юридическим фактом </w:t>
      </w:r>
      <w:proofErr w:type="gramStart"/>
      <w:r>
        <w:t>для отказа в допуске к участию в аукционе при оказании</w:t>
      </w:r>
      <w:proofErr w:type="gramEnd"/>
      <w:r>
        <w:t xml:space="preserve"> государственной услуги являются:</w:t>
      </w:r>
    </w:p>
    <w:p w:rsidR="00844D69" w:rsidRDefault="00844D69" w:rsidP="00844D69">
      <w:pPr>
        <w:pStyle w:val="ConsPlusNormal"/>
        <w:spacing w:before="220"/>
        <w:ind w:firstLine="540"/>
        <w:jc w:val="both"/>
      </w:pPr>
      <w:r>
        <w:t>1) представление заявки, не соответствующей установленным требованиям;</w:t>
      </w:r>
    </w:p>
    <w:p w:rsidR="00844D69" w:rsidRDefault="00844D69" w:rsidP="00844D69">
      <w:pPr>
        <w:pStyle w:val="ConsPlusNormal"/>
        <w:spacing w:before="220"/>
        <w:ind w:firstLine="540"/>
        <w:jc w:val="both"/>
      </w:pPr>
      <w:r>
        <w:t>2) представление заявки лицом, которому в соответствии с федеральными законами не могут быть предоставлены лесные участки;</w:t>
      </w:r>
    </w:p>
    <w:p w:rsidR="00844D69" w:rsidRDefault="00844D69" w:rsidP="00844D69">
      <w:pPr>
        <w:pStyle w:val="ConsPlusNormal"/>
        <w:spacing w:before="220"/>
        <w:ind w:firstLine="540"/>
        <w:jc w:val="both"/>
      </w:pPr>
      <w:r>
        <w:t>3) осуществление в отношении заявителя (юридического лица или индивидуального предпринимателя) процедур банкротства;</w:t>
      </w:r>
    </w:p>
    <w:p w:rsidR="00844D69" w:rsidRDefault="00844D69" w:rsidP="00844D69">
      <w:pPr>
        <w:pStyle w:val="ConsPlusNormal"/>
        <w:spacing w:before="220"/>
        <w:ind w:firstLine="540"/>
        <w:jc w:val="both"/>
      </w:pPr>
      <w:r>
        <w:lastRenderedPageBreak/>
        <w:t>4) нахождение заявителя - юридического лица в процессе ликвидации;</w:t>
      </w:r>
    </w:p>
    <w:p w:rsidR="00844D69" w:rsidRDefault="00844D69" w:rsidP="00844D69">
      <w:pPr>
        <w:pStyle w:val="ConsPlusNormal"/>
        <w:spacing w:before="220"/>
        <w:ind w:firstLine="540"/>
        <w:jc w:val="both"/>
      </w:pPr>
      <w:r>
        <w:t>5) прекращение заявителем - гражданином деятельности в качестве индивидуального предпринимателя;</w:t>
      </w:r>
    </w:p>
    <w:p w:rsidR="00844D69" w:rsidRDefault="00844D69" w:rsidP="00844D69">
      <w:pPr>
        <w:pStyle w:val="ConsPlusNormal"/>
        <w:spacing w:before="220"/>
        <w:ind w:firstLine="540"/>
        <w:jc w:val="both"/>
      </w:pPr>
      <w:r>
        <w:t xml:space="preserve">6) </w:t>
      </w:r>
      <w:proofErr w:type="spellStart"/>
      <w:r>
        <w:t>непоступление</w:t>
      </w:r>
      <w:proofErr w:type="spellEnd"/>
      <w:r>
        <w:t xml:space="preserve"> задатка на счет, указанный в документации об аукционе, после окончания срока подачи заявок на участие в аукционе;</w:t>
      </w:r>
    </w:p>
    <w:p w:rsidR="00844D69" w:rsidRDefault="00844D69" w:rsidP="00844D69">
      <w:pPr>
        <w:pStyle w:val="ConsPlusNormal"/>
        <w:spacing w:before="220"/>
        <w:ind w:firstLine="540"/>
        <w:jc w:val="both"/>
      </w:pPr>
      <w:r>
        <w:t>7) отсутствие сведений о заявителе в едином реестре субъектов малого и среднего предпринимательства.</w:t>
      </w:r>
    </w:p>
    <w:p w:rsidR="00844D69" w:rsidRDefault="00844D69" w:rsidP="00844D69">
      <w:pPr>
        <w:pStyle w:val="ConsPlusNormal"/>
        <w:spacing w:before="220"/>
        <w:ind w:firstLine="540"/>
        <w:jc w:val="both"/>
      </w:pPr>
      <w:r>
        <w:t>57. Заявители, не допущенные к участию в аукционе, письменно (заказным письмом с описью вложения) уведомляются о принятом решении не позднее дня, следующего после дня подписания организатором аукциона протокола приема заявок на участие в аукционе. Минприроды РТ обеспечивает оперативное уведомление заявителей о принятом решении по факсу или электронной почте.</w:t>
      </w:r>
    </w:p>
    <w:p w:rsidR="00844D69" w:rsidRDefault="00844D69" w:rsidP="00844D69">
      <w:pPr>
        <w:pStyle w:val="ConsPlusNormal"/>
        <w:spacing w:before="220"/>
        <w:ind w:firstLine="540"/>
        <w:jc w:val="both"/>
      </w:pPr>
      <w:r>
        <w:t>58. Проведение аукциона по продаже права на заключение договора купли-продажи лесных насаждений и оформление его результатов</w:t>
      </w:r>
    </w:p>
    <w:p w:rsidR="00844D69" w:rsidRDefault="00844D69" w:rsidP="00844D69">
      <w:pPr>
        <w:pStyle w:val="ConsPlusNormal"/>
        <w:spacing w:before="220"/>
        <w:ind w:firstLine="540"/>
        <w:jc w:val="both"/>
      </w:pPr>
      <w:r>
        <w:t xml:space="preserve">Юридическим фактом для проведения аукциона является факт размещения извещения о проведении аукциона и аукционной документации об аукционе на официальном сайте Российской Федерации в информационно-телекоммуникационной сети "Интернет" (www.torgi.gov.ru) не </w:t>
      </w:r>
      <w:proofErr w:type="gramStart"/>
      <w:r>
        <w:t>позднее</w:t>
      </w:r>
      <w:proofErr w:type="gramEnd"/>
      <w:r>
        <w:t xml:space="preserve"> чем за 15 дней до дня проведения аукциона.</w:t>
      </w:r>
    </w:p>
    <w:p w:rsidR="00844D69" w:rsidRDefault="00844D69" w:rsidP="00844D69">
      <w:pPr>
        <w:pStyle w:val="ConsPlusNormal"/>
        <w:spacing w:before="220"/>
        <w:ind w:firstLine="540"/>
        <w:jc w:val="both"/>
      </w:pPr>
      <w:r>
        <w:t xml:space="preserve">Аукцион проводится в течение 1 рабочего дня в </w:t>
      </w:r>
      <w:proofErr w:type="gramStart"/>
      <w:r>
        <w:t>соответствующие</w:t>
      </w:r>
      <w:proofErr w:type="gramEnd"/>
      <w:r>
        <w:t xml:space="preserve"> день, час и место, указанные в извещении о проведении аукциона.</w:t>
      </w:r>
    </w:p>
    <w:p w:rsidR="00844D69" w:rsidRDefault="00844D69" w:rsidP="00844D69">
      <w:pPr>
        <w:pStyle w:val="ConsPlusNormal"/>
        <w:spacing w:before="220"/>
        <w:ind w:firstLine="540"/>
        <w:jc w:val="both"/>
      </w:pPr>
      <w:r>
        <w:t>При проведен</w:t>
      </w:r>
      <w:proofErr w:type="gramStart"/>
      <w:r>
        <w:t>ии ау</w:t>
      </w:r>
      <w:proofErr w:type="gramEnd"/>
      <w:r>
        <w:t>кциона в месте его проведения присутствует только один уполномоченный представитель от каждого участника.</w:t>
      </w:r>
    </w:p>
    <w:p w:rsidR="00844D69" w:rsidRDefault="00844D69" w:rsidP="00844D69">
      <w:pPr>
        <w:pStyle w:val="ConsPlusNormal"/>
        <w:spacing w:before="220"/>
        <w:ind w:firstLine="540"/>
        <w:jc w:val="both"/>
      </w:pPr>
      <w:r>
        <w:t>59. Аукцион проводится в следующем порядке:</w:t>
      </w:r>
    </w:p>
    <w:p w:rsidR="00844D69" w:rsidRDefault="00844D69" w:rsidP="00844D69">
      <w:pPr>
        <w:pStyle w:val="ConsPlusNormal"/>
        <w:spacing w:before="220"/>
        <w:ind w:firstLine="540"/>
        <w:jc w:val="both"/>
      </w:pPr>
      <w:r>
        <w:t>1) аукцион ведет аукционист, назначаемый из числа членов аукционной комиссии;</w:t>
      </w:r>
    </w:p>
    <w:p w:rsidR="00844D69" w:rsidRDefault="00844D69" w:rsidP="00844D69">
      <w:pPr>
        <w:pStyle w:val="ConsPlusNormal"/>
        <w:spacing w:before="220"/>
        <w:ind w:firstLine="540"/>
        <w:jc w:val="both"/>
      </w:pPr>
      <w:r>
        <w:t>2) аукцион начинается с объявления председателем аукционной комиссии об открыт</w:t>
      </w:r>
      <w:proofErr w:type="gramStart"/>
      <w:r>
        <w:t>ии ау</w:t>
      </w:r>
      <w:proofErr w:type="gramEnd"/>
      <w:r>
        <w:t>кциона;</w:t>
      </w:r>
    </w:p>
    <w:p w:rsidR="00844D69" w:rsidRDefault="00844D69" w:rsidP="00844D69">
      <w:pPr>
        <w:pStyle w:val="ConsPlusNormal"/>
        <w:spacing w:before="220"/>
        <w:ind w:firstLine="540"/>
        <w:jc w:val="both"/>
      </w:pPr>
      <w:r>
        <w:t>3) аукционист оглашает последовательность проведения аукциона по включенным в него лотам (аукционным единицам);</w:t>
      </w:r>
    </w:p>
    <w:p w:rsidR="00844D69" w:rsidRDefault="00844D69" w:rsidP="00844D69">
      <w:pPr>
        <w:pStyle w:val="ConsPlusNormal"/>
        <w:spacing w:before="220"/>
        <w:ind w:firstLine="540"/>
        <w:jc w:val="both"/>
      </w:pPr>
      <w:r>
        <w:t>4) по каждой аукционной единице аукционист оглашает наименование, основные характеристики и начальную цену предмета аукциона, а также "шаг аукциона";</w:t>
      </w:r>
    </w:p>
    <w:p w:rsidR="00844D69" w:rsidRDefault="00844D69" w:rsidP="00844D69">
      <w:pPr>
        <w:pStyle w:val="ConsPlusNormal"/>
        <w:spacing w:before="220"/>
        <w:ind w:firstLine="540"/>
        <w:jc w:val="both"/>
      </w:pPr>
      <w:r>
        <w:t>5) аукцион проводится путем повышения начальной цены предмета аукциона (начального размера арендной платы или начальной цены заготавливаемой древесины); "шаг аукциона" устанавливается в размере, не превышающем пяти процентов от начальной цены предмета аукциона;</w:t>
      </w:r>
    </w:p>
    <w:p w:rsidR="00844D69" w:rsidRDefault="00844D69" w:rsidP="00844D69">
      <w:pPr>
        <w:pStyle w:val="ConsPlusNormal"/>
        <w:spacing w:before="220"/>
        <w:ind w:firstLine="540"/>
        <w:jc w:val="both"/>
      </w:pPr>
      <w:r>
        <w:t>6) участникам аукциона выдаются пронумерованные карточки участника аукциона (далее - карточки);</w:t>
      </w:r>
    </w:p>
    <w:p w:rsidR="00844D69" w:rsidRDefault="00844D69" w:rsidP="00844D69">
      <w:pPr>
        <w:pStyle w:val="ConsPlusNormal"/>
        <w:spacing w:before="220"/>
        <w:ind w:firstLine="540"/>
        <w:jc w:val="both"/>
      </w:pPr>
      <w:r>
        <w:t xml:space="preserve">7) после объявления аукционистом начальной цены предмета аукциона по аукционной единице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t>заявляется</w:t>
      </w:r>
      <w:proofErr w:type="gramEnd"/>
      <w:r>
        <w:t xml:space="preserve"> участниками </w:t>
      </w:r>
      <w:r>
        <w:lastRenderedPageBreak/>
        <w:t>аукциона путем поднятия карточек. В случае заявления цены, кратной "шагу аукциона", эта цена называется участниками аукциона путем поднятия карточек и ее оглашения;</w:t>
      </w:r>
    </w:p>
    <w:p w:rsidR="00844D69" w:rsidRDefault="00844D69" w:rsidP="00844D69">
      <w:pPr>
        <w:pStyle w:val="ConsPlusNormal"/>
        <w:spacing w:before="220"/>
        <w:ind w:firstLine="540"/>
        <w:jc w:val="both"/>
      </w:pPr>
      <w:r>
        <w:t>8)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44D69" w:rsidRDefault="00844D69" w:rsidP="00844D69">
      <w:pPr>
        <w:pStyle w:val="ConsPlusNormal"/>
        <w:spacing w:before="220"/>
        <w:ind w:firstLine="540"/>
        <w:jc w:val="both"/>
      </w:pPr>
      <w:r>
        <w:t>9) по завершен</w:t>
      </w:r>
      <w:proofErr w:type="gramStart"/>
      <w:r>
        <w:t>ии ау</w:t>
      </w:r>
      <w:proofErr w:type="gramEnd"/>
      <w:r>
        <w:t>кциона аукционист объявляет о продаже аукционной единицы, называет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44D69" w:rsidRDefault="00844D69" w:rsidP="00844D69">
      <w:pPr>
        <w:pStyle w:val="ConsPlusNormal"/>
        <w:spacing w:before="220"/>
        <w:ind w:firstLine="540"/>
        <w:jc w:val="both"/>
      </w:pPr>
      <w:r>
        <w:t>10) итоговая цена, предложенная победителем аукциона, заносится в протокол об итогах аукциона, составляемый в 2 экземплярах, в день проведения аукциона. Протокол об итогах аукциона, подписанный организатором аукциона в лице председателя аукционной комиссии и победителем аукциона, является документом, удостоверяющим право победителя на заключение договора купли-продажи.</w:t>
      </w:r>
    </w:p>
    <w:p w:rsidR="00844D69" w:rsidRDefault="00844D69" w:rsidP="00844D69">
      <w:pPr>
        <w:pStyle w:val="ConsPlusNormal"/>
        <w:spacing w:before="220"/>
        <w:ind w:firstLine="540"/>
        <w:jc w:val="both"/>
      </w:pPr>
      <w:proofErr w:type="gramStart"/>
      <w:r>
        <w:t>К протоколу прилагаются материалы аудиозаписи с составлением акта, подписываемого лицом, осуществлявшим аудиозапись, и председателем аукционной комиссии;</w:t>
      </w:r>
      <w:proofErr w:type="gramEnd"/>
    </w:p>
    <w:p w:rsidR="00844D69" w:rsidRDefault="00844D69" w:rsidP="00844D69">
      <w:pPr>
        <w:pStyle w:val="ConsPlusNormal"/>
        <w:spacing w:before="220"/>
        <w:ind w:firstLine="540"/>
        <w:jc w:val="both"/>
      </w:pPr>
      <w:r>
        <w:t>11) если после троекратного объявления начальной цены предмета аукциона ни один из участников аукциона не заявил о своем намерении приобрести аукционную единицу по начальной цене путем поднятия карточки, аукцион признается несостоявшимся.</w:t>
      </w:r>
    </w:p>
    <w:p w:rsidR="00844D69" w:rsidRDefault="00844D69" w:rsidP="00844D69">
      <w:pPr>
        <w:pStyle w:val="ConsPlusNormal"/>
        <w:spacing w:before="220"/>
        <w:ind w:firstLine="540"/>
        <w:jc w:val="both"/>
      </w:pPr>
      <w:r>
        <w:t>В случае признания аукциона несостоявшимся организатор аукциона в тот же день составляет соответствующий протокол, подписываемый председателем аукционной комиссии.</w:t>
      </w:r>
    </w:p>
    <w:p w:rsidR="00844D69" w:rsidRDefault="00844D69" w:rsidP="00844D69">
      <w:pPr>
        <w:pStyle w:val="ConsPlusNormal"/>
        <w:spacing w:before="220"/>
        <w:ind w:firstLine="540"/>
        <w:jc w:val="both"/>
      </w:pPr>
      <w:r>
        <w:t>60. Аукцион признается несостоявшимся в случае если:</w:t>
      </w:r>
    </w:p>
    <w:p w:rsidR="00844D69" w:rsidRDefault="00844D69" w:rsidP="00844D69">
      <w:pPr>
        <w:pStyle w:val="ConsPlusNormal"/>
        <w:spacing w:before="220"/>
        <w:ind w:firstLine="540"/>
        <w:jc w:val="both"/>
      </w:pPr>
      <w:r>
        <w:t>1) в аукционе участвовали менее чем два участника аукциона;</w:t>
      </w:r>
    </w:p>
    <w:p w:rsidR="00844D69" w:rsidRDefault="00844D69" w:rsidP="00844D69">
      <w:pPr>
        <w:pStyle w:val="ConsPlusNormal"/>
        <w:spacing w:before="220"/>
        <w:ind w:firstLine="540"/>
        <w:jc w:val="both"/>
      </w:pPr>
      <w:r>
        <w:t>2) после троекратного объявления начальной цены предмета аукциона (начальной цены заготавливаемой древесины) ни один из участников аукциона не заявил о своем намерении приобрести предмет аукциона по его начальной цене.</w:t>
      </w:r>
    </w:p>
    <w:p w:rsidR="00844D69" w:rsidRDefault="00844D69" w:rsidP="00844D69">
      <w:pPr>
        <w:pStyle w:val="ConsPlusNormal"/>
        <w:spacing w:before="220"/>
        <w:ind w:firstLine="540"/>
        <w:jc w:val="both"/>
      </w:pPr>
      <w:r>
        <w:t>61. Подписание протокола о результатах аукциона между Минприроды РТ и победителем аукциона</w:t>
      </w:r>
    </w:p>
    <w:p w:rsidR="00844D69" w:rsidRDefault="00844D69" w:rsidP="00844D69">
      <w:pPr>
        <w:pStyle w:val="ConsPlusNormal"/>
        <w:spacing w:before="220"/>
        <w:ind w:firstLine="540"/>
        <w:jc w:val="both"/>
      </w:pPr>
      <w:r>
        <w:t>Юридическим фактом для подписания протокола о результатах аукциона между Минприроды РТ и победителем аукциона является выявление победителя аукциона.</w:t>
      </w:r>
    </w:p>
    <w:p w:rsidR="00844D69" w:rsidRDefault="00844D69" w:rsidP="00844D69">
      <w:pPr>
        <w:pStyle w:val="ConsPlusNormal"/>
        <w:spacing w:before="220"/>
        <w:ind w:firstLine="540"/>
        <w:jc w:val="both"/>
      </w:pPr>
      <w:r>
        <w:t>В случае выявления победителя аукциона протокол подписывается между Минприроды РТ и победителем аукциона в день проведения аукциона.</w:t>
      </w:r>
    </w:p>
    <w:p w:rsidR="00844D69" w:rsidRDefault="00844D69" w:rsidP="00844D69">
      <w:pPr>
        <w:pStyle w:val="ConsPlusNormal"/>
        <w:spacing w:before="220"/>
        <w:ind w:firstLine="540"/>
        <w:jc w:val="both"/>
      </w:pPr>
      <w:r>
        <w:t>Организатор аукциона в течение 3 рабочих дней со дня подписания протокола о результатах аукциона передает победителю аукциона один экземпляр протокола.</w:t>
      </w:r>
    </w:p>
    <w:p w:rsidR="00844D69" w:rsidRDefault="00844D69" w:rsidP="00844D69">
      <w:pPr>
        <w:pStyle w:val="ConsPlusNormal"/>
        <w:spacing w:before="220"/>
        <w:ind w:firstLine="540"/>
        <w:jc w:val="both"/>
      </w:pPr>
      <w:r>
        <w:t>62. В течение 5 рабочих дней со дня подписания протокола о результатах аукциона Минприроды РТ возвращает задатки участникам аукциона, которые не стали победителями аукциона. Задатки возвращаются заявителям по реквизитам, указанным в заявках на участие в аукционах в порядке, предусмотренном соглашением о задатке.</w:t>
      </w:r>
    </w:p>
    <w:p w:rsidR="00844D69" w:rsidRDefault="00844D69" w:rsidP="00844D69">
      <w:pPr>
        <w:pStyle w:val="ConsPlusNormal"/>
        <w:spacing w:before="220"/>
        <w:ind w:firstLine="540"/>
        <w:jc w:val="both"/>
      </w:pPr>
      <w:r>
        <w:t xml:space="preserve">63. Информация о результатах аукциона подлежит опубликованию Минприроды РТ в </w:t>
      </w:r>
      <w:r>
        <w:lastRenderedPageBreak/>
        <w:t>течение одного дня со дня подписания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44D69" w:rsidRDefault="00844D69" w:rsidP="00844D69">
      <w:pPr>
        <w:pStyle w:val="ConsPlusNormal"/>
        <w:jc w:val="both"/>
      </w:pPr>
      <w:r>
        <w:t>(</w:t>
      </w:r>
      <w:proofErr w:type="gramStart"/>
      <w:r>
        <w:t>в</w:t>
      </w:r>
      <w:proofErr w:type="gramEnd"/>
      <w:r>
        <w:t xml:space="preserve"> ред. </w:t>
      </w:r>
      <w:hyperlink r:id="rId37" w:history="1">
        <w:r>
          <w:rPr>
            <w:color w:val="0000FF"/>
          </w:rPr>
          <w:t>Указа</w:t>
        </w:r>
      </w:hyperlink>
      <w:r>
        <w:t xml:space="preserve"> Главы РТ от 11.09.2019 N 197)</w:t>
      </w:r>
    </w:p>
    <w:p w:rsidR="00844D69" w:rsidRDefault="00844D69" w:rsidP="00844D69">
      <w:pPr>
        <w:pStyle w:val="ConsPlusNormal"/>
        <w:spacing w:before="220"/>
        <w:ind w:firstLine="540"/>
        <w:jc w:val="both"/>
      </w:pPr>
      <w:r>
        <w:t>64. Заключение договора купли-продажи лесных насаждений</w:t>
      </w:r>
    </w:p>
    <w:p w:rsidR="00844D69" w:rsidRDefault="00844D69" w:rsidP="00844D69">
      <w:pPr>
        <w:pStyle w:val="ConsPlusNormal"/>
        <w:spacing w:before="220"/>
        <w:ind w:firstLine="540"/>
        <w:jc w:val="both"/>
      </w:pPr>
      <w:r>
        <w:t>Юридическим фактом, являющимся основанием для заключения договора купли-продажи лесных насаждений, является протокол об итогах аукциона, подписанный Минприроды РТ и победителем аукциона.</w:t>
      </w:r>
    </w:p>
    <w:p w:rsidR="00844D69" w:rsidRDefault="00844D69" w:rsidP="00844D69">
      <w:pPr>
        <w:pStyle w:val="ConsPlusNormal"/>
        <w:spacing w:before="220"/>
        <w:ind w:firstLine="540"/>
        <w:jc w:val="both"/>
      </w:pPr>
      <w:r>
        <w:t>65. Договор купли-продажи лесных насаждений по результатам аукциона или в случае если аукцион признан не состоявшимся,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44D69" w:rsidRDefault="00844D69" w:rsidP="00844D69">
      <w:pPr>
        <w:pStyle w:val="ConsPlusNormal"/>
        <w:spacing w:before="220"/>
        <w:ind w:firstLine="540"/>
        <w:jc w:val="both"/>
      </w:pPr>
      <w:r>
        <w:t>При этом стороны подписывают договор купли-продажи лесных насаждений в течение десяти рабочих дней по истечении указанного в настоящей части срока.</w:t>
      </w:r>
    </w:p>
    <w:p w:rsidR="00844D69" w:rsidRDefault="00844D69" w:rsidP="00844D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4D69" w:rsidTr="00D611E3">
        <w:trPr>
          <w:jc w:val="center"/>
        </w:trPr>
        <w:tc>
          <w:tcPr>
            <w:tcW w:w="9294" w:type="dxa"/>
            <w:tcBorders>
              <w:top w:val="nil"/>
              <w:left w:val="single" w:sz="24" w:space="0" w:color="CED3F1"/>
              <w:bottom w:val="nil"/>
              <w:right w:val="single" w:sz="24" w:space="0" w:color="F4F3F8"/>
            </w:tcBorders>
            <w:shd w:val="clear" w:color="auto" w:fill="F4F3F8"/>
          </w:tcPr>
          <w:p w:rsidR="00844D69" w:rsidRDefault="00844D69" w:rsidP="00D611E3">
            <w:pPr>
              <w:pStyle w:val="ConsPlusNormal"/>
              <w:jc w:val="both"/>
            </w:pPr>
            <w:proofErr w:type="spellStart"/>
            <w:r>
              <w:rPr>
                <w:color w:val="392C69"/>
              </w:rPr>
              <w:t>КонсультантПлюс</w:t>
            </w:r>
            <w:proofErr w:type="spellEnd"/>
            <w:r>
              <w:rPr>
                <w:color w:val="392C69"/>
              </w:rPr>
              <w:t>: примечание.</w:t>
            </w:r>
          </w:p>
          <w:p w:rsidR="00844D69" w:rsidRDefault="00844D69" w:rsidP="00D611E3">
            <w:pPr>
              <w:pStyle w:val="ConsPlusNormal"/>
              <w:jc w:val="both"/>
            </w:pPr>
            <w:r>
              <w:rPr>
                <w:color w:val="392C69"/>
              </w:rPr>
              <w:t xml:space="preserve">Федеральным </w:t>
            </w:r>
            <w:hyperlink r:id="rId38" w:history="1">
              <w:r>
                <w:rPr>
                  <w:color w:val="0000FF"/>
                </w:rPr>
                <w:t>законом</w:t>
              </w:r>
            </w:hyperlink>
            <w:r>
              <w:rPr>
                <w:color w:val="392C69"/>
              </w:rPr>
              <w:t xml:space="preserve"> от 29.12.2017 N 471-ФЗ статья 80 Лесного кодекса изложена в новой редакции.</w:t>
            </w:r>
          </w:p>
        </w:tc>
      </w:tr>
    </w:tbl>
    <w:p w:rsidR="00844D69" w:rsidRDefault="00844D69" w:rsidP="00844D69">
      <w:pPr>
        <w:pStyle w:val="ConsPlusNormal"/>
        <w:spacing w:before="280"/>
        <w:ind w:firstLine="540"/>
        <w:jc w:val="both"/>
      </w:pPr>
      <w:r>
        <w:t xml:space="preserve">66. Договор купли-продажи лесных </w:t>
      </w:r>
      <w:proofErr w:type="gramStart"/>
      <w:r>
        <w:t>насаждений</w:t>
      </w:r>
      <w:proofErr w:type="gramEnd"/>
      <w:r>
        <w:t xml:space="preserve"> в случае если аукцион признан несостоявшимся по причине, указанной в </w:t>
      </w:r>
      <w:hyperlink r:id="rId39" w:history="1">
        <w:r>
          <w:rPr>
            <w:color w:val="0000FF"/>
          </w:rPr>
          <w:t>пункте 1 части 7 статьи 80</w:t>
        </w:r>
      </w:hyperlink>
      <w:r>
        <w:t xml:space="preserve"> Лесного кодекса Российской Федерации, заключается не позднее чем через двадцать дней после дня проведения аукциона.</w:t>
      </w:r>
    </w:p>
    <w:p w:rsidR="00844D69" w:rsidRDefault="00844D69" w:rsidP="00844D69">
      <w:pPr>
        <w:pStyle w:val="ConsPlusNormal"/>
        <w:jc w:val="both"/>
      </w:pPr>
    </w:p>
    <w:p w:rsidR="00844D69" w:rsidRDefault="00844D69" w:rsidP="00844D69">
      <w:pPr>
        <w:pStyle w:val="ConsPlusTitle"/>
        <w:jc w:val="center"/>
        <w:outlineLvl w:val="1"/>
      </w:pPr>
      <w:r>
        <w:t>IV. Порядок и формы контроля</w:t>
      </w:r>
    </w:p>
    <w:p w:rsidR="00844D69" w:rsidRDefault="00844D69" w:rsidP="00844D69">
      <w:pPr>
        <w:pStyle w:val="ConsPlusTitle"/>
        <w:jc w:val="center"/>
      </w:pPr>
      <w:r>
        <w:t>за предоставлением государственной услуги</w:t>
      </w:r>
    </w:p>
    <w:p w:rsidR="00844D69" w:rsidRDefault="00844D69" w:rsidP="00844D69">
      <w:pPr>
        <w:pStyle w:val="ConsPlusNormal"/>
        <w:jc w:val="both"/>
      </w:pPr>
    </w:p>
    <w:p w:rsidR="00844D69" w:rsidRDefault="00844D69" w:rsidP="00844D69">
      <w:pPr>
        <w:pStyle w:val="ConsPlusNormal"/>
        <w:ind w:firstLine="540"/>
        <w:jc w:val="both"/>
      </w:pPr>
      <w:r>
        <w:t>67. Специалисты Минприроды РТ, участвующие в предоставлении государственной услуги, несут персональную ответственность за качество и результаты государственной услуги в соответствии с их должностными регламентами.</w:t>
      </w:r>
    </w:p>
    <w:p w:rsidR="00844D69" w:rsidRDefault="00844D69" w:rsidP="00844D69">
      <w:pPr>
        <w:pStyle w:val="ConsPlusNormal"/>
        <w:spacing w:before="220"/>
        <w:ind w:firstLine="540"/>
        <w:jc w:val="both"/>
      </w:pPr>
      <w:r>
        <w:t>68. Контроль предоставления государственной услуги осуществляется посредством проведения проверок.</w:t>
      </w:r>
    </w:p>
    <w:p w:rsidR="00844D69" w:rsidRDefault="00844D69" w:rsidP="00844D69">
      <w:pPr>
        <w:pStyle w:val="ConsPlusNormal"/>
        <w:spacing w:before="220"/>
        <w:ind w:firstLine="540"/>
        <w:jc w:val="both"/>
      </w:pPr>
      <w:r>
        <w:t xml:space="preserve">Текущий </w:t>
      </w:r>
      <w:proofErr w:type="gramStart"/>
      <w:r>
        <w:t>контроль за</w:t>
      </w:r>
      <w:proofErr w:type="gramEnd"/>
      <w:r>
        <w:t xml:space="preserve"> выполнением действий, установленных настоящим Административным регламентом, осуществляется заместителем министра, на которого возложены обязанности по исполнению полномочий в области лесных отношений, путем проведения проверок соблюдения специалистами, ответственными за предоставление государственной услуги, положений настоящего Административного регламента, нормативных правовых актов Российской Федерации и Республики Тыва. В случае нарушения должностными лицами Минприроды РТ сроков, установленных настоящим Административным регламентом, они привлекаются к дисциплинарной ответственности в порядке, установленном законодательством Российской Федерации.</w:t>
      </w:r>
    </w:p>
    <w:p w:rsidR="00844D69" w:rsidRDefault="00844D69" w:rsidP="00844D69">
      <w:pPr>
        <w:pStyle w:val="ConsPlusNormal"/>
        <w:spacing w:before="220"/>
        <w:ind w:firstLine="540"/>
        <w:jc w:val="both"/>
      </w:pPr>
      <w:r>
        <w:t xml:space="preserve">69. Организация общего </w:t>
      </w:r>
      <w:proofErr w:type="gramStart"/>
      <w:r>
        <w:t>контроля за</w:t>
      </w:r>
      <w:proofErr w:type="gramEnd"/>
      <w:r>
        <w:t xml:space="preserve"> предоставлением государственной услуги осуществляется министром, который определяет порядок и периодичность общего контроля за полнотой и качеством предоставления государственной услуги. Основанием для проведения проверки может являться соответствующее обращение получателя государственной услуги.</w:t>
      </w:r>
    </w:p>
    <w:p w:rsidR="00844D69" w:rsidRDefault="00844D69" w:rsidP="00844D69">
      <w:pPr>
        <w:pStyle w:val="ConsPlusNormal"/>
        <w:spacing w:before="220"/>
        <w:ind w:firstLine="540"/>
        <w:jc w:val="both"/>
      </w:pPr>
      <w:r>
        <w:t xml:space="preserve">70. Общий контроль включает в себя проведение проверок, выявление и устранение </w:t>
      </w:r>
      <w:r>
        <w:lastRenderedPageBreak/>
        <w:t>нарушений прав заявителей, принятие решений, подготовку ответов на обращения (жалобы) заявителей, связанные с предоставлением государственной услуги.</w:t>
      </w:r>
    </w:p>
    <w:p w:rsidR="00844D69" w:rsidRDefault="00844D69" w:rsidP="00844D69">
      <w:pPr>
        <w:pStyle w:val="ConsPlusNormal"/>
        <w:spacing w:before="220"/>
        <w:ind w:firstLine="540"/>
        <w:jc w:val="both"/>
      </w:pPr>
      <w:r>
        <w:t>Проверки могут быть плановыми (осуществляться на основании полугодовых или годовых планов работы Минприроды РТ) и внеплановыми (по конкретному обращению заявителя).</w:t>
      </w:r>
    </w:p>
    <w:p w:rsidR="00844D69" w:rsidRDefault="00844D69" w:rsidP="00844D69">
      <w:pPr>
        <w:pStyle w:val="ConsPlusNormal"/>
        <w:spacing w:before="220"/>
        <w:ind w:firstLine="540"/>
        <w:jc w:val="both"/>
      </w:pPr>
      <w:r>
        <w:t>71. Проверка полноты и качества предоставления государственной услуги проводится на основании приказа Минприроды РТ в порядке, установленном для проведения в Минприроды РТ служебных проверок.</w:t>
      </w:r>
    </w:p>
    <w:p w:rsidR="00844D69" w:rsidRDefault="00844D69" w:rsidP="00844D69">
      <w:pPr>
        <w:pStyle w:val="ConsPlusNormal"/>
        <w:spacing w:before="220"/>
        <w:ind w:firstLine="540"/>
        <w:jc w:val="both"/>
      </w:pPr>
      <w:r>
        <w:t>72. При проверке рассматриваются любые вопросы, связанные с предоставлением государственной услуги.</w:t>
      </w:r>
    </w:p>
    <w:p w:rsidR="00844D69" w:rsidRDefault="00844D69" w:rsidP="00844D69">
      <w:pPr>
        <w:pStyle w:val="ConsPlusNormal"/>
        <w:spacing w:before="220"/>
        <w:ind w:firstLine="540"/>
        <w:jc w:val="both"/>
      </w:pPr>
      <w:r>
        <w:t>73. По результатам проверки комиссией готовится соответствующее заключение.</w:t>
      </w:r>
    </w:p>
    <w:p w:rsidR="00844D69" w:rsidRDefault="00844D69" w:rsidP="00844D69">
      <w:pPr>
        <w:pStyle w:val="ConsPlusNormal"/>
        <w:spacing w:before="220"/>
        <w:ind w:firstLine="540"/>
        <w:jc w:val="both"/>
      </w:pPr>
      <w:r>
        <w:t>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844D69" w:rsidRDefault="00844D69" w:rsidP="00844D69">
      <w:pPr>
        <w:pStyle w:val="ConsPlusNormal"/>
        <w:spacing w:before="220"/>
        <w:ind w:firstLine="540"/>
        <w:jc w:val="both"/>
      </w:pPr>
      <w:r>
        <w:t xml:space="preserve">74. Основные положения, характеризующие требования к порядку и формам </w:t>
      </w:r>
      <w:proofErr w:type="gramStart"/>
      <w:r>
        <w:t>контроля за</w:t>
      </w:r>
      <w:proofErr w:type="gramEnd"/>
      <w:r>
        <w:t xml:space="preserve">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и Республики Тыва.</w:t>
      </w:r>
    </w:p>
    <w:p w:rsidR="00844D69" w:rsidRDefault="00844D69" w:rsidP="00844D69">
      <w:pPr>
        <w:pStyle w:val="ConsPlusNormal"/>
        <w:spacing w:before="220"/>
        <w:ind w:firstLine="540"/>
        <w:jc w:val="both"/>
      </w:pPr>
      <w:r>
        <w:t xml:space="preserve">Порядок и формы </w:t>
      </w:r>
      <w:proofErr w:type="gramStart"/>
      <w:r>
        <w:t>контроля за</w:t>
      </w:r>
      <w:proofErr w:type="gramEnd"/>
      <w:r>
        <w:t xml:space="preserve"> предоставлением государственной услуги должны отвечать требованиям непрерывности и действенности (эффективности).</w:t>
      </w:r>
    </w:p>
    <w:p w:rsidR="00844D69" w:rsidRDefault="00844D69" w:rsidP="00844D69">
      <w:pPr>
        <w:pStyle w:val="ConsPlusNormal"/>
        <w:spacing w:before="220"/>
        <w:ind w:firstLine="540"/>
        <w:jc w:val="both"/>
      </w:pPr>
      <w:r>
        <w:t>Граждане, их объединения и организации могут контролировать предоставление государственной услуги путем получения письменной и устной информации о результатах проведенных проверок и принятых по результатам проверок мерах.</w:t>
      </w:r>
    </w:p>
    <w:p w:rsidR="00844D69" w:rsidRDefault="00844D69" w:rsidP="00844D69">
      <w:pPr>
        <w:pStyle w:val="ConsPlusNormal"/>
        <w:jc w:val="both"/>
      </w:pPr>
    </w:p>
    <w:p w:rsidR="00844D69" w:rsidRDefault="00844D69" w:rsidP="00844D69">
      <w:pPr>
        <w:pStyle w:val="ConsPlusTitle"/>
        <w:jc w:val="center"/>
        <w:outlineLvl w:val="1"/>
      </w:pPr>
      <w:r>
        <w:t>V. Досудебный (внесудебный) порядок</w:t>
      </w:r>
    </w:p>
    <w:p w:rsidR="00844D69" w:rsidRDefault="00844D69" w:rsidP="00844D69">
      <w:pPr>
        <w:pStyle w:val="ConsPlusTitle"/>
        <w:jc w:val="center"/>
      </w:pPr>
      <w:r>
        <w:t>обжалования решений и действий (бездействия)</w:t>
      </w:r>
    </w:p>
    <w:p w:rsidR="00844D69" w:rsidRDefault="00844D69" w:rsidP="00844D69">
      <w:pPr>
        <w:pStyle w:val="ConsPlusTitle"/>
        <w:jc w:val="center"/>
      </w:pPr>
      <w:r>
        <w:t>органа, предоставляющего государственную услугу,</w:t>
      </w:r>
    </w:p>
    <w:p w:rsidR="00844D69" w:rsidRDefault="00844D69" w:rsidP="00844D69">
      <w:pPr>
        <w:pStyle w:val="ConsPlusTitle"/>
        <w:jc w:val="center"/>
      </w:pPr>
      <w:r>
        <w:t>а также его должностных лиц</w:t>
      </w:r>
    </w:p>
    <w:p w:rsidR="00844D69" w:rsidRDefault="00844D69" w:rsidP="00844D69">
      <w:pPr>
        <w:pStyle w:val="ConsPlusNormal"/>
        <w:jc w:val="both"/>
      </w:pPr>
    </w:p>
    <w:p w:rsidR="00844D69" w:rsidRDefault="00844D69" w:rsidP="00844D69">
      <w:pPr>
        <w:pStyle w:val="ConsPlusNormal"/>
        <w:ind w:firstLine="540"/>
        <w:jc w:val="both"/>
      </w:pPr>
      <w:r>
        <w:t>75. Заявители имеют право на досудебное (внесудебное) обжалование принятых и осуществляемых в ходе предоставления государственной услуги решений и действий (бездействия) Минприроды РТ, должностного лица либо государственного служащего.</w:t>
      </w:r>
    </w:p>
    <w:p w:rsidR="00844D69" w:rsidRDefault="00844D69" w:rsidP="00844D69">
      <w:pPr>
        <w:pStyle w:val="ConsPlusNormal"/>
        <w:spacing w:before="220"/>
        <w:ind w:firstLine="540"/>
        <w:jc w:val="both"/>
      </w:pPr>
      <w:r>
        <w:t>76. Предметом досудебного (внесудебного) обжалования являются действия (бездействие) Минприроды РТ, должностного лица либо государственного служащего и принятые (осуществляемые) ими решения в ходе предоставления государственной услуги.</w:t>
      </w:r>
    </w:p>
    <w:p w:rsidR="00844D69" w:rsidRDefault="00844D69" w:rsidP="00844D69">
      <w:pPr>
        <w:pStyle w:val="ConsPlusNormal"/>
        <w:spacing w:before="220"/>
        <w:ind w:firstLine="540"/>
        <w:jc w:val="both"/>
      </w:pPr>
      <w:r>
        <w:t>Заявитель может обратиться с жалобой, в том числе в следующих случаях:</w:t>
      </w:r>
    </w:p>
    <w:p w:rsidR="00844D69" w:rsidRDefault="00844D69" w:rsidP="00844D69">
      <w:pPr>
        <w:pStyle w:val="ConsPlusNormal"/>
        <w:spacing w:before="220"/>
        <w:ind w:firstLine="540"/>
        <w:jc w:val="both"/>
      </w:pPr>
      <w:r>
        <w:t>1) нарушение срока регистрации запроса заявителя о предоставлении государственной услуги;</w:t>
      </w:r>
    </w:p>
    <w:p w:rsidR="00844D69" w:rsidRDefault="00844D69" w:rsidP="00844D69">
      <w:pPr>
        <w:pStyle w:val="ConsPlusNormal"/>
        <w:spacing w:before="220"/>
        <w:ind w:firstLine="540"/>
        <w:jc w:val="both"/>
      </w:pPr>
      <w:r>
        <w:t>2) нарушение срока предоставления государственной услуги;</w:t>
      </w:r>
    </w:p>
    <w:p w:rsidR="00844D69" w:rsidRDefault="00844D69" w:rsidP="00844D69">
      <w:pPr>
        <w:pStyle w:val="ConsPlusNormal"/>
        <w:spacing w:before="220"/>
        <w:ind w:firstLine="540"/>
        <w:jc w:val="both"/>
      </w:pPr>
      <w:r>
        <w:t>3) требование у заявителя документов, не предусмотренных действующим законодательством для предоставления государственной услуги;</w:t>
      </w:r>
    </w:p>
    <w:p w:rsidR="00844D69" w:rsidRDefault="00844D69" w:rsidP="00844D69">
      <w:pPr>
        <w:pStyle w:val="ConsPlusNormal"/>
        <w:spacing w:before="220"/>
        <w:ind w:firstLine="540"/>
        <w:jc w:val="both"/>
      </w:pPr>
      <w:r>
        <w:t xml:space="preserve">4) отказ в приеме документов, предоставление которых предусмотрено действующим </w:t>
      </w:r>
      <w:r>
        <w:lastRenderedPageBreak/>
        <w:t>законодательством для предоставления государственной или муниципальной услуги, у заявителя;</w:t>
      </w:r>
    </w:p>
    <w:p w:rsidR="00844D69" w:rsidRDefault="00844D69" w:rsidP="00844D69">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844D69" w:rsidRDefault="00844D69" w:rsidP="00844D69">
      <w:pPr>
        <w:pStyle w:val="ConsPlusNormal"/>
        <w:spacing w:before="220"/>
        <w:ind w:firstLine="540"/>
        <w:jc w:val="both"/>
      </w:pPr>
      <w:r>
        <w:t>6) затребование с заявителя при предоставлении государственной услуги платы, не предусмотренной действующим законодательством;</w:t>
      </w:r>
    </w:p>
    <w:p w:rsidR="00844D69" w:rsidRDefault="00844D69" w:rsidP="00844D69">
      <w:pPr>
        <w:pStyle w:val="ConsPlusNormal"/>
        <w:spacing w:before="220"/>
        <w:ind w:firstLine="540"/>
        <w:jc w:val="both"/>
      </w:pPr>
      <w:proofErr w:type="gramStart"/>
      <w:r>
        <w:t>7) отказ Минприроды РТ, должностного лица Минприроды РТ,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44D69" w:rsidRDefault="00844D69" w:rsidP="00844D6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44D69" w:rsidRDefault="00844D69" w:rsidP="00844D69">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roofErr w:type="gramEnd"/>
    </w:p>
    <w:p w:rsidR="00844D69" w:rsidRDefault="00844D69" w:rsidP="00844D69">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844D69" w:rsidRDefault="00844D69" w:rsidP="00844D69">
      <w:pPr>
        <w:pStyle w:val="ConsPlusNormal"/>
        <w:jc w:val="both"/>
      </w:pPr>
      <w:r>
        <w:t>(</w:t>
      </w:r>
      <w:proofErr w:type="spellStart"/>
      <w:r>
        <w:t>пп</w:t>
      </w:r>
      <w:proofErr w:type="spellEnd"/>
      <w:r>
        <w:t xml:space="preserve">. 10 </w:t>
      </w:r>
      <w:proofErr w:type="gramStart"/>
      <w:r>
        <w:t>введен</w:t>
      </w:r>
      <w:proofErr w:type="gramEnd"/>
      <w:r>
        <w:t xml:space="preserve"> </w:t>
      </w:r>
      <w:hyperlink r:id="rId41" w:history="1">
        <w:r>
          <w:rPr>
            <w:color w:val="0000FF"/>
          </w:rPr>
          <w:t>Указом</w:t>
        </w:r>
      </w:hyperlink>
      <w:r>
        <w:t xml:space="preserve"> Главы РТ от 11.09.2019 N 197)</w:t>
      </w:r>
    </w:p>
    <w:p w:rsidR="00844D69" w:rsidRDefault="00844D69" w:rsidP="00844D69">
      <w:pPr>
        <w:pStyle w:val="ConsPlusNormal"/>
        <w:spacing w:before="220"/>
        <w:ind w:firstLine="540"/>
        <w:jc w:val="both"/>
      </w:pPr>
      <w:r>
        <w:t>77. Основанием для начала процедуры досудебного (внесудебного) обжалования является жалоба на действия (бездействие) Минприроды РТ, должностного лица либо государственного служащего и принятых (осуществляемых) ими решений в ходе предоставления государственной услуги, поступившая в Минприроды РТ.</w:t>
      </w:r>
    </w:p>
    <w:p w:rsidR="00844D69" w:rsidRDefault="00844D69" w:rsidP="00844D69">
      <w:pPr>
        <w:pStyle w:val="ConsPlusNormal"/>
        <w:spacing w:before="220"/>
        <w:ind w:firstLine="540"/>
        <w:jc w:val="both"/>
      </w:pPr>
      <w:r>
        <w:t>78. Жалоба подается в письменной форме на бумажном носителе или в форме электронного документа.</w:t>
      </w:r>
    </w:p>
    <w:p w:rsidR="00844D69" w:rsidRDefault="00844D69" w:rsidP="00844D69">
      <w:pPr>
        <w:pStyle w:val="ConsPlusNormal"/>
        <w:spacing w:before="220"/>
        <w:ind w:firstLine="540"/>
        <w:jc w:val="both"/>
      </w:pPr>
      <w:r>
        <w:t>79. Жалоба может быть направлена по почте, через многофункциональный центр (при его наличии), с использованием информационно-телекоммуникационной сети "Интернет", официального сайта Минприроды РТ, единого портала государственных и муниципальных услуг, а также может быть принята при личном приеме заявителя.</w:t>
      </w:r>
    </w:p>
    <w:p w:rsidR="00844D69" w:rsidRDefault="00844D69" w:rsidP="00844D69">
      <w:pPr>
        <w:pStyle w:val="ConsPlusNormal"/>
        <w:spacing w:before="220"/>
        <w:ind w:firstLine="540"/>
        <w:jc w:val="both"/>
      </w:pPr>
      <w:bookmarkStart w:id="5" w:name="P1564"/>
      <w:bookmarkEnd w:id="5"/>
      <w:r>
        <w:t>80. Жалоба должна содержать:</w:t>
      </w:r>
    </w:p>
    <w:p w:rsidR="00844D69" w:rsidRDefault="00844D69" w:rsidP="00844D69">
      <w:pPr>
        <w:pStyle w:val="ConsPlusNormal"/>
        <w:spacing w:before="220"/>
        <w:ind w:firstLine="540"/>
        <w:jc w:val="both"/>
      </w:pPr>
      <w:r>
        <w:t>1) наименование Минприроды РТ, должностного лица Минприроды РТ либо государственного служащего, решения и действия (бездействие) которых обжалуются;</w:t>
      </w:r>
    </w:p>
    <w:p w:rsidR="00844D69" w:rsidRDefault="00844D69" w:rsidP="00844D69">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D69" w:rsidRDefault="00844D69" w:rsidP="00844D69">
      <w:pPr>
        <w:pStyle w:val="ConsPlusNormal"/>
        <w:spacing w:before="220"/>
        <w:ind w:firstLine="540"/>
        <w:jc w:val="both"/>
      </w:pPr>
      <w:r>
        <w:t>3) сведения об обжалуемых решениях и действиях (бездействии) Минприроды РТ, должностного лица Минприроды РТ либо государственного служащего;</w:t>
      </w:r>
    </w:p>
    <w:p w:rsidR="00844D69" w:rsidRDefault="00844D69" w:rsidP="00844D69">
      <w:pPr>
        <w:pStyle w:val="ConsPlusNormal"/>
        <w:spacing w:before="220"/>
        <w:ind w:firstLine="540"/>
        <w:jc w:val="both"/>
      </w:pPr>
      <w:r>
        <w:lastRenderedPageBreak/>
        <w:t>4) доводы, на основании которых заявитель не согласен с решением и действием (бездействием) Минприроды РТ, должностного лица Минприроды РТ либо государственного служащего. Заявителем могут быть представлены документы (при наличии), подтверждающие доводы заявителя, либо их копии.</w:t>
      </w:r>
    </w:p>
    <w:p w:rsidR="00844D69" w:rsidRDefault="00844D69" w:rsidP="00844D69">
      <w:pPr>
        <w:pStyle w:val="ConsPlusNormal"/>
        <w:spacing w:before="220"/>
        <w:ind w:firstLine="540"/>
        <w:jc w:val="both"/>
      </w:pPr>
      <w:r>
        <w:t xml:space="preserve">81. Утратил силу. - </w:t>
      </w:r>
      <w:hyperlink r:id="rId42" w:history="1">
        <w:r>
          <w:rPr>
            <w:color w:val="0000FF"/>
          </w:rPr>
          <w:t>Указ</w:t>
        </w:r>
      </w:hyperlink>
      <w:r>
        <w:t xml:space="preserve"> Главы РТ от 11.09.2019 N 197.</w:t>
      </w:r>
    </w:p>
    <w:p w:rsidR="00844D69" w:rsidRDefault="00844D69" w:rsidP="00844D69">
      <w:pPr>
        <w:pStyle w:val="ConsPlusNormal"/>
        <w:spacing w:before="220"/>
        <w:ind w:firstLine="540"/>
        <w:jc w:val="both"/>
      </w:pPr>
      <w:r>
        <w:t xml:space="preserve">82. </w:t>
      </w:r>
      <w:proofErr w:type="gramStart"/>
      <w:r>
        <w:t>Жалоба, поступившая в Минприроды РТ,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Минприроды РТ, должностного лица Минприроды РТ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844D69" w:rsidRDefault="00844D69" w:rsidP="00844D69">
      <w:pPr>
        <w:pStyle w:val="ConsPlusNormal"/>
        <w:spacing w:before="220"/>
        <w:ind w:firstLine="540"/>
        <w:jc w:val="both"/>
      </w:pPr>
      <w:r>
        <w:t>83. Основания для приостановления рассмотрения жалобы отсутствуют.</w:t>
      </w:r>
    </w:p>
    <w:p w:rsidR="00844D69" w:rsidRDefault="00844D69" w:rsidP="00844D69">
      <w:pPr>
        <w:pStyle w:val="ConsPlusNormal"/>
        <w:spacing w:before="220"/>
        <w:ind w:firstLine="540"/>
        <w:jc w:val="both"/>
      </w:pPr>
      <w:r>
        <w:t>84. Минприроды РТ по результатам рассмотрения жалобы принимает одно из следующих решений:</w:t>
      </w:r>
    </w:p>
    <w:p w:rsidR="00844D69" w:rsidRDefault="00844D69" w:rsidP="00844D69">
      <w:pPr>
        <w:pStyle w:val="ConsPlusNormal"/>
        <w:spacing w:before="220"/>
        <w:ind w:firstLine="540"/>
        <w:jc w:val="both"/>
      </w:pPr>
      <w:proofErr w:type="gramStart"/>
      <w:r>
        <w:t>удовлетворяет жалобу, в том числе в форме отмены принятого решения, исправления допущенных Минприроды РТ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844D69" w:rsidRDefault="00844D69" w:rsidP="00844D69">
      <w:pPr>
        <w:pStyle w:val="ConsPlusNormal"/>
        <w:spacing w:before="220"/>
        <w:ind w:firstLine="540"/>
        <w:jc w:val="both"/>
      </w:pPr>
      <w:r>
        <w:t>отказывает в удовлетворении жалобы.</w:t>
      </w:r>
    </w:p>
    <w:p w:rsidR="00844D69" w:rsidRDefault="00844D69" w:rsidP="00844D69">
      <w:pPr>
        <w:pStyle w:val="ConsPlusNormal"/>
        <w:spacing w:before="220"/>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D69" w:rsidRDefault="00844D69" w:rsidP="00844D69">
      <w:pPr>
        <w:pStyle w:val="ConsPlusNormal"/>
        <w:spacing w:before="220"/>
        <w:ind w:firstLine="540"/>
        <w:jc w:val="both"/>
      </w:pPr>
      <w:r>
        <w:t>В случае признания жалобы подлежащей удовлетворению в ответе заявителю, указанном в пункте 80 настоящего Административного регламента,</w:t>
      </w:r>
    </w:p>
    <w:p w:rsidR="00844D69" w:rsidRDefault="00844D69" w:rsidP="00844D69">
      <w:pPr>
        <w:pStyle w:val="ConsPlusNormal"/>
        <w:spacing w:before="220"/>
        <w:ind w:firstLine="540"/>
        <w:jc w:val="both"/>
      </w:pPr>
      <w:r>
        <w:t xml:space="preserve">дается информация о порядке действиях, осуществляемых Минприроды РТ, многофункциональным центром либо организацией, предусмотренной </w:t>
      </w:r>
      <w:hyperlink r:id="rId4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844D69" w:rsidRDefault="00844D69" w:rsidP="00844D69">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1564" w:history="1">
        <w:r>
          <w:rPr>
            <w:color w:val="0000FF"/>
          </w:rPr>
          <w:t>пункте 80</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4D69" w:rsidRDefault="00844D69" w:rsidP="00844D69">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D69" w:rsidRDefault="00844D69" w:rsidP="00844D69">
      <w:pPr>
        <w:pStyle w:val="ConsPlusNormal"/>
        <w:jc w:val="both"/>
      </w:pPr>
      <w:r>
        <w:t xml:space="preserve">(п. 84 в ред. </w:t>
      </w:r>
      <w:hyperlink r:id="rId44" w:history="1">
        <w:r>
          <w:rPr>
            <w:color w:val="0000FF"/>
          </w:rPr>
          <w:t>Указа</w:t>
        </w:r>
      </w:hyperlink>
      <w:r>
        <w:t xml:space="preserve"> Главы РТ от 11.09.2019 N 197)</w:t>
      </w:r>
    </w:p>
    <w:p w:rsidR="00844D69" w:rsidRDefault="00844D69" w:rsidP="00844D69">
      <w:pPr>
        <w:pStyle w:val="ConsPlusNormal"/>
        <w:spacing w:before="220"/>
        <w:ind w:firstLine="540"/>
        <w:jc w:val="both"/>
      </w:pPr>
      <w:r>
        <w:t>85. Заявитель вправе обжаловать решения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844D69" w:rsidRDefault="00844D69" w:rsidP="00844D69">
      <w:pPr>
        <w:pStyle w:val="ConsPlusNormal"/>
        <w:spacing w:before="220"/>
        <w:ind w:firstLine="540"/>
        <w:jc w:val="both"/>
      </w:pPr>
      <w:r>
        <w:t xml:space="preserve">86. Заявитель имеет право на получение информации и документов, необходимых для </w:t>
      </w:r>
      <w:r>
        <w:lastRenderedPageBreak/>
        <w:t>обоснования и рассмотрения жалобы.</w:t>
      </w:r>
    </w:p>
    <w:p w:rsidR="00844D69" w:rsidRDefault="00844D69" w:rsidP="00844D69">
      <w:pPr>
        <w:pStyle w:val="ConsPlusNormal"/>
        <w:spacing w:before="220"/>
        <w:ind w:firstLine="540"/>
        <w:jc w:val="both"/>
      </w:pPr>
      <w:r>
        <w:t>87. Минприроды РТ по письменному запросу заявителя должен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844D69" w:rsidRDefault="00844D69" w:rsidP="00844D69">
      <w:pPr>
        <w:pStyle w:val="ConsPlusNormal"/>
        <w:spacing w:before="220"/>
        <w:ind w:firstLine="540"/>
        <w:jc w:val="both"/>
      </w:pPr>
      <w:r>
        <w:t>88. Информацию о порядке подачи и рассмотрения жалобы заявитель может получить:</w:t>
      </w:r>
    </w:p>
    <w:p w:rsidR="00844D69" w:rsidRDefault="00844D69" w:rsidP="00844D69">
      <w:pPr>
        <w:pStyle w:val="ConsPlusNormal"/>
        <w:spacing w:before="220"/>
        <w:ind w:firstLine="540"/>
        <w:jc w:val="both"/>
      </w:pPr>
      <w:r>
        <w:t>на официальном сайте Минприроды РТ в информационно-телекоммуникационной сети "Интернет";</w:t>
      </w:r>
    </w:p>
    <w:p w:rsidR="00844D69" w:rsidRDefault="00844D69" w:rsidP="00844D69">
      <w:pPr>
        <w:pStyle w:val="ConsPlusNormal"/>
        <w:spacing w:before="220"/>
        <w:ind w:firstLine="540"/>
        <w:jc w:val="both"/>
      </w:pPr>
      <w:r>
        <w:t>на едином портале государственных и муниципальных услуг;</w:t>
      </w:r>
    </w:p>
    <w:p w:rsidR="00844D69" w:rsidRDefault="00844D69" w:rsidP="00844D69">
      <w:pPr>
        <w:pStyle w:val="ConsPlusNormal"/>
        <w:spacing w:before="220"/>
        <w:ind w:firstLine="540"/>
        <w:jc w:val="both"/>
      </w:pPr>
      <w:r>
        <w:t>на информационных стендах в месте предоставления государственной услуги;</w:t>
      </w:r>
    </w:p>
    <w:p w:rsidR="00844D69" w:rsidRDefault="00844D69" w:rsidP="00844D69">
      <w:pPr>
        <w:pStyle w:val="ConsPlusNormal"/>
        <w:spacing w:before="220"/>
        <w:ind w:firstLine="540"/>
        <w:jc w:val="both"/>
      </w:pPr>
      <w:r>
        <w:t xml:space="preserve">абзац утратил силу. - </w:t>
      </w:r>
      <w:hyperlink r:id="rId45" w:history="1">
        <w:r>
          <w:rPr>
            <w:color w:val="0000FF"/>
          </w:rPr>
          <w:t>Указ</w:t>
        </w:r>
      </w:hyperlink>
      <w:r>
        <w:t xml:space="preserve"> Главы РТ от 11.09.2019 N 197;</w:t>
      </w:r>
    </w:p>
    <w:p w:rsidR="00844D69" w:rsidRDefault="00844D69" w:rsidP="00844D69">
      <w:pPr>
        <w:pStyle w:val="ConsPlusNormal"/>
        <w:spacing w:before="220"/>
        <w:ind w:firstLine="540"/>
        <w:jc w:val="both"/>
      </w:pPr>
      <w:r>
        <w:t>при личном приеме.</w:t>
      </w: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right"/>
        <w:outlineLvl w:val="1"/>
      </w:pPr>
      <w:r>
        <w:t>Приложение N 1</w:t>
      </w:r>
    </w:p>
    <w:p w:rsidR="00844D69" w:rsidRDefault="00844D69" w:rsidP="00844D69">
      <w:pPr>
        <w:pStyle w:val="ConsPlusNormal"/>
        <w:jc w:val="right"/>
      </w:pPr>
      <w:r>
        <w:t xml:space="preserve">к Административному регламенту Министерства </w:t>
      </w:r>
      <w:proofErr w:type="gramStart"/>
      <w:r>
        <w:t>природных</w:t>
      </w:r>
      <w:proofErr w:type="gramEnd"/>
    </w:p>
    <w:p w:rsidR="00844D69" w:rsidRDefault="00844D69" w:rsidP="00844D69">
      <w:pPr>
        <w:pStyle w:val="ConsPlusNormal"/>
        <w:jc w:val="right"/>
      </w:pPr>
      <w:r>
        <w:t>ресурсов и экологии Республики Тыва</w:t>
      </w:r>
    </w:p>
    <w:p w:rsidR="00844D69" w:rsidRDefault="00844D69" w:rsidP="00844D69">
      <w:pPr>
        <w:pStyle w:val="ConsPlusNormal"/>
        <w:jc w:val="right"/>
      </w:pPr>
      <w:r>
        <w:t>по предоставлению государственной услуги</w:t>
      </w:r>
    </w:p>
    <w:p w:rsidR="00844D69" w:rsidRDefault="00844D69" w:rsidP="00844D69">
      <w:pPr>
        <w:pStyle w:val="ConsPlusNormal"/>
        <w:jc w:val="right"/>
      </w:pPr>
      <w:r>
        <w:t>"Организация и проведение аукционов на право</w:t>
      </w:r>
    </w:p>
    <w:p w:rsidR="00844D69" w:rsidRDefault="00844D69" w:rsidP="00844D69">
      <w:pPr>
        <w:pStyle w:val="ConsPlusNormal"/>
        <w:jc w:val="right"/>
      </w:pPr>
      <w:r>
        <w:t>заключения договоров купли-продажи</w:t>
      </w:r>
    </w:p>
    <w:p w:rsidR="00844D69" w:rsidRDefault="00844D69" w:rsidP="00844D69">
      <w:pPr>
        <w:pStyle w:val="ConsPlusNormal"/>
        <w:jc w:val="right"/>
      </w:pPr>
      <w:r>
        <w:t>лесных насаждений с субъектами малого и</w:t>
      </w:r>
    </w:p>
    <w:p w:rsidR="00844D69" w:rsidRDefault="00844D69" w:rsidP="00844D69">
      <w:pPr>
        <w:pStyle w:val="ConsPlusNormal"/>
        <w:jc w:val="right"/>
      </w:pPr>
      <w:r>
        <w:t>среднего предпринимательства, а также</w:t>
      </w:r>
    </w:p>
    <w:p w:rsidR="00844D69" w:rsidRDefault="00844D69" w:rsidP="00844D69">
      <w:pPr>
        <w:pStyle w:val="ConsPlusNormal"/>
        <w:jc w:val="right"/>
      </w:pPr>
      <w:r>
        <w:t>для государственных или муниципальных нужд"</w:t>
      </w:r>
    </w:p>
    <w:p w:rsidR="00844D69" w:rsidRDefault="00844D69" w:rsidP="00844D69">
      <w:pPr>
        <w:pStyle w:val="ConsPlusNormal"/>
        <w:jc w:val="both"/>
      </w:pPr>
    </w:p>
    <w:p w:rsidR="00844D69" w:rsidRDefault="00844D69" w:rsidP="00844D69">
      <w:pPr>
        <w:pStyle w:val="ConsPlusTitle"/>
        <w:jc w:val="center"/>
      </w:pPr>
      <w:r>
        <w:t>СВЕДЕНИЯ</w:t>
      </w:r>
    </w:p>
    <w:p w:rsidR="00844D69" w:rsidRDefault="00844D69" w:rsidP="00844D69">
      <w:pPr>
        <w:pStyle w:val="ConsPlusTitle"/>
        <w:jc w:val="center"/>
      </w:pPr>
      <w:r>
        <w:t>О МЕСТЕ НАХОЖДЕНИЯ, ПОЧТОВЫХ АДРЕСАХ, НОМЕРАХ ТЕЛЕФОНОВ</w:t>
      </w:r>
    </w:p>
    <w:p w:rsidR="00844D69" w:rsidRDefault="00844D69" w:rsidP="00844D69">
      <w:pPr>
        <w:pStyle w:val="ConsPlusTitle"/>
        <w:jc w:val="center"/>
      </w:pPr>
      <w:r>
        <w:t>И ГРАФИКЕ РАБОТЫ МИНПРИРОДЫ РТ И ЛЕСНИЧЕСТВ</w:t>
      </w:r>
    </w:p>
    <w:p w:rsidR="00844D69" w:rsidRDefault="00844D69" w:rsidP="00844D69">
      <w:pPr>
        <w:pStyle w:val="ConsPlusNormal"/>
        <w:jc w:val="both"/>
      </w:pPr>
    </w:p>
    <w:p w:rsidR="00844D69" w:rsidRDefault="00844D69" w:rsidP="00844D69">
      <w:pPr>
        <w:pStyle w:val="ConsPlusNormal"/>
        <w:ind w:firstLine="540"/>
        <w:jc w:val="both"/>
      </w:pPr>
      <w:r>
        <w:t xml:space="preserve">Утратили силу. - </w:t>
      </w:r>
      <w:hyperlink r:id="rId46" w:history="1">
        <w:r>
          <w:rPr>
            <w:color w:val="0000FF"/>
          </w:rPr>
          <w:t>Указ</w:t>
        </w:r>
      </w:hyperlink>
      <w:r>
        <w:t xml:space="preserve"> Главы РТ от 11.09.2019 N 197.</w:t>
      </w: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right"/>
        <w:outlineLvl w:val="1"/>
      </w:pPr>
      <w:r>
        <w:t>Приложение N 2</w:t>
      </w:r>
    </w:p>
    <w:p w:rsidR="00844D69" w:rsidRDefault="00844D69" w:rsidP="00844D69">
      <w:pPr>
        <w:pStyle w:val="ConsPlusNormal"/>
        <w:jc w:val="right"/>
      </w:pPr>
      <w:r>
        <w:t>к Административному регламенту Министерства</w:t>
      </w:r>
    </w:p>
    <w:p w:rsidR="00844D69" w:rsidRDefault="00844D69" w:rsidP="00844D69">
      <w:pPr>
        <w:pStyle w:val="ConsPlusNormal"/>
        <w:jc w:val="right"/>
      </w:pPr>
      <w:r>
        <w:t>природных ресурсов и экологии Республики Тыва</w:t>
      </w:r>
    </w:p>
    <w:p w:rsidR="00844D69" w:rsidRDefault="00844D69" w:rsidP="00844D69">
      <w:pPr>
        <w:pStyle w:val="ConsPlusNormal"/>
        <w:jc w:val="right"/>
      </w:pPr>
      <w:r>
        <w:t>по предоставлению государственной услуги</w:t>
      </w:r>
    </w:p>
    <w:p w:rsidR="00844D69" w:rsidRDefault="00844D69" w:rsidP="00844D69">
      <w:pPr>
        <w:pStyle w:val="ConsPlusNormal"/>
        <w:jc w:val="right"/>
      </w:pPr>
      <w:r>
        <w:t>"Организация и проведение аукционов на право</w:t>
      </w:r>
    </w:p>
    <w:p w:rsidR="00844D69" w:rsidRDefault="00844D69" w:rsidP="00844D69">
      <w:pPr>
        <w:pStyle w:val="ConsPlusNormal"/>
        <w:jc w:val="right"/>
      </w:pPr>
      <w:r>
        <w:t>заключения договоров купли-продажи</w:t>
      </w:r>
    </w:p>
    <w:p w:rsidR="00844D69" w:rsidRDefault="00844D69" w:rsidP="00844D69">
      <w:pPr>
        <w:pStyle w:val="ConsPlusNormal"/>
        <w:jc w:val="right"/>
      </w:pPr>
      <w:r>
        <w:t>лесных насаждений с субъектами малого и</w:t>
      </w:r>
    </w:p>
    <w:p w:rsidR="00844D69" w:rsidRDefault="00844D69" w:rsidP="00844D69">
      <w:pPr>
        <w:pStyle w:val="ConsPlusNormal"/>
        <w:jc w:val="right"/>
      </w:pPr>
      <w:r>
        <w:t>среднего предпринимательства, а также</w:t>
      </w:r>
    </w:p>
    <w:p w:rsidR="00844D69" w:rsidRDefault="00844D69" w:rsidP="00844D69">
      <w:pPr>
        <w:pStyle w:val="ConsPlusNormal"/>
        <w:jc w:val="right"/>
      </w:pPr>
      <w:r>
        <w:t>для государственных или муниципальных нужд"</w:t>
      </w:r>
    </w:p>
    <w:p w:rsidR="00844D69" w:rsidRDefault="00844D69" w:rsidP="00844D69">
      <w:pPr>
        <w:pStyle w:val="ConsPlusNormal"/>
        <w:jc w:val="both"/>
      </w:pPr>
    </w:p>
    <w:p w:rsidR="00844D69" w:rsidRDefault="00844D69" w:rsidP="00844D69">
      <w:pPr>
        <w:pStyle w:val="ConsPlusTitle"/>
        <w:jc w:val="center"/>
      </w:pPr>
      <w:r>
        <w:t>БЛОК-СХЕМА</w:t>
      </w:r>
    </w:p>
    <w:p w:rsidR="00844D69" w:rsidRDefault="00844D69" w:rsidP="00844D69">
      <w:pPr>
        <w:pStyle w:val="ConsPlusTitle"/>
        <w:jc w:val="center"/>
      </w:pPr>
      <w:r>
        <w:t>ПРЕДОСТАВЛЕНИЯ ГОСУДАРСТВЕННОЙ УСЛУГИ</w:t>
      </w:r>
    </w:p>
    <w:p w:rsidR="00844D69" w:rsidRDefault="00844D69" w:rsidP="00844D69">
      <w:pPr>
        <w:pStyle w:val="ConsPlusNormal"/>
        <w:jc w:val="both"/>
      </w:pPr>
    </w:p>
    <w:p w:rsidR="00844D69" w:rsidRDefault="00844D69" w:rsidP="00844D69">
      <w:pPr>
        <w:pStyle w:val="ConsPlusNormal"/>
        <w:ind w:firstLine="540"/>
        <w:jc w:val="both"/>
      </w:pPr>
      <w:r>
        <w:t xml:space="preserve">Утратила силу. - </w:t>
      </w:r>
      <w:hyperlink r:id="rId47" w:history="1">
        <w:r>
          <w:rPr>
            <w:color w:val="0000FF"/>
          </w:rPr>
          <w:t>Указ</w:t>
        </w:r>
      </w:hyperlink>
      <w:r>
        <w:t xml:space="preserve"> Главы РТ от 11.09.2019 N 197.</w:t>
      </w:r>
    </w:p>
    <w:p w:rsidR="00844D69" w:rsidRDefault="00844D69" w:rsidP="00844D69">
      <w:pPr>
        <w:pStyle w:val="ConsPlusNormal"/>
        <w:jc w:val="both"/>
      </w:pPr>
    </w:p>
    <w:p w:rsidR="00844D69" w:rsidRDefault="00844D69" w:rsidP="00844D69">
      <w:pPr>
        <w:pStyle w:val="ConsPlusNormal"/>
        <w:jc w:val="both"/>
      </w:pPr>
    </w:p>
    <w:p w:rsidR="00844D69" w:rsidRDefault="00844D69" w:rsidP="00844D69">
      <w:pPr>
        <w:pStyle w:val="ConsPlusNormal"/>
        <w:jc w:val="both"/>
      </w:pPr>
    </w:p>
    <w:p w:rsidR="00EE4F89" w:rsidRDefault="00EE4F89">
      <w:bookmarkStart w:id="6" w:name="_GoBack"/>
      <w:bookmarkEnd w:id="6"/>
    </w:p>
    <w:sectPr w:rsidR="00EE4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65"/>
    <w:rsid w:val="000C7965"/>
    <w:rsid w:val="00844D69"/>
    <w:rsid w:val="00EE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D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D6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D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D6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E4A3A5B78CFBD45738060153BB73440EC457FECF4D5890AD7F06B5C0A96D890767574291CA9C49A93D3CC35F5F8E0EFD0B918C17r5U5K" TargetMode="External"/><Relationship Id="rId18" Type="http://schemas.openxmlformats.org/officeDocument/2006/relationships/hyperlink" Target="consultantplus://offline/ref=52E4A3A5B78CFBD45738060153BB73440EC752F2CF4B5890AD7F06B5C0A96D890767574597CF9718FE723D9F1A039D0EF50B928D085EC792rAU8K" TargetMode="External"/><Relationship Id="rId26" Type="http://schemas.openxmlformats.org/officeDocument/2006/relationships/hyperlink" Target="consultantplus://offline/ref=52E4A3A5B78CFBD45738060153BB73440EC457FECF4D5890AD7F06B5C0A96D890767574291CA9C49A93D3CC35F5F8E0EFD0B918C17r5U5K" TargetMode="External"/><Relationship Id="rId39" Type="http://schemas.openxmlformats.org/officeDocument/2006/relationships/hyperlink" Target="consultantplus://offline/ref=52E4A3A5B78CFBD45738060153BB73440EC457FECF4D5890AD7F06B5C0A96D89076757429FCD9C49A93D3CC35F5F8E0EFD0B918C17r5U5K" TargetMode="External"/><Relationship Id="rId3" Type="http://schemas.openxmlformats.org/officeDocument/2006/relationships/settings" Target="settings.xml"/><Relationship Id="rId21" Type="http://schemas.openxmlformats.org/officeDocument/2006/relationships/hyperlink" Target="consultantplus://offline/ref=52E4A3A5B78CFBD45738060153BB73440EC752F2CF4B5890AD7F06B5C0A96D89076757459C9BC659AD7468C740579111FE1592r8U5K" TargetMode="External"/><Relationship Id="rId34" Type="http://schemas.openxmlformats.org/officeDocument/2006/relationships/hyperlink" Target="consultantplus://offline/ref=52E4A3A5B78CFBD45738060153BB73440FCD55F0C54B5890AD7F06B5C0A96D890767574597CF9715FF723D9F1A039D0EF50B928D085EC792rAU8K" TargetMode="External"/><Relationship Id="rId42" Type="http://schemas.openxmlformats.org/officeDocument/2006/relationships/hyperlink" Target="consultantplus://offline/ref=52E4A3A5B78CFBD45738061740D7294A09CE0DFACE4956CFF4205DE897A067DE40280E07D3C2961DF8786DCD5502C14BA9189285085DC68DA3E874r7UDK" TargetMode="External"/><Relationship Id="rId47" Type="http://schemas.openxmlformats.org/officeDocument/2006/relationships/hyperlink" Target="consultantplus://offline/ref=52E4A3A5B78CFBD45738061740D7294A09CE0DFACE4956CFF4205DE897A067DE40280E07D3C2961DF8786CCA5502C14BA9189285085DC68DA3E874r7UDK" TargetMode="External"/><Relationship Id="rId7" Type="http://schemas.openxmlformats.org/officeDocument/2006/relationships/hyperlink" Target="consultantplus://offline/ref=52E4A3A5B78CFBD45738060153BB73440EC653F0C44B5890AD7F06B5C0A96D8915670F4996C6891CF9676BCE5Fr5UFK" TargetMode="External"/><Relationship Id="rId12" Type="http://schemas.openxmlformats.org/officeDocument/2006/relationships/hyperlink" Target="consultantplus://offline/ref=52E4A3A5B78CFBD45738060153BB73440EC457FECF4D5890AD7F06B5C0A96D890767574290C89C49A93D3CC35F5F8E0EFD0B918C17r5U5K" TargetMode="External"/><Relationship Id="rId17" Type="http://schemas.openxmlformats.org/officeDocument/2006/relationships/hyperlink" Target="consultantplus://offline/ref=52E4A3A5B78CFBD45738060153BB73440EC752F2CF4B5890AD7F06B5C0A96D890767574094C4C34CBC2C64CF5748910EE217938Dr1UFK" TargetMode="External"/><Relationship Id="rId25" Type="http://schemas.openxmlformats.org/officeDocument/2006/relationships/hyperlink" Target="consultantplus://offline/ref=52E4A3A5B78CFBD45738060153BB73440EC457FECF4D5890AD7F06B5C0A96D890767574290C89C49A93D3CC35F5F8E0EFD0B918C17r5U5K" TargetMode="External"/><Relationship Id="rId33" Type="http://schemas.openxmlformats.org/officeDocument/2006/relationships/hyperlink" Target="consultantplus://offline/ref=52E4A3A5B78CFBD45738060153BB73440EC752F2CF4B5890AD7F06B5C0A96D890767574C91C4C34CBC2C64CF5748910EE217938Dr1UFK" TargetMode="External"/><Relationship Id="rId38" Type="http://schemas.openxmlformats.org/officeDocument/2006/relationships/hyperlink" Target="consultantplus://offline/ref=52E4A3A5B78CFBD45738060153BB73440FCD55F0C54B5890AD7F06B5C0A96D890767574597CF961DFD723D9F1A039D0EF50B928D085EC792rAU8K" TargetMode="External"/><Relationship Id="rId46" Type="http://schemas.openxmlformats.org/officeDocument/2006/relationships/hyperlink" Target="consultantplus://offline/ref=52E4A3A5B78CFBD45738061740D7294A09CE0DFACE4956CFF4205DE897A067DE40280E07D3C2961DF8786CCA5502C14BA9189285085DC68DA3E874r7UDK" TargetMode="External"/><Relationship Id="rId2" Type="http://schemas.microsoft.com/office/2007/relationships/stylesWithEffects" Target="stylesWithEffects.xml"/><Relationship Id="rId16" Type="http://schemas.openxmlformats.org/officeDocument/2006/relationships/hyperlink" Target="consultantplus://offline/ref=52E4A3A5B78CFBD45738060153BB73440EC752F2CF4B5890AD7F06B5C0A96D890767574597CF971CF8723D9F1A039D0EF50B928D085EC792rAU8K" TargetMode="External"/><Relationship Id="rId20" Type="http://schemas.openxmlformats.org/officeDocument/2006/relationships/hyperlink" Target="consultantplus://offline/ref=52E4A3A5B78CFBD45738060153BB73440FC753FFCD4F5890AD7F06B5C0A96D8915670F4996C6891CF9676BCE5Fr5UFK" TargetMode="External"/><Relationship Id="rId29" Type="http://schemas.openxmlformats.org/officeDocument/2006/relationships/hyperlink" Target="consultantplus://offline/ref=52E4A3A5B78CFBD45738060153BB73440EC457FECF4D5890AD7F06B5C0A96D890767574597CF931CFB723D9F1A039D0EF50B928D085EC792rAU8K" TargetMode="External"/><Relationship Id="rId41" Type="http://schemas.openxmlformats.org/officeDocument/2006/relationships/hyperlink" Target="consultantplus://offline/ref=52E4A3A5B78CFBD45738061740D7294A09CE0DFACE4956CFF4205DE897A067DE40280E07D3C2961DF8786DCF5502C14BA9189285085DC68DA3E874r7UDK" TargetMode="External"/><Relationship Id="rId1" Type="http://schemas.openxmlformats.org/officeDocument/2006/relationships/styles" Target="styles.xml"/><Relationship Id="rId6" Type="http://schemas.openxmlformats.org/officeDocument/2006/relationships/hyperlink" Target="consultantplus://offline/ref=52E4A3A5B78CFBD45738061740D7294A09CE0DFACF4055C0F0205DE897A067DE40280E07D3C2961DF87A6DCA5502C14BA9189285085DC68DA3E874r7UDK" TargetMode="External"/><Relationship Id="rId11" Type="http://schemas.openxmlformats.org/officeDocument/2006/relationships/hyperlink" Target="consultantplus://offline/ref=52E4A3A5B78CFBD45738060153BB73440FCD55F0C54B5890AD7F06B5C0A96D890767574597CF9715FF723D9F1A039D0EF50B928D085EC792rAU8K" TargetMode="External"/><Relationship Id="rId24" Type="http://schemas.openxmlformats.org/officeDocument/2006/relationships/hyperlink" Target="consultantplus://offline/ref=52E4A3A5B78CFBD45738060153BB73440FCD55F0C54B5890AD7F06B5C0A96D890767574597CF9715FF723D9F1A039D0EF50B928D085EC792rAU8K" TargetMode="External"/><Relationship Id="rId32" Type="http://schemas.openxmlformats.org/officeDocument/2006/relationships/hyperlink" Target="consultantplus://offline/ref=52E4A3A5B78CFBD45738060153BB73440EC653F0C44B5890AD7F06B5C0A96D8915670F4996C6891CF9676BCE5Fr5UFK" TargetMode="External"/><Relationship Id="rId37" Type="http://schemas.openxmlformats.org/officeDocument/2006/relationships/hyperlink" Target="consultantplus://offline/ref=52E4A3A5B78CFBD45738061740D7294A09CE0DFACE4956CFF4205DE897A067DE40280E07D3C2961DF8786AC75502C14BA9189285085DC68DA3E874r7UDK" TargetMode="External"/><Relationship Id="rId40" Type="http://schemas.openxmlformats.org/officeDocument/2006/relationships/hyperlink" Target="consultantplus://offline/ref=52E4A3A5B78CFBD45738060153BB73440EC752F2CF4B5890AD7F06B5C0A96D89076757469ECF9C49A93D3CC35F5F8E0EFD0B918C17r5U5K" TargetMode="External"/><Relationship Id="rId45" Type="http://schemas.openxmlformats.org/officeDocument/2006/relationships/hyperlink" Target="consultantplus://offline/ref=52E4A3A5B78CFBD45738061740D7294A09CE0DFACE4956CFF4205DE897A067DE40280E07D3C2961DF8786CCD5502C14BA9189285085DC68DA3E874r7UDK" TargetMode="External"/><Relationship Id="rId5" Type="http://schemas.openxmlformats.org/officeDocument/2006/relationships/hyperlink" Target="consultantplus://offline/ref=52E4A3A5B78CFBD45738061740D7294A09CE0DFACE4956CFF4205DE897A067DE40280E07D3C2961DF8786BCD5502C14BA9189285085DC68DA3E874r7UDK" TargetMode="External"/><Relationship Id="rId15" Type="http://schemas.openxmlformats.org/officeDocument/2006/relationships/hyperlink" Target="consultantplus://offline/ref=52E4A3A5B78CFBD45738060153BB73440EC653F0C44B5890AD7F06B5C0A96D8915670F4996C6891CF9676BCE5Fr5UFK" TargetMode="External"/><Relationship Id="rId23" Type="http://schemas.openxmlformats.org/officeDocument/2006/relationships/hyperlink" Target="consultantplus://offline/ref=52E4A3A5B78CFBD45738061740D7294A09CE0DFACE4956CFF4205DE897A067DE40280E07D3C2961DF8786AC85502C14BA9189285085DC68DA3E874r7UDK" TargetMode="External"/><Relationship Id="rId28" Type="http://schemas.openxmlformats.org/officeDocument/2006/relationships/hyperlink" Target="consultantplus://offline/ref=52E4A3A5B78CFBD45738060153BB73440EC457FECF4D5890AD7F06B5C0A96D890767574597CF9414FA723D9F1A039D0EF50B928D085EC792rAU8K" TargetMode="External"/><Relationship Id="rId36" Type="http://schemas.openxmlformats.org/officeDocument/2006/relationships/hyperlink" Target="consultantplus://offline/ref=52E4A3A5B78CFBD45738060153BB73440EC457FECF4D5890AD7F06B5C0A96D890767574291CA9C49A93D3CC35F5F8E0EFD0B918C17r5U5K" TargetMode="External"/><Relationship Id="rId49" Type="http://schemas.openxmlformats.org/officeDocument/2006/relationships/theme" Target="theme/theme1.xml"/><Relationship Id="rId10" Type="http://schemas.openxmlformats.org/officeDocument/2006/relationships/hyperlink" Target="consultantplus://offline/ref=52E4A3A5B78CFBD45738060153BB73440EC457FECF4D5890AD7F06B5C0A96D890767574290C89C49A93D3CC35F5F8E0EFD0B918C17r5U5K" TargetMode="External"/><Relationship Id="rId19" Type="http://schemas.openxmlformats.org/officeDocument/2006/relationships/hyperlink" Target="consultantplus://offline/ref=52E4A3A5B78CFBD45738061740D7294A09CE0DFACE4956CFF4205DE897A067DE40280E07D3C2961DF8786ACE5502C14BA9189285085DC68DA3E874r7UDK" TargetMode="External"/><Relationship Id="rId31" Type="http://schemas.openxmlformats.org/officeDocument/2006/relationships/hyperlink" Target="consultantplus://offline/ref=52E4A3A5B78CFBD45738060153BB73440EC457FECF4D5890AD7F06B5C0A96D89076757469EC79C49A93D3CC35F5F8E0EFD0B918C17r5U5K" TargetMode="External"/><Relationship Id="rId44" Type="http://schemas.openxmlformats.org/officeDocument/2006/relationships/hyperlink" Target="consultantplus://offline/ref=52E4A3A5B78CFBD45738061740D7294A09CE0DFACE4956CFF4205DE897A067DE40280E07D3C2961DF8786DCA5502C14BA9189285085DC68DA3E874r7UDK" TargetMode="External"/><Relationship Id="rId4" Type="http://schemas.openxmlformats.org/officeDocument/2006/relationships/webSettings" Target="webSettings.xml"/><Relationship Id="rId9" Type="http://schemas.openxmlformats.org/officeDocument/2006/relationships/hyperlink" Target="consultantplus://offline/ref=52E4A3A5B78CFBD45738061740D7294A09CE0DFACE4956CFF4205DE897A067DE40280E07D3C2961DF8786BC95502C14BA9189285085DC68DA3E874r7UDK" TargetMode="External"/><Relationship Id="rId14" Type="http://schemas.openxmlformats.org/officeDocument/2006/relationships/hyperlink" Target="consultantplus://offline/ref=52E4A3A5B78CFBD45738061740D7294A09CE0DFACE4956CFF4205DE897A067DE40280E07D3C2961DF8786BC65502C14BA9189285085DC68DA3E874r7UDK" TargetMode="External"/><Relationship Id="rId22" Type="http://schemas.openxmlformats.org/officeDocument/2006/relationships/hyperlink" Target="consultantplus://offline/ref=52E4A3A5B78CFBD45738060153BB73440EC752F2CF4B5890AD7F06B5C0A96D89076757409C9BC659AD7468C740579111FE1592r8U5K" TargetMode="External"/><Relationship Id="rId27" Type="http://schemas.openxmlformats.org/officeDocument/2006/relationships/hyperlink" Target="consultantplus://offline/ref=52E4A3A5B78CFBD45738061740D7294A09CE0DFACE4956CFF4205DE897A067DE40280E07D3C2961DF8786AC65502C14BA9189285085DC68DA3E874r7UDK" TargetMode="External"/><Relationship Id="rId30" Type="http://schemas.openxmlformats.org/officeDocument/2006/relationships/hyperlink" Target="consultantplus://offline/ref=52E4A3A5B78CFBD45738060153BB73440EC457FECF4D5890AD7F06B5C0A96D890767574694C99C49A93D3CC35F5F8E0EFD0B918C17r5U5K" TargetMode="External"/><Relationship Id="rId35" Type="http://schemas.openxmlformats.org/officeDocument/2006/relationships/hyperlink" Target="consultantplus://offline/ref=52E4A3A5B78CFBD45738060153BB73440EC457FECF4D5890AD7F06B5C0A96D890767574290C89C49A93D3CC35F5F8E0EFD0B918C17r5U5K" TargetMode="External"/><Relationship Id="rId43" Type="http://schemas.openxmlformats.org/officeDocument/2006/relationships/hyperlink" Target="consultantplus://offline/ref=52E4A3A5B78CFBD45738060153BB73440EC752F2CF4B5890AD7F06B5C0A96D890767574597CF9418FA723D9F1A039D0EF50B928D085EC792rAU8K" TargetMode="External"/><Relationship Id="rId48" Type="http://schemas.openxmlformats.org/officeDocument/2006/relationships/fontTable" Target="fontTable.xml"/><Relationship Id="rId8" Type="http://schemas.openxmlformats.org/officeDocument/2006/relationships/hyperlink" Target="consultantplus://offline/ref=52E4A3A5B78CFBD45738061740D7294A09CE0DFACE4956CFF4205DE897A067DE40280E07D3C2961DF8786BCB5502C14BA9189285085DC68DA3E874r7U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10191</Words>
  <Characters>58089</Characters>
  <Application>Microsoft Office Word</Application>
  <DocSecurity>0</DocSecurity>
  <Lines>484</Lines>
  <Paragraphs>136</Paragraphs>
  <ScaleCrop>false</ScaleCrop>
  <Company>SPecialiST RePack</Company>
  <LinksUpToDate>false</LinksUpToDate>
  <CharactersWithSpaces>68144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2019-11-28T07:28:00Z</dcterms:created>
  <dcterms:modified xsi:type="dcterms:W3CDTF">2019-11-28T07:29:00Z</dcterms:modified>
</cp:coreProperties>
</file>