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C1" w:rsidRDefault="00944BC1" w:rsidP="00944BC1">
      <w:pPr>
        <w:pStyle w:val="a3"/>
        <w:spacing w:line="240" w:lineRule="auto"/>
      </w:pPr>
      <w:r>
        <w:t>Министерство природных ресурсов и экологии Республики Тыва</w:t>
      </w:r>
    </w:p>
    <w:p w:rsidR="00944BC1" w:rsidRDefault="00944BC1" w:rsidP="00944BC1">
      <w:pPr>
        <w:pStyle w:val="a3"/>
        <w:spacing w:line="240" w:lineRule="auto"/>
        <w:rPr>
          <w:b w:val="0"/>
        </w:rPr>
      </w:pPr>
    </w:p>
    <w:p w:rsidR="00944BC1" w:rsidRDefault="00944BC1" w:rsidP="00944BC1">
      <w:pPr>
        <w:pStyle w:val="a3"/>
        <w:spacing w:line="240" w:lineRule="auto"/>
        <w:rPr>
          <w:b w:val="0"/>
        </w:rPr>
      </w:pPr>
      <w:r>
        <w:rPr>
          <w:b w:val="0"/>
        </w:rPr>
        <w:t xml:space="preserve">Государственное казенное учреждение </w:t>
      </w:r>
    </w:p>
    <w:p w:rsidR="00944BC1" w:rsidRDefault="00944BC1" w:rsidP="00944BC1">
      <w:pPr>
        <w:pStyle w:val="a3"/>
        <w:spacing w:line="240" w:lineRule="auto"/>
        <w:rPr>
          <w:b w:val="0"/>
        </w:rPr>
      </w:pPr>
      <w:r>
        <w:rPr>
          <w:b w:val="0"/>
        </w:rPr>
        <w:t>«Дирекция по особо охраняемым природным территориям Республики Тыва»</w:t>
      </w:r>
    </w:p>
    <w:p w:rsidR="00944BC1" w:rsidRDefault="00944BC1" w:rsidP="00944BC1">
      <w:pPr>
        <w:pStyle w:val="a3"/>
        <w:spacing w:line="240" w:lineRule="auto"/>
        <w:rPr>
          <w:b w:val="0"/>
        </w:rPr>
      </w:pPr>
    </w:p>
    <w:p w:rsidR="00944BC1" w:rsidRDefault="00944BC1" w:rsidP="00944BC1">
      <w:pPr>
        <w:pStyle w:val="a3"/>
        <w:spacing w:line="240" w:lineRule="auto"/>
        <w:rPr>
          <w:b w:val="0"/>
        </w:rPr>
      </w:pPr>
    </w:p>
    <w:p w:rsidR="00944BC1" w:rsidRDefault="00944BC1" w:rsidP="00944BC1">
      <w:pPr>
        <w:pStyle w:val="a3"/>
        <w:spacing w:line="240" w:lineRule="auto"/>
        <w:rPr>
          <w:b w:val="0"/>
        </w:rPr>
      </w:pPr>
    </w:p>
    <w:p w:rsidR="00944BC1" w:rsidRPr="00FF6639" w:rsidRDefault="00944BC1" w:rsidP="00944BC1">
      <w:pPr>
        <w:jc w:val="center"/>
        <w:rPr>
          <w:sz w:val="28"/>
          <w:szCs w:val="28"/>
        </w:rPr>
      </w:pPr>
      <w:r w:rsidRPr="00FF6639">
        <w:rPr>
          <w:sz w:val="28"/>
          <w:szCs w:val="28"/>
        </w:rPr>
        <w:t xml:space="preserve">Раздел I: Действующие </w:t>
      </w:r>
      <w:r>
        <w:rPr>
          <w:sz w:val="28"/>
          <w:szCs w:val="28"/>
        </w:rPr>
        <w:t>особо охраняемые природные территории</w:t>
      </w:r>
      <w:r w:rsidRPr="00FF6639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</w:p>
    <w:p w:rsidR="00944BC1" w:rsidRDefault="00944BC1" w:rsidP="00944BC1">
      <w:pPr>
        <w:pStyle w:val="a3"/>
        <w:spacing w:line="240" w:lineRule="auto"/>
        <w:rPr>
          <w:b w:val="0"/>
        </w:rPr>
      </w:pPr>
    </w:p>
    <w:p w:rsidR="00944BC1" w:rsidRPr="00430E2E" w:rsidRDefault="00944BC1" w:rsidP="00944BC1">
      <w:pPr>
        <w:pStyle w:val="a3"/>
        <w:spacing w:line="240" w:lineRule="auto"/>
        <w:rPr>
          <w:b w:val="0"/>
          <w:sz w:val="28"/>
          <w:szCs w:val="28"/>
        </w:rPr>
      </w:pPr>
      <w:r w:rsidRPr="00430E2E">
        <w:rPr>
          <w:b w:val="0"/>
          <w:sz w:val="28"/>
          <w:szCs w:val="28"/>
        </w:rPr>
        <w:t>Категория особо охраняемой природной территории:</w:t>
      </w:r>
    </w:p>
    <w:p w:rsidR="00944BC1" w:rsidRDefault="00944BC1" w:rsidP="00944BC1">
      <w:pPr>
        <w:pStyle w:val="a3"/>
        <w:spacing w:line="240" w:lineRule="auto"/>
        <w:rPr>
          <w:b w:val="0"/>
          <w:sz w:val="32"/>
          <w:szCs w:val="32"/>
          <w:u w:val="single"/>
        </w:rPr>
      </w:pPr>
      <w:r>
        <w:rPr>
          <w:b w:val="0"/>
          <w:sz w:val="32"/>
          <w:szCs w:val="32"/>
          <w:u w:val="single"/>
        </w:rPr>
        <w:t>памятники природы</w:t>
      </w:r>
    </w:p>
    <w:p w:rsidR="00944BC1" w:rsidRDefault="00944BC1" w:rsidP="00944BC1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944BC1" w:rsidRDefault="00944BC1" w:rsidP="00944BC1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944BC1" w:rsidRDefault="00944BC1" w:rsidP="00944BC1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944BC1" w:rsidRDefault="00944BC1" w:rsidP="00944BC1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944BC1" w:rsidRDefault="00944BC1" w:rsidP="00944BC1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944BC1" w:rsidRDefault="00944BC1" w:rsidP="00944BC1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944BC1" w:rsidRDefault="00944BC1" w:rsidP="00944BC1">
      <w:pPr>
        <w:pStyle w:val="a3"/>
        <w:spacing w:line="240" w:lineRule="auto"/>
        <w:rPr>
          <w:b w:val="0"/>
          <w:sz w:val="32"/>
          <w:szCs w:val="32"/>
          <w:u w:val="single"/>
        </w:rPr>
      </w:pPr>
      <w:r w:rsidRPr="00FF6639">
        <w:rPr>
          <w:b w:val="0"/>
          <w:sz w:val="32"/>
          <w:szCs w:val="32"/>
          <w:u w:val="single"/>
        </w:rPr>
        <w:t>Кадастровое дело № 00</w:t>
      </w:r>
      <w:r>
        <w:rPr>
          <w:b w:val="0"/>
          <w:sz w:val="32"/>
          <w:szCs w:val="32"/>
          <w:u w:val="single"/>
        </w:rPr>
        <w:t>2</w:t>
      </w:r>
    </w:p>
    <w:p w:rsidR="00944BC1" w:rsidRPr="00FF6639" w:rsidRDefault="00944BC1" w:rsidP="00944BC1">
      <w:pPr>
        <w:pStyle w:val="a3"/>
        <w:spacing w:line="240" w:lineRule="auto"/>
        <w:rPr>
          <w:b w:val="0"/>
          <w:sz w:val="32"/>
          <w:szCs w:val="32"/>
          <w:u w:val="single"/>
        </w:rPr>
      </w:pPr>
    </w:p>
    <w:p w:rsidR="00944BC1" w:rsidRPr="00FF6639" w:rsidRDefault="00944BC1" w:rsidP="00944BC1">
      <w:pPr>
        <w:jc w:val="center"/>
        <w:rPr>
          <w:sz w:val="32"/>
          <w:szCs w:val="32"/>
        </w:rPr>
      </w:pPr>
      <w:r w:rsidRPr="00FF6639">
        <w:rPr>
          <w:sz w:val="32"/>
          <w:szCs w:val="32"/>
        </w:rPr>
        <w:t>памятник природы регионального значения</w:t>
      </w:r>
    </w:p>
    <w:p w:rsidR="00944BC1" w:rsidRPr="00FF6639" w:rsidRDefault="00944BC1" w:rsidP="00944BC1">
      <w:pPr>
        <w:jc w:val="center"/>
        <w:rPr>
          <w:b/>
          <w:sz w:val="32"/>
          <w:szCs w:val="32"/>
        </w:rPr>
      </w:pPr>
      <w:r w:rsidRPr="00FF6639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озеро </w:t>
      </w:r>
      <w:proofErr w:type="spellStart"/>
      <w:r>
        <w:rPr>
          <w:b/>
          <w:sz w:val="32"/>
          <w:szCs w:val="32"/>
        </w:rPr>
        <w:t>Дус</w:t>
      </w:r>
      <w:proofErr w:type="spellEnd"/>
      <w:r>
        <w:rPr>
          <w:b/>
          <w:sz w:val="32"/>
          <w:szCs w:val="32"/>
        </w:rPr>
        <w:t>-Холь</w:t>
      </w:r>
      <w:r w:rsidRPr="00FF6639">
        <w:rPr>
          <w:b/>
          <w:sz w:val="32"/>
          <w:szCs w:val="32"/>
        </w:rPr>
        <w:t>»</w:t>
      </w:r>
    </w:p>
    <w:p w:rsidR="00944BC1" w:rsidRDefault="00944BC1" w:rsidP="00944BC1">
      <w:pPr>
        <w:jc w:val="center"/>
        <w:rPr>
          <w:sz w:val="28"/>
          <w:szCs w:val="28"/>
        </w:rPr>
        <w:sectPr w:rsidR="00944BC1" w:rsidSect="00944B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64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717"/>
        <w:gridCol w:w="13005"/>
      </w:tblGrid>
      <w:tr w:rsidR="00944BC1" w:rsidRPr="00011D60" w:rsidTr="0095152F">
        <w:tc>
          <w:tcPr>
            <w:tcW w:w="456" w:type="dxa"/>
          </w:tcPr>
          <w:p w:rsidR="00944BC1" w:rsidRPr="00282D04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717" w:type="dxa"/>
          </w:tcPr>
          <w:p w:rsidR="00944BC1" w:rsidRPr="0059636F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Наименование</w:t>
            </w:r>
          </w:p>
        </w:tc>
        <w:tc>
          <w:tcPr>
            <w:tcW w:w="13005" w:type="dxa"/>
            <w:shd w:val="clear" w:color="auto" w:fill="auto"/>
          </w:tcPr>
          <w:p w:rsidR="00944BC1" w:rsidRPr="0059636F" w:rsidRDefault="00944BC1" w:rsidP="00944BC1">
            <w:r w:rsidRPr="0059636F">
              <w:t>«</w:t>
            </w:r>
            <w:r>
              <w:t xml:space="preserve">озеро </w:t>
            </w:r>
            <w:proofErr w:type="spellStart"/>
            <w:r>
              <w:t>Дус</w:t>
            </w:r>
            <w:proofErr w:type="spellEnd"/>
            <w:r>
              <w:t>-Холь</w:t>
            </w:r>
            <w:r w:rsidRPr="0059636F">
              <w:t>»</w:t>
            </w:r>
          </w:p>
        </w:tc>
      </w:tr>
      <w:tr w:rsidR="00944BC1" w:rsidRPr="00011D60" w:rsidTr="0095152F">
        <w:tc>
          <w:tcPr>
            <w:tcW w:w="456" w:type="dxa"/>
          </w:tcPr>
          <w:p w:rsidR="00944BC1" w:rsidRPr="00282D04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17" w:type="dxa"/>
          </w:tcPr>
          <w:p w:rsidR="00944BC1" w:rsidRPr="0059636F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Категория ООПТ</w:t>
            </w:r>
            <w:r w:rsidRPr="0059636F">
              <w:rPr>
                <w:bCs/>
              </w:rPr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944BC1" w:rsidRPr="0059636F" w:rsidRDefault="00944BC1" w:rsidP="00944BC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Памятник природы</w:t>
            </w:r>
          </w:p>
        </w:tc>
      </w:tr>
      <w:tr w:rsidR="00944BC1" w:rsidRPr="00011D60" w:rsidTr="0095152F">
        <w:tc>
          <w:tcPr>
            <w:tcW w:w="456" w:type="dxa"/>
          </w:tcPr>
          <w:p w:rsidR="00944BC1" w:rsidRPr="00282D04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717" w:type="dxa"/>
          </w:tcPr>
          <w:p w:rsidR="00944BC1" w:rsidRPr="0059636F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Значение ООПТ</w:t>
            </w:r>
          </w:p>
        </w:tc>
        <w:tc>
          <w:tcPr>
            <w:tcW w:w="13005" w:type="dxa"/>
            <w:shd w:val="clear" w:color="auto" w:fill="auto"/>
          </w:tcPr>
          <w:p w:rsidR="00944BC1" w:rsidRPr="00457904" w:rsidRDefault="00944BC1" w:rsidP="00944BC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Региональное</w:t>
            </w:r>
          </w:p>
        </w:tc>
      </w:tr>
      <w:tr w:rsidR="00944BC1" w:rsidRPr="00011D60" w:rsidTr="0095152F">
        <w:tc>
          <w:tcPr>
            <w:tcW w:w="456" w:type="dxa"/>
          </w:tcPr>
          <w:p w:rsidR="00944BC1" w:rsidRPr="00282D04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17" w:type="dxa"/>
          </w:tcPr>
          <w:p w:rsidR="00944BC1" w:rsidRPr="0059636F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Порядковый номер кадастрового дела ООПТ</w:t>
            </w:r>
          </w:p>
        </w:tc>
        <w:tc>
          <w:tcPr>
            <w:tcW w:w="13005" w:type="dxa"/>
            <w:shd w:val="clear" w:color="auto" w:fill="auto"/>
          </w:tcPr>
          <w:p w:rsidR="00944BC1" w:rsidRPr="0059636F" w:rsidRDefault="00944BC1" w:rsidP="0095152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9636F">
              <w:rPr>
                <w:bCs/>
              </w:rPr>
              <w:t>00</w:t>
            </w:r>
            <w:r w:rsidR="0095152F">
              <w:rPr>
                <w:bCs/>
              </w:rPr>
              <w:t>2</w:t>
            </w:r>
          </w:p>
        </w:tc>
      </w:tr>
      <w:tr w:rsidR="00944BC1" w:rsidRPr="00011D60" w:rsidTr="0095152F">
        <w:tc>
          <w:tcPr>
            <w:tcW w:w="456" w:type="dxa"/>
          </w:tcPr>
          <w:p w:rsidR="00944BC1" w:rsidRPr="00282D04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17" w:type="dxa"/>
          </w:tcPr>
          <w:p w:rsidR="00944BC1" w:rsidRPr="0059636F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Профиль ООПТ</w:t>
            </w:r>
          </w:p>
        </w:tc>
        <w:tc>
          <w:tcPr>
            <w:tcW w:w="13005" w:type="dxa"/>
            <w:shd w:val="clear" w:color="auto" w:fill="auto"/>
          </w:tcPr>
          <w:p w:rsidR="0095152F" w:rsidRDefault="0095152F" w:rsidP="0095152F">
            <w:pPr>
              <w:contextualSpacing/>
            </w:pPr>
            <w:r>
              <w:t>Водный.</w:t>
            </w:r>
          </w:p>
          <w:p w:rsidR="00944BC1" w:rsidRPr="0059636F" w:rsidRDefault="0095152F" w:rsidP="0095152F">
            <w:pPr>
              <w:contextualSpacing/>
            </w:pPr>
            <w:proofErr w:type="gramStart"/>
            <w:r w:rsidRPr="0095152F">
              <w:t>В соответствии с Водным кодексом Российской Федерации (ст.65.</w:t>
            </w:r>
            <w:proofErr w:type="gramEnd"/>
            <w:r w:rsidRPr="0095152F">
              <w:t xml:space="preserve"> </w:t>
            </w:r>
            <w:proofErr w:type="spellStart"/>
            <w:proofErr w:type="gramStart"/>
            <w:r w:rsidRPr="0095152F">
              <w:t>Водоохранные</w:t>
            </w:r>
            <w:proofErr w:type="spellEnd"/>
            <w:r w:rsidRPr="0095152F">
              <w:t xml:space="preserve"> зоны и прибрежные защитные полосы) (Водный кодекс Российской федерации от 3 июня 2006 г., № 74 – ФЗ).</w:t>
            </w:r>
            <w:proofErr w:type="gramEnd"/>
          </w:p>
        </w:tc>
      </w:tr>
      <w:tr w:rsidR="00944BC1" w:rsidRPr="00011D60" w:rsidTr="0095152F">
        <w:tc>
          <w:tcPr>
            <w:tcW w:w="456" w:type="dxa"/>
          </w:tcPr>
          <w:p w:rsidR="00944BC1" w:rsidRPr="00282D04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17" w:type="dxa"/>
          </w:tcPr>
          <w:p w:rsidR="00944BC1" w:rsidRPr="0059636F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944BC1" w:rsidRPr="0059636F" w:rsidRDefault="00944BC1" w:rsidP="00944B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действующий</w:t>
            </w:r>
          </w:p>
        </w:tc>
      </w:tr>
      <w:tr w:rsidR="00944BC1" w:rsidRPr="00011D60" w:rsidTr="0095152F">
        <w:tc>
          <w:tcPr>
            <w:tcW w:w="456" w:type="dxa"/>
          </w:tcPr>
          <w:p w:rsidR="00944BC1" w:rsidRPr="00282D04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17" w:type="dxa"/>
          </w:tcPr>
          <w:p w:rsidR="00944BC1" w:rsidRPr="0059636F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Дата создания</w:t>
            </w:r>
          </w:p>
        </w:tc>
        <w:tc>
          <w:tcPr>
            <w:tcW w:w="13005" w:type="dxa"/>
            <w:shd w:val="clear" w:color="auto" w:fill="auto"/>
          </w:tcPr>
          <w:p w:rsidR="00944BC1" w:rsidRPr="0059636F" w:rsidRDefault="00944BC1" w:rsidP="00944B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t>2</w:t>
            </w:r>
            <w:r>
              <w:rPr>
                <w:bCs/>
              </w:rPr>
              <w:t>8.02.2007 г.</w:t>
            </w:r>
          </w:p>
        </w:tc>
      </w:tr>
      <w:tr w:rsidR="00944BC1" w:rsidRPr="00011D60" w:rsidTr="0095152F">
        <w:tc>
          <w:tcPr>
            <w:tcW w:w="456" w:type="dxa"/>
          </w:tcPr>
          <w:p w:rsidR="00944BC1" w:rsidRPr="00282D04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717" w:type="dxa"/>
          </w:tcPr>
          <w:p w:rsidR="00944BC1" w:rsidRPr="0059636F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Цели создания ООПТ и ее ценность</w:t>
            </w:r>
          </w:p>
        </w:tc>
        <w:tc>
          <w:tcPr>
            <w:tcW w:w="13005" w:type="dxa"/>
            <w:shd w:val="clear" w:color="auto" w:fill="auto"/>
          </w:tcPr>
          <w:p w:rsidR="00944BC1" w:rsidRPr="0059636F" w:rsidRDefault="00944BC1" w:rsidP="00944BC1">
            <w:pPr>
              <w:ind w:left="34"/>
              <w:contextualSpacing/>
              <w:jc w:val="both"/>
            </w:pPr>
            <w:r w:rsidRPr="0059636F">
              <w:t xml:space="preserve">Сохранение </w:t>
            </w:r>
            <w:r>
              <w:t>природных водно-болотных комплексов в естественном состоянии и защита от негативного воздействия антропогенных и техногенных факторов</w:t>
            </w:r>
            <w:r w:rsidRPr="0059636F">
              <w:t xml:space="preserve">. </w:t>
            </w:r>
          </w:p>
        </w:tc>
      </w:tr>
      <w:tr w:rsidR="00944BC1" w:rsidRPr="00011D60" w:rsidTr="0095152F">
        <w:tc>
          <w:tcPr>
            <w:tcW w:w="456" w:type="dxa"/>
          </w:tcPr>
          <w:p w:rsidR="00944BC1" w:rsidRPr="00282D04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717" w:type="dxa"/>
          </w:tcPr>
          <w:p w:rsidR="00944BC1" w:rsidRPr="0059636F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Нормативная основа функционирования ООПТ</w:t>
            </w:r>
          </w:p>
          <w:p w:rsidR="00944BC1" w:rsidRPr="0059636F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3005" w:type="dxa"/>
            <w:shd w:val="clear" w:color="auto" w:fill="auto"/>
          </w:tcPr>
          <w:tbl>
            <w:tblPr>
              <w:tblpPr w:leftFromText="180" w:rightFromText="180" w:vertAnchor="text" w:horzAnchor="margin" w:tblpX="-147" w:tblpY="-183"/>
              <w:tblOverlap w:val="never"/>
              <w:tblW w:w="12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42"/>
              <w:gridCol w:w="6537"/>
            </w:tblGrid>
            <w:tr w:rsidR="00944BC1" w:rsidRPr="0059636F" w:rsidTr="00944BC1">
              <w:trPr>
                <w:trHeight w:val="862"/>
              </w:trPr>
              <w:tc>
                <w:tcPr>
                  <w:tcW w:w="6242" w:type="dxa"/>
                  <w:vAlign w:val="center"/>
                </w:tcPr>
                <w:p w:rsidR="00944BC1" w:rsidRPr="0059636F" w:rsidRDefault="00944BC1" w:rsidP="00944BC1">
                  <w:pPr>
                    <w:tabs>
                      <w:tab w:val="left" w:pos="180"/>
                    </w:tabs>
                    <w:contextualSpacing/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Реквизиты НПА и иных документов, регламентирующих организацию и функционирование ООПТ</w:t>
                  </w:r>
                </w:p>
              </w:tc>
              <w:tc>
                <w:tcPr>
                  <w:tcW w:w="6536" w:type="dxa"/>
                  <w:vAlign w:val="center"/>
                </w:tcPr>
                <w:p w:rsidR="00944BC1" w:rsidRPr="0059636F" w:rsidRDefault="00944BC1" w:rsidP="00944BC1">
                  <w:pPr>
                    <w:tabs>
                      <w:tab w:val="left" w:pos="180"/>
                    </w:tabs>
                    <w:jc w:val="center"/>
                    <w:rPr>
                      <w:b/>
                    </w:rPr>
                  </w:pPr>
                  <w:r w:rsidRPr="0059636F">
                    <w:rPr>
                      <w:b/>
                    </w:rPr>
                    <w:t>Краткое содержание документа</w:t>
                  </w:r>
                </w:p>
              </w:tc>
            </w:tr>
            <w:tr w:rsidR="00944BC1" w:rsidRPr="0059636F" w:rsidTr="00944BC1">
              <w:trPr>
                <w:trHeight w:val="1142"/>
              </w:trPr>
              <w:tc>
                <w:tcPr>
                  <w:tcW w:w="6242" w:type="dxa"/>
                </w:tcPr>
                <w:p w:rsidR="00944BC1" w:rsidRDefault="00944BC1" w:rsidP="00944BC1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28 февраля 2007 г. № 294 «о памятниках природы республиканского значения на территории  Республики Тыва»;</w:t>
                  </w:r>
                </w:p>
                <w:p w:rsidR="00944BC1" w:rsidRPr="0059636F" w:rsidRDefault="00944BC1" w:rsidP="00944BC1">
                  <w:pPr>
                    <w:tabs>
                      <w:tab w:val="left" w:pos="180"/>
                    </w:tabs>
                  </w:pPr>
                  <w:r>
                    <w:t>Постановление Правительства Республики Тыва от 23 августа 2018 г. № 427 «О внесении изменений в постановление Правительства Республики Тыва от 28 февраля 2007 г. № 294».</w:t>
                  </w:r>
                </w:p>
              </w:tc>
              <w:tc>
                <w:tcPr>
                  <w:tcW w:w="6536" w:type="dxa"/>
                </w:tcPr>
                <w:p w:rsidR="00944BC1" w:rsidRPr="0059636F" w:rsidRDefault="00944BC1" w:rsidP="00944BC1">
                  <w:pPr>
                    <w:autoSpaceDE w:val="0"/>
                    <w:autoSpaceDN w:val="0"/>
                    <w:adjustRightInd w:val="0"/>
                  </w:pPr>
                  <w:r>
                    <w:t xml:space="preserve">Об объявлении памятника природы. Содержит описание </w:t>
                  </w:r>
                  <w:r w:rsidRPr="0059636F">
                    <w:t>расположения, границ и ре</w:t>
                  </w:r>
                  <w:r w:rsidRPr="0059636F">
                    <w:cr/>
                    <w:t>има особой охраны ООПТ и его охранной зоны.</w:t>
                  </w:r>
                </w:p>
              </w:tc>
            </w:tr>
            <w:tr w:rsidR="00944BC1" w:rsidRPr="0059636F" w:rsidTr="00944BC1">
              <w:trPr>
                <w:trHeight w:val="570"/>
              </w:trPr>
              <w:tc>
                <w:tcPr>
                  <w:tcW w:w="6242" w:type="dxa"/>
                </w:tcPr>
                <w:p w:rsidR="00944BC1" w:rsidRPr="0059636F" w:rsidRDefault="00944BC1" w:rsidP="00944BC1">
                  <w:r w:rsidRPr="0059636F">
                    <w:t>Паспорт памятника природы «</w:t>
                  </w:r>
                  <w:r>
                    <w:t xml:space="preserve">Озеро </w:t>
                  </w:r>
                  <w:proofErr w:type="spellStart"/>
                  <w:r>
                    <w:t>Дус</w:t>
                  </w:r>
                  <w:proofErr w:type="spellEnd"/>
                  <w:r>
                    <w:t>-Холь</w:t>
                  </w:r>
                  <w:r w:rsidRPr="0059636F">
                    <w:t>»</w:t>
                  </w:r>
                </w:p>
              </w:tc>
              <w:tc>
                <w:tcPr>
                  <w:tcW w:w="6536" w:type="dxa"/>
                </w:tcPr>
                <w:p w:rsidR="00944BC1" w:rsidRPr="0059636F" w:rsidRDefault="00944BC1" w:rsidP="00944BC1">
                  <w:pPr>
                    <w:tabs>
                      <w:tab w:val="left" w:pos="180"/>
                    </w:tabs>
                    <w:jc w:val="both"/>
                  </w:pPr>
                  <w:r w:rsidRPr="0059636F">
                    <w:t xml:space="preserve">Содержит описание месторасположения, границ и режима особой охраны ООПТ и его охранной зоны. </w:t>
                  </w:r>
                </w:p>
              </w:tc>
            </w:tr>
            <w:tr w:rsidR="00944BC1" w:rsidRPr="0059636F" w:rsidTr="00944BC1">
              <w:trPr>
                <w:trHeight w:val="995"/>
              </w:trPr>
              <w:tc>
                <w:tcPr>
                  <w:tcW w:w="12779" w:type="dxa"/>
                  <w:gridSpan w:val="2"/>
                </w:tcPr>
                <w:p w:rsidR="00944BC1" w:rsidRPr="0059636F" w:rsidRDefault="00944BC1" w:rsidP="001036AA">
                  <w:pPr>
                    <w:tabs>
                      <w:tab w:val="left" w:pos="180"/>
                    </w:tabs>
                    <w:jc w:val="both"/>
                  </w:pPr>
                  <w:r w:rsidRPr="00BA310D">
                    <w:t xml:space="preserve">В соответствии с требованиями Федерального закона </w:t>
                  </w:r>
                  <w:r w:rsidRPr="001B00AD">
                    <w:t>от 24.07.2007 № 221-ФЗ</w:t>
                  </w:r>
                  <w:r w:rsidRPr="00BA310D">
                    <w:t xml:space="preserve"> «О государственном кадастре недвижимости» сведения</w:t>
                  </w:r>
                  <w:r w:rsidRPr="00BA310D">
                    <w:rPr>
                      <w:sz w:val="20"/>
                    </w:rPr>
                    <w:t xml:space="preserve"> </w:t>
                  </w:r>
                  <w:r w:rsidRPr="00994671">
                    <w:t>о границах охранной зоны</w:t>
                  </w:r>
                  <w:r>
                    <w:t xml:space="preserve"> </w:t>
                  </w:r>
                  <w:r w:rsidRPr="00DE6810">
                    <w:t>памятника природы «</w:t>
                  </w:r>
                  <w:r>
                    <w:t xml:space="preserve">озеро </w:t>
                  </w:r>
                  <w:proofErr w:type="spellStart"/>
                  <w:r w:rsidR="001036AA">
                    <w:t>Дус</w:t>
                  </w:r>
                  <w:proofErr w:type="spellEnd"/>
                  <w:r w:rsidR="001036AA">
                    <w:t>-Холь</w:t>
                  </w:r>
                  <w:r w:rsidRPr="00DE6810">
                    <w:t>»</w:t>
                  </w:r>
                  <w:r w:rsidRPr="00994671">
                    <w:t xml:space="preserve"> внесены в государственный кадастр недвижимости в виде зоны с особым режимом использования</w:t>
                  </w:r>
                </w:p>
              </w:tc>
            </w:tr>
          </w:tbl>
          <w:p w:rsidR="00944BC1" w:rsidRPr="0059636F" w:rsidRDefault="00944BC1" w:rsidP="00944B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44BC1" w:rsidRPr="00011D60" w:rsidTr="0095152F">
        <w:tc>
          <w:tcPr>
            <w:tcW w:w="456" w:type="dxa"/>
          </w:tcPr>
          <w:p w:rsidR="00944BC1" w:rsidRPr="00282D04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17" w:type="dxa"/>
          </w:tcPr>
          <w:p w:rsidR="00944BC1" w:rsidRPr="0059636F" w:rsidRDefault="00944BC1" w:rsidP="00944B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Ведомственная подчиненность </w:t>
            </w:r>
          </w:p>
        </w:tc>
        <w:tc>
          <w:tcPr>
            <w:tcW w:w="13005" w:type="dxa"/>
            <w:shd w:val="clear" w:color="auto" w:fill="auto"/>
          </w:tcPr>
          <w:p w:rsidR="00944BC1" w:rsidRPr="0059636F" w:rsidRDefault="00944BC1" w:rsidP="00944BC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Государственное казенное учреждение «Дирекция по особо охраняемым природным территориям Республики Тыва»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Международный </w:t>
            </w:r>
            <w:r w:rsidRPr="0059636F">
              <w:rPr>
                <w:b/>
                <w:bCs/>
              </w:rPr>
              <w:lastRenderedPageBreak/>
              <w:t>статус ООПТ</w:t>
            </w:r>
          </w:p>
        </w:tc>
        <w:tc>
          <w:tcPr>
            <w:tcW w:w="13005" w:type="dxa"/>
            <w:shd w:val="clear" w:color="auto" w:fill="auto"/>
          </w:tcPr>
          <w:p w:rsidR="0095152F" w:rsidRPr="00944BC1" w:rsidRDefault="0095152F" w:rsidP="009515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4BC1">
              <w:lastRenderedPageBreak/>
              <w:t xml:space="preserve">На основании постановления Правительства Тувы в целях сохранения природных объектов и комплексов, имеющих </w:t>
            </w:r>
            <w:r w:rsidRPr="00944BC1">
              <w:lastRenderedPageBreak/>
              <w:t xml:space="preserve">большую научную, экологическую и культурно-эстетическую ценность для республики, озеро </w:t>
            </w:r>
            <w:proofErr w:type="spellStart"/>
            <w:r w:rsidRPr="00944BC1">
              <w:t>Дус</w:t>
            </w:r>
            <w:proofErr w:type="spellEnd"/>
            <w:r w:rsidRPr="00944BC1">
              <w:t>-Холь и прилегающие территории переведены в категорию особо охраняемых природных территорий, а озеру присвоен статус природного памятника.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2717" w:type="dxa"/>
          </w:tcPr>
          <w:p w:rsidR="0095152F" w:rsidRPr="0059636F" w:rsidRDefault="0095152F" w:rsidP="001036A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Категория ООПТ согласно классификации </w:t>
            </w:r>
          </w:p>
        </w:tc>
        <w:tc>
          <w:tcPr>
            <w:tcW w:w="13005" w:type="dxa"/>
            <w:shd w:val="clear" w:color="auto" w:fill="auto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001BD">
              <w:rPr>
                <w:bCs/>
              </w:rPr>
              <w:t xml:space="preserve">Памятник природы регионального значения </w:t>
            </w:r>
            <w:hyperlink r:id="rId6" w:history="1">
              <w:r w:rsidRPr="00D001BD">
                <w:rPr>
                  <w:rStyle w:val="a7"/>
                </w:rPr>
                <w:t xml:space="preserve">Постановление Правительства Республики Тыва </w:t>
              </w:r>
            </w:hyperlink>
            <w:r w:rsidRPr="00D001BD">
              <w:rPr>
                <w:rStyle w:val="a7"/>
                <w:color w:val="auto"/>
              </w:rPr>
              <w:t xml:space="preserve">от </w:t>
            </w:r>
            <w:r w:rsidRPr="00D001BD">
              <w:rPr>
                <w:rStyle w:val="date-display-single"/>
              </w:rPr>
              <w:t>28.02.2007</w:t>
            </w:r>
            <w:r w:rsidRPr="00D001BD">
              <w:t xml:space="preserve"> № 294 «О памятниках природы республиканского значения на территории Республики Тыва»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Число отдельно расположенных, не граничащих друг с другом участков территории/акватории ООПТ</w:t>
            </w:r>
          </w:p>
        </w:tc>
        <w:tc>
          <w:tcPr>
            <w:tcW w:w="13005" w:type="dxa"/>
            <w:shd w:val="clear" w:color="auto" w:fill="auto"/>
          </w:tcPr>
          <w:p w:rsidR="001036AA" w:rsidRPr="001036AA" w:rsidRDefault="001036AA" w:rsidP="001036AA">
            <w:pPr>
              <w:jc w:val="both"/>
              <w:rPr>
                <w:color w:val="000000"/>
              </w:rPr>
            </w:pPr>
            <w:r w:rsidRPr="001036AA">
              <w:t xml:space="preserve">Озеро </w:t>
            </w:r>
            <w:proofErr w:type="spellStart"/>
            <w:r w:rsidRPr="001036AA">
              <w:t>Дус</w:t>
            </w:r>
            <w:proofErr w:type="spellEnd"/>
            <w:r w:rsidRPr="001036AA">
              <w:t>-Холь (</w:t>
            </w:r>
            <w:proofErr w:type="spellStart"/>
            <w:r w:rsidRPr="001036AA">
              <w:t>Сватиково</w:t>
            </w:r>
            <w:proofErr w:type="spellEnd"/>
            <w:r w:rsidRPr="001036AA">
              <w:t>)</w:t>
            </w:r>
            <w:r w:rsidRPr="001036AA">
              <w:rPr>
                <w:i/>
                <w:iCs/>
                <w:shd w:val="clear" w:color="auto" w:fill="FFFFFF"/>
              </w:rPr>
              <w:t xml:space="preserve"> </w:t>
            </w:r>
            <w:r w:rsidRPr="001036AA">
              <w:rPr>
                <w:iCs/>
                <w:shd w:val="clear" w:color="auto" w:fill="FFFFFF"/>
              </w:rPr>
              <w:t>или Соленое озеро</w:t>
            </w:r>
            <w:r w:rsidRPr="001036AA">
              <w:rPr>
                <w:shd w:val="clear" w:color="auto" w:fill="FFFFFF"/>
              </w:rPr>
              <w:t xml:space="preserve">, </w:t>
            </w:r>
            <w:r w:rsidRPr="001036AA">
              <w:rPr>
                <w:iCs/>
                <w:shd w:val="clear" w:color="auto" w:fill="FFFFFF"/>
              </w:rPr>
              <w:t>–</w:t>
            </w:r>
            <w:r w:rsidRPr="001036AA">
              <w:rPr>
                <w:shd w:val="clear" w:color="auto" w:fill="FFFFFF"/>
              </w:rPr>
              <w:t xml:space="preserve"> тувинское Мертвое море</w:t>
            </w:r>
            <w:r w:rsidRPr="001036AA">
              <w:t xml:space="preserve"> расположено в трех километрах от оз. Хадын.</w:t>
            </w:r>
          </w:p>
          <w:p w:rsidR="0095152F" w:rsidRPr="00944BC1" w:rsidRDefault="0095152F" w:rsidP="009515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5152F" w:rsidRPr="00011D60" w:rsidTr="001036AA">
        <w:trPr>
          <w:trHeight w:val="613"/>
        </w:trPr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Месторасположение ООПТ</w:t>
            </w:r>
          </w:p>
        </w:tc>
        <w:tc>
          <w:tcPr>
            <w:tcW w:w="13005" w:type="dxa"/>
            <w:shd w:val="clear" w:color="auto" w:fill="auto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Республики Тыва</w:t>
            </w:r>
            <w:r w:rsidRPr="0059636F"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Тандын</w:t>
            </w:r>
            <w:r w:rsidRPr="0059636F">
              <w:rPr>
                <w:bCs/>
              </w:rPr>
              <w:t>ский</w:t>
            </w:r>
            <w:proofErr w:type="spellEnd"/>
            <w:r w:rsidRPr="0059636F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кожуун</w:t>
            </w:r>
            <w:proofErr w:type="spellEnd"/>
          </w:p>
          <w:p w:rsidR="0095152F" w:rsidRPr="0059636F" w:rsidRDefault="0095152F" w:rsidP="009515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Географическое положение ООПТ</w:t>
            </w:r>
          </w:p>
        </w:tc>
        <w:tc>
          <w:tcPr>
            <w:tcW w:w="13005" w:type="dxa"/>
            <w:shd w:val="clear" w:color="auto" w:fill="auto"/>
          </w:tcPr>
          <w:p w:rsidR="001036AA" w:rsidRPr="001036AA" w:rsidRDefault="001036AA" w:rsidP="001036AA">
            <w:pPr>
              <w:jc w:val="both"/>
              <w:rPr>
                <w:shd w:val="clear" w:color="auto" w:fill="FFFFFF"/>
              </w:rPr>
            </w:pPr>
            <w:r w:rsidRPr="001036AA">
              <w:t xml:space="preserve">Гидрологический памятник природы регионального значения «Озеро </w:t>
            </w:r>
            <w:proofErr w:type="spellStart"/>
            <w:r w:rsidRPr="001036AA">
              <w:t>Дус</w:t>
            </w:r>
            <w:proofErr w:type="spellEnd"/>
            <w:r w:rsidRPr="001036AA">
              <w:t>-Холь» (</w:t>
            </w:r>
            <w:proofErr w:type="spellStart"/>
            <w:r w:rsidRPr="001036AA">
              <w:t>Сватиково</w:t>
            </w:r>
            <w:proofErr w:type="spellEnd"/>
            <w:r w:rsidRPr="001036AA">
              <w:t>) расположен на юге Тувинской котловины, занимающей центральное положение на территории Республики Тыва,</w:t>
            </w:r>
            <w:r w:rsidRPr="001036AA">
              <w:rPr>
                <w:color w:val="000000"/>
                <w:shd w:val="clear" w:color="auto" w:fill="FFFFFF"/>
              </w:rPr>
              <w:t xml:space="preserve"> </w:t>
            </w:r>
            <w:r w:rsidRPr="001036AA">
              <w:rPr>
                <w:shd w:val="clear" w:color="auto" w:fill="FFFFFF"/>
              </w:rPr>
              <w:t>на землях муниципального образования «</w:t>
            </w:r>
            <w:proofErr w:type="spellStart"/>
            <w:r w:rsidRPr="001036AA">
              <w:rPr>
                <w:shd w:val="clear" w:color="auto" w:fill="FFFFFF"/>
              </w:rPr>
              <w:t>Тандинский</w:t>
            </w:r>
            <w:proofErr w:type="spellEnd"/>
            <w:r w:rsidRPr="001036AA">
              <w:rPr>
                <w:shd w:val="clear" w:color="auto" w:fill="FFFFFF"/>
              </w:rPr>
              <w:t xml:space="preserve"> </w:t>
            </w:r>
            <w:proofErr w:type="spellStart"/>
            <w:r w:rsidRPr="001036AA">
              <w:rPr>
                <w:shd w:val="clear" w:color="auto" w:fill="FFFFFF"/>
              </w:rPr>
              <w:t>кожуун</w:t>
            </w:r>
            <w:proofErr w:type="spellEnd"/>
            <w:r w:rsidRPr="001036AA">
              <w:rPr>
                <w:shd w:val="clear" w:color="auto" w:fill="FFFFFF"/>
              </w:rPr>
              <w:t>».</w:t>
            </w:r>
          </w:p>
          <w:p w:rsidR="001036AA" w:rsidRPr="001036AA" w:rsidRDefault="001036AA" w:rsidP="001036AA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proofErr w:type="gramStart"/>
            <w:r w:rsidRPr="001036AA">
              <w:rPr>
                <w:shd w:val="clear" w:color="auto" w:fill="FFFFFF"/>
              </w:rPr>
              <w:t xml:space="preserve">Памятник природы «Озеро </w:t>
            </w:r>
            <w:proofErr w:type="spellStart"/>
            <w:r w:rsidRPr="001036AA">
              <w:rPr>
                <w:shd w:val="clear" w:color="auto" w:fill="FFFFFF"/>
              </w:rPr>
              <w:t>Дус</w:t>
            </w:r>
            <w:proofErr w:type="spellEnd"/>
            <w:r w:rsidRPr="001036AA">
              <w:rPr>
                <w:shd w:val="clear" w:color="auto" w:fill="FFFFFF"/>
              </w:rPr>
              <w:t>-Холь» – бессточное соленое,</w:t>
            </w:r>
            <w:r w:rsidRPr="001036AA">
              <w:t xml:space="preserve"> в </w:t>
            </w:r>
            <w:proofErr w:type="spellStart"/>
            <w:r w:rsidRPr="001036AA">
              <w:t>окружениии</w:t>
            </w:r>
            <w:proofErr w:type="spellEnd"/>
            <w:r w:rsidRPr="001036AA">
              <w:t xml:space="preserve"> барханных песков сухостепной и полупустынной зоны,</w:t>
            </w:r>
            <w:r w:rsidRPr="001036AA">
              <w:rPr>
                <w:shd w:val="clear" w:color="auto" w:fill="FFFFFF"/>
              </w:rPr>
              <w:t xml:space="preserve"> минерализованное, грязевое озеро находится в 45 км южнее г. Кызыла (от Кызыла 32 км по трассе М-54 в сторону </w:t>
            </w:r>
            <w:proofErr w:type="spellStart"/>
            <w:r w:rsidRPr="001036AA">
              <w:rPr>
                <w:shd w:val="clear" w:color="auto" w:fill="FFFFFF"/>
              </w:rPr>
              <w:t>Эрзинского</w:t>
            </w:r>
            <w:proofErr w:type="spellEnd"/>
            <w:r w:rsidRPr="001036AA">
              <w:rPr>
                <w:shd w:val="clear" w:color="auto" w:fill="FFFFFF"/>
              </w:rPr>
              <w:t xml:space="preserve"> </w:t>
            </w:r>
            <w:proofErr w:type="spellStart"/>
            <w:r w:rsidRPr="001036AA">
              <w:rPr>
                <w:shd w:val="clear" w:color="auto" w:fill="FFFFFF"/>
              </w:rPr>
              <w:t>кожууна</w:t>
            </w:r>
            <w:proofErr w:type="spellEnd"/>
            <w:r w:rsidRPr="001036AA">
              <w:rPr>
                <w:shd w:val="clear" w:color="auto" w:fill="FFFFFF"/>
              </w:rPr>
              <w:t xml:space="preserve"> Республики Тыва, затем направо по указателю «Озеро </w:t>
            </w:r>
            <w:proofErr w:type="spellStart"/>
            <w:r w:rsidRPr="001036AA">
              <w:rPr>
                <w:shd w:val="clear" w:color="auto" w:fill="FFFFFF"/>
              </w:rPr>
              <w:t>Дус</w:t>
            </w:r>
            <w:proofErr w:type="spellEnd"/>
            <w:r w:rsidRPr="001036AA">
              <w:rPr>
                <w:shd w:val="clear" w:color="auto" w:fill="FFFFFF"/>
              </w:rPr>
              <w:t xml:space="preserve">-Холь» еще 17 км, по асфальтовой дороге), </w:t>
            </w:r>
            <w:r w:rsidRPr="001036AA">
              <w:t>в 25 км на север от с. Бай-Хаак,</w:t>
            </w:r>
            <w:r w:rsidRPr="001036AA">
              <w:rPr>
                <w:shd w:val="clear" w:color="auto" w:fill="FFFFFF"/>
              </w:rPr>
              <w:t xml:space="preserve"> в 3-х км</w:t>
            </w:r>
            <w:proofErr w:type="gramEnd"/>
            <w:r w:rsidRPr="001036AA">
              <w:rPr>
                <w:shd w:val="clear" w:color="auto" w:fill="FFFFFF"/>
              </w:rPr>
              <w:t xml:space="preserve"> западнее оз. </w:t>
            </w:r>
            <w:hyperlink r:id="rId7" w:tooltip="Хадын (озеро)" w:history="1">
              <w:r w:rsidRPr="001036AA">
                <w:rPr>
                  <w:rStyle w:val="a7"/>
                  <w:shd w:val="clear" w:color="auto" w:fill="FFFFFF"/>
                </w:rPr>
                <w:t>Хадын</w:t>
              </w:r>
            </w:hyperlink>
            <w:r w:rsidRPr="001036AA">
              <w:rPr>
                <w:shd w:val="clear" w:color="auto" w:fill="FFFFFF"/>
              </w:rPr>
              <w:t>, и в 3,5 км восточнее оз. </w:t>
            </w:r>
            <w:hyperlink r:id="rId8" w:tooltip="Как-Холь (озеро)" w:history="1">
              <w:proofErr w:type="gramStart"/>
              <w:r w:rsidRPr="001036AA">
                <w:rPr>
                  <w:rStyle w:val="a7"/>
                  <w:shd w:val="clear" w:color="auto" w:fill="FFFFFF"/>
                </w:rPr>
                <w:t>Как-Холь</w:t>
              </w:r>
              <w:proofErr w:type="gramEnd"/>
            </w:hyperlink>
            <w:r w:rsidRPr="001036AA">
              <w:rPr>
                <w:shd w:val="clear" w:color="auto" w:fill="FFFFFF"/>
              </w:rPr>
              <w:t>, и к северу от оз. </w:t>
            </w:r>
            <w:proofErr w:type="spellStart"/>
            <w:r w:rsidRPr="001036AA">
              <w:fldChar w:fldCharType="begin"/>
            </w:r>
            <w:r w:rsidRPr="001036AA">
              <w:instrText xml:space="preserve"> HYPERLINK "https://ru.wikipedia.org/wiki/%D0%A7%D0%B0%D0%B3%D1%8B%D1%82%D0%B0%D0%B9" \o "Чагытай" </w:instrText>
            </w:r>
            <w:r w:rsidRPr="001036AA">
              <w:fldChar w:fldCharType="separate"/>
            </w:r>
            <w:r w:rsidRPr="001036AA">
              <w:rPr>
                <w:rStyle w:val="a7"/>
                <w:shd w:val="clear" w:color="auto" w:fill="FFFFFF"/>
              </w:rPr>
              <w:t>Чагытай</w:t>
            </w:r>
            <w:proofErr w:type="spellEnd"/>
            <w:r w:rsidRPr="001036AA">
              <w:rPr>
                <w:rStyle w:val="a7"/>
                <w:color w:val="auto"/>
                <w:shd w:val="clear" w:color="auto" w:fill="FFFFFF"/>
              </w:rPr>
              <w:fldChar w:fldCharType="end"/>
            </w:r>
            <w:r w:rsidRPr="001036AA">
              <w:rPr>
                <w:shd w:val="clear" w:color="auto" w:fill="FFFFFF"/>
              </w:rPr>
              <w:t xml:space="preserve">. </w:t>
            </w:r>
          </w:p>
          <w:p w:rsidR="0095152F" w:rsidRPr="001036AA" w:rsidRDefault="001036AA" w:rsidP="001036AA">
            <w:pPr>
              <w:jc w:val="both"/>
              <w:rPr>
                <w:color w:val="000000"/>
              </w:rPr>
            </w:pPr>
            <w:r w:rsidRPr="001036AA">
              <w:t xml:space="preserve">Озеро </w:t>
            </w:r>
            <w:proofErr w:type="spellStart"/>
            <w:r w:rsidRPr="001036AA">
              <w:t>Дус</w:t>
            </w:r>
            <w:proofErr w:type="spellEnd"/>
            <w:r w:rsidRPr="001036AA">
              <w:t>-Холь (</w:t>
            </w:r>
            <w:proofErr w:type="spellStart"/>
            <w:r w:rsidRPr="001036AA">
              <w:t>Сватиково</w:t>
            </w:r>
            <w:proofErr w:type="spellEnd"/>
            <w:r w:rsidRPr="001036AA">
              <w:t>)</w:t>
            </w:r>
            <w:r w:rsidRPr="001036AA">
              <w:rPr>
                <w:i/>
                <w:iCs/>
                <w:shd w:val="clear" w:color="auto" w:fill="FFFFFF"/>
              </w:rPr>
              <w:t xml:space="preserve"> </w:t>
            </w:r>
            <w:r w:rsidRPr="001036AA">
              <w:rPr>
                <w:iCs/>
                <w:shd w:val="clear" w:color="auto" w:fill="FFFFFF"/>
              </w:rPr>
              <w:t>или Соленое озеро</w:t>
            </w:r>
            <w:r w:rsidRPr="001036AA">
              <w:rPr>
                <w:shd w:val="clear" w:color="auto" w:fill="FFFFFF"/>
              </w:rPr>
              <w:t xml:space="preserve">, </w:t>
            </w:r>
            <w:r w:rsidRPr="001036AA">
              <w:rPr>
                <w:iCs/>
                <w:shd w:val="clear" w:color="auto" w:fill="FFFFFF"/>
              </w:rPr>
              <w:t>–</w:t>
            </w:r>
            <w:r w:rsidRPr="001036AA">
              <w:rPr>
                <w:shd w:val="clear" w:color="auto" w:fill="FFFFFF"/>
              </w:rPr>
              <w:t xml:space="preserve"> тувинское Мертвое море</w:t>
            </w:r>
            <w:r w:rsidRPr="001036AA">
              <w:t xml:space="preserve"> расположено в трех километрах от оз. Хадын.</w:t>
            </w:r>
          </w:p>
          <w:p w:rsidR="0095152F" w:rsidRPr="0059636F" w:rsidRDefault="0095152F" w:rsidP="009515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5152F" w:rsidRPr="00011D60" w:rsidTr="0095152F">
        <w:tc>
          <w:tcPr>
            <w:tcW w:w="456" w:type="dxa"/>
          </w:tcPr>
          <w:p w:rsidR="0095152F" w:rsidRPr="005B043E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16</w:t>
            </w:r>
          </w:p>
        </w:tc>
        <w:tc>
          <w:tcPr>
            <w:tcW w:w="2717" w:type="dxa"/>
          </w:tcPr>
          <w:p w:rsidR="0095152F" w:rsidRPr="005B043E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Общая площадь ООПТ (га)</w:t>
            </w:r>
          </w:p>
        </w:tc>
        <w:tc>
          <w:tcPr>
            <w:tcW w:w="13005" w:type="dxa"/>
            <w:shd w:val="clear" w:color="auto" w:fill="auto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5102,64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а)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акватории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>), входящей в состав ООПТ:</w:t>
            </w:r>
          </w:p>
        </w:tc>
        <w:tc>
          <w:tcPr>
            <w:tcW w:w="13005" w:type="dxa"/>
            <w:shd w:val="clear" w:color="auto" w:fill="auto"/>
          </w:tcPr>
          <w:p w:rsidR="0095152F" w:rsidRPr="001036AA" w:rsidRDefault="0095152F" w:rsidP="0095152F">
            <w:pPr>
              <w:shd w:val="clear" w:color="auto" w:fill="FFFFFF"/>
              <w:jc w:val="both"/>
              <w:rPr>
                <w:bCs/>
              </w:rPr>
            </w:pPr>
            <w:r w:rsidRPr="001036AA">
              <w:t>Памятник природы включает</w:t>
            </w:r>
            <w:r w:rsidR="001036AA">
              <w:t xml:space="preserve"> в себя акваторию озера </w:t>
            </w:r>
            <w:proofErr w:type="spellStart"/>
            <w:r w:rsidR="001036AA">
              <w:t>Дус</w:t>
            </w:r>
            <w:proofErr w:type="spellEnd"/>
            <w:r w:rsidR="001036AA">
              <w:t>-Холь</w:t>
            </w:r>
          </w:p>
          <w:p w:rsidR="0095152F" w:rsidRPr="0059636F" w:rsidRDefault="0095152F" w:rsidP="009515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5152F" w:rsidRPr="00011D60" w:rsidTr="0095152F">
        <w:tc>
          <w:tcPr>
            <w:tcW w:w="456" w:type="dxa"/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б)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Cs/>
                <w:i/>
              </w:rPr>
              <w:t>площадь земельных участков (</w:t>
            </w:r>
            <w:proofErr w:type="gramStart"/>
            <w:r w:rsidRPr="0059636F">
              <w:rPr>
                <w:bCs/>
                <w:i/>
              </w:rPr>
              <w:t>га</w:t>
            </w:r>
            <w:proofErr w:type="gramEnd"/>
            <w:r w:rsidRPr="0059636F">
              <w:rPr>
                <w:bCs/>
                <w:i/>
              </w:rPr>
              <w:t xml:space="preserve">), включенных в границы ООПТ без изъятия из </w:t>
            </w:r>
            <w:r w:rsidRPr="0059636F">
              <w:rPr>
                <w:bCs/>
                <w:i/>
              </w:rPr>
              <w:lastRenderedPageBreak/>
              <w:t>хозяйственного использования</w:t>
            </w:r>
          </w:p>
        </w:tc>
        <w:tc>
          <w:tcPr>
            <w:tcW w:w="13005" w:type="dxa"/>
            <w:shd w:val="clear" w:color="auto" w:fill="auto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9636F">
              <w:rPr>
                <w:bCs/>
              </w:rPr>
              <w:lastRenderedPageBreak/>
              <w:t xml:space="preserve">ООПТ </w:t>
            </w:r>
            <w:proofErr w:type="gramStart"/>
            <w:r w:rsidRPr="0059636F">
              <w:rPr>
                <w:bCs/>
              </w:rPr>
              <w:t>образована</w:t>
            </w:r>
            <w:proofErr w:type="gramEnd"/>
            <w:r w:rsidRPr="0059636F">
              <w:rPr>
                <w:bCs/>
              </w:rPr>
              <w:t xml:space="preserve"> без изъятия земель из хозяйственного пользования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5B043E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lastRenderedPageBreak/>
              <w:t>17</w:t>
            </w:r>
          </w:p>
        </w:tc>
        <w:tc>
          <w:tcPr>
            <w:tcW w:w="2717" w:type="dxa"/>
          </w:tcPr>
          <w:p w:rsidR="0095152F" w:rsidRPr="005B043E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B043E">
              <w:rPr>
                <w:b/>
                <w:bCs/>
              </w:rPr>
              <w:t>Площадь охранной зоны ООПТ (га)</w:t>
            </w:r>
          </w:p>
        </w:tc>
        <w:tc>
          <w:tcPr>
            <w:tcW w:w="13005" w:type="dxa"/>
            <w:shd w:val="clear" w:color="auto" w:fill="auto"/>
          </w:tcPr>
          <w:p w:rsidR="0095152F" w:rsidRPr="005B043E" w:rsidRDefault="001036AA" w:rsidP="0095152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664,05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Границы ООПТ</w:t>
            </w:r>
          </w:p>
        </w:tc>
        <w:tc>
          <w:tcPr>
            <w:tcW w:w="13005" w:type="dxa"/>
            <w:shd w:val="clear" w:color="auto" w:fill="auto"/>
          </w:tcPr>
          <w:p w:rsidR="0095152F" w:rsidRPr="007753EB" w:rsidRDefault="0095152F" w:rsidP="0095152F">
            <w:pPr>
              <w:autoSpaceDE w:val="0"/>
              <w:autoSpaceDN w:val="0"/>
              <w:adjustRightInd w:val="0"/>
            </w:pPr>
            <w:r w:rsidRPr="00457904">
              <w:t xml:space="preserve">Каталог </w:t>
            </w:r>
            <w:proofErr w:type="gramStart"/>
            <w:r w:rsidRPr="00457904">
              <w:t>координат гр</w:t>
            </w:r>
            <w:r w:rsidR="001036AA">
              <w:t>аниц контура памятника природы</w:t>
            </w:r>
            <w:proofErr w:type="gramEnd"/>
          </w:p>
        </w:tc>
      </w:tr>
      <w:tr w:rsidR="0095152F" w:rsidRPr="00011D60" w:rsidTr="0095152F">
        <w:tc>
          <w:tcPr>
            <w:tcW w:w="456" w:type="dxa"/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Наличие в границах </w:t>
            </w:r>
            <w:r>
              <w:rPr>
                <w:b/>
                <w:bCs/>
              </w:rPr>
              <w:t xml:space="preserve">памятника природы </w:t>
            </w:r>
            <w:r w:rsidRPr="0059636F">
              <w:rPr>
                <w:b/>
                <w:bCs/>
              </w:rPr>
              <w:t>иных особо охраняемых природных территорий</w:t>
            </w:r>
          </w:p>
        </w:tc>
        <w:tc>
          <w:tcPr>
            <w:tcW w:w="13005" w:type="dxa"/>
            <w:shd w:val="clear" w:color="auto" w:fill="auto"/>
          </w:tcPr>
          <w:p w:rsidR="0095152F" w:rsidRPr="0059636F" w:rsidRDefault="001036AA" w:rsidP="009515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="Calibri"/>
              </w:rPr>
              <w:t>-</w:t>
            </w:r>
          </w:p>
        </w:tc>
      </w:tr>
      <w:tr w:rsidR="0095152F" w:rsidRPr="00011D60" w:rsidTr="0095152F">
        <w:trPr>
          <w:trHeight w:val="262"/>
        </w:trPr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 xml:space="preserve">Природные особенности ООПТ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5152F" w:rsidRPr="00011D60" w:rsidTr="0095152F">
        <w:trPr>
          <w:trHeight w:val="262"/>
        </w:trPr>
        <w:tc>
          <w:tcPr>
            <w:tcW w:w="456" w:type="dxa"/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95152F" w:rsidRPr="0061760E" w:rsidRDefault="0095152F" w:rsidP="0095152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 xml:space="preserve">а) </w:t>
            </w:r>
            <w:proofErr w:type="spellStart"/>
            <w:r w:rsidRPr="0061760E">
              <w:rPr>
                <w:i/>
              </w:rPr>
              <w:t>нарушенность</w:t>
            </w:r>
            <w:proofErr w:type="spellEnd"/>
            <w:r w:rsidRPr="0061760E">
              <w:rPr>
                <w:i/>
              </w:rPr>
              <w:t xml:space="preserve"> территории</w:t>
            </w:r>
          </w:p>
        </w:tc>
        <w:tc>
          <w:tcPr>
            <w:tcW w:w="13005" w:type="dxa"/>
            <w:shd w:val="clear" w:color="auto" w:fill="auto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5152F" w:rsidRPr="00011D60" w:rsidTr="0095152F">
        <w:trPr>
          <w:trHeight w:val="262"/>
        </w:trPr>
        <w:tc>
          <w:tcPr>
            <w:tcW w:w="456" w:type="dxa"/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95152F" w:rsidRPr="0061760E" w:rsidRDefault="0095152F" w:rsidP="0095152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б) краткая характеристика рельефа</w:t>
            </w:r>
          </w:p>
        </w:tc>
        <w:tc>
          <w:tcPr>
            <w:tcW w:w="13005" w:type="dxa"/>
            <w:shd w:val="clear" w:color="auto" w:fill="auto"/>
          </w:tcPr>
          <w:p w:rsidR="00CA76C8" w:rsidRPr="00CA76C8" w:rsidRDefault="00CA76C8" w:rsidP="00CA76C8">
            <w:pPr>
              <w:autoSpaceDE w:val="0"/>
              <w:autoSpaceDN w:val="0"/>
              <w:adjustRightInd w:val="0"/>
              <w:jc w:val="both"/>
            </w:pPr>
            <w:r w:rsidRPr="00CA76C8">
              <w:t xml:space="preserve">Центральное пространство </w:t>
            </w:r>
            <w:proofErr w:type="spellStart"/>
            <w:r w:rsidRPr="00CA76C8">
              <w:t>Улуг-Хемской</w:t>
            </w:r>
            <w:proofErr w:type="spellEnd"/>
            <w:r w:rsidRPr="00CA76C8">
              <w:t xml:space="preserve"> котловины, в которой расположено озеро </w:t>
            </w:r>
            <w:proofErr w:type="spellStart"/>
            <w:r w:rsidRPr="00CA76C8">
              <w:t>Дус</w:t>
            </w:r>
            <w:proofErr w:type="spellEnd"/>
            <w:r w:rsidRPr="00CA76C8">
              <w:t xml:space="preserve">-Холь, представляет собой волнистую равнину с обширными плосковершинными одиночными холмами и невысокими сопочными грядами, между которыми находятся широкие ложбины, суходолы и плоские котловины разных размеров. Озеро располагается именно в таких котловинах, имеющих самостоятельный замкнутый водосбор, «подвешенных» над бассейном реки Верхний Енисей на 100-110 м, и не имеющих непосредственного выхода в долину реки. Эта местность отличается довольно однообразным засушливо-степным ландшафтом, общий колорит которого определяют мягкие, плавные линии рельефа, слаборазвитая гидрографическая сеть, полное безлесье. </w:t>
            </w:r>
          </w:p>
          <w:p w:rsidR="0095152F" w:rsidRPr="0059636F" w:rsidRDefault="00CA76C8" w:rsidP="00CA76C8">
            <w:pPr>
              <w:autoSpaceDE w:val="0"/>
              <w:autoSpaceDN w:val="0"/>
              <w:adjustRightInd w:val="0"/>
              <w:rPr>
                <w:bCs/>
              </w:rPr>
            </w:pPr>
            <w:r w:rsidRPr="00CA76C8">
              <w:t xml:space="preserve">Абсолютные отметки котловины колеблются от 1 278 м на юге в пределах отрогов хр. Западный </w:t>
            </w:r>
            <w:proofErr w:type="spellStart"/>
            <w:r w:rsidRPr="00CA76C8">
              <w:t>Танну</w:t>
            </w:r>
            <w:proofErr w:type="spellEnd"/>
            <w:r w:rsidRPr="00CA76C8">
              <w:t xml:space="preserve">-Ола до 700 – 1 100 м на севере. </w:t>
            </w:r>
            <w:r w:rsidRPr="00CA76C8">
              <w:rPr>
                <w:shd w:val="clear" w:color="auto" w:fill="FFFFFF"/>
              </w:rPr>
              <w:t>Абсолютная</w:t>
            </w:r>
            <w:r w:rsidRPr="00CA76C8">
              <w:t xml:space="preserve"> отметка высот – 700,88 м фиксируется на урезе воды в озере </w:t>
            </w:r>
            <w:proofErr w:type="spellStart"/>
            <w:r w:rsidRPr="00CA76C8">
              <w:t>Дус</w:t>
            </w:r>
            <w:proofErr w:type="spellEnd"/>
            <w:r w:rsidRPr="00CA76C8">
              <w:t>-Холь</w:t>
            </w:r>
          </w:p>
        </w:tc>
      </w:tr>
      <w:tr w:rsidR="0095152F" w:rsidRPr="00011D60" w:rsidTr="0095152F">
        <w:trPr>
          <w:trHeight w:val="262"/>
        </w:trPr>
        <w:tc>
          <w:tcPr>
            <w:tcW w:w="456" w:type="dxa"/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95152F" w:rsidRPr="0061760E" w:rsidRDefault="0095152F" w:rsidP="0095152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в) краткая характеристика климата</w:t>
            </w:r>
          </w:p>
        </w:tc>
        <w:tc>
          <w:tcPr>
            <w:tcW w:w="13005" w:type="dxa"/>
            <w:shd w:val="clear" w:color="auto" w:fill="auto"/>
          </w:tcPr>
          <w:p w:rsidR="00CA76C8" w:rsidRPr="00CA76C8" w:rsidRDefault="00CA76C8" w:rsidP="00CA76C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A76C8">
              <w:t xml:space="preserve">Географическое положение в центральной части Азиатского материка, обрамление высокими горными массивами, удаленность от морей и океанов, общий высокий уровень поверхности при сложном её расчленении определяют резко континентальный климат как в республике в целом, так и в </w:t>
            </w:r>
            <w:proofErr w:type="spellStart"/>
            <w:r w:rsidRPr="00CA76C8">
              <w:t>Улуг-Хемской</w:t>
            </w:r>
            <w:proofErr w:type="spellEnd"/>
            <w:r w:rsidRPr="00CA76C8">
              <w:t xml:space="preserve"> котловине, где расположен ПП, в частности, с холодной, продолжительной и малоснежной зимой, жарким и засушливым летом, малым количеством осадков и большой амплитудой суточных</w:t>
            </w:r>
            <w:proofErr w:type="gramEnd"/>
            <w:r w:rsidRPr="00CA76C8">
              <w:t xml:space="preserve"> и годовых температур.</w:t>
            </w:r>
          </w:p>
          <w:p w:rsidR="00CA76C8" w:rsidRPr="00CA76C8" w:rsidRDefault="00CA76C8" w:rsidP="00CA76C8">
            <w:pPr>
              <w:autoSpaceDE w:val="0"/>
              <w:autoSpaceDN w:val="0"/>
              <w:adjustRightInd w:val="0"/>
              <w:jc w:val="both"/>
            </w:pPr>
            <w:r w:rsidRPr="00CA76C8">
              <w:t xml:space="preserve">Зима продолжительная холодная, безветренная и малоснежная. Самым холодным месяцем является январь. </w:t>
            </w:r>
            <w:r w:rsidRPr="00CA76C8">
              <w:lastRenderedPageBreak/>
              <w:t xml:space="preserve">Среднемесячная температура воздуха за многолетний период составляет -31,3 °С. Абсолютный минимум температуры в пределах </w:t>
            </w:r>
            <w:proofErr w:type="spellStart"/>
            <w:r w:rsidRPr="00CA76C8">
              <w:t>Улуг-Хемской</w:t>
            </w:r>
            <w:proofErr w:type="spellEnd"/>
            <w:r w:rsidRPr="00CA76C8">
              <w:t xml:space="preserve"> котловины достигает -58 °С.</w:t>
            </w:r>
          </w:p>
          <w:p w:rsidR="0095152F" w:rsidRPr="00CA76C8" w:rsidRDefault="00CA76C8" w:rsidP="00CA76C8">
            <w:pPr>
              <w:pStyle w:val="a5"/>
              <w:rPr>
                <w:color w:val="000000"/>
              </w:rPr>
            </w:pPr>
            <w:r w:rsidRPr="00CA76C8">
              <w:t>Лето жаркое и засушливое с малым количеством осадков и большой амплитудой суточных и годовых температур. По многолетним данным абсолютный максимум может достигать +43,3</w:t>
            </w:r>
            <w:r w:rsidRPr="00CA76C8">
              <w:rPr>
                <w:color w:val="000000"/>
                <w:vertAlign w:val="superscript"/>
              </w:rPr>
              <w:t xml:space="preserve"> </w:t>
            </w:r>
            <w:proofErr w:type="spellStart"/>
            <w:r w:rsidRPr="00CA76C8">
              <w:rPr>
                <w:color w:val="000000"/>
                <w:vertAlign w:val="superscript"/>
              </w:rPr>
              <w:t>о</w:t>
            </w:r>
            <w:r w:rsidRPr="00CA76C8">
              <w:rPr>
                <w:color w:val="000000"/>
              </w:rPr>
              <w:t>С</w:t>
            </w:r>
            <w:proofErr w:type="spellEnd"/>
            <w:r w:rsidRPr="00CA76C8">
              <w:rPr>
                <w:color w:val="000000"/>
              </w:rPr>
              <w:t xml:space="preserve"> (10).</w:t>
            </w:r>
          </w:p>
          <w:p w:rsidR="00CA76C8" w:rsidRPr="00CA76C8" w:rsidRDefault="00CA76C8" w:rsidP="00CA76C8">
            <w:pPr>
              <w:jc w:val="both"/>
            </w:pPr>
            <w:r w:rsidRPr="00CA76C8">
              <w:t>Заморозки в районе расположения памятника природы начинаются во второй декаде сентября, и оканчиваются в третьей декаде мая, безморозный период длится в среднем 116-120 дней.</w:t>
            </w:r>
          </w:p>
          <w:p w:rsidR="00CA76C8" w:rsidRPr="00CA76C8" w:rsidRDefault="00CA76C8" w:rsidP="00CA76C8">
            <w:pPr>
              <w:pStyle w:val="a5"/>
              <w:shd w:val="clear" w:color="auto" w:fill="FFFFFF"/>
              <w:spacing w:after="0"/>
              <w:rPr>
                <w:color w:val="000000"/>
              </w:rPr>
            </w:pPr>
            <w:r w:rsidRPr="00CA76C8">
              <w:t xml:space="preserve">Осадки в холодный период характеризуются минимумом. По данным </w:t>
            </w:r>
            <w:proofErr w:type="spellStart"/>
            <w:r w:rsidRPr="00CA76C8">
              <w:t>Кызылской</w:t>
            </w:r>
            <w:proofErr w:type="spellEnd"/>
            <w:r w:rsidRPr="00CA76C8">
              <w:t xml:space="preserve"> метеостанции среднегодовое количество осадков в </w:t>
            </w:r>
            <w:proofErr w:type="spellStart"/>
            <w:r w:rsidRPr="00CA76C8">
              <w:t>Улуг-Хемской</w:t>
            </w:r>
            <w:proofErr w:type="spellEnd"/>
            <w:r w:rsidRPr="00CA76C8">
              <w:t xml:space="preserve"> котловине составляет 200-230 мм в год, максимальное количество осадков отмечено в 1985 году – 325,1 мм (10). </w:t>
            </w:r>
            <w:r w:rsidRPr="00CA76C8">
              <w:rPr>
                <w:color w:val="000000"/>
              </w:rPr>
              <w:t xml:space="preserve">Снежный покров устанавливается в конце октября и достигает 15-20 см, сходит в середине апреля. </w:t>
            </w:r>
          </w:p>
          <w:p w:rsidR="00CA76C8" w:rsidRPr="0059636F" w:rsidRDefault="00CA76C8" w:rsidP="00CA76C8">
            <w:pPr>
              <w:pStyle w:val="a5"/>
            </w:pPr>
            <w:r w:rsidRPr="00CA76C8">
              <w:t xml:space="preserve">В течение теплого периода года в пределах </w:t>
            </w:r>
            <w:proofErr w:type="spellStart"/>
            <w:r w:rsidRPr="00CA76C8">
              <w:t>Улуг-Хемской</w:t>
            </w:r>
            <w:proofErr w:type="spellEnd"/>
            <w:r w:rsidRPr="00CA76C8">
              <w:t xml:space="preserve"> котловины господствуют западные и северо-западные ветры.</w:t>
            </w:r>
          </w:p>
        </w:tc>
      </w:tr>
      <w:tr w:rsidR="0095152F" w:rsidRPr="00011D60" w:rsidTr="0095152F">
        <w:trPr>
          <w:trHeight w:val="262"/>
        </w:trPr>
        <w:tc>
          <w:tcPr>
            <w:tcW w:w="456" w:type="dxa"/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95152F" w:rsidRPr="0061760E" w:rsidRDefault="0095152F" w:rsidP="0095152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г) краткая характеристика почвенного покрова</w:t>
            </w:r>
          </w:p>
        </w:tc>
        <w:tc>
          <w:tcPr>
            <w:tcW w:w="13005" w:type="dxa"/>
            <w:shd w:val="clear" w:color="auto" w:fill="auto"/>
          </w:tcPr>
          <w:p w:rsidR="0095152F" w:rsidRPr="00172A36" w:rsidRDefault="00172A36" w:rsidP="009515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72A36">
              <w:rPr>
                <w:shd w:val="clear" w:color="auto" w:fill="FFFFFF"/>
              </w:rPr>
              <w:t xml:space="preserve">Озеро </w:t>
            </w:r>
            <w:proofErr w:type="spellStart"/>
            <w:r w:rsidRPr="00172A36">
              <w:rPr>
                <w:shd w:val="clear" w:color="auto" w:fill="FFFFFF"/>
              </w:rPr>
              <w:t>Дус</w:t>
            </w:r>
            <w:proofErr w:type="spellEnd"/>
            <w:r w:rsidRPr="00172A36">
              <w:rPr>
                <w:shd w:val="clear" w:color="auto" w:fill="FFFFFF"/>
              </w:rPr>
              <w:t>-Холь расположено на юге </w:t>
            </w:r>
            <w:hyperlink r:id="rId9" w:tooltip="Тувинская котловина" w:history="1">
              <w:r w:rsidRPr="00172A36">
                <w:rPr>
                  <w:rStyle w:val="a7"/>
                  <w:shd w:val="clear" w:color="auto" w:fill="FFFFFF"/>
                </w:rPr>
                <w:t>Тувинской (</w:t>
              </w:r>
              <w:proofErr w:type="spellStart"/>
              <w:r w:rsidRPr="00172A36">
                <w:rPr>
                  <w:rStyle w:val="a7"/>
                  <w:shd w:val="clear" w:color="auto" w:fill="FFFFFF"/>
                </w:rPr>
                <w:t>Улуг-Хемской</w:t>
              </w:r>
              <w:proofErr w:type="spellEnd"/>
              <w:r w:rsidRPr="00172A36">
                <w:rPr>
                  <w:rStyle w:val="a7"/>
                  <w:shd w:val="clear" w:color="auto" w:fill="FFFFFF"/>
                </w:rPr>
                <w:t>) котловины</w:t>
              </w:r>
            </w:hyperlink>
            <w:r w:rsidRPr="00172A36">
              <w:rPr>
                <w:shd w:val="clear" w:color="auto" w:fill="FFFFFF"/>
              </w:rPr>
              <w:t xml:space="preserve"> в бессточной впадине, на борту которой выходят песчано-глинистые отложения юрского возраста. Впадина окружена холмистой </w:t>
            </w:r>
            <w:proofErr w:type="spellStart"/>
            <w:r w:rsidRPr="00172A36">
              <w:rPr>
                <w:shd w:val="clear" w:color="auto" w:fill="FFFFFF"/>
              </w:rPr>
              <w:t>безлесой</w:t>
            </w:r>
            <w:proofErr w:type="spellEnd"/>
            <w:r w:rsidRPr="00172A36">
              <w:rPr>
                <w:shd w:val="clear" w:color="auto" w:fill="FFFFFF"/>
              </w:rPr>
              <w:t xml:space="preserve"> равниной</w:t>
            </w:r>
          </w:p>
        </w:tc>
      </w:tr>
      <w:tr w:rsidR="0095152F" w:rsidRPr="00011D60" w:rsidTr="0095152F">
        <w:trPr>
          <w:trHeight w:val="262"/>
        </w:trPr>
        <w:tc>
          <w:tcPr>
            <w:tcW w:w="456" w:type="dxa"/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95152F" w:rsidRPr="0061760E" w:rsidRDefault="0095152F" w:rsidP="0095152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д) краткое описание гидрологической сети</w:t>
            </w:r>
          </w:p>
        </w:tc>
        <w:tc>
          <w:tcPr>
            <w:tcW w:w="13005" w:type="dxa"/>
            <w:shd w:val="clear" w:color="auto" w:fill="auto"/>
          </w:tcPr>
          <w:p w:rsidR="00063E8A" w:rsidRPr="00063E8A" w:rsidRDefault="00063E8A" w:rsidP="00063E8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highlight w:val="lightGray"/>
              </w:rPr>
            </w:pPr>
            <w:r w:rsidRPr="00063E8A">
              <w:t xml:space="preserve">Озеро </w:t>
            </w:r>
            <w:proofErr w:type="spellStart"/>
            <w:r w:rsidRPr="00063E8A">
              <w:t>Дус</w:t>
            </w:r>
            <w:proofErr w:type="spellEnd"/>
            <w:r w:rsidRPr="00063E8A">
              <w:t>-Холь – бессточное соленое озеро, в него не впадает и не берет начало ни одна река</w:t>
            </w:r>
            <w:r w:rsidRPr="00063E8A">
              <w:rPr>
                <w:shd w:val="clear" w:color="auto" w:fill="FFFFFF" w:themeFill="background1"/>
              </w:rPr>
              <w:t>.</w:t>
            </w:r>
            <w:r w:rsidRPr="00063E8A">
              <w:rPr>
                <w:color w:val="333333"/>
                <w:shd w:val="clear" w:color="auto" w:fill="FFFFFF" w:themeFill="background1"/>
              </w:rPr>
              <w:t xml:space="preserve"> </w:t>
            </w:r>
            <w:r w:rsidRPr="00063E8A">
              <w:rPr>
                <w:shd w:val="clear" w:color="auto" w:fill="FFFFFF" w:themeFill="background1"/>
              </w:rPr>
              <w:t>Чистота воды в озере – идеальная, дно просматривается на довольно большой глубине. </w:t>
            </w:r>
          </w:p>
          <w:p w:rsidR="00063E8A" w:rsidRPr="00063E8A" w:rsidRDefault="00063E8A" w:rsidP="00063E8A">
            <w:pPr>
              <w:autoSpaceDE w:val="0"/>
              <w:autoSpaceDN w:val="0"/>
              <w:adjustRightInd w:val="0"/>
              <w:jc w:val="both"/>
            </w:pPr>
            <w:r w:rsidRPr="00063E8A">
              <w:t xml:space="preserve">Источниками питания и поддержания уровня воды озера служат атмосферные осадки и подземные воды юрского водоносного угленосно-терригенного комплекса. </w:t>
            </w:r>
            <w:proofErr w:type="gramStart"/>
            <w:r w:rsidRPr="00063E8A">
              <w:t>Разгрузка подземных вод осуществляется как подземным путем, так и в виде двух минеральных источников с солоноватой минеральной водой, располагающихся на южном и восточном берегах озера.</w:t>
            </w:r>
            <w:proofErr w:type="gramEnd"/>
            <w:r w:rsidRPr="00063E8A">
              <w:t xml:space="preserve"> Минеральные источники, по данным Е.В. </w:t>
            </w:r>
            <w:proofErr w:type="spellStart"/>
            <w:r w:rsidRPr="00063E8A">
              <w:t>Пиннекера</w:t>
            </w:r>
            <w:proofErr w:type="spellEnd"/>
            <w:r w:rsidRPr="00063E8A">
              <w:t xml:space="preserve">, являются главными </w:t>
            </w:r>
            <w:proofErr w:type="spellStart"/>
            <w:r w:rsidRPr="00063E8A">
              <w:t>восполнителями</w:t>
            </w:r>
            <w:proofErr w:type="spellEnd"/>
            <w:r w:rsidRPr="00063E8A">
              <w:t xml:space="preserve"> озерной рапы (11).</w:t>
            </w:r>
          </w:p>
          <w:p w:rsidR="0095152F" w:rsidRPr="0059636F" w:rsidRDefault="00063E8A" w:rsidP="00063E8A">
            <w:pPr>
              <w:autoSpaceDE w:val="0"/>
              <w:autoSpaceDN w:val="0"/>
              <w:adjustRightInd w:val="0"/>
              <w:rPr>
                <w:bCs/>
              </w:rPr>
            </w:pPr>
            <w:r w:rsidRPr="00063E8A">
              <w:t>Кроме этого, разгрузка подземных вод наблюдается по северо-восточному и северному берегам озера, где отмечается заболоченность берегов.</w:t>
            </w:r>
          </w:p>
        </w:tc>
      </w:tr>
      <w:tr w:rsidR="0095152F" w:rsidRPr="00011D60" w:rsidTr="0095152F">
        <w:trPr>
          <w:trHeight w:val="262"/>
        </w:trPr>
        <w:tc>
          <w:tcPr>
            <w:tcW w:w="456" w:type="dxa"/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95152F" w:rsidRPr="0061760E" w:rsidRDefault="0095152F" w:rsidP="0095152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е) краткая характеристика флоры и растительности</w:t>
            </w:r>
          </w:p>
        </w:tc>
        <w:tc>
          <w:tcPr>
            <w:tcW w:w="13005" w:type="dxa"/>
            <w:shd w:val="clear" w:color="auto" w:fill="auto"/>
          </w:tcPr>
          <w:p w:rsidR="0095152F" w:rsidRPr="00063E8A" w:rsidRDefault="00063E8A" w:rsidP="0095152F">
            <w:pPr>
              <w:autoSpaceDE w:val="0"/>
              <w:autoSpaceDN w:val="0"/>
              <w:adjustRightInd w:val="0"/>
              <w:rPr>
                <w:bCs/>
              </w:rPr>
            </w:pPr>
            <w:r w:rsidRPr="00063E8A">
              <w:rPr>
                <w:color w:val="000000"/>
              </w:rPr>
              <w:t xml:space="preserve">Памятник природы «Озеро </w:t>
            </w:r>
            <w:proofErr w:type="spellStart"/>
            <w:r w:rsidRPr="00063E8A">
              <w:rPr>
                <w:color w:val="000000"/>
              </w:rPr>
              <w:t>Дус</w:t>
            </w:r>
            <w:proofErr w:type="spellEnd"/>
            <w:r w:rsidRPr="00063E8A">
              <w:rPr>
                <w:color w:val="000000"/>
              </w:rPr>
              <w:t>-Холь» и его охранная зона, расположены в пределах Тувинской котловинной степной провинции в Центрально-Тувинском лугово-степном округе.</w:t>
            </w:r>
          </w:p>
        </w:tc>
      </w:tr>
      <w:tr w:rsidR="0095152F" w:rsidRPr="00011D60" w:rsidTr="0095152F">
        <w:trPr>
          <w:trHeight w:val="262"/>
        </w:trPr>
        <w:tc>
          <w:tcPr>
            <w:tcW w:w="456" w:type="dxa"/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95152F" w:rsidRPr="0061760E" w:rsidRDefault="0095152F" w:rsidP="0095152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ж) краткие сведения о лесном фонде</w:t>
            </w:r>
          </w:p>
        </w:tc>
        <w:tc>
          <w:tcPr>
            <w:tcW w:w="13005" w:type="dxa"/>
            <w:shd w:val="clear" w:color="auto" w:fill="auto"/>
          </w:tcPr>
          <w:p w:rsidR="0095152F" w:rsidRPr="0059636F" w:rsidRDefault="00063E8A" w:rsidP="00172A36">
            <w:pPr>
              <w:tabs>
                <w:tab w:val="left" w:pos="9384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95152F" w:rsidRPr="00011D60" w:rsidTr="0095152F">
        <w:trPr>
          <w:trHeight w:val="262"/>
        </w:trPr>
        <w:tc>
          <w:tcPr>
            <w:tcW w:w="456" w:type="dxa"/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95152F" w:rsidRPr="0061760E" w:rsidRDefault="0095152F" w:rsidP="0095152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з) краткие сведения о животном мире</w:t>
            </w:r>
          </w:p>
        </w:tc>
        <w:tc>
          <w:tcPr>
            <w:tcW w:w="13005" w:type="dxa"/>
            <w:shd w:val="clear" w:color="auto" w:fill="auto"/>
          </w:tcPr>
          <w:p w:rsidR="00063E8A" w:rsidRPr="00172A36" w:rsidRDefault="00063E8A" w:rsidP="00063E8A">
            <w:pPr>
              <w:jc w:val="both"/>
            </w:pPr>
            <w:r w:rsidRPr="00172A36">
              <w:t xml:space="preserve">Непосредственно в границах территории охранной зоны памятника природы «Озеро </w:t>
            </w:r>
            <w:proofErr w:type="spellStart"/>
            <w:r w:rsidRPr="00172A36">
              <w:t>Дус</w:t>
            </w:r>
            <w:proofErr w:type="spellEnd"/>
            <w:r w:rsidRPr="00172A36">
              <w:t>-Холь» наблюдениями отмечено 30 видов птиц, все они относятся к степным видам.</w:t>
            </w:r>
          </w:p>
          <w:p w:rsidR="0095152F" w:rsidRPr="00172A36" w:rsidRDefault="00063E8A" w:rsidP="00063E8A">
            <w:pPr>
              <w:autoSpaceDE w:val="0"/>
              <w:autoSpaceDN w:val="0"/>
              <w:adjustRightInd w:val="0"/>
              <w:rPr>
                <w:bCs/>
              </w:rPr>
            </w:pPr>
            <w:r w:rsidRPr="00172A36">
              <w:t>В охранной зоне памятника природы</w:t>
            </w:r>
            <w:r w:rsidRPr="00172A36">
              <w:rPr>
                <w:shd w:val="clear" w:color="auto" w:fill="FFFFFF"/>
              </w:rPr>
              <w:t xml:space="preserve"> </w:t>
            </w:r>
            <w:r w:rsidRPr="00172A36">
              <w:t>могут обитать</w:t>
            </w:r>
            <w:r w:rsidRPr="00172A36">
              <w:rPr>
                <w:shd w:val="clear" w:color="auto" w:fill="FFFFFF"/>
              </w:rPr>
              <w:t xml:space="preserve"> такие </w:t>
            </w:r>
            <w:r w:rsidRPr="00172A36">
              <w:rPr>
                <w:iCs/>
                <w:shd w:val="clear" w:color="auto" w:fill="FFFFFF"/>
              </w:rPr>
              <w:t>виды</w:t>
            </w:r>
            <w:r w:rsidRPr="00172A36">
              <w:rPr>
                <w:shd w:val="clear" w:color="auto" w:fill="FFFFFF"/>
              </w:rPr>
              <w:t xml:space="preserve"> животных как</w:t>
            </w:r>
            <w:r w:rsidRPr="00172A36">
              <w:rPr>
                <w:iCs/>
                <w:shd w:val="clear" w:color="auto" w:fill="FFFFFF"/>
              </w:rPr>
              <w:t>: степной хорь, горностай, заяц-</w:t>
            </w:r>
            <w:proofErr w:type="spellStart"/>
            <w:r w:rsidRPr="00172A36">
              <w:rPr>
                <w:iCs/>
                <w:shd w:val="clear" w:color="auto" w:fill="FFFFFF"/>
              </w:rPr>
              <w:t>толай</w:t>
            </w:r>
            <w:proofErr w:type="spellEnd"/>
            <w:r w:rsidRPr="00172A36">
              <w:rPr>
                <w:iCs/>
                <w:shd w:val="clear" w:color="auto" w:fill="FFFFFF"/>
              </w:rPr>
              <w:t xml:space="preserve">, ласка, </w:t>
            </w:r>
            <w:r w:rsidRPr="00172A36">
              <w:rPr>
                <w:iCs/>
                <w:shd w:val="clear" w:color="auto" w:fill="FFFFFF"/>
              </w:rPr>
              <w:lastRenderedPageBreak/>
              <w:t>лисица, волк</w:t>
            </w:r>
            <w:r w:rsidRPr="00172A36">
              <w:rPr>
                <w:shd w:val="clear" w:color="auto" w:fill="FFFFFF"/>
              </w:rPr>
              <w:t>.</w:t>
            </w:r>
          </w:p>
        </w:tc>
      </w:tr>
      <w:tr w:rsidR="0095152F" w:rsidRPr="00011D60" w:rsidTr="0095152F">
        <w:trPr>
          <w:trHeight w:val="262"/>
        </w:trPr>
        <w:tc>
          <w:tcPr>
            <w:tcW w:w="456" w:type="dxa"/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</w:tcPr>
          <w:p w:rsidR="0095152F" w:rsidRPr="0061760E" w:rsidRDefault="0095152F" w:rsidP="0095152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61760E">
              <w:rPr>
                <w:i/>
              </w:rPr>
              <w:t>и) сведения о редких и находящихся под угрозой исчезновения объектах животного и растительного мира</w:t>
            </w:r>
          </w:p>
        </w:tc>
        <w:tc>
          <w:tcPr>
            <w:tcW w:w="13005" w:type="dxa"/>
            <w:shd w:val="clear" w:color="auto" w:fill="auto"/>
          </w:tcPr>
          <w:p w:rsidR="00063E8A" w:rsidRPr="00172A36" w:rsidRDefault="00063E8A" w:rsidP="00063E8A">
            <w:pPr>
              <w:autoSpaceDE w:val="0"/>
              <w:autoSpaceDN w:val="0"/>
              <w:adjustRightInd w:val="0"/>
              <w:jc w:val="both"/>
            </w:pPr>
            <w:r w:rsidRPr="00172A36">
              <w:t xml:space="preserve">В северной части озера </w:t>
            </w:r>
            <w:proofErr w:type="spellStart"/>
            <w:r w:rsidRPr="00172A36">
              <w:t>Дус</w:t>
            </w:r>
            <w:proofErr w:type="spellEnd"/>
            <w:r w:rsidRPr="00172A36">
              <w:t xml:space="preserve">-Холь, в так называемой «зоне покоя», регулярно гнездится несколько пар шилоклювок (вид занесён в Красную книгу Республики Тыва). В настоящее время, из-за активного выпаса домашнего скота и посещения берега отдыхающими, колония перестала существовать – отдельные </w:t>
            </w:r>
            <w:proofErr w:type="spellStart"/>
            <w:r w:rsidRPr="00172A36">
              <w:t>загнездившиеся</w:t>
            </w:r>
            <w:proofErr w:type="spellEnd"/>
            <w:r w:rsidRPr="00172A36">
              <w:t xml:space="preserve"> пары теряют кладки еще до </w:t>
            </w:r>
            <w:proofErr w:type="spellStart"/>
            <w:r w:rsidRPr="00172A36">
              <w:t>вылупления</w:t>
            </w:r>
            <w:proofErr w:type="spellEnd"/>
            <w:r w:rsidRPr="00172A36">
              <w:t xml:space="preserve"> птенцов, а единичные вылупившиеся птенцы гибнут до становления на крыло (13). </w:t>
            </w:r>
          </w:p>
          <w:p w:rsidR="0095152F" w:rsidRPr="00172A36" w:rsidRDefault="00063E8A" w:rsidP="00063E8A">
            <w:pPr>
              <w:autoSpaceDE w:val="0"/>
              <w:autoSpaceDN w:val="0"/>
              <w:adjustRightInd w:val="0"/>
              <w:rPr>
                <w:bCs/>
              </w:rPr>
            </w:pPr>
            <w:r w:rsidRPr="00172A36">
              <w:t>Здесь гнездится и бывает на пролете большое количество водн</w:t>
            </w:r>
            <w:proofErr w:type="gramStart"/>
            <w:r w:rsidRPr="00172A36">
              <w:t>о-</w:t>
            </w:r>
            <w:proofErr w:type="gramEnd"/>
            <w:r w:rsidRPr="00172A36">
              <w:t xml:space="preserve"> болотных птиц, установлено обитание ряда видов, занесенных в Красные книги России и Республики Тува (большой подорлик, сапсан, серый журавль, красавка, коростель, большой кроншнеп, в степных биотопах – </w:t>
            </w:r>
            <w:proofErr w:type="spellStart"/>
            <w:r w:rsidRPr="00172A36">
              <w:t>балобан</w:t>
            </w:r>
            <w:proofErr w:type="spellEnd"/>
            <w:r w:rsidRPr="00172A36">
              <w:t>, степная пустельга, красавка, манул, в недавнем прошлом – дрофа и др. виды).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173EDA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0" w:name="_GoBack"/>
            <w:bookmarkEnd w:id="0"/>
            <w:r w:rsidRPr="00173EDA">
              <w:rPr>
                <w:b/>
                <w:bCs/>
              </w:rPr>
              <w:t>21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widowControl w:val="0"/>
              <w:autoSpaceDE w:val="0"/>
              <w:autoSpaceDN w:val="0"/>
              <w:adjustRightInd w:val="0"/>
            </w:pPr>
            <w:r w:rsidRPr="0059636F">
              <w:rPr>
                <w:b/>
                <w:bCs/>
              </w:rPr>
              <w:t>Экспликация земель ООПТ</w:t>
            </w:r>
          </w:p>
        </w:tc>
        <w:tc>
          <w:tcPr>
            <w:tcW w:w="13005" w:type="dxa"/>
            <w:shd w:val="clear" w:color="auto" w:fill="auto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5152F" w:rsidRPr="00011D60" w:rsidTr="0095152F">
        <w:tc>
          <w:tcPr>
            <w:tcW w:w="456" w:type="dxa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по составу земель</w:t>
            </w:r>
          </w:p>
        </w:tc>
        <w:tc>
          <w:tcPr>
            <w:tcW w:w="13005" w:type="dxa"/>
            <w:shd w:val="clear" w:color="auto" w:fill="auto"/>
          </w:tcPr>
          <w:p w:rsidR="0095152F" w:rsidRPr="0059636F" w:rsidRDefault="00E927C4" w:rsidP="0095152F">
            <w:pPr>
              <w:autoSpaceDE w:val="0"/>
              <w:autoSpaceDN w:val="0"/>
              <w:adjustRightInd w:val="0"/>
              <w:rPr>
                <w:bCs/>
                <w:i/>
                <w:color w:val="FF0000"/>
              </w:rPr>
            </w:pPr>
            <w:r w:rsidRPr="00E927C4">
              <w:rPr>
                <w:bCs/>
                <w:i/>
              </w:rPr>
              <w:t>742,28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760E">
              <w:t>экспликация земель особо охраняемых территорий и объектов</w:t>
            </w:r>
          </w:p>
        </w:tc>
        <w:tc>
          <w:tcPr>
            <w:tcW w:w="13005" w:type="dxa"/>
            <w:shd w:val="clear" w:color="auto" w:fill="auto"/>
          </w:tcPr>
          <w:p w:rsidR="0095152F" w:rsidRPr="0059636F" w:rsidRDefault="00E927C4" w:rsidP="0095152F">
            <w:pPr>
              <w:autoSpaceDE w:val="0"/>
              <w:autoSpaceDN w:val="0"/>
              <w:adjustRightInd w:val="0"/>
              <w:rPr>
                <w:bCs/>
                <w:i/>
                <w:color w:val="FF0000"/>
              </w:rPr>
            </w:pPr>
            <w:r>
              <w:rPr>
                <w:bCs/>
                <w:i/>
              </w:rPr>
              <w:t>36,38</w:t>
            </w:r>
          </w:p>
        </w:tc>
      </w:tr>
      <w:tr w:rsidR="0095152F" w:rsidRPr="00011D60" w:rsidTr="0095152F">
        <w:trPr>
          <w:trHeight w:val="559"/>
        </w:trPr>
        <w:tc>
          <w:tcPr>
            <w:tcW w:w="456" w:type="dxa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в)</w:t>
            </w:r>
          </w:p>
        </w:tc>
        <w:tc>
          <w:tcPr>
            <w:tcW w:w="2717" w:type="dxa"/>
          </w:tcPr>
          <w:p w:rsidR="0095152F" w:rsidRPr="0061760E" w:rsidRDefault="0095152F" w:rsidP="0095152F">
            <w:pPr>
              <w:widowControl w:val="0"/>
              <w:autoSpaceDE w:val="0"/>
              <w:autoSpaceDN w:val="0"/>
              <w:adjustRightInd w:val="0"/>
            </w:pPr>
            <w:r w:rsidRPr="0061760E">
              <w:t>экспликация земель лесного фонда</w:t>
            </w:r>
          </w:p>
        </w:tc>
        <w:tc>
          <w:tcPr>
            <w:tcW w:w="13005" w:type="dxa"/>
            <w:shd w:val="clear" w:color="auto" w:fill="auto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>
              <w:rPr>
                <w:bCs/>
              </w:rPr>
              <w:t>-</w:t>
            </w:r>
          </w:p>
        </w:tc>
      </w:tr>
      <w:tr w:rsidR="00E927C4" w:rsidRPr="00011D60" w:rsidTr="0095152F">
        <w:trPr>
          <w:trHeight w:val="559"/>
        </w:trPr>
        <w:tc>
          <w:tcPr>
            <w:tcW w:w="456" w:type="dxa"/>
          </w:tcPr>
          <w:p w:rsidR="00E927C4" w:rsidRPr="0061760E" w:rsidRDefault="00E927C4" w:rsidP="0095152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г)</w:t>
            </w:r>
          </w:p>
        </w:tc>
        <w:tc>
          <w:tcPr>
            <w:tcW w:w="2717" w:type="dxa"/>
          </w:tcPr>
          <w:p w:rsidR="00E927C4" w:rsidRPr="0061760E" w:rsidRDefault="00E927C4" w:rsidP="0095152F">
            <w:pPr>
              <w:widowControl w:val="0"/>
              <w:autoSpaceDE w:val="0"/>
              <w:autoSpaceDN w:val="0"/>
              <w:adjustRightInd w:val="0"/>
            </w:pPr>
            <w:r>
              <w:t>земли водного фонда</w:t>
            </w:r>
          </w:p>
        </w:tc>
        <w:tc>
          <w:tcPr>
            <w:tcW w:w="13005" w:type="dxa"/>
            <w:shd w:val="clear" w:color="auto" w:fill="auto"/>
          </w:tcPr>
          <w:p w:rsidR="00E927C4" w:rsidRDefault="00E927C4" w:rsidP="0095152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78,23</w:t>
            </w:r>
          </w:p>
        </w:tc>
      </w:tr>
      <w:tr w:rsidR="0095152F" w:rsidRPr="00011D60" w:rsidTr="0095152F">
        <w:trPr>
          <w:trHeight w:val="559"/>
        </w:trPr>
        <w:tc>
          <w:tcPr>
            <w:tcW w:w="456" w:type="dxa"/>
          </w:tcPr>
          <w:p w:rsidR="0095152F" w:rsidRPr="00CD1D3A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D1D3A">
              <w:rPr>
                <w:b/>
                <w:bCs/>
              </w:rPr>
              <w:t>22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9636F">
              <w:rPr>
                <w:b/>
              </w:rPr>
              <w:t>Негативное воздействие на ООПТ</w:t>
            </w:r>
            <w:r>
              <w:rPr>
                <w:b/>
              </w:rPr>
              <w:t xml:space="preserve"> </w:t>
            </w:r>
            <w:r w:rsidRPr="007345FF">
              <w:rPr>
                <w:bCs/>
                <w:i/>
              </w:rPr>
              <w:t>(раздел заполняется по мере накопления информации)</w:t>
            </w:r>
          </w:p>
        </w:tc>
        <w:tc>
          <w:tcPr>
            <w:tcW w:w="13005" w:type="dxa"/>
            <w:shd w:val="clear" w:color="auto" w:fill="auto"/>
          </w:tcPr>
          <w:p w:rsidR="0095152F" w:rsidRPr="00C572E6" w:rsidRDefault="0095152F" w:rsidP="0095152F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95152F" w:rsidRPr="00011D60" w:rsidTr="0095152F">
        <w:trPr>
          <w:trHeight w:val="346"/>
        </w:trPr>
        <w:tc>
          <w:tcPr>
            <w:tcW w:w="456" w:type="dxa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а)</w:t>
            </w:r>
          </w:p>
        </w:tc>
        <w:tc>
          <w:tcPr>
            <w:tcW w:w="2717" w:type="dxa"/>
          </w:tcPr>
          <w:p w:rsidR="0095152F" w:rsidRPr="0061760E" w:rsidRDefault="0095152F" w:rsidP="0095152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1760E">
              <w:t>факторы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95152F" w:rsidRPr="00011D60" w:rsidTr="0095152F">
        <w:trPr>
          <w:trHeight w:val="594"/>
        </w:trPr>
        <w:tc>
          <w:tcPr>
            <w:tcW w:w="456" w:type="dxa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  <w:r w:rsidRPr="0061760E">
              <w:rPr>
                <w:bCs/>
              </w:rPr>
              <w:t>б)</w:t>
            </w:r>
          </w:p>
        </w:tc>
        <w:tc>
          <w:tcPr>
            <w:tcW w:w="2717" w:type="dxa"/>
          </w:tcPr>
          <w:p w:rsidR="0095152F" w:rsidRPr="0061760E" w:rsidRDefault="0095152F" w:rsidP="0095152F">
            <w:pPr>
              <w:widowControl w:val="0"/>
              <w:autoSpaceDE w:val="0"/>
              <w:autoSpaceDN w:val="0"/>
              <w:adjustRightInd w:val="0"/>
            </w:pPr>
            <w:r w:rsidRPr="0061760E">
              <w:t>угрозы негативного воздействия</w:t>
            </w:r>
          </w:p>
        </w:tc>
        <w:tc>
          <w:tcPr>
            <w:tcW w:w="13005" w:type="dxa"/>
            <w:shd w:val="clear" w:color="auto" w:fill="auto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 xml:space="preserve">Юридические лица, ответственные за обеспечение охраны и функционирование </w:t>
            </w:r>
            <w:r w:rsidRPr="0059636F">
              <w:rPr>
                <w:b/>
                <w:bCs/>
              </w:rPr>
              <w:lastRenderedPageBreak/>
              <w:t>ООПТ</w:t>
            </w:r>
          </w:p>
        </w:tc>
        <w:tc>
          <w:tcPr>
            <w:tcW w:w="13005" w:type="dxa"/>
            <w:shd w:val="clear" w:color="auto" w:fill="auto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организация, созданная для непосредственного управления ООПТ</w:t>
            </w:r>
          </w:p>
        </w:tc>
        <w:tc>
          <w:tcPr>
            <w:tcW w:w="13005" w:type="dxa"/>
            <w:shd w:val="clear" w:color="auto" w:fill="auto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ГКУ «Дирекция по ООПТ РТ»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полные юридический и почтовый адреса организации </w:t>
            </w:r>
          </w:p>
        </w:tc>
        <w:tc>
          <w:tcPr>
            <w:tcW w:w="13005" w:type="dxa"/>
            <w:shd w:val="clear" w:color="auto" w:fill="auto"/>
          </w:tcPr>
          <w:p w:rsidR="0095152F" w:rsidRPr="0061760E" w:rsidRDefault="0095152F" w:rsidP="0095152F">
            <w:pPr>
              <w:rPr>
                <w:bCs/>
              </w:rPr>
            </w:pPr>
            <w:r>
              <w:rPr>
                <w:bCs/>
              </w:rPr>
              <w:t>667011, Республика Тыва, г. Кызыл, ул. Калинина, 1 «б»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телефон </w:t>
            </w:r>
          </w:p>
        </w:tc>
        <w:tc>
          <w:tcPr>
            <w:tcW w:w="13005" w:type="dxa"/>
            <w:shd w:val="clear" w:color="auto" w:fill="auto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</w:t>
            </w:r>
            <w:r w:rsidRPr="0061760E">
              <w:rPr>
                <w:bCs/>
              </w:rPr>
              <w:t>) 22</w:t>
            </w:r>
            <w:r>
              <w:rPr>
                <w:bCs/>
              </w:rPr>
              <w:t>6-10-55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факс </w:t>
            </w:r>
          </w:p>
        </w:tc>
        <w:tc>
          <w:tcPr>
            <w:tcW w:w="13005" w:type="dxa"/>
            <w:shd w:val="clear" w:color="auto" w:fill="auto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адрес электронной почты </w:t>
            </w:r>
          </w:p>
        </w:tc>
        <w:tc>
          <w:tcPr>
            <w:tcW w:w="13005" w:type="dxa"/>
            <w:shd w:val="clear" w:color="auto" w:fill="auto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адрес сайта в информационно-телекоммуникационной сети «Интернет»</w:t>
            </w:r>
          </w:p>
        </w:tc>
        <w:tc>
          <w:tcPr>
            <w:tcW w:w="13005" w:type="dxa"/>
            <w:shd w:val="clear" w:color="auto" w:fill="auto"/>
          </w:tcPr>
          <w:p w:rsidR="0095152F" w:rsidRPr="0061760E" w:rsidRDefault="00B364FA" w:rsidP="0095152F">
            <w:pPr>
              <w:autoSpaceDE w:val="0"/>
              <w:autoSpaceDN w:val="0"/>
              <w:adjustRightInd w:val="0"/>
              <w:rPr>
                <w:bCs/>
              </w:rPr>
            </w:pPr>
            <w:hyperlink r:id="rId10" w:history="1">
              <w:r w:rsidR="0095152F" w:rsidRPr="00EF236F">
                <w:rPr>
                  <w:rStyle w:val="a7"/>
                  <w:bCs/>
                </w:rPr>
                <w:t>https://mpr.rtyva.ru</w:t>
              </w:r>
            </w:hyperlink>
            <w:r w:rsidR="0095152F">
              <w:rPr>
                <w:bCs/>
              </w:rPr>
              <w:t xml:space="preserve"> 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 xml:space="preserve">дата государственной регистрации юридического лица </w:t>
            </w:r>
          </w:p>
        </w:tc>
        <w:tc>
          <w:tcPr>
            <w:tcW w:w="13005" w:type="dxa"/>
            <w:shd w:val="clear" w:color="auto" w:fill="auto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08.10.2018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регистрационный номер</w:t>
            </w:r>
            <w:r w:rsidRPr="0059636F">
              <w:t xml:space="preserve"> </w:t>
            </w:r>
          </w:p>
        </w:tc>
        <w:tc>
          <w:tcPr>
            <w:tcW w:w="13005" w:type="dxa"/>
            <w:shd w:val="clear" w:color="auto" w:fill="auto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17:10-9</w:t>
            </w:r>
            <w:r w:rsidR="00E927C4">
              <w:rPr>
                <w:bCs/>
              </w:rPr>
              <w:t>.1</w:t>
            </w:r>
            <w:r w:rsidR="003E7D44">
              <w:rPr>
                <w:bCs/>
              </w:rPr>
              <w:t>, 17:10-9.2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фамилия, имя, отчество руководителя организации</w:t>
            </w:r>
          </w:p>
        </w:tc>
        <w:tc>
          <w:tcPr>
            <w:tcW w:w="13005" w:type="dxa"/>
            <w:shd w:val="clear" w:color="auto" w:fill="auto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Монгуш</w:t>
            </w:r>
            <w:proofErr w:type="spellEnd"/>
            <w:r>
              <w:rPr>
                <w:bCs/>
              </w:rPr>
              <w:t xml:space="preserve"> Вячеслав Алексеевич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Cs/>
                <w:i/>
              </w:rPr>
              <w:t>заместитель руководителя</w:t>
            </w:r>
          </w:p>
        </w:tc>
        <w:tc>
          <w:tcPr>
            <w:tcW w:w="13005" w:type="dxa"/>
            <w:shd w:val="clear" w:color="auto" w:fill="auto"/>
          </w:tcPr>
          <w:p w:rsidR="0095152F" w:rsidRPr="00A36F7A" w:rsidRDefault="0095152F" w:rsidP="0095152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Сувак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Мерген</w:t>
            </w:r>
            <w:proofErr w:type="spellEnd"/>
            <w:r>
              <w:rPr>
                <w:bCs/>
              </w:rPr>
              <w:t xml:space="preserve"> Сергеевич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Сведения об иных лицах, на которые возложены обязательства по охране ООПТ</w:t>
            </w:r>
          </w:p>
        </w:tc>
        <w:tc>
          <w:tcPr>
            <w:tcW w:w="13005" w:type="dxa"/>
            <w:shd w:val="clear" w:color="auto" w:fill="auto"/>
          </w:tcPr>
          <w:p w:rsidR="0095152F" w:rsidRPr="00A36F7A" w:rsidRDefault="0095152F" w:rsidP="009515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152F" w:rsidRPr="00A36F7A" w:rsidRDefault="0095152F" w:rsidP="009515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36F7A">
              <w:rPr>
                <w:bCs/>
              </w:rPr>
              <w:t>-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Общий режим охраны и использования ООПТ</w:t>
            </w:r>
          </w:p>
        </w:tc>
        <w:tc>
          <w:tcPr>
            <w:tcW w:w="13005" w:type="dxa"/>
            <w:shd w:val="clear" w:color="auto" w:fill="auto"/>
          </w:tcPr>
          <w:p w:rsidR="003E7D44" w:rsidRPr="003E7D44" w:rsidRDefault="003E7D44" w:rsidP="003E7D44">
            <w:pPr>
              <w:shd w:val="clear" w:color="auto" w:fill="FFFFFF"/>
              <w:jc w:val="both"/>
            </w:pPr>
            <w:r w:rsidRPr="003E7D44">
              <w:t xml:space="preserve">На территории памятника природы «Озеро </w:t>
            </w:r>
            <w:proofErr w:type="spellStart"/>
            <w:r w:rsidRPr="003E7D44">
              <w:t>Дус</w:t>
            </w:r>
            <w:proofErr w:type="spellEnd"/>
            <w:r w:rsidRPr="003E7D44">
              <w:t>-Холь» запрещается всякая деятельность, влекущая за собой нарушение сохранности памятника природы.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jc w:val="both"/>
            </w:pPr>
            <w:r w:rsidRPr="003E7D44">
              <w:t xml:space="preserve">В охранной зоне (1000 метров вокруг озера) устанавливается специальный режим осуществления хозяйственной и иной </w:t>
            </w:r>
            <w:r w:rsidRPr="003E7D44">
              <w:lastRenderedPageBreak/>
              <w:t>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      </w:r>
          </w:p>
          <w:p w:rsidR="003E7D44" w:rsidRPr="003E7D44" w:rsidRDefault="003E7D44" w:rsidP="003E7D44">
            <w:pPr>
              <w:jc w:val="both"/>
            </w:pPr>
            <w:r w:rsidRPr="003E7D44">
              <w:rPr>
                <w:i/>
                <w:iCs/>
              </w:rPr>
              <w:t>Разрешенные виды природопользования и иной хозяйственной деятельности:</w:t>
            </w:r>
          </w:p>
          <w:p w:rsidR="0095152F" w:rsidRPr="003E7D44" w:rsidRDefault="003E7D44" w:rsidP="003E7D44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 w:rsidRPr="003E7D44">
              <w:rPr>
                <w:shd w:val="clear" w:color="auto" w:fill="FFFFFF"/>
              </w:rPr>
              <w:t>Собственники, владельцы и пользователи земельных участков, на которых находятся памятники природы и/или охранные зоны, обязаны обеспечивать режим особой охраны памятников природы (не допускать засорения, захламления территорий или иного ухудшения экологической обстановки памятника природы).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Зонирование территории ООПТ</w:t>
            </w:r>
          </w:p>
        </w:tc>
        <w:tc>
          <w:tcPr>
            <w:tcW w:w="13005" w:type="dxa"/>
            <w:shd w:val="clear" w:color="auto" w:fill="auto"/>
          </w:tcPr>
          <w:p w:rsidR="0095152F" w:rsidRPr="0095152F" w:rsidRDefault="0095152F" w:rsidP="009515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5152F">
              <w:t xml:space="preserve">В настоящее время выполнено зонирование прибрежной части озера и разработан проект обустройства береговой зоны водоёма и подъезда к озеру. </w:t>
            </w:r>
            <w:proofErr w:type="gramStart"/>
            <w:r w:rsidRPr="0095152F">
              <w:t>В соответствии с Водным кодексом Российской Федерации (ст.65.</w:t>
            </w:r>
            <w:proofErr w:type="gramEnd"/>
            <w:r w:rsidRPr="0095152F">
              <w:t xml:space="preserve"> </w:t>
            </w:r>
            <w:proofErr w:type="spellStart"/>
            <w:proofErr w:type="gramStart"/>
            <w:r w:rsidRPr="0095152F">
              <w:t>Водоохранные</w:t>
            </w:r>
            <w:proofErr w:type="spellEnd"/>
            <w:r w:rsidRPr="0095152F">
              <w:t xml:space="preserve"> зоны и прибрежные защитные полосы) (Водный кодекс Российской федерации от 3 июня 2006 г., № 74 – ФЗ) по берегам озера выделена </w:t>
            </w:r>
            <w:proofErr w:type="spellStart"/>
            <w:r w:rsidRPr="0095152F">
              <w:t>водоохранная</w:t>
            </w:r>
            <w:proofErr w:type="spellEnd"/>
            <w:r w:rsidRPr="0095152F">
              <w:t xml:space="preserve"> зона шириной 50 метров.</w:t>
            </w:r>
            <w:proofErr w:type="gramEnd"/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59636F">
              <w:rPr>
                <w:b/>
                <w:bCs/>
              </w:rPr>
              <w:t>Режим охранной зоны ООПТ</w:t>
            </w:r>
          </w:p>
        </w:tc>
        <w:tc>
          <w:tcPr>
            <w:tcW w:w="13005" w:type="dxa"/>
            <w:shd w:val="clear" w:color="auto" w:fill="auto"/>
          </w:tcPr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Режим охраны и использования этой территории определен следующими документами: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- Постановление Правительства Республики Тыва от 28.02.2007 №294;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highlight w:val="lightGray"/>
              </w:rPr>
            </w:pPr>
            <w:r w:rsidRPr="003E7D44">
              <w:t>- Постановление Правительства Республики Тыва от 23.03.2010 №97.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3E7D44">
              <w:rPr>
                <w:i/>
              </w:rPr>
              <w:t xml:space="preserve">Охранная зона № 1(рекреационная </w:t>
            </w:r>
            <w:proofErr w:type="spellStart"/>
            <w:r w:rsidRPr="003E7D44">
              <w:rPr>
                <w:i/>
              </w:rPr>
              <w:t>подзона</w:t>
            </w:r>
            <w:proofErr w:type="spellEnd"/>
            <w:r w:rsidRPr="003E7D44">
              <w:rPr>
                <w:i/>
              </w:rPr>
              <w:t>):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3E7D44">
              <w:rPr>
                <w:i/>
              </w:rPr>
              <w:t>Основные разрешенные виды природопользования и иной хозяйственной деятельности: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 xml:space="preserve">В границах функциональной рекреационной </w:t>
            </w:r>
            <w:proofErr w:type="spellStart"/>
            <w:r w:rsidRPr="003E7D44">
              <w:t>подзоны</w:t>
            </w:r>
            <w:proofErr w:type="spellEnd"/>
            <w:r w:rsidRPr="003E7D44">
              <w:t xml:space="preserve"> охранной зоны памятника природы "Озеро </w:t>
            </w:r>
            <w:proofErr w:type="spellStart"/>
            <w:r w:rsidRPr="003E7D44">
              <w:t>Дус</w:t>
            </w:r>
            <w:proofErr w:type="spellEnd"/>
            <w:r w:rsidRPr="003E7D44">
              <w:t>-Холь" разрешается: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- отдых населения в установленных местах;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- туристические походы по утвержденным маршрутам;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-обустройство организованных стоянок для транспортных средств, но не ближе 50 метров от уреза воды;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-обустройство пляжей, кемпингов, палаточных городков, спортивных площадок;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-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3E7D44">
              <w:rPr>
                <w:i/>
              </w:rPr>
              <w:t>Охранная зона № 2(</w:t>
            </w:r>
            <w:proofErr w:type="spellStart"/>
            <w:r w:rsidRPr="003E7D44">
              <w:rPr>
                <w:i/>
              </w:rPr>
              <w:t>подзона</w:t>
            </w:r>
            <w:proofErr w:type="spellEnd"/>
            <w:r w:rsidRPr="003E7D44">
              <w:rPr>
                <w:i/>
              </w:rPr>
              <w:t xml:space="preserve"> покоя):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</w:rPr>
            </w:pPr>
            <w:r w:rsidRPr="003E7D44">
              <w:rPr>
                <w:i/>
              </w:rPr>
              <w:t>Основные ограничения хозяйственной и иной деятельности: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- засорение, захламление территории или нанесение какого-либо другого ущерба естественному состоянию памятника;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- разрушение берегов озера, уничтожение берегозащитной, водной и болотной растительности;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- неорганизованный забор лечебной грязи;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lastRenderedPageBreak/>
              <w:t>- мойка транспортных средств и иной техники;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- установка палаток, бивуаков;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- добывание птиц и иных объектов животного мира;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- прокладка новых дорог, проведение работ, связанных с нарушением почв и изменением уровня грунтовых вод;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- выпас сельскохозяйственных животных и организация для них летних лагерей, ванн;</w:t>
            </w:r>
          </w:p>
          <w:p w:rsidR="003E7D44" w:rsidRPr="003E7D44" w:rsidRDefault="003E7D44" w:rsidP="003E7D44">
            <w:pPr>
              <w:autoSpaceDE w:val="0"/>
              <w:autoSpaceDN w:val="0"/>
              <w:adjustRightInd w:val="0"/>
              <w:ind w:firstLine="709"/>
              <w:jc w:val="both"/>
            </w:pPr>
            <w:r w:rsidRPr="003E7D44">
              <w:t>- сброс сточных вод;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shd w:val="clear" w:color="auto" w:fill="FFFFFF"/>
              </w:rPr>
            </w:pPr>
            <w:r w:rsidRPr="003E7D44">
              <w:t>- порча, изменение видового состава озера.</w:t>
            </w:r>
          </w:p>
          <w:p w:rsidR="0095152F" w:rsidRPr="00A36F7A" w:rsidRDefault="0095152F" w:rsidP="0095152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5152F" w:rsidRPr="00011D60" w:rsidTr="0095152F">
        <w:tc>
          <w:tcPr>
            <w:tcW w:w="456" w:type="dxa"/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</w:t>
            </w:r>
          </w:p>
        </w:tc>
        <w:tc>
          <w:tcPr>
            <w:tcW w:w="2717" w:type="dxa"/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</w:rPr>
              <w:t>Собственники, землепользователи, землевладельцы, арендаторы земельных участков, находящихся в границах ООПТ</w:t>
            </w:r>
          </w:p>
        </w:tc>
        <w:tc>
          <w:tcPr>
            <w:tcW w:w="13005" w:type="dxa"/>
            <w:shd w:val="clear" w:color="auto" w:fill="auto"/>
          </w:tcPr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- 17:10:0901001:88 – категория не установлена, для ведения личного подсобного хозяйства. Участок расположен в местечке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25 000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 xml:space="preserve">. 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- 17:10:0901001:86 (часть земельного участка) – земли сельскохозяйственного назначения, для сельскохозяйственного использования.</w:t>
            </w:r>
            <w:r w:rsidRPr="003E7D44">
              <w:t xml:space="preserve"> </w:t>
            </w:r>
            <w:r w:rsidRPr="003E7D44">
              <w:rPr>
                <w:color w:val="000000"/>
                <w:shd w:val="clear" w:color="auto" w:fill="FFFFFF"/>
              </w:rPr>
              <w:t xml:space="preserve">Для иных видов сельскохозяйственного использования.  Северная сторона оз.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281 300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- 17:10:0901001:91 – земли особо охраняемых природных территорий и объектов. Отдых (рекреация). Для размещения иных объектов (территорий) рекреационного назначения. Восточная сторона озера Дусь-Холь. Площадь 118 000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 xml:space="preserve">. 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- 17:10:0000000:27 (часть земельного участка) – для размещения и эксплуатации объектов автомобильного транспорта и объектов дорожного хозяйства, под автомобильную дорогу. На участке км5+350- км19+285 автодороги подъезд к озеру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18 960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- 17:10:0901001:77 – земли особо охраняемых природных территорий и объектов, отдых (рекреация). Для размещения домов отдыха, пансионатов, кемпингов. Площадь 10 000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 xml:space="preserve">. 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- 17:10:0901001:32 – земли особо охраняемых природных территорий и объектов,</w:t>
            </w:r>
            <w:r w:rsidRPr="003E7D44">
              <w:t xml:space="preserve"> </w:t>
            </w:r>
            <w:r w:rsidRPr="003E7D44">
              <w:rPr>
                <w:color w:val="000000"/>
                <w:shd w:val="clear" w:color="auto" w:fill="FFFFFF"/>
              </w:rPr>
              <w:t>под строительство пансионата. Для размещения домов отдыха, пансионатов, кемпингов. Площадь 5 000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- 17:10:0901001:71 – земли особо охраняемых природных территорий и объектов,</w:t>
            </w:r>
            <w:r w:rsidRPr="003E7D44">
              <w:t xml:space="preserve"> </w:t>
            </w:r>
            <w:r w:rsidRPr="003E7D44">
              <w:rPr>
                <w:color w:val="000000"/>
                <w:shd w:val="clear" w:color="auto" w:fill="FFFFFF"/>
              </w:rPr>
              <w:t xml:space="preserve">для рекреационного и лечебно-оздоровительного назначения. Для размещения иных объектов (территорий) рекреационного назначения.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1 000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- 17:10:0901001:92 – земли особо охраняемых природных территорий и объектов, отдых (рекреация). Для размещения объектов (территорий) рекреационного назначения.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1 000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- 17:10:0901001:70 – земли особо охраняемых природных территорий и объектов,</w:t>
            </w:r>
            <w:r w:rsidRPr="003E7D44">
              <w:t xml:space="preserve"> </w:t>
            </w:r>
            <w:r w:rsidRPr="003E7D44">
              <w:rPr>
                <w:color w:val="000000"/>
                <w:shd w:val="clear" w:color="auto" w:fill="FFFFFF"/>
              </w:rPr>
              <w:t xml:space="preserve">для размещения иных объектов рекреационного назначения. Для размещения иных объектов (территорий) рекреационного назначения.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1 723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- 17:10:0901001:85 – земли особо охраняемых природных территорий и объектов, отдых (рекреация). Для размещения объектов (территорий) рекреационного назначения. Площадь 3 000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lastRenderedPageBreak/>
              <w:t>- 17:10:0901001:75 – земли особо охраняемых природных территорий и объектов,</w:t>
            </w:r>
            <w:r w:rsidRPr="003E7D44">
              <w:t xml:space="preserve"> </w:t>
            </w:r>
            <w:r w:rsidRPr="003E7D44">
              <w:rPr>
                <w:color w:val="000000"/>
                <w:shd w:val="clear" w:color="auto" w:fill="FFFFFF"/>
              </w:rPr>
              <w:t xml:space="preserve">для размещения иных объектов рекреационного назначения. Для размещения иных объектов (территорий) рекреационного назначения.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3 695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- 17:10:0901001:57 – земли особо охраняемых природных территорий и объектов для рекреационных целей.</w:t>
            </w:r>
            <w:r w:rsidRPr="003E7D44">
              <w:t xml:space="preserve"> </w:t>
            </w:r>
            <w:r w:rsidRPr="003E7D44">
              <w:rPr>
                <w:color w:val="000000"/>
                <w:shd w:val="clear" w:color="auto" w:fill="FFFFFF"/>
              </w:rPr>
              <w:t xml:space="preserve">Для размещения иных объектов (территорий) рекреационного назначения.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1 529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- 17:10:0901001:22 – земли особо охраняемых природных территорий и объектов для дома отдыха. Для прочих объектов лесного хозяйства. Площадь 608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- 17:10:0901001:78(1) – земли особо охраняемых природных территорий и объектов для курортной деятельности.</w:t>
            </w:r>
            <w:r w:rsidRPr="003E7D44">
              <w:t xml:space="preserve"> </w:t>
            </w:r>
            <w:r w:rsidRPr="003E7D44">
              <w:rPr>
                <w:color w:val="000000"/>
                <w:shd w:val="clear" w:color="auto" w:fill="FFFFFF"/>
              </w:rPr>
              <w:t>Для размещения объектов санаторного и курортного назначения. Контур земельного участка.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 - 17:10:0901001:59 – земли особо охраняемых природных территорий и объектов для рекреационных целей.</w:t>
            </w:r>
            <w:r w:rsidRPr="003E7D44">
              <w:t xml:space="preserve"> </w:t>
            </w:r>
            <w:r w:rsidRPr="003E7D44">
              <w:rPr>
                <w:color w:val="000000"/>
                <w:shd w:val="clear" w:color="auto" w:fill="FFFFFF"/>
              </w:rPr>
              <w:t>Под иными объектами специального назначения.</w:t>
            </w:r>
            <w:r w:rsidRPr="003E7D44">
              <w:t xml:space="preserve"> </w:t>
            </w:r>
            <w:r w:rsidRPr="003E7D44">
              <w:rPr>
                <w:color w:val="000000"/>
                <w:shd w:val="clear" w:color="auto" w:fill="FFFFFF"/>
              </w:rPr>
              <w:t xml:space="preserve">На южном берегу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-Холь, пансионат Лесник. Площадь 2 150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- 17:10:0901001:39 – нежилое здание на южном берегу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-Холь, пансионат Лесник. Площадь 157,4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- 17:10:0901001:89 – земли особо охраняемых природных территорий и объектов.</w:t>
            </w:r>
            <w:r w:rsidRPr="003E7D44">
              <w:t xml:space="preserve"> </w:t>
            </w:r>
            <w:r w:rsidRPr="003E7D44">
              <w:rPr>
                <w:color w:val="000000"/>
                <w:shd w:val="clear" w:color="auto" w:fill="FFFFFF"/>
              </w:rPr>
              <w:t xml:space="preserve">Отдых (рекреация). Для размещения объектов (территорий) рекреационного назначения.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2 000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- 17:10:0901001:52 – земли особо охраняемых природных территорий и объектов для рекреационных целей. Для размещения скверов, парков, городских садов. Пансионат Геолог. Площадь 4 232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- 17:10:0901001:64 – здание, жилой дом.</w:t>
            </w:r>
            <w:r w:rsidRPr="003E7D44">
              <w:t xml:space="preserve"> </w:t>
            </w:r>
            <w:r w:rsidRPr="003E7D44">
              <w:rPr>
                <w:color w:val="000000"/>
                <w:shd w:val="clear" w:color="auto" w:fill="FFFFFF"/>
              </w:rPr>
              <w:t>Комендантская пансионата Геолог. Площадь 26,1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- 17:10:0901001:24 – земли особо охраняемых природных территорий и объектов для лечебно-оздоровительной цели. 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станций. Площадь 1 322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- 17:10:0901001:67 – земли особо охраняемых природных территорий и объектов для пансионата. Для размещения домов отдыха, пансионатов, кемпингов. Местечко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 xml:space="preserve">-Холь, в 0,1 км на юго-запад от оз.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1 035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 w:themeFill="background1"/>
              </w:rPr>
            </w:pPr>
            <w:r w:rsidRPr="003E7D44">
              <w:rPr>
                <w:color w:val="000000"/>
                <w:shd w:val="clear" w:color="auto" w:fill="FFFFFF"/>
              </w:rPr>
              <w:t>- 17:10:0000000:212 – земли особо охраняемых природных территорий и объектов</w:t>
            </w:r>
            <w:r w:rsidRPr="003E7D44">
              <w:rPr>
                <w:color w:val="000000"/>
                <w:shd w:val="clear" w:color="auto" w:fill="FFFFFF" w:themeFill="background1"/>
              </w:rPr>
              <w:t xml:space="preserve">. Для размещения иных объектов (территорий) рекреационного назначения. Южная прибрежная зона озера </w:t>
            </w:r>
            <w:proofErr w:type="spellStart"/>
            <w:r w:rsidRPr="003E7D44">
              <w:rPr>
                <w:color w:val="000000"/>
                <w:shd w:val="clear" w:color="auto" w:fill="FFFFFF" w:themeFill="background1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 w:themeFill="background1"/>
              </w:rPr>
              <w:t>-Холь. Площадь 70 000 м</w:t>
            </w:r>
            <w:proofErr w:type="gramStart"/>
            <w:r w:rsidRPr="003E7D44">
              <w:rPr>
                <w:color w:val="000000"/>
                <w:shd w:val="clear" w:color="auto" w:fill="FFFFFF" w:themeFill="background1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 w:themeFill="background1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- 17:10:0901001:83 – земли особо охраняемых природных территорий и объектов.</w:t>
            </w:r>
            <w:r w:rsidRPr="003E7D44">
              <w:t xml:space="preserve"> </w:t>
            </w:r>
            <w:r w:rsidRPr="003E7D44">
              <w:rPr>
                <w:color w:val="000000"/>
                <w:shd w:val="clear" w:color="auto" w:fill="FFFFFF"/>
              </w:rPr>
              <w:t xml:space="preserve">Отдых (рекреация). Для размещения объектов (территорий) рекреационного назначения.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12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- 17:10:0901001:13 – земли особо охраняемых природных территорий и объектов под строительство здания профилактория. 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станций. Площадь 700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- 17:10:0901001:80 – земли особо охраняемых природных территорий и объектов. Отдых (рекреация). Для размещения иных объектов (территорий) рекреационного назначения. Площадь 1 002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- 17:10:0901001:78 (2) – земли особо охраняемых природных территорий и объектов, курортная деятельность. Для размещения объектов санаторного и курортного назначения.</w:t>
            </w:r>
            <w:r w:rsidRPr="003E7D44">
              <w:t xml:space="preserve"> </w:t>
            </w:r>
            <w:r w:rsidRPr="003E7D44">
              <w:rPr>
                <w:color w:val="000000"/>
                <w:shd w:val="clear" w:color="auto" w:fill="FFFFFF"/>
              </w:rPr>
              <w:t xml:space="preserve">200 метров от южной стороны берега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оз</w:t>
            </w:r>
            <w:proofErr w:type="gramStart"/>
            <w:r w:rsidRPr="003E7D44">
              <w:rPr>
                <w:color w:val="000000"/>
                <w:shd w:val="clear" w:color="auto" w:fill="FFFFFF"/>
              </w:rPr>
              <w:t>.Д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 xml:space="preserve">-Холь. Контур </w:t>
            </w:r>
            <w:r w:rsidRPr="003E7D44">
              <w:rPr>
                <w:color w:val="000000"/>
                <w:shd w:val="clear" w:color="auto" w:fill="FFFFFF"/>
              </w:rPr>
              <w:lastRenderedPageBreak/>
              <w:t>земельного участка.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- 17:10:0901001:58 – земли особо охраняемых природных территорий и объектов для рекреационных целей. Для размещения иных объектов (территорий) рекреационного назначения. Южный берег оз.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780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- 17:10:0901001:19 – земли особо охраняемых природных территорий и объектов. Под строительство объектов лечебно-оздоровительного назначения. 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станций. Площадь 627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- 17:10:0901001:69 – земли особо охраняемых природных территорий и объектов. Под строительство объектов лечебно-оздоровительного назначения. Для размещения домов отдыха, пансионатов, кемпингов. Площадь 209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- 17:10:0901001:50 – земли особо охраняемых природных территорий и объектов для рекреационных целей. Для размещения скверов, парков, городских садов. Южный берег оз.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1 851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земельный участок 17:10:0000000:81 – земли особо охраняемых природных территорий и объектов. Отдых (рекреация). Для размещения объектов (территорий) рекреационного назначения.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1 346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- 17:10:0901001:82 – земли особо охраняемых природных территорий и объектов. Отдых (рекреация). Для размещения домов отдыха, пансионатов, кемпингов.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4 757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- 17:10:0901001:73 – земли особо охраняемых природных территорий и объектов для лечебно-оздоровительных назначений.</w:t>
            </w:r>
            <w:r w:rsidRPr="003E7D44">
              <w:t xml:space="preserve"> </w:t>
            </w:r>
            <w:r w:rsidRPr="003E7D44">
              <w:rPr>
                <w:color w:val="000000"/>
                <w:shd w:val="clear" w:color="auto" w:fill="FFFFFF"/>
              </w:rPr>
              <w:t xml:space="preserve">Для размещения объектов здравоохранения.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3 000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- 17:10:0901001:60 – земли особо охраняемых природных территорий и объектов для рекреационного и лечебно оздоровительного назначения. Для размещения иных особо охраняемых историко-культурных и природных объектов (территорий).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2 623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- 17:10:0901001:53 – земли особо охраняемых природных территорий и объектов для рекреационных целей. Для размещения объектов (территорий) рекреационного назначения. Площадь 1 265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- 17:10:0901001:11 – земли особо охраняемых природных территорий и объектов для лечебно-оздоровительных целей под павильон «Дорожник». Для общего пользования (уличная сеть). Площадь 2 420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- 17:10:0901001:56 – земли особо охраняемых природных территорий и объектов для строительства пансионата. Для размещения домов отдыха, пансионатов, кемпингов. На южном берегу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 xml:space="preserve">-Холь между пансионатами УИН и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Башкы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. Площадь 3 305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- 17:10:0901001:51 – земли особо охраняемых природных территорий и объектов для строительства реабилитационного центра. Для размещения объектов здравоохранения.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15 000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- 17:10:0901001:72 – земли особо охраняемых природных территорий и объектов для строительства базы отдыха. Для размещения домов отдыха, пансионатов, кемпингов.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5 710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 w:themeFill="background1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- 17:10:0901001:93 – земли особо охраняемых природных территорий и объектов. Отдых (рекреация). Для размещения объектов (территорий) рекреационного назначения.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26 700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lastRenderedPageBreak/>
              <w:t xml:space="preserve">- 17:10:0000000:399 – земли особо охраняемых природных территорий и объектов. Отдых (рекреация). Для размещения иных объектов (территорий) рекреационного назначения.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2 999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- 17:10:0000000:388 – земли особо охраняемых природных территорий и объектов. Отдых (рекреация). Для размещения объектов (территорий) рекреационного назначения.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963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- 17:10:0901001:84 – земли особо охраняемых природных территорий и объектов. Отдых (рекреация). Для размещения объектов (территорий) рекреационного назначения.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3 390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>- 17:10:0901001:5 – земли особо охраняемых природных территорий и объектов под строительство здания профилактория. Для размещения туристических баз, стационарных и палаточных туристско-оздоровительных лагерей, домов рыболова и охотника, детских туристических станций. Площадь 1 761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- 17:10:0901001:94 – земли особо охраняемых природных территорий и объектов. Отдых (рекреация). Для размещения объектов (территорий) рекреационного назначения.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1 000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- 17:10:0901001:7 – земли населённых пунктов, под строительство жилого дома. Для объектов жилой застройки. Около пансионата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Башкы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, заброшенная столовая. Площадь 21 000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- 17:10:0901001:68 – земли особо охраняемых природных территорий и объектов для размещения иных объектов (территорий) рекреационного назначения. Для размещения объектов (территорий) рекреационного назначения. Южная сторона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13 000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- 17:10:0901001:28 – земли сельскохозяйственного назначения для ведения подсобного хозяйства. Для ведения личного подсобного хозяйства. Западная сторона 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1 000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 xml:space="preserve">. 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- 17:10:0901001:90 – земли особо охраняемых природных территорий и объектов. Отдых рекреация. Для размещения иных объектов (территорий) рекреационного назначения. Южная сторона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30 000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  <w:p w:rsidR="003E7D44" w:rsidRPr="003E7D44" w:rsidRDefault="003E7D44" w:rsidP="003E7D44">
            <w:pPr>
              <w:shd w:val="clear" w:color="auto" w:fill="FFFFFF"/>
              <w:ind w:firstLine="709"/>
              <w:jc w:val="both"/>
            </w:pPr>
            <w:r w:rsidRPr="003E7D44">
              <w:rPr>
                <w:color w:val="000000"/>
                <w:shd w:val="clear" w:color="auto" w:fill="FFFFFF"/>
              </w:rPr>
              <w:t>-</w:t>
            </w:r>
            <w:r w:rsidRPr="003E7D44">
              <w:rPr>
                <w:bCs/>
              </w:rPr>
              <w:t xml:space="preserve">17:10:0901001:95 </w:t>
            </w:r>
            <w:r w:rsidRPr="003E7D44">
              <w:rPr>
                <w:shd w:val="clear" w:color="auto" w:fill="FFFFFF"/>
              </w:rPr>
              <w:t>–</w:t>
            </w:r>
            <w:r w:rsidRPr="003E7D44">
              <w:rPr>
                <w:color w:val="000000"/>
                <w:shd w:val="clear" w:color="auto" w:fill="FFFFFF"/>
              </w:rPr>
              <w:t xml:space="preserve"> земли особо охраняемых природных территорий и объектов. </w:t>
            </w:r>
            <w:r w:rsidRPr="003E7D44">
              <w:t>Для размещения объектов (территорий) рекреационного назначения.</w:t>
            </w:r>
            <w:r w:rsidRPr="003E7D44">
              <w:rPr>
                <w:shd w:val="clear" w:color="auto" w:fill="FFFFFF"/>
              </w:rPr>
              <w:t xml:space="preserve"> Ю</w:t>
            </w:r>
            <w:r w:rsidRPr="003E7D44">
              <w:rPr>
                <w:color w:val="000000"/>
                <w:shd w:val="clear" w:color="auto" w:fill="FFFFFF"/>
              </w:rPr>
              <w:t xml:space="preserve">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 xml:space="preserve">-Холь. </w:t>
            </w:r>
            <w:r w:rsidRPr="003E7D44">
              <w:rPr>
                <w:color w:val="000000"/>
              </w:rPr>
              <w:t>Площадь</w:t>
            </w:r>
            <w:r w:rsidRPr="003E7D44">
              <w:rPr>
                <w:color w:val="333333"/>
              </w:rPr>
              <w:t xml:space="preserve"> </w:t>
            </w:r>
            <w:r w:rsidRPr="003E7D44">
              <w:t>13 165  м</w:t>
            </w:r>
            <w:proofErr w:type="gramStart"/>
            <w:r w:rsidRPr="003E7D44">
              <w:rPr>
                <w:vertAlign w:val="superscript"/>
              </w:rPr>
              <w:t>2</w:t>
            </w:r>
            <w:proofErr w:type="gramEnd"/>
            <w:r w:rsidRPr="003E7D44">
              <w:t>.</w:t>
            </w:r>
          </w:p>
          <w:p w:rsidR="0095152F" w:rsidRPr="001B00AD" w:rsidRDefault="003E7D44" w:rsidP="001B00AD">
            <w:pPr>
              <w:shd w:val="clear" w:color="auto" w:fill="FFFFFF"/>
              <w:ind w:firstLine="709"/>
              <w:jc w:val="both"/>
              <w:rPr>
                <w:color w:val="000000"/>
                <w:shd w:val="clear" w:color="auto" w:fill="FFFFFF"/>
              </w:rPr>
            </w:pPr>
            <w:r w:rsidRPr="003E7D44">
              <w:rPr>
                <w:color w:val="000000"/>
                <w:shd w:val="clear" w:color="auto" w:fill="FFFFFF"/>
              </w:rPr>
              <w:t xml:space="preserve">- 17:10:0901001:76 – земли особо охраняемых природных территорий и объектов для рекреационных целей. Для размещения объектов (территорий) рекреационного назначения. Южный берег озера </w:t>
            </w:r>
            <w:proofErr w:type="spellStart"/>
            <w:r w:rsidRPr="003E7D44">
              <w:rPr>
                <w:color w:val="000000"/>
                <w:shd w:val="clear" w:color="auto" w:fill="FFFFFF"/>
              </w:rPr>
              <w:t>Дус</w:t>
            </w:r>
            <w:proofErr w:type="spellEnd"/>
            <w:r w:rsidRPr="003E7D44">
              <w:rPr>
                <w:color w:val="000000"/>
                <w:shd w:val="clear" w:color="auto" w:fill="FFFFFF"/>
              </w:rPr>
              <w:t>-Холь. Площадь 3 000 м</w:t>
            </w:r>
            <w:proofErr w:type="gramStart"/>
            <w:r w:rsidRPr="003E7D44">
              <w:rPr>
                <w:color w:val="000000"/>
                <w:shd w:val="clear" w:color="auto" w:fill="FFFFFF"/>
                <w:vertAlign w:val="superscript"/>
              </w:rPr>
              <w:t>2</w:t>
            </w:r>
            <w:proofErr w:type="gramEnd"/>
            <w:r w:rsidRPr="003E7D44">
              <w:rPr>
                <w:color w:val="000000"/>
                <w:shd w:val="clear" w:color="auto" w:fill="FFFFFF"/>
              </w:rPr>
              <w:t>.</w:t>
            </w:r>
          </w:p>
        </w:tc>
      </w:tr>
      <w:tr w:rsidR="0095152F" w:rsidRPr="00011D60" w:rsidTr="0095152F">
        <w:tc>
          <w:tcPr>
            <w:tcW w:w="456" w:type="dxa"/>
          </w:tcPr>
          <w:p w:rsidR="0095152F" w:rsidRPr="00282D04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:rsidR="0095152F" w:rsidRPr="0059636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9636F">
              <w:rPr>
                <w:b/>
                <w:bCs/>
              </w:rPr>
              <w:t>Просветительские и рекреационные объекты на ООПТ</w:t>
            </w:r>
          </w:p>
          <w:p w:rsidR="0095152F" w:rsidRPr="0059636F" w:rsidRDefault="0095152F" w:rsidP="0095152F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а) музеи природы, информационные и </w:t>
            </w:r>
            <w:proofErr w:type="gramStart"/>
            <w:r w:rsidRPr="0059636F">
              <w:t>визит-центры</w:t>
            </w:r>
            <w:proofErr w:type="gramEnd"/>
          </w:p>
          <w:p w:rsidR="0095152F" w:rsidRPr="0059636F" w:rsidRDefault="0095152F" w:rsidP="0095152F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 xml:space="preserve">б) экологические экскурсионные и/или туристические </w:t>
            </w:r>
            <w:r w:rsidRPr="0059636F">
              <w:lastRenderedPageBreak/>
              <w:t>маршруты, экологические тропы</w:t>
            </w:r>
          </w:p>
          <w:p w:rsidR="0095152F" w:rsidRPr="0059636F" w:rsidRDefault="0095152F" w:rsidP="0095152F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9636F">
              <w:t>в) гостиничные и/или туристические комплексы и сооружения</w:t>
            </w:r>
          </w:p>
          <w:p w:rsidR="0095152F" w:rsidRPr="0059636F" w:rsidRDefault="0095152F" w:rsidP="0095152F">
            <w:pPr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  <w:r w:rsidRPr="0059636F">
              <w:t>г) лечебно-оздоровительные учреждения, пансионаты, дома отдыха</w:t>
            </w:r>
          </w:p>
        </w:tc>
        <w:tc>
          <w:tcPr>
            <w:tcW w:w="13005" w:type="dxa"/>
            <w:shd w:val="clear" w:color="auto" w:fill="auto"/>
          </w:tcPr>
          <w:p w:rsidR="0095152F" w:rsidRDefault="0095152F" w:rsidP="009515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152F" w:rsidRDefault="0095152F" w:rsidP="009515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152F" w:rsidRDefault="0095152F" w:rsidP="009515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95152F" w:rsidRPr="00A36F7A" w:rsidRDefault="0095152F" w:rsidP="009515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5152F" w:rsidRPr="00011D60" w:rsidTr="0095152F">
        <w:trPr>
          <w:trHeight w:val="474"/>
        </w:trPr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5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ind w:left="395"/>
              <w:jc w:val="center"/>
              <w:rPr>
                <w:bCs/>
              </w:rPr>
            </w:pPr>
            <w:r w:rsidRPr="0061760E">
              <w:t>Сведения о специалисте (</w:t>
            </w:r>
            <w:proofErr w:type="gramStart"/>
            <w:r w:rsidRPr="0061760E">
              <w:t>ах</w:t>
            </w:r>
            <w:proofErr w:type="gramEnd"/>
            <w:r w:rsidRPr="0061760E">
              <w:t>), подготовившего (их) кадастровые сведения:</w:t>
            </w:r>
          </w:p>
        </w:tc>
      </w:tr>
      <w:tr w:rsidR="0095152F" w:rsidRPr="00011D60" w:rsidTr="0095152F">
        <w:trPr>
          <w:trHeight w:val="190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jc w:val="center"/>
            </w:pPr>
            <w:r w:rsidRPr="0061760E">
              <w:t>ФИО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Доржу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Арья</w:t>
            </w:r>
            <w:proofErr w:type="spellEnd"/>
            <w:r>
              <w:rPr>
                <w:bCs/>
              </w:rPr>
              <w:t xml:space="preserve"> Ивановна</w:t>
            </w:r>
          </w:p>
        </w:tc>
      </w:tr>
      <w:tr w:rsidR="0095152F" w:rsidRPr="00011D60" w:rsidTr="0095152F">
        <w:trPr>
          <w:trHeight w:val="207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jc w:val="center"/>
            </w:pPr>
            <w:r w:rsidRPr="0061760E">
              <w:t>Должность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Главный специалист</w:t>
            </w:r>
          </w:p>
        </w:tc>
      </w:tr>
      <w:tr w:rsidR="0095152F" w:rsidRPr="00011D60" w:rsidTr="0095152F">
        <w:trPr>
          <w:trHeight w:val="232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jc w:val="center"/>
            </w:pPr>
            <w:r w:rsidRPr="0061760E">
              <w:t>Место работы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Министерство природных ресурсов и экологии Республики Тыва</w:t>
            </w:r>
          </w:p>
        </w:tc>
      </w:tr>
      <w:tr w:rsidR="0095152F" w:rsidRPr="00011D60" w:rsidTr="0095152F">
        <w:trPr>
          <w:trHeight w:val="274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jc w:val="center"/>
            </w:pPr>
            <w:r w:rsidRPr="0061760E">
              <w:t>Телефон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1760E">
              <w:rPr>
                <w:bCs/>
              </w:rPr>
              <w:t>8 (</w:t>
            </w:r>
            <w:r>
              <w:rPr>
                <w:bCs/>
              </w:rPr>
              <w:t>394) 226-24-70</w:t>
            </w:r>
          </w:p>
        </w:tc>
      </w:tr>
      <w:tr w:rsidR="0095152F" w:rsidRPr="00011D60" w:rsidTr="0095152F">
        <w:trPr>
          <w:trHeight w:val="27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jc w:val="center"/>
            </w:pPr>
            <w:r w:rsidRPr="0061760E">
              <w:t>Факс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 (</w:t>
            </w:r>
            <w:r w:rsidRPr="0061760E">
              <w:rPr>
                <w:bCs/>
              </w:rPr>
              <w:t>3</w:t>
            </w:r>
            <w:r>
              <w:rPr>
                <w:bCs/>
              </w:rPr>
              <w:t>94) 226-28-03</w:t>
            </w:r>
          </w:p>
        </w:tc>
      </w:tr>
      <w:tr w:rsidR="0095152F" w:rsidRPr="00011D60" w:rsidTr="0095152F">
        <w:trPr>
          <w:trHeight w:val="268"/>
        </w:trPr>
        <w:tc>
          <w:tcPr>
            <w:tcW w:w="456" w:type="dxa"/>
            <w:vMerge/>
            <w:tcBorders>
              <w:right w:val="single" w:sz="4" w:space="0" w:color="auto"/>
            </w:tcBorders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jc w:val="center"/>
            </w:pPr>
            <w:r w:rsidRPr="0061760E">
              <w:t>Адрес электронной почты</w:t>
            </w:r>
          </w:p>
        </w:tc>
        <w:tc>
          <w:tcPr>
            <w:tcW w:w="13005" w:type="dxa"/>
            <w:tcBorders>
              <w:left w:val="single" w:sz="4" w:space="0" w:color="auto"/>
            </w:tcBorders>
            <w:shd w:val="clear" w:color="auto" w:fill="auto"/>
          </w:tcPr>
          <w:p w:rsidR="0095152F" w:rsidRPr="0061760E" w:rsidRDefault="00B364FA" w:rsidP="0095152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hyperlink r:id="rId11" w:history="1">
              <w:r w:rsidR="0095152F" w:rsidRPr="00EF236F">
                <w:rPr>
                  <w:rStyle w:val="a7"/>
                  <w:bCs/>
                  <w:lang w:val="en-US"/>
                </w:rPr>
                <w:t>minpriroda_tuva@mail.ru</w:t>
              </w:r>
            </w:hyperlink>
            <w:r w:rsidR="0095152F">
              <w:rPr>
                <w:bCs/>
                <w:lang w:val="en-US"/>
              </w:rPr>
              <w:t xml:space="preserve"> </w:t>
            </w:r>
          </w:p>
        </w:tc>
      </w:tr>
      <w:tr w:rsidR="0095152F" w:rsidRPr="00011D60" w:rsidTr="0095152F">
        <w:tc>
          <w:tcPr>
            <w:tcW w:w="456" w:type="dxa"/>
            <w:vMerge/>
            <w:tcBorders>
              <w:right w:val="single" w:sz="4" w:space="0" w:color="auto"/>
            </w:tcBorders>
          </w:tcPr>
          <w:p w:rsidR="0095152F" w:rsidRDefault="0095152F" w:rsidP="009515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</w:tcPr>
          <w:p w:rsidR="0095152F" w:rsidRPr="0061760E" w:rsidRDefault="0095152F" w:rsidP="0095152F">
            <w:pPr>
              <w:autoSpaceDE w:val="0"/>
              <w:autoSpaceDN w:val="0"/>
              <w:adjustRightInd w:val="0"/>
              <w:jc w:val="center"/>
            </w:pPr>
            <w:r w:rsidRPr="0061760E">
              <w:t>Дата составления</w:t>
            </w:r>
          </w:p>
        </w:tc>
        <w:tc>
          <w:tcPr>
            <w:tcW w:w="13005" w:type="dxa"/>
            <w:shd w:val="clear" w:color="auto" w:fill="auto"/>
          </w:tcPr>
          <w:p w:rsidR="0095152F" w:rsidRPr="003610E0" w:rsidRDefault="0095152F" w:rsidP="0095152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 xml:space="preserve">2019 </w:t>
            </w:r>
            <w:r>
              <w:rPr>
                <w:bCs/>
              </w:rPr>
              <w:t>г.</w:t>
            </w:r>
          </w:p>
        </w:tc>
      </w:tr>
    </w:tbl>
    <w:p w:rsidR="00944BC1" w:rsidRPr="00A11FCE" w:rsidRDefault="00944BC1" w:rsidP="00944BC1"/>
    <w:p w:rsidR="00944BC1" w:rsidRPr="00A11FCE" w:rsidRDefault="00944BC1" w:rsidP="00944BC1"/>
    <w:p w:rsidR="00944BC1" w:rsidRDefault="00944BC1" w:rsidP="00944BC1"/>
    <w:p w:rsidR="00FB1101" w:rsidRDefault="00FB1101"/>
    <w:sectPr w:rsidR="00FB1101" w:rsidSect="00944B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9036F"/>
    <w:multiLevelType w:val="multilevel"/>
    <w:tmpl w:val="C7D8353E"/>
    <w:lvl w:ilvl="0">
      <w:start w:val="1"/>
      <w:numFmt w:val="decimal"/>
      <w:pStyle w:val="1"/>
      <w:lvlText w:val="%1."/>
      <w:lvlJc w:val="center"/>
      <w:pPr>
        <w:ind w:left="1840" w:firstLine="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002" w:hanging="576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525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2564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2708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852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996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3140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1F"/>
    <w:rsid w:val="00063E8A"/>
    <w:rsid w:val="001036AA"/>
    <w:rsid w:val="00172A36"/>
    <w:rsid w:val="001B00AD"/>
    <w:rsid w:val="003E7D44"/>
    <w:rsid w:val="005A271F"/>
    <w:rsid w:val="00944BC1"/>
    <w:rsid w:val="0095152F"/>
    <w:rsid w:val="00B364FA"/>
    <w:rsid w:val="00CA76C8"/>
    <w:rsid w:val="00E927C4"/>
    <w:rsid w:val="00F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CA76C8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CA76C8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CA76C8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CA76C8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CA76C8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A76C8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CA76C8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A76C8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A76C8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4BC1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944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944BC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944BC1"/>
    <w:rPr>
      <w:color w:val="0000FF"/>
      <w:u w:val="single"/>
    </w:rPr>
  </w:style>
  <w:style w:type="character" w:customStyle="1" w:styleId="date-display-single">
    <w:name w:val="date-display-single"/>
    <w:basedOn w:val="a0"/>
    <w:rsid w:val="00944BC1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944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944BC1"/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CA76C8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CA76C8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CA76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CA76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76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A76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A7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A76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A76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TITLE1,Заголов,Çàãîëîâ,1,Глава,(раздел)"/>
    <w:basedOn w:val="a"/>
    <w:next w:val="a"/>
    <w:link w:val="10"/>
    <w:qFormat/>
    <w:rsid w:val="00CA76C8"/>
    <w:pPr>
      <w:keepNext/>
      <w:numPr>
        <w:numId w:val="1"/>
      </w:numPr>
      <w:spacing w:before="360" w:after="240"/>
      <w:jc w:val="right"/>
      <w:outlineLvl w:val="0"/>
    </w:pPr>
    <w:rPr>
      <w:rFonts w:ascii="Arial" w:hAnsi="Arial"/>
      <w:b/>
      <w:caps/>
      <w:kern w:val="28"/>
    </w:rPr>
  </w:style>
  <w:style w:type="paragraph" w:styleId="2">
    <w:name w:val="heading 2"/>
    <w:aliases w:val="h2,H2,Numbered text 3,Раздел,2 headline,h,headline,2,Reset numbering,(подраздел)"/>
    <w:basedOn w:val="a"/>
    <w:next w:val="a"/>
    <w:link w:val="20"/>
    <w:qFormat/>
    <w:rsid w:val="00CA76C8"/>
    <w:pPr>
      <w:numPr>
        <w:ilvl w:val="1"/>
        <w:numId w:val="1"/>
      </w:numPr>
      <w:spacing w:before="360" w:after="240"/>
      <w:ind w:left="718"/>
      <w:outlineLvl w:val="1"/>
    </w:pPr>
    <w:rPr>
      <w:rFonts w:ascii="Arial" w:hAnsi="Arial"/>
      <w:b/>
      <w:i/>
    </w:rPr>
  </w:style>
  <w:style w:type="paragraph" w:styleId="3">
    <w:name w:val="heading 3"/>
    <w:aliases w:val="Char,Heading 3 Char,Char Char,h3, Char, Char Char,H3,3,(пункт),h3 Знак Знак"/>
    <w:basedOn w:val="a"/>
    <w:next w:val="a"/>
    <w:link w:val="30"/>
    <w:uiPriority w:val="9"/>
    <w:qFormat/>
    <w:rsid w:val="00CA76C8"/>
    <w:pPr>
      <w:numPr>
        <w:ilvl w:val="2"/>
        <w:numId w:val="1"/>
      </w:numPr>
      <w:spacing w:before="60" w:after="60"/>
      <w:jc w:val="center"/>
      <w:outlineLvl w:val="2"/>
    </w:pPr>
    <w:rPr>
      <w:b/>
    </w:rPr>
  </w:style>
  <w:style w:type="paragraph" w:styleId="4">
    <w:name w:val="heading 4"/>
    <w:aliases w:val="h4,SimSSSPara,SSSPara,4,Title 4"/>
    <w:basedOn w:val="a"/>
    <w:next w:val="a"/>
    <w:link w:val="40"/>
    <w:uiPriority w:val="9"/>
    <w:qFormat/>
    <w:rsid w:val="00CA76C8"/>
    <w:pPr>
      <w:numPr>
        <w:ilvl w:val="3"/>
        <w:numId w:val="1"/>
      </w:numPr>
      <w:spacing w:before="60" w:after="60"/>
      <w:ind w:left="864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CA76C8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A76C8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CA76C8"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A76C8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A76C8"/>
    <w:pPr>
      <w:numPr>
        <w:ilvl w:val="8"/>
        <w:numId w:val="1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4BC1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944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Normal (Web)"/>
    <w:aliases w:val="Обычный (Web)1,Обычный (Web)"/>
    <w:basedOn w:val="a"/>
    <w:link w:val="a6"/>
    <w:uiPriority w:val="99"/>
    <w:unhideWhenUsed/>
    <w:qFormat/>
    <w:rsid w:val="00944BC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944BC1"/>
    <w:rPr>
      <w:color w:val="0000FF"/>
      <w:u w:val="single"/>
    </w:rPr>
  </w:style>
  <w:style w:type="character" w:customStyle="1" w:styleId="date-display-single">
    <w:name w:val="date-display-single"/>
    <w:basedOn w:val="a0"/>
    <w:rsid w:val="00944BC1"/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944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944BC1"/>
  </w:style>
  <w:style w:type="character" w:customStyle="1" w:styleId="10">
    <w:name w:val="Заголовок 1 Знак"/>
    <w:aliases w:val="H1 Знак,TITLE1 Знак,Заголов Знак,Çàãîëîâ Знак,1 Знак,Глава Знак,(раздел) Знак"/>
    <w:basedOn w:val="a0"/>
    <w:link w:val="1"/>
    <w:rsid w:val="00CA76C8"/>
    <w:rPr>
      <w:rFonts w:ascii="Arial" w:eastAsia="Times New Roman" w:hAnsi="Arial" w:cs="Times New Roman"/>
      <w:b/>
      <w:caps/>
      <w:kern w:val="28"/>
      <w:sz w:val="24"/>
      <w:szCs w:val="24"/>
      <w:lang w:eastAsia="ru-RU"/>
    </w:rPr>
  </w:style>
  <w:style w:type="character" w:customStyle="1" w:styleId="20">
    <w:name w:val="Заголовок 2 Знак"/>
    <w:aliases w:val="h2 Знак,H2 Знак,Numbered text 3 Знак,Раздел Знак,2 headline Знак,h Знак,headline Знак,2 Знак,Reset numbering Знак,(подраздел) Знак"/>
    <w:basedOn w:val="a0"/>
    <w:link w:val="2"/>
    <w:rsid w:val="00CA76C8"/>
    <w:rPr>
      <w:rFonts w:ascii="Arial" w:eastAsia="Times New Roman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aliases w:val="Char Знак,Heading 3 Char Знак,Char Char Знак,h3 Знак, Char Знак, Char Char Знак,H3 Знак,3 Знак,(пункт) Знак,h3 Знак Знак Знак"/>
    <w:basedOn w:val="a0"/>
    <w:link w:val="3"/>
    <w:uiPriority w:val="9"/>
    <w:rsid w:val="00CA76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aliases w:val="h4 Знак,SimSSSPara Знак,SSSPara Знак,4 Знак,Title 4 Знак"/>
    <w:basedOn w:val="a0"/>
    <w:link w:val="4"/>
    <w:uiPriority w:val="9"/>
    <w:rsid w:val="00CA76C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A76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A76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A76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A76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A76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A-%D0%A5%D0%BE%D0%BB%D1%8C_(%D0%BE%D0%B7%D0%B5%D1%80%D0%BE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5%D0%B0%D0%B4%D1%8B%D0%BD_(%D0%BE%D0%B7%D0%B5%D1%80%D0%BE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pt.aari.ru/doc/%D0%9F%D0%BE%D1%81%D1%82%D0%B0%D0%BD%D0%BE%D0%B2%D0%BB%D0%B5%D0%BD%D0%B8%D0%B5-%D0%BF%D1%80%D0%B0%D0%B2%D0%B8%D1%82%D0%B5%D0%BB%D1%8C%D1%81%D1%82%D0%B2%D0%B0-%D0%A0%D0%B5%D1%81%D0%BF%D1%83%D0%B1%D0%BB%D0%B8%D0%BA%D0%B8-%D0%A2%D1%8B%D0%B2%D0%B0-%D0%BE%D1%82-28022007-%E2%84%96294" TargetMode="External"/><Relationship Id="rId11" Type="http://schemas.openxmlformats.org/officeDocument/2006/relationships/hyperlink" Target="mailto:minpriroda_tu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pr.rtyv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3%D0%B2%D0%B8%D0%BD%D1%81%D0%BA%D0%B0%D1%8F_%D0%BA%D0%BE%D1%82%D0%BB%D0%BE%D0%B2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13</Pages>
  <Words>3939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2019-01-21T07:47:00Z</dcterms:created>
  <dcterms:modified xsi:type="dcterms:W3CDTF">2019-01-24T09:51:00Z</dcterms:modified>
</cp:coreProperties>
</file>