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A0" w:rsidRDefault="009C73A0" w:rsidP="009C73A0">
      <w:pPr>
        <w:rPr>
          <w:b/>
          <w:sz w:val="22"/>
          <w:szCs w:val="22"/>
        </w:rPr>
      </w:pPr>
    </w:p>
    <w:p w:rsidR="009C73A0" w:rsidRDefault="009C73A0" w:rsidP="009C73A0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>на основании решения о предоставлении во</w:t>
      </w:r>
      <w:r>
        <w:rPr>
          <w:b/>
          <w:sz w:val="22"/>
          <w:szCs w:val="22"/>
        </w:rPr>
        <w:t xml:space="preserve">дного объекта в пользование </w:t>
      </w:r>
      <w:r w:rsidRPr="009C73A0">
        <w:rPr>
          <w:b/>
          <w:sz w:val="22"/>
          <w:szCs w:val="22"/>
        </w:rPr>
        <w:t>для</w:t>
      </w:r>
      <w:r w:rsidR="008C6C61">
        <w:rPr>
          <w:b/>
          <w:sz w:val="22"/>
          <w:szCs w:val="22"/>
        </w:rPr>
        <w:t xml:space="preserve"> </w:t>
      </w:r>
      <w:r w:rsidR="008654D1">
        <w:rPr>
          <w:b/>
          <w:sz w:val="22"/>
          <w:szCs w:val="22"/>
        </w:rPr>
        <w:t>строительства гидротехнических сооружений</w:t>
      </w:r>
    </w:p>
    <w:p w:rsidR="009C73A0" w:rsidRPr="004322A3" w:rsidRDefault="009C73A0" w:rsidP="009C73A0">
      <w:pPr>
        <w:rPr>
          <w:b/>
          <w:sz w:val="22"/>
          <w:szCs w:val="22"/>
        </w:rPr>
      </w:pPr>
    </w:p>
    <w:p w:rsidR="009C73A0" w:rsidRPr="004322A3" w:rsidRDefault="009C73A0" w:rsidP="009C73A0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9C73A0" w:rsidRPr="004322A3" w:rsidTr="00791F07">
        <w:tc>
          <w:tcPr>
            <w:tcW w:w="595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9C73A0" w:rsidRPr="004322A3" w:rsidRDefault="009C73A0" w:rsidP="00791F07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9C73A0" w:rsidRPr="004322A3" w:rsidTr="00791F07">
        <w:trPr>
          <w:tblHeader/>
        </w:trPr>
        <w:tc>
          <w:tcPr>
            <w:tcW w:w="595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9C73A0" w:rsidRPr="004322A3" w:rsidRDefault="009C73A0" w:rsidP="00791F07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9C73A0" w:rsidRPr="004322A3" w:rsidRDefault="009C73A0" w:rsidP="00791F07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9C73A0" w:rsidRPr="004322A3" w:rsidRDefault="009C73A0" w:rsidP="00791F07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9C73A0" w:rsidRPr="004322A3" w:rsidRDefault="009C73A0" w:rsidP="008C6C61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9C73A0" w:rsidRPr="00387879" w:rsidRDefault="009C73A0" w:rsidP="00791F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222EA4" w:rsidRDefault="009C73A0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9C73A0" w:rsidRPr="00222EA4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rPr>
          <w:cantSplit/>
        </w:trPr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9C73A0" w:rsidRDefault="009C73A0" w:rsidP="00791F07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9C73A0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4322A3" w:rsidRDefault="009C73A0" w:rsidP="00791F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AE26FF" w:rsidRPr="004322A3" w:rsidTr="00791F07">
        <w:tc>
          <w:tcPr>
            <w:tcW w:w="595" w:type="dxa"/>
          </w:tcPr>
          <w:p w:rsidR="00AE26FF" w:rsidRPr="00AE26FF" w:rsidRDefault="00AE26FF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AE26FF" w:rsidRPr="004322A3" w:rsidRDefault="00AE26FF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AE26FF">
              <w:rPr>
                <w:sz w:val="22"/>
                <w:szCs w:val="22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недвижимости (в случае использования водного объекта для строительства причалов)</w:t>
            </w:r>
          </w:p>
        </w:tc>
        <w:tc>
          <w:tcPr>
            <w:tcW w:w="2693" w:type="dxa"/>
          </w:tcPr>
          <w:p w:rsidR="00AE26FF" w:rsidRPr="004322A3" w:rsidRDefault="008654D1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AE26FF" w:rsidRPr="004322A3" w:rsidRDefault="00AE26FF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9C73A0" w:rsidRDefault="00AE26FF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9C73A0" w:rsidRPr="004322A3" w:rsidTr="00791F07">
        <w:tc>
          <w:tcPr>
            <w:tcW w:w="595" w:type="dxa"/>
          </w:tcPr>
          <w:p w:rsidR="009C73A0" w:rsidRPr="00AE26FF" w:rsidRDefault="00AE26FF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</w:tcPr>
          <w:p w:rsidR="009C73A0" w:rsidRPr="004322A3" w:rsidRDefault="009C73A0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</w:t>
            </w:r>
            <w:r w:rsidRPr="004322A3">
              <w:rPr>
                <w:sz w:val="22"/>
                <w:szCs w:val="22"/>
              </w:rPr>
              <w:lastRenderedPageBreak/>
              <w:t xml:space="preserve">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9C73A0" w:rsidRPr="004322A3" w:rsidRDefault="009C73A0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lastRenderedPageBreak/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9C73A0" w:rsidRPr="004322A3" w:rsidRDefault="009C73A0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8654D1" w:rsidRPr="004322A3" w:rsidTr="00791F07">
        <w:tc>
          <w:tcPr>
            <w:tcW w:w="595" w:type="dxa"/>
          </w:tcPr>
          <w:p w:rsidR="008654D1" w:rsidRDefault="008654D1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8654D1" w:rsidRPr="004322A3" w:rsidRDefault="008654D1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8654D1">
              <w:rPr>
                <w:sz w:val="22"/>
                <w:szCs w:val="22"/>
              </w:rPr>
              <w:t>Сведения о технических параметрах предполагаемых к размещению и строительству сооружений</w:t>
            </w:r>
          </w:p>
        </w:tc>
        <w:tc>
          <w:tcPr>
            <w:tcW w:w="2693" w:type="dxa"/>
          </w:tcPr>
          <w:p w:rsidR="008654D1" w:rsidRPr="004322A3" w:rsidRDefault="008654D1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8654D1" w:rsidRPr="004322A3" w:rsidRDefault="008654D1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8654D1" w:rsidRPr="004322A3" w:rsidTr="00791F07">
        <w:tc>
          <w:tcPr>
            <w:tcW w:w="595" w:type="dxa"/>
          </w:tcPr>
          <w:p w:rsidR="008654D1" w:rsidRDefault="008654D1" w:rsidP="007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78" w:type="dxa"/>
          </w:tcPr>
          <w:p w:rsidR="008654D1" w:rsidRPr="008654D1" w:rsidRDefault="008654D1" w:rsidP="00791F07">
            <w:pPr>
              <w:ind w:left="114" w:right="114"/>
              <w:jc w:val="both"/>
              <w:rPr>
                <w:sz w:val="22"/>
                <w:szCs w:val="22"/>
              </w:rPr>
            </w:pPr>
            <w:r w:rsidRPr="008654D1">
              <w:rPr>
                <w:sz w:val="22"/>
                <w:szCs w:val="22"/>
              </w:rPr>
              <w:t>Копия документа об утверждении проектно-сметной документации, в которой отражены технические параметры предполагаемых к размещению и строительству сооружений</w:t>
            </w:r>
          </w:p>
        </w:tc>
        <w:tc>
          <w:tcPr>
            <w:tcW w:w="2693" w:type="dxa"/>
          </w:tcPr>
          <w:p w:rsidR="008654D1" w:rsidRPr="004322A3" w:rsidRDefault="008654D1" w:rsidP="00791F07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8654D1" w:rsidRPr="004322A3" w:rsidRDefault="008654D1" w:rsidP="00791F07">
            <w:pPr>
              <w:jc w:val="both"/>
              <w:rPr>
                <w:sz w:val="22"/>
                <w:szCs w:val="22"/>
              </w:rPr>
            </w:pPr>
          </w:p>
        </w:tc>
      </w:tr>
      <w:tr w:rsidR="003227D4" w:rsidRPr="004322A3" w:rsidTr="00791F07">
        <w:tc>
          <w:tcPr>
            <w:tcW w:w="595" w:type="dxa"/>
          </w:tcPr>
          <w:p w:rsidR="003227D4" w:rsidRPr="009C73A0" w:rsidRDefault="008654D1" w:rsidP="003227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4678" w:type="dxa"/>
          </w:tcPr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Письменное решение организации, которая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владеет на праве собственности или ином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законном основании гидроэнергетическим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оборудованием (гидротурбиной)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эксплуатируемого (строящегося)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гидроэнергетического объекта либо имеет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проектную документацию на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проектируемый гидроэнергетический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объект, о согласовании осуществления </w:t>
            </w:r>
          </w:p>
          <w:p w:rsidR="00D45726" w:rsidRPr="00D45726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 xml:space="preserve">водопользования в охранной зоне </w:t>
            </w:r>
          </w:p>
          <w:p w:rsidR="003227D4" w:rsidRPr="004322A3" w:rsidRDefault="00D45726" w:rsidP="00D45726">
            <w:pPr>
              <w:ind w:left="114" w:right="114"/>
              <w:jc w:val="both"/>
              <w:rPr>
                <w:sz w:val="22"/>
                <w:szCs w:val="22"/>
              </w:rPr>
            </w:pPr>
            <w:r w:rsidRPr="00D45726">
              <w:rPr>
                <w:sz w:val="22"/>
                <w:szCs w:val="22"/>
              </w:rPr>
              <w:t>гидроэнергетического объекта</w:t>
            </w:r>
          </w:p>
        </w:tc>
        <w:tc>
          <w:tcPr>
            <w:tcW w:w="2693" w:type="dxa"/>
          </w:tcPr>
          <w:p w:rsidR="00D45726" w:rsidRDefault="00D45726" w:rsidP="00D45726">
            <w:pPr>
              <w:ind w:left="114" w:right="113"/>
              <w:jc w:val="both"/>
            </w:pPr>
            <w:r>
              <w:t xml:space="preserve">Только для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осуществления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водопользования 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охранных зонах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гидроэнергетических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объектов (для подъема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затонувших судов, сплава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древесины, за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исключением случаев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пропуска через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судоходные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гидротехнические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сооружения, для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проведения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дноуглубительных,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взрывных, буровых и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других работ, связанных с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изменение дна и берегов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водных объектов, за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исключение случаев,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предусмотренных частью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2 статьи 47 Водного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кодекса Российской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>Федерации).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1 экз.: оригинал,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нотариально заверенная </w:t>
            </w:r>
          </w:p>
          <w:p w:rsidR="00D45726" w:rsidRDefault="00D45726" w:rsidP="00D45726">
            <w:pPr>
              <w:ind w:left="114" w:right="113"/>
              <w:jc w:val="both"/>
            </w:pPr>
            <w:r>
              <w:t xml:space="preserve">копия или копия с </w:t>
            </w:r>
          </w:p>
          <w:p w:rsidR="003227D4" w:rsidRPr="004322A3" w:rsidRDefault="00D45726" w:rsidP="00D45726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предъявлением оригинала</w:t>
            </w:r>
          </w:p>
        </w:tc>
        <w:tc>
          <w:tcPr>
            <w:tcW w:w="1668" w:type="dxa"/>
          </w:tcPr>
          <w:p w:rsidR="003227D4" w:rsidRPr="004322A3" w:rsidRDefault="003227D4" w:rsidP="003227D4">
            <w:pPr>
              <w:jc w:val="both"/>
              <w:rPr>
                <w:sz w:val="22"/>
                <w:szCs w:val="22"/>
              </w:rPr>
            </w:pPr>
          </w:p>
        </w:tc>
      </w:tr>
    </w:tbl>
    <w:p w:rsidR="009C73A0" w:rsidRDefault="009C73A0" w:rsidP="009C73A0">
      <w:pPr>
        <w:jc w:val="both"/>
        <w:rPr>
          <w:sz w:val="20"/>
          <w:szCs w:val="20"/>
        </w:rPr>
      </w:pPr>
    </w:p>
    <w:p w:rsidR="009C73A0" w:rsidRDefault="009C73A0" w:rsidP="009C73A0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>
        <w:rPr>
          <w:sz w:val="22"/>
          <w:szCs w:val="22"/>
        </w:rPr>
        <w:t xml:space="preserve"> (Территориальный </w:t>
      </w:r>
      <w:r>
        <w:rPr>
          <w:sz w:val="22"/>
          <w:szCs w:val="22"/>
        </w:rPr>
        <w:lastRenderedPageBreak/>
        <w:t xml:space="preserve">отдел </w:t>
      </w:r>
      <w:r w:rsidRPr="00B32B35">
        <w:rPr>
          <w:sz w:val="22"/>
          <w:szCs w:val="22"/>
        </w:rPr>
        <w:t>водных ресурсов по Республике Хакасия</w:t>
      </w:r>
      <w:r>
        <w:rPr>
          <w:sz w:val="22"/>
          <w:szCs w:val="22"/>
        </w:rPr>
        <w:t xml:space="preserve"> и Республике Тыва Енисейского </w:t>
      </w:r>
      <w:r w:rsidRPr="00B32B35">
        <w:rPr>
          <w:sz w:val="22"/>
          <w:szCs w:val="22"/>
        </w:rPr>
        <w:t>бассейнового водного управления</w:t>
      </w:r>
      <w:r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индекс </w:t>
      </w:r>
      <w:r w:rsidRPr="00B32B35">
        <w:rPr>
          <w:sz w:val="22"/>
          <w:szCs w:val="22"/>
        </w:rPr>
        <w:t>667010,</w:t>
      </w:r>
    </w:p>
    <w:p w:rsidR="009C73A0" w:rsidRPr="00EA7B74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Pr="00B32B35">
        <w:rPr>
          <w:sz w:val="22"/>
          <w:szCs w:val="22"/>
        </w:rPr>
        <w:t>+7-(39422)-5-61-22, +7-(39422)-5-61-46</w:t>
      </w:r>
      <w:r w:rsidR="00D45726">
        <w:rPr>
          <w:sz w:val="22"/>
          <w:szCs w:val="22"/>
        </w:rPr>
        <w:t>.</w:t>
      </w:r>
    </w:p>
    <w:p w:rsidR="009C73A0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9C73A0" w:rsidRPr="00B32B35" w:rsidRDefault="009C73A0" w:rsidP="009C73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</w:p>
    <w:p w:rsidR="009F04A0" w:rsidRDefault="009F04A0"/>
    <w:sectPr w:rsidR="009F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0"/>
    <w:rsid w:val="003227D4"/>
    <w:rsid w:val="008654D1"/>
    <w:rsid w:val="008C6C61"/>
    <w:rsid w:val="009C73A0"/>
    <w:rsid w:val="009F04A0"/>
    <w:rsid w:val="00AE26FF"/>
    <w:rsid w:val="00BB264F"/>
    <w:rsid w:val="00BB2B4E"/>
    <w:rsid w:val="00D4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496C"/>
  <w15:chartTrackingRefBased/>
  <w15:docId w15:val="{8CA74943-E2E5-4903-B36F-08D7159A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C73A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dcterms:created xsi:type="dcterms:W3CDTF">2023-11-13T04:56:00Z</dcterms:created>
  <dcterms:modified xsi:type="dcterms:W3CDTF">2023-11-16T08:12:00Z</dcterms:modified>
</cp:coreProperties>
</file>