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CECEB" w14:textId="77777777" w:rsidR="00DF593B" w:rsidRPr="00D30682" w:rsidRDefault="00DF593B" w:rsidP="00DF593B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306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14:paraId="1459B53C" w14:textId="77777777" w:rsidR="00DF593B" w:rsidRPr="001F0721" w:rsidRDefault="00DF593B" w:rsidP="00DF593B">
      <w:pPr>
        <w:tabs>
          <w:tab w:val="left" w:pos="5490"/>
        </w:tabs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 проекту постановления «Об утверждении доклада о </w:t>
      </w:r>
      <w:r w:rsidRPr="001F0721">
        <w:rPr>
          <w:rFonts w:ascii="Times New Roman" w:hAnsi="Times New Roman" w:cs="Times New Roman"/>
          <w:bCs/>
          <w:sz w:val="28"/>
          <w:szCs w:val="28"/>
          <w:lang w:eastAsia="ru-RU"/>
        </w:rPr>
        <w:t>реализации, государственной программы Р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еспублики Тыва </w:t>
      </w:r>
      <w:r w:rsidRPr="00D21545">
        <w:rPr>
          <w:rFonts w:ascii="Times New Roman" w:hAnsi="Times New Roman" w:cs="Times New Roman"/>
          <w:sz w:val="28"/>
          <w:szCs w:val="28"/>
        </w:rPr>
        <w:t>«Обращение с отходами производства и потребления, в том числе с твердыми коммунальными отходами, в Республике Тыва на 2018-2026 годы»</w:t>
      </w:r>
    </w:p>
    <w:p w14:paraId="508A8BAC" w14:textId="5F98D270" w:rsidR="00DF593B" w:rsidRPr="005D3EEB" w:rsidRDefault="00DF593B" w:rsidP="005D3EEB">
      <w:pPr>
        <w:tabs>
          <w:tab w:val="left" w:pos="851"/>
        </w:tabs>
        <w:spacing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5D3EE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Правовое основание разработки:</w:t>
      </w:r>
      <w:r w:rsidRPr="005D3EE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237CD">
        <w:rPr>
          <w:rFonts w:ascii="Times New Roman" w:hAnsi="Times New Roman" w:cs="Times New Roman"/>
          <w:sz w:val="28"/>
          <w:szCs w:val="28"/>
        </w:rPr>
        <w:t>в</w:t>
      </w:r>
      <w:r w:rsidR="00E403B3" w:rsidRPr="005D3EEB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государственных программ Республики Тыва, утвержденным постановлением Правительства Республики Тыва от 19 июля 2023 г. № 528.</w:t>
      </w:r>
    </w:p>
    <w:p w14:paraId="04BCD27A" w14:textId="1865331D" w:rsidR="001E305D" w:rsidRPr="005D3EEB" w:rsidRDefault="00DF593B" w:rsidP="005D3EEB">
      <w:pPr>
        <w:tabs>
          <w:tab w:val="left" w:pos="851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3EEB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Pr="005D3EE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Цель принятия проекта:</w:t>
      </w:r>
      <w:r w:rsidRPr="005D3EE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C6E51">
        <w:rPr>
          <w:rFonts w:ascii="Times New Roman" w:eastAsia="Calibri" w:hAnsi="Times New Roman" w:cs="Times New Roman"/>
          <w:sz w:val="28"/>
          <w:szCs w:val="28"/>
        </w:rPr>
        <w:t xml:space="preserve">целью разработки проекта постановления является подведение итогов реализации </w:t>
      </w:r>
      <w:r w:rsidR="001E305D" w:rsidRPr="005D3EEB">
        <w:rPr>
          <w:rFonts w:ascii="Times New Roman" w:hAnsi="Times New Roman" w:cs="Times New Roman"/>
          <w:sz w:val="28"/>
          <w:szCs w:val="28"/>
        </w:rPr>
        <w:t>государственной программы Республики Тыва «Обращение с отходами производства и потребления, в том числе с твердыми коммунальными отходами, в Республике Тыва на 2018 - 2026 годы», утвержденной постановлением Правительства Республики Тыва от 28</w:t>
      </w:r>
      <w:r w:rsidR="00DA3FC9">
        <w:rPr>
          <w:rFonts w:ascii="Times New Roman" w:hAnsi="Times New Roman" w:cs="Times New Roman"/>
          <w:sz w:val="28"/>
          <w:szCs w:val="28"/>
        </w:rPr>
        <w:t xml:space="preserve"> мая </w:t>
      </w:r>
      <w:r w:rsidR="001E305D" w:rsidRPr="005D3EEB">
        <w:rPr>
          <w:rFonts w:ascii="Times New Roman" w:hAnsi="Times New Roman" w:cs="Times New Roman"/>
          <w:sz w:val="28"/>
          <w:szCs w:val="28"/>
        </w:rPr>
        <w:t>2018</w:t>
      </w:r>
      <w:r w:rsidR="006A79CB">
        <w:rPr>
          <w:rFonts w:ascii="Times New Roman" w:hAnsi="Times New Roman" w:cs="Times New Roman"/>
          <w:sz w:val="28"/>
          <w:szCs w:val="28"/>
        </w:rPr>
        <w:t xml:space="preserve"> г.</w:t>
      </w:r>
      <w:r w:rsidR="001E305D" w:rsidRPr="005D3EEB">
        <w:rPr>
          <w:rFonts w:ascii="Times New Roman" w:hAnsi="Times New Roman" w:cs="Times New Roman"/>
          <w:sz w:val="28"/>
          <w:szCs w:val="28"/>
        </w:rPr>
        <w:t xml:space="preserve"> № 280, </w:t>
      </w:r>
      <w:r w:rsidR="007E29B9">
        <w:rPr>
          <w:rFonts w:ascii="Times New Roman" w:eastAsia="Calibri" w:hAnsi="Times New Roman" w:cs="Times New Roman"/>
          <w:sz w:val="28"/>
          <w:szCs w:val="28"/>
        </w:rPr>
        <w:t>за период с 20</w:t>
      </w:r>
      <w:r w:rsidR="00572FAB">
        <w:rPr>
          <w:rFonts w:ascii="Times New Roman" w:eastAsia="Calibri" w:hAnsi="Times New Roman" w:cs="Times New Roman"/>
          <w:sz w:val="28"/>
          <w:szCs w:val="28"/>
        </w:rPr>
        <w:t>18</w:t>
      </w:r>
      <w:r w:rsidR="00140B54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7E29B9">
        <w:rPr>
          <w:rFonts w:ascii="Times New Roman" w:eastAsia="Calibri" w:hAnsi="Times New Roman" w:cs="Times New Roman"/>
          <w:sz w:val="28"/>
          <w:szCs w:val="28"/>
        </w:rPr>
        <w:t>2023 год</w:t>
      </w:r>
      <w:r w:rsidR="006A79CB">
        <w:rPr>
          <w:rFonts w:ascii="Times New Roman" w:eastAsia="Calibri" w:hAnsi="Times New Roman" w:cs="Times New Roman"/>
          <w:sz w:val="28"/>
          <w:szCs w:val="28"/>
        </w:rPr>
        <w:t>ы</w:t>
      </w:r>
      <w:r w:rsidR="007E29B9">
        <w:rPr>
          <w:rFonts w:ascii="Times New Roman" w:eastAsia="Calibri" w:hAnsi="Times New Roman" w:cs="Times New Roman"/>
          <w:sz w:val="28"/>
          <w:szCs w:val="28"/>
        </w:rPr>
        <w:t xml:space="preserve"> в связи с признанием ее утратившей силу с 1 января 2024 года и принятием новой государственной программы на 2024-2030 годы постановлением Правительства Республики Тыва от 08</w:t>
      </w:r>
      <w:r w:rsidR="00FA4854">
        <w:rPr>
          <w:rFonts w:ascii="Times New Roman" w:eastAsia="Calibri" w:hAnsi="Times New Roman" w:cs="Times New Roman"/>
          <w:sz w:val="28"/>
          <w:szCs w:val="28"/>
        </w:rPr>
        <w:t xml:space="preserve"> ноября </w:t>
      </w:r>
      <w:r w:rsidR="007E29B9">
        <w:rPr>
          <w:rFonts w:ascii="Times New Roman" w:eastAsia="Calibri" w:hAnsi="Times New Roman" w:cs="Times New Roman"/>
          <w:sz w:val="28"/>
          <w:szCs w:val="28"/>
        </w:rPr>
        <w:t>2023 № 813 «Об утверждении государственной программы Республики Тыва «Воспроизводство и использование природных ресурсов Республики Тыва».</w:t>
      </w:r>
    </w:p>
    <w:p w14:paraId="1CF44449" w14:textId="1B21876E" w:rsidR="000B6E28" w:rsidRPr="005D3EEB" w:rsidRDefault="00751E71" w:rsidP="005D3EEB">
      <w:pPr>
        <w:tabs>
          <w:tab w:val="left" w:pos="0"/>
        </w:tabs>
        <w:spacing w:line="276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3EEB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  <w:r w:rsidR="000B6E28" w:rsidRPr="005D3EE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Социально-экономический эффект:</w:t>
      </w:r>
      <w:r w:rsidR="000B6E28" w:rsidRPr="005D3EE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не требуется.</w:t>
      </w:r>
    </w:p>
    <w:p w14:paraId="61EC5CB7" w14:textId="77777777" w:rsidR="000B6E28" w:rsidRPr="005D3EEB" w:rsidRDefault="000B6E28" w:rsidP="005D3EEB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3EE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Оценка регулирующего воздействия:</w:t>
      </w:r>
      <w:r w:rsidRPr="005D3EE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не требуется проведения процедуры оценки регулирующего воздействия.</w:t>
      </w:r>
    </w:p>
    <w:p w14:paraId="43ADBB29" w14:textId="77777777" w:rsidR="000B6E28" w:rsidRPr="005D3EEB" w:rsidRDefault="000B6E28" w:rsidP="005D3EEB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3EE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Финансово-экономическое обоснование:</w:t>
      </w:r>
      <w:r w:rsidRPr="005D3EE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принятие проекта не потребует дополнительного расходования средств республиканского бюджета Республики Тыва.</w:t>
      </w:r>
    </w:p>
    <w:p w14:paraId="7AF1F632" w14:textId="77777777" w:rsidR="000B6E28" w:rsidRPr="005D3EEB" w:rsidRDefault="000B6E28" w:rsidP="005D3EEB">
      <w:pPr>
        <w:spacing w:line="276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D3EEB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Перечень нормативно-правовых актов, подлежащих изменению в случае принятия проекта:</w:t>
      </w:r>
      <w:r w:rsidRPr="005D3EE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принятие проекта не потребует принятия, признания утратившим силу, приостановления или принятия иных нормативных правовых актов Республики Тыва.</w:t>
      </w:r>
    </w:p>
    <w:p w14:paraId="6CF74ECD" w14:textId="77777777" w:rsidR="00090ADC" w:rsidRDefault="000B6E28" w:rsidP="005D3EEB">
      <w:pPr>
        <w:spacing w:after="0" w:line="276" w:lineRule="auto"/>
        <w:ind w:left="142" w:firstLine="578"/>
        <w:jc w:val="both"/>
        <w:rPr>
          <w:rFonts w:ascii="Times New Roman" w:hAnsi="Times New Roman"/>
          <w:sz w:val="28"/>
          <w:szCs w:val="28"/>
        </w:rPr>
      </w:pPr>
      <w:r w:rsidRPr="005D3EEB">
        <w:rPr>
          <w:rFonts w:ascii="Times New Roman" w:hAnsi="Times New Roman"/>
          <w:i/>
          <w:sz w:val="28"/>
          <w:szCs w:val="28"/>
        </w:rPr>
        <w:t>Сведения о разработчике:</w:t>
      </w:r>
      <w:r w:rsidRPr="005D3EEB">
        <w:rPr>
          <w:rFonts w:ascii="Times New Roman" w:hAnsi="Times New Roman"/>
          <w:sz w:val="28"/>
          <w:szCs w:val="28"/>
        </w:rPr>
        <w:t xml:space="preserve"> Министерство лесного хозяйства и природопользования Республики Тыва. Руководитель – министр лесного хозяйства и природопользования Республики Тыва </w:t>
      </w:r>
      <w:r w:rsidR="0087720A" w:rsidRPr="005D3EEB">
        <w:rPr>
          <w:rFonts w:ascii="Times New Roman" w:hAnsi="Times New Roman"/>
          <w:sz w:val="28"/>
          <w:szCs w:val="28"/>
        </w:rPr>
        <w:t>Ондар Г.С.,</w:t>
      </w:r>
      <w:r w:rsidRPr="005D3EEB">
        <w:rPr>
          <w:rFonts w:ascii="Times New Roman" w:hAnsi="Times New Roman"/>
          <w:sz w:val="28"/>
          <w:szCs w:val="28"/>
        </w:rPr>
        <w:t xml:space="preserve"> тел.: 8 (39422)</w:t>
      </w:r>
    </w:p>
    <w:p w14:paraId="2F7EE85B" w14:textId="0E2CEFC7" w:rsidR="000B6E28" w:rsidRPr="005D3EEB" w:rsidRDefault="000B6E28" w:rsidP="00090ADC">
      <w:pPr>
        <w:spacing w:after="0" w:line="276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5D3EEB">
        <w:rPr>
          <w:rFonts w:ascii="Times New Roman" w:hAnsi="Times New Roman"/>
          <w:sz w:val="28"/>
          <w:szCs w:val="28"/>
        </w:rPr>
        <w:t>6-</w:t>
      </w:r>
      <w:r w:rsidR="006F11A0" w:rsidRPr="005D3EEB">
        <w:rPr>
          <w:rFonts w:ascii="Times New Roman" w:hAnsi="Times New Roman"/>
          <w:sz w:val="28"/>
          <w:szCs w:val="28"/>
        </w:rPr>
        <w:t>28-03</w:t>
      </w:r>
      <w:r w:rsidRPr="005D3EEB">
        <w:rPr>
          <w:rFonts w:ascii="Times New Roman" w:hAnsi="Times New Roman"/>
          <w:sz w:val="28"/>
          <w:szCs w:val="28"/>
        </w:rPr>
        <w:t xml:space="preserve">. Разработчик </w:t>
      </w:r>
      <w:r w:rsidRPr="005D3EEB">
        <w:rPr>
          <w:rFonts w:ascii="Times New Roman" w:hAnsi="Times New Roman" w:cs="Times New Roman"/>
          <w:bCs/>
          <w:sz w:val="28"/>
          <w:szCs w:val="28"/>
          <w:lang w:eastAsia="ru-RU"/>
        </w:rPr>
        <w:t>главный специалист отдела государственных программ и бюджетного планирования министерства лесного хозяйства и природопользования Республики Тыва Салчак С.Н., тел.: 8 (39422) 2-32-92.</w:t>
      </w:r>
    </w:p>
    <w:p w14:paraId="32A4BF34" w14:textId="77777777" w:rsidR="000B6E28" w:rsidRPr="005D3EEB" w:rsidRDefault="000B6E28" w:rsidP="005D3EEB">
      <w:pPr>
        <w:tabs>
          <w:tab w:val="left" w:pos="5490"/>
        </w:tabs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14:paraId="7548070D" w14:textId="77777777" w:rsidR="000B6E28" w:rsidRPr="000059B4" w:rsidRDefault="000B6E28" w:rsidP="000B6E28">
      <w:pPr>
        <w:tabs>
          <w:tab w:val="left" w:pos="5490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14:paraId="2422F4C2" w14:textId="77777777" w:rsidR="000B6E28" w:rsidRPr="000059B4" w:rsidRDefault="000B6E28" w:rsidP="000B6E28">
      <w:pPr>
        <w:tabs>
          <w:tab w:val="left" w:pos="8832"/>
          <w:tab w:val="left" w:pos="9781"/>
        </w:tabs>
        <w:spacing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0059B4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        Министр</w:t>
      </w:r>
      <w:r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</w:t>
      </w:r>
      <w:r w:rsidRPr="000059B4">
        <w:rPr>
          <w:rFonts w:ascii="Times New Roman" w:hAnsi="Times New Roman" w:cs="Times New Roman"/>
          <w:bCs/>
          <w:sz w:val="26"/>
          <w:szCs w:val="26"/>
          <w:lang w:eastAsia="ru-RU"/>
        </w:rPr>
        <w:t>Г.С. Ондар</w:t>
      </w:r>
    </w:p>
    <w:p w14:paraId="79CD3F37" w14:textId="77777777" w:rsidR="00B6444D" w:rsidRDefault="00B6444D"/>
    <w:sectPr w:rsidR="00B6444D" w:rsidSect="005D3EEB">
      <w:pgSz w:w="11906" w:h="16838"/>
      <w:pgMar w:top="1134" w:right="566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A14"/>
    <w:rsid w:val="00003277"/>
    <w:rsid w:val="00090ADC"/>
    <w:rsid w:val="000B6E28"/>
    <w:rsid w:val="00140B54"/>
    <w:rsid w:val="00193170"/>
    <w:rsid w:val="001E0C11"/>
    <w:rsid w:val="001E305D"/>
    <w:rsid w:val="001E3894"/>
    <w:rsid w:val="002B6D63"/>
    <w:rsid w:val="00301001"/>
    <w:rsid w:val="00381C81"/>
    <w:rsid w:val="004D0DCA"/>
    <w:rsid w:val="00572FAB"/>
    <w:rsid w:val="00573F02"/>
    <w:rsid w:val="005D3EEB"/>
    <w:rsid w:val="005F07D0"/>
    <w:rsid w:val="006A79CB"/>
    <w:rsid w:val="006B110D"/>
    <w:rsid w:val="006E04E6"/>
    <w:rsid w:val="006F11A0"/>
    <w:rsid w:val="00751E71"/>
    <w:rsid w:val="007E29B9"/>
    <w:rsid w:val="0087720A"/>
    <w:rsid w:val="008C6E51"/>
    <w:rsid w:val="009237CD"/>
    <w:rsid w:val="00997A46"/>
    <w:rsid w:val="00A96ECC"/>
    <w:rsid w:val="00AE641E"/>
    <w:rsid w:val="00B6444D"/>
    <w:rsid w:val="00DA3FC9"/>
    <w:rsid w:val="00DF593B"/>
    <w:rsid w:val="00E37494"/>
    <w:rsid w:val="00E403B3"/>
    <w:rsid w:val="00E87679"/>
    <w:rsid w:val="00EC62EB"/>
    <w:rsid w:val="00F21A14"/>
    <w:rsid w:val="00FA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5C52D"/>
  <w15:chartTrackingRefBased/>
  <w15:docId w15:val="{A3D93BEB-B002-492C-8699-B41F658A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6E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5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Lira</dc:creator>
  <cp:keywords/>
  <dc:description/>
  <cp:lastModifiedBy>Минлесхоз Республики Тыва</cp:lastModifiedBy>
  <cp:revision>38</cp:revision>
  <cp:lastPrinted>2024-12-09T03:03:00Z</cp:lastPrinted>
  <dcterms:created xsi:type="dcterms:W3CDTF">2024-12-02T02:12:00Z</dcterms:created>
  <dcterms:modified xsi:type="dcterms:W3CDTF">2024-12-26T16:35:00Z</dcterms:modified>
</cp:coreProperties>
</file>